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23" w:rsidRPr="00924A72" w:rsidRDefault="00B30961" w:rsidP="00B30961">
      <w:pPr>
        <w:spacing w:after="0" w:line="240" w:lineRule="auto"/>
        <w:ind w:left="5954"/>
        <w:rPr>
          <w:rFonts w:ascii="Times New Roman" w:hAnsi="Times New Roman"/>
          <w:sz w:val="24"/>
          <w:szCs w:val="24"/>
        </w:rPr>
      </w:pPr>
      <w:r>
        <w:rPr>
          <w:rFonts w:ascii="Times New Roman" w:hAnsi="Times New Roman"/>
          <w:sz w:val="24"/>
          <w:szCs w:val="24"/>
        </w:rPr>
        <w:t>Приложение</w:t>
      </w:r>
    </w:p>
    <w:p w:rsidR="000A7923" w:rsidRPr="00924A72" w:rsidRDefault="00B30961" w:rsidP="00B30961">
      <w:pPr>
        <w:spacing w:after="0" w:line="240" w:lineRule="auto"/>
        <w:ind w:left="5954"/>
        <w:rPr>
          <w:rFonts w:ascii="Times New Roman" w:hAnsi="Times New Roman"/>
          <w:sz w:val="24"/>
          <w:szCs w:val="24"/>
        </w:rPr>
      </w:pPr>
      <w:r>
        <w:rPr>
          <w:rFonts w:ascii="Times New Roman" w:hAnsi="Times New Roman"/>
          <w:sz w:val="24"/>
          <w:szCs w:val="24"/>
        </w:rPr>
        <w:t xml:space="preserve">от 16.10.2017 </w:t>
      </w:r>
      <w:r w:rsidR="000A7923" w:rsidRPr="00924A72">
        <w:rPr>
          <w:rFonts w:ascii="Times New Roman" w:hAnsi="Times New Roman"/>
          <w:sz w:val="24"/>
          <w:szCs w:val="24"/>
        </w:rPr>
        <w:t xml:space="preserve">№ </w:t>
      </w:r>
      <w:r>
        <w:rPr>
          <w:rFonts w:ascii="Times New Roman" w:hAnsi="Times New Roman"/>
          <w:sz w:val="24"/>
          <w:szCs w:val="24"/>
        </w:rPr>
        <w:t>634-ПА</w:t>
      </w:r>
    </w:p>
    <w:p w:rsidR="00B30961" w:rsidRDefault="00B30961" w:rsidP="00107000">
      <w:pPr>
        <w:pStyle w:val="a3"/>
        <w:jc w:val="center"/>
        <w:rPr>
          <w:rFonts w:ascii="Times New Roman" w:hAnsi="Times New Roman"/>
          <w:b/>
          <w:sz w:val="24"/>
          <w:szCs w:val="24"/>
        </w:rPr>
      </w:pPr>
    </w:p>
    <w:p w:rsidR="00B30961" w:rsidRDefault="00B30961" w:rsidP="00107000">
      <w:pPr>
        <w:pStyle w:val="a3"/>
        <w:jc w:val="center"/>
        <w:rPr>
          <w:rFonts w:ascii="Times New Roman" w:hAnsi="Times New Roman"/>
          <w:b/>
          <w:sz w:val="24"/>
          <w:szCs w:val="24"/>
        </w:rPr>
      </w:pPr>
    </w:p>
    <w:p w:rsidR="000A7923" w:rsidRPr="00107000" w:rsidRDefault="000A7923" w:rsidP="00107000">
      <w:pPr>
        <w:pStyle w:val="a3"/>
        <w:jc w:val="center"/>
        <w:rPr>
          <w:rFonts w:ascii="Times New Roman" w:hAnsi="Times New Roman"/>
          <w:b/>
          <w:sz w:val="24"/>
          <w:szCs w:val="24"/>
        </w:rPr>
      </w:pPr>
      <w:r w:rsidRPr="00107000">
        <w:rPr>
          <w:rFonts w:ascii="Times New Roman" w:hAnsi="Times New Roman"/>
          <w:b/>
          <w:sz w:val="24"/>
          <w:szCs w:val="24"/>
        </w:rPr>
        <w:t>ТЕХНОЛОГИЧЕСКАЯ СХЕМА</w:t>
      </w:r>
    </w:p>
    <w:p w:rsidR="000A7923" w:rsidRPr="00107000" w:rsidRDefault="000A7923" w:rsidP="00107000">
      <w:pPr>
        <w:pStyle w:val="a3"/>
        <w:jc w:val="center"/>
        <w:rPr>
          <w:rFonts w:ascii="Times New Roman" w:hAnsi="Times New Roman"/>
          <w:b/>
          <w:sz w:val="24"/>
          <w:szCs w:val="24"/>
        </w:rPr>
      </w:pPr>
    </w:p>
    <w:p w:rsidR="000A7923" w:rsidRPr="00107000" w:rsidRDefault="000A7923" w:rsidP="00107000">
      <w:pPr>
        <w:pStyle w:val="a3"/>
        <w:jc w:val="center"/>
        <w:rPr>
          <w:rFonts w:ascii="Times New Roman" w:hAnsi="Times New Roman"/>
          <w:b/>
          <w:sz w:val="24"/>
          <w:szCs w:val="24"/>
        </w:rPr>
      </w:pPr>
      <w:r w:rsidRPr="00107000">
        <w:rPr>
          <w:rFonts w:ascii="Times New Roman" w:hAnsi="Times New Roman"/>
          <w:b/>
          <w:sz w:val="24"/>
          <w:szCs w:val="24"/>
        </w:rPr>
        <w:t>по предоставлению муниципальной услуги</w:t>
      </w:r>
    </w:p>
    <w:p w:rsidR="000A7923" w:rsidRPr="00642E73" w:rsidRDefault="000A7923" w:rsidP="00107000">
      <w:pPr>
        <w:pStyle w:val="a3"/>
        <w:jc w:val="center"/>
        <w:rPr>
          <w:rFonts w:ascii="Times New Roman" w:hAnsi="Times New Roman"/>
          <w:b/>
          <w:sz w:val="24"/>
          <w:szCs w:val="24"/>
        </w:rPr>
      </w:pPr>
      <w:r w:rsidRPr="00642E73">
        <w:rPr>
          <w:rFonts w:ascii="Times New Roman" w:hAnsi="Times New Roman"/>
          <w:b/>
          <w:sz w:val="24"/>
          <w:szCs w:val="24"/>
        </w:rPr>
        <w:t>«</w:t>
      </w:r>
      <w:r w:rsidR="00642E73" w:rsidRPr="00642E73">
        <w:rPr>
          <w:rFonts w:ascii="Times New Roman" w:eastAsia="Times New Roman" w:hAnsi="Times New Roman"/>
          <w:b/>
          <w:sz w:val="24"/>
          <w:szCs w:val="24"/>
          <w:lang w:eastAsia="ru-RU"/>
        </w:rPr>
        <w:t>Выдача разрешения на снос (перенос) зеленых насаждений на территории Асбестовского городского округа</w:t>
      </w:r>
      <w:r w:rsidRPr="00642E73">
        <w:rPr>
          <w:rFonts w:ascii="Times New Roman" w:hAnsi="Times New Roman"/>
          <w:b/>
          <w:sz w:val="24"/>
          <w:szCs w:val="24"/>
        </w:rPr>
        <w:t>»</w:t>
      </w:r>
    </w:p>
    <w:p w:rsidR="000A7923" w:rsidRPr="00C662AC" w:rsidRDefault="000A7923" w:rsidP="00C23BAC">
      <w:pPr>
        <w:rPr>
          <w:rFonts w:ascii="Times New Roman" w:hAnsi="Times New Roman"/>
          <w:b/>
          <w:sz w:val="24"/>
          <w:szCs w:val="24"/>
        </w:rPr>
      </w:pPr>
    </w:p>
    <w:p w:rsidR="000A7923" w:rsidRPr="00107000" w:rsidRDefault="000A7923" w:rsidP="00B80D21">
      <w:pPr>
        <w:jc w:val="center"/>
        <w:rPr>
          <w:rFonts w:ascii="Times New Roman" w:hAnsi="Times New Roman"/>
          <w:b/>
          <w:sz w:val="24"/>
          <w:szCs w:val="24"/>
        </w:rPr>
      </w:pPr>
      <w:r w:rsidRPr="00107000">
        <w:rPr>
          <w:rFonts w:ascii="Times New Roman" w:hAnsi="Times New Roman"/>
          <w:b/>
          <w:sz w:val="24"/>
          <w:szCs w:val="24"/>
        </w:rPr>
        <w:t>Раздел 1. «Общие сведения о муниципальной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4553"/>
        <w:gridCol w:w="3989"/>
      </w:tblGrid>
      <w:tr w:rsidR="000A7923" w:rsidRPr="003770D2" w:rsidTr="003770D2">
        <w:tc>
          <w:tcPr>
            <w:tcW w:w="803" w:type="dxa"/>
          </w:tcPr>
          <w:p w:rsidR="000A7923" w:rsidRPr="003770D2" w:rsidRDefault="000A7923" w:rsidP="003770D2">
            <w:pPr>
              <w:spacing w:after="0" w:line="240" w:lineRule="auto"/>
              <w:jc w:val="center"/>
              <w:rPr>
                <w:rFonts w:ascii="Times New Roman" w:hAnsi="Times New Roman"/>
                <w:b/>
                <w:sz w:val="16"/>
                <w:szCs w:val="16"/>
              </w:rPr>
            </w:pPr>
            <w:r w:rsidRPr="003770D2">
              <w:rPr>
                <w:rFonts w:ascii="Times New Roman" w:hAnsi="Times New Roman"/>
                <w:b/>
                <w:sz w:val="16"/>
                <w:szCs w:val="16"/>
              </w:rPr>
              <w:t>№ п/п</w:t>
            </w:r>
          </w:p>
        </w:tc>
        <w:tc>
          <w:tcPr>
            <w:tcW w:w="4553" w:type="dxa"/>
          </w:tcPr>
          <w:p w:rsidR="000A7923" w:rsidRPr="003770D2" w:rsidRDefault="000A7923" w:rsidP="003770D2">
            <w:pPr>
              <w:spacing w:after="0" w:line="240" w:lineRule="auto"/>
              <w:jc w:val="center"/>
              <w:rPr>
                <w:rFonts w:ascii="Times New Roman" w:hAnsi="Times New Roman"/>
                <w:b/>
                <w:sz w:val="16"/>
                <w:szCs w:val="16"/>
              </w:rPr>
            </w:pPr>
            <w:r w:rsidRPr="003770D2">
              <w:rPr>
                <w:rFonts w:ascii="Times New Roman" w:hAnsi="Times New Roman"/>
                <w:b/>
                <w:sz w:val="16"/>
                <w:szCs w:val="16"/>
              </w:rPr>
              <w:t>Параметр</w:t>
            </w:r>
          </w:p>
        </w:tc>
        <w:tc>
          <w:tcPr>
            <w:tcW w:w="3989" w:type="dxa"/>
          </w:tcPr>
          <w:p w:rsidR="000A7923" w:rsidRPr="003770D2" w:rsidRDefault="000A7923" w:rsidP="003770D2">
            <w:pPr>
              <w:spacing w:after="0" w:line="240" w:lineRule="auto"/>
              <w:jc w:val="center"/>
              <w:rPr>
                <w:rFonts w:ascii="Times New Roman" w:hAnsi="Times New Roman"/>
                <w:b/>
                <w:sz w:val="16"/>
                <w:szCs w:val="16"/>
              </w:rPr>
            </w:pPr>
            <w:r w:rsidRPr="003770D2">
              <w:rPr>
                <w:rFonts w:ascii="Times New Roman" w:hAnsi="Times New Roman"/>
                <w:b/>
                <w:sz w:val="16"/>
                <w:szCs w:val="16"/>
              </w:rPr>
              <w:t>Значение параметра/состояние</w:t>
            </w:r>
          </w:p>
        </w:tc>
      </w:tr>
      <w:tr w:rsidR="000A7923" w:rsidRPr="003770D2" w:rsidTr="003770D2">
        <w:tc>
          <w:tcPr>
            <w:tcW w:w="80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1.</w:t>
            </w:r>
          </w:p>
        </w:tc>
        <w:tc>
          <w:tcPr>
            <w:tcW w:w="455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Наименование органа, предоставляющего услугу</w:t>
            </w:r>
          </w:p>
        </w:tc>
        <w:tc>
          <w:tcPr>
            <w:tcW w:w="3989"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Администрация Асбестовского городского округа</w:t>
            </w:r>
          </w:p>
        </w:tc>
      </w:tr>
      <w:tr w:rsidR="000A7923" w:rsidRPr="003770D2" w:rsidTr="003770D2">
        <w:tc>
          <w:tcPr>
            <w:tcW w:w="803" w:type="dxa"/>
            <w:shd w:val="clear" w:color="auto" w:fill="E5B8B7"/>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2.</w:t>
            </w:r>
          </w:p>
        </w:tc>
        <w:tc>
          <w:tcPr>
            <w:tcW w:w="4553" w:type="dxa"/>
            <w:shd w:val="clear" w:color="auto" w:fill="E5B8B7"/>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 xml:space="preserve">Номер услуги в федеральном реестре </w:t>
            </w:r>
          </w:p>
        </w:tc>
        <w:tc>
          <w:tcPr>
            <w:tcW w:w="3989" w:type="dxa"/>
            <w:shd w:val="clear" w:color="auto" w:fill="E5B8B7"/>
          </w:tcPr>
          <w:p w:rsidR="000A7923" w:rsidRPr="003770D2" w:rsidRDefault="003770D2" w:rsidP="003770D2">
            <w:pPr>
              <w:spacing w:after="0" w:line="240" w:lineRule="auto"/>
              <w:jc w:val="both"/>
              <w:rPr>
                <w:rFonts w:ascii="Times New Roman" w:hAnsi="Times New Roman"/>
                <w:sz w:val="16"/>
                <w:szCs w:val="16"/>
              </w:rPr>
            </w:pPr>
            <w:r w:rsidRPr="003770D2">
              <w:rPr>
                <w:rFonts w:ascii="Times New Roman" w:hAnsi="Times New Roman"/>
                <w:sz w:val="16"/>
                <w:szCs w:val="16"/>
              </w:rPr>
              <w:t>-</w:t>
            </w:r>
          </w:p>
        </w:tc>
      </w:tr>
      <w:tr w:rsidR="000A7923" w:rsidRPr="003770D2" w:rsidTr="003770D2">
        <w:tc>
          <w:tcPr>
            <w:tcW w:w="80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3.</w:t>
            </w:r>
          </w:p>
        </w:tc>
        <w:tc>
          <w:tcPr>
            <w:tcW w:w="455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Полное наименование услуги</w:t>
            </w:r>
          </w:p>
        </w:tc>
        <w:tc>
          <w:tcPr>
            <w:tcW w:w="3989" w:type="dxa"/>
          </w:tcPr>
          <w:p w:rsidR="000A7923" w:rsidRPr="003770D2" w:rsidRDefault="00642E73" w:rsidP="003770D2">
            <w:pPr>
              <w:spacing w:after="0" w:line="240" w:lineRule="auto"/>
              <w:jc w:val="both"/>
              <w:rPr>
                <w:rFonts w:ascii="Times New Roman" w:hAnsi="Times New Roman"/>
                <w:sz w:val="16"/>
                <w:szCs w:val="16"/>
              </w:rPr>
            </w:pPr>
            <w:r w:rsidRPr="003770D2">
              <w:rPr>
                <w:rFonts w:ascii="Times New Roman" w:eastAsia="Times New Roman" w:hAnsi="Times New Roman"/>
                <w:sz w:val="16"/>
                <w:szCs w:val="16"/>
                <w:lang w:eastAsia="ru-RU"/>
              </w:rPr>
              <w:t>Выдача разрешения на снос (перенос) зеленых насаждений на территории Асбестовского городского округа</w:t>
            </w:r>
          </w:p>
        </w:tc>
      </w:tr>
      <w:tr w:rsidR="000A7923" w:rsidRPr="003770D2" w:rsidTr="003770D2">
        <w:tc>
          <w:tcPr>
            <w:tcW w:w="80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4.</w:t>
            </w:r>
          </w:p>
        </w:tc>
        <w:tc>
          <w:tcPr>
            <w:tcW w:w="455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Краткое наименование услуги</w:t>
            </w:r>
          </w:p>
        </w:tc>
        <w:tc>
          <w:tcPr>
            <w:tcW w:w="3989" w:type="dxa"/>
          </w:tcPr>
          <w:p w:rsidR="000A7923" w:rsidRPr="003770D2" w:rsidRDefault="00642E73" w:rsidP="003770D2">
            <w:pPr>
              <w:spacing w:after="0" w:line="240" w:lineRule="auto"/>
              <w:jc w:val="both"/>
              <w:rPr>
                <w:rFonts w:ascii="Times New Roman" w:hAnsi="Times New Roman"/>
                <w:sz w:val="16"/>
                <w:szCs w:val="16"/>
              </w:rPr>
            </w:pPr>
            <w:r w:rsidRPr="003770D2">
              <w:rPr>
                <w:rFonts w:ascii="Times New Roman" w:eastAsia="Times New Roman" w:hAnsi="Times New Roman"/>
                <w:sz w:val="16"/>
                <w:szCs w:val="16"/>
                <w:lang w:eastAsia="ru-RU"/>
              </w:rPr>
              <w:t>Выдача разрешения на снос (перенос) зеленых насаждений на территории Асбестовского городского округа</w:t>
            </w:r>
          </w:p>
        </w:tc>
      </w:tr>
      <w:tr w:rsidR="000A7923" w:rsidRPr="003770D2" w:rsidTr="003770D2">
        <w:tc>
          <w:tcPr>
            <w:tcW w:w="80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5.</w:t>
            </w:r>
          </w:p>
        </w:tc>
        <w:tc>
          <w:tcPr>
            <w:tcW w:w="455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Административный регламент предоставления услуги</w:t>
            </w:r>
          </w:p>
        </w:tc>
        <w:tc>
          <w:tcPr>
            <w:tcW w:w="3989" w:type="dxa"/>
          </w:tcPr>
          <w:p w:rsidR="000A7923" w:rsidRPr="003770D2" w:rsidRDefault="000A7923" w:rsidP="003770D2">
            <w:pPr>
              <w:tabs>
                <w:tab w:val="left" w:pos="1780"/>
              </w:tabs>
              <w:spacing w:after="0" w:line="240" w:lineRule="auto"/>
              <w:jc w:val="both"/>
              <w:rPr>
                <w:rFonts w:ascii="Times New Roman" w:hAnsi="Times New Roman"/>
                <w:sz w:val="16"/>
                <w:szCs w:val="16"/>
              </w:rPr>
            </w:pPr>
            <w:r w:rsidRPr="003770D2">
              <w:rPr>
                <w:rFonts w:ascii="Times New Roman" w:hAnsi="Times New Roman"/>
                <w:sz w:val="16"/>
                <w:szCs w:val="16"/>
              </w:rPr>
              <w:t xml:space="preserve">Административный регламент </w:t>
            </w:r>
          </w:p>
          <w:p w:rsidR="000A7923" w:rsidRPr="003770D2" w:rsidRDefault="000A7923" w:rsidP="003770D2">
            <w:pPr>
              <w:tabs>
                <w:tab w:val="left" w:pos="1780"/>
              </w:tabs>
              <w:spacing w:after="0" w:line="240" w:lineRule="auto"/>
              <w:jc w:val="both"/>
              <w:rPr>
                <w:rFonts w:ascii="Times New Roman" w:hAnsi="Times New Roman"/>
                <w:b/>
                <w:sz w:val="16"/>
                <w:szCs w:val="16"/>
              </w:rPr>
            </w:pPr>
            <w:r w:rsidRPr="003770D2">
              <w:rPr>
                <w:rFonts w:ascii="Times New Roman" w:hAnsi="Times New Roman"/>
                <w:sz w:val="16"/>
                <w:szCs w:val="16"/>
              </w:rPr>
              <w:t>предоставления муниципальной услуги «</w:t>
            </w:r>
            <w:r w:rsidR="00440C2F" w:rsidRPr="003770D2">
              <w:rPr>
                <w:rFonts w:ascii="Times New Roman" w:eastAsia="Times New Roman" w:hAnsi="Times New Roman"/>
                <w:sz w:val="16"/>
                <w:szCs w:val="16"/>
                <w:lang w:eastAsia="ru-RU"/>
              </w:rPr>
              <w:t>Выдача разрешения на снос (перенос) зеленых насаждений на территории Асбестовского городского округа</w:t>
            </w:r>
            <w:r w:rsidRPr="003770D2">
              <w:rPr>
                <w:rFonts w:ascii="Times New Roman" w:hAnsi="Times New Roman"/>
                <w:sz w:val="16"/>
                <w:szCs w:val="16"/>
              </w:rPr>
              <w:t>»</w:t>
            </w:r>
            <w:r w:rsidR="003770D2">
              <w:rPr>
                <w:rFonts w:ascii="Times New Roman" w:hAnsi="Times New Roman"/>
                <w:sz w:val="16"/>
                <w:szCs w:val="16"/>
              </w:rPr>
              <w:t>,</w:t>
            </w:r>
            <w:r w:rsidRPr="003770D2">
              <w:rPr>
                <w:rFonts w:ascii="Times New Roman" w:hAnsi="Times New Roman"/>
                <w:sz w:val="16"/>
                <w:szCs w:val="16"/>
              </w:rPr>
              <w:t xml:space="preserve"> утвержден</w:t>
            </w:r>
            <w:r w:rsidR="003770D2">
              <w:rPr>
                <w:rFonts w:ascii="Times New Roman" w:hAnsi="Times New Roman"/>
                <w:sz w:val="16"/>
                <w:szCs w:val="16"/>
              </w:rPr>
              <w:t>ный</w:t>
            </w:r>
            <w:r w:rsidRPr="003770D2">
              <w:rPr>
                <w:rFonts w:ascii="Times New Roman" w:hAnsi="Times New Roman"/>
                <w:sz w:val="16"/>
                <w:szCs w:val="16"/>
              </w:rPr>
              <w:t xml:space="preserve"> постановлением Администрации </w:t>
            </w:r>
            <w:r w:rsidRPr="00B30961">
              <w:rPr>
                <w:rFonts w:ascii="Times New Roman" w:hAnsi="Times New Roman"/>
                <w:sz w:val="16"/>
                <w:szCs w:val="16"/>
                <w:u w:val="single"/>
              </w:rPr>
              <w:t>Асбестовского городского округа</w:t>
            </w:r>
            <w:r w:rsidRPr="00B30961">
              <w:rPr>
                <w:rFonts w:ascii="Times New Roman" w:hAnsi="Times New Roman"/>
                <w:sz w:val="16"/>
                <w:szCs w:val="16"/>
              </w:rPr>
              <w:t xml:space="preserve"> от  </w:t>
            </w:r>
            <w:r w:rsidR="00440C2F" w:rsidRPr="00B30961">
              <w:rPr>
                <w:rFonts w:ascii="Times New Roman" w:hAnsi="Times New Roman"/>
                <w:sz w:val="16"/>
                <w:szCs w:val="16"/>
              </w:rPr>
              <w:t xml:space="preserve">02.10.2017 </w:t>
            </w:r>
            <w:r w:rsidR="003770D2" w:rsidRPr="00B30961">
              <w:rPr>
                <w:rFonts w:ascii="Times New Roman" w:hAnsi="Times New Roman"/>
                <w:sz w:val="16"/>
                <w:szCs w:val="16"/>
              </w:rPr>
              <w:t xml:space="preserve">                 </w:t>
            </w:r>
            <w:r w:rsidR="00440C2F" w:rsidRPr="00B30961">
              <w:rPr>
                <w:rFonts w:ascii="Times New Roman" w:hAnsi="Times New Roman"/>
                <w:sz w:val="16"/>
                <w:szCs w:val="16"/>
              </w:rPr>
              <w:t>№ 604</w:t>
            </w:r>
            <w:r w:rsidRPr="00B30961">
              <w:rPr>
                <w:rFonts w:ascii="Times New Roman" w:hAnsi="Times New Roman"/>
                <w:sz w:val="16"/>
                <w:szCs w:val="16"/>
              </w:rPr>
              <w:t>-ПА</w:t>
            </w:r>
          </w:p>
        </w:tc>
      </w:tr>
      <w:tr w:rsidR="000A7923" w:rsidRPr="003770D2" w:rsidTr="003770D2">
        <w:tc>
          <w:tcPr>
            <w:tcW w:w="80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6.</w:t>
            </w:r>
          </w:p>
        </w:tc>
        <w:tc>
          <w:tcPr>
            <w:tcW w:w="4553"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Перечень «подуслуг»</w:t>
            </w:r>
          </w:p>
        </w:tc>
        <w:tc>
          <w:tcPr>
            <w:tcW w:w="3989" w:type="dxa"/>
          </w:tcPr>
          <w:p w:rsidR="000A7923" w:rsidRPr="003770D2" w:rsidRDefault="000A7923" w:rsidP="003770D2">
            <w:pPr>
              <w:spacing w:after="0" w:line="240" w:lineRule="auto"/>
              <w:jc w:val="both"/>
              <w:rPr>
                <w:rFonts w:ascii="Times New Roman" w:hAnsi="Times New Roman"/>
                <w:sz w:val="16"/>
                <w:szCs w:val="16"/>
              </w:rPr>
            </w:pPr>
            <w:r w:rsidRPr="003770D2">
              <w:rPr>
                <w:rFonts w:ascii="Times New Roman" w:hAnsi="Times New Roman"/>
                <w:sz w:val="16"/>
                <w:szCs w:val="16"/>
              </w:rPr>
              <w:t>нет</w:t>
            </w:r>
          </w:p>
        </w:tc>
      </w:tr>
      <w:tr w:rsidR="003770D2" w:rsidRPr="003770D2" w:rsidTr="003770D2">
        <w:tc>
          <w:tcPr>
            <w:tcW w:w="803" w:type="dxa"/>
          </w:tcPr>
          <w:p w:rsidR="003770D2" w:rsidRPr="003770D2" w:rsidRDefault="003770D2" w:rsidP="003770D2">
            <w:pPr>
              <w:spacing w:after="0" w:line="240" w:lineRule="auto"/>
              <w:jc w:val="both"/>
              <w:rPr>
                <w:rFonts w:ascii="Times New Roman" w:hAnsi="Times New Roman"/>
                <w:sz w:val="16"/>
                <w:szCs w:val="16"/>
              </w:rPr>
            </w:pPr>
            <w:r w:rsidRPr="003770D2">
              <w:rPr>
                <w:rFonts w:ascii="Times New Roman" w:hAnsi="Times New Roman"/>
                <w:sz w:val="16"/>
                <w:szCs w:val="16"/>
              </w:rPr>
              <w:t>7.</w:t>
            </w:r>
          </w:p>
        </w:tc>
        <w:tc>
          <w:tcPr>
            <w:tcW w:w="4553" w:type="dxa"/>
          </w:tcPr>
          <w:p w:rsidR="003770D2" w:rsidRPr="003770D2" w:rsidRDefault="003770D2" w:rsidP="003770D2">
            <w:pPr>
              <w:spacing w:after="0" w:line="240" w:lineRule="auto"/>
              <w:jc w:val="both"/>
              <w:rPr>
                <w:rFonts w:ascii="Times New Roman" w:hAnsi="Times New Roman"/>
                <w:sz w:val="16"/>
                <w:szCs w:val="16"/>
              </w:rPr>
            </w:pPr>
            <w:r w:rsidRPr="003770D2">
              <w:rPr>
                <w:rFonts w:ascii="Times New Roman" w:hAnsi="Times New Roman"/>
                <w:sz w:val="16"/>
                <w:szCs w:val="16"/>
              </w:rPr>
              <w:t>Способы оценки качества предоставления услуги</w:t>
            </w:r>
          </w:p>
        </w:tc>
        <w:tc>
          <w:tcPr>
            <w:tcW w:w="3989" w:type="dxa"/>
          </w:tcPr>
          <w:p w:rsidR="003770D2" w:rsidRPr="003770D2" w:rsidRDefault="003770D2" w:rsidP="003770D2">
            <w:pPr>
              <w:spacing w:after="0" w:line="240" w:lineRule="auto"/>
              <w:jc w:val="both"/>
              <w:rPr>
                <w:rFonts w:ascii="Times New Roman" w:hAnsi="Times New Roman"/>
                <w:sz w:val="16"/>
                <w:szCs w:val="16"/>
              </w:rPr>
            </w:pPr>
            <w:r w:rsidRPr="003770D2">
              <w:rPr>
                <w:rFonts w:ascii="Times New Roman" w:hAnsi="Times New Roman"/>
                <w:sz w:val="16"/>
                <w:szCs w:val="16"/>
              </w:rPr>
              <w:t>Радиотелефонная связь (смс-опрос), телефонный опрос</w:t>
            </w:r>
          </w:p>
        </w:tc>
      </w:tr>
      <w:tr w:rsidR="003770D2" w:rsidRPr="003770D2" w:rsidTr="003770D2">
        <w:trPr>
          <w:cantSplit/>
        </w:trPr>
        <w:tc>
          <w:tcPr>
            <w:tcW w:w="803" w:type="dxa"/>
          </w:tcPr>
          <w:p w:rsidR="003770D2" w:rsidRPr="003770D2" w:rsidRDefault="003770D2" w:rsidP="00B30961">
            <w:pPr>
              <w:spacing w:after="0" w:line="240" w:lineRule="auto"/>
              <w:rPr>
                <w:rFonts w:ascii="Times New Roman" w:hAnsi="Times New Roman"/>
                <w:sz w:val="16"/>
                <w:szCs w:val="16"/>
              </w:rPr>
            </w:pPr>
          </w:p>
        </w:tc>
        <w:tc>
          <w:tcPr>
            <w:tcW w:w="4553" w:type="dxa"/>
          </w:tcPr>
          <w:p w:rsidR="003770D2" w:rsidRPr="003770D2" w:rsidRDefault="003770D2" w:rsidP="00B30961">
            <w:pPr>
              <w:spacing w:after="0" w:line="240" w:lineRule="auto"/>
              <w:rPr>
                <w:rFonts w:ascii="Times New Roman" w:hAnsi="Times New Roman"/>
                <w:sz w:val="16"/>
                <w:szCs w:val="16"/>
              </w:rPr>
            </w:pPr>
          </w:p>
        </w:tc>
        <w:tc>
          <w:tcPr>
            <w:tcW w:w="3989" w:type="dxa"/>
          </w:tcPr>
          <w:p w:rsidR="003770D2" w:rsidRPr="003770D2" w:rsidRDefault="003770D2" w:rsidP="003770D2">
            <w:pPr>
              <w:spacing w:after="0" w:line="240" w:lineRule="auto"/>
              <w:jc w:val="both"/>
              <w:rPr>
                <w:rFonts w:ascii="Times New Roman" w:hAnsi="Times New Roman"/>
                <w:sz w:val="16"/>
                <w:szCs w:val="16"/>
              </w:rPr>
            </w:pPr>
            <w:r w:rsidRPr="003770D2">
              <w:rPr>
                <w:rFonts w:ascii="Times New Roman" w:hAnsi="Times New Roman"/>
                <w:sz w:val="16"/>
                <w:szCs w:val="16"/>
              </w:rPr>
              <w:t>Терминальные устройства в органе власти/ органе государственного внебюджетного фонда /органе местного самоуправления</w:t>
            </w:r>
          </w:p>
        </w:tc>
      </w:tr>
      <w:tr w:rsidR="003770D2" w:rsidRPr="003770D2" w:rsidTr="003770D2">
        <w:tc>
          <w:tcPr>
            <w:tcW w:w="803" w:type="dxa"/>
          </w:tcPr>
          <w:p w:rsidR="003770D2" w:rsidRPr="003770D2" w:rsidRDefault="003770D2" w:rsidP="00B30961">
            <w:pPr>
              <w:spacing w:after="0" w:line="240" w:lineRule="auto"/>
              <w:rPr>
                <w:rFonts w:ascii="Times New Roman" w:hAnsi="Times New Roman"/>
                <w:sz w:val="16"/>
                <w:szCs w:val="16"/>
              </w:rPr>
            </w:pPr>
          </w:p>
        </w:tc>
        <w:tc>
          <w:tcPr>
            <w:tcW w:w="4553" w:type="dxa"/>
          </w:tcPr>
          <w:p w:rsidR="003770D2" w:rsidRPr="003770D2" w:rsidRDefault="003770D2" w:rsidP="00B30961">
            <w:pPr>
              <w:spacing w:after="0" w:line="240" w:lineRule="auto"/>
              <w:rPr>
                <w:rFonts w:ascii="Times New Roman" w:hAnsi="Times New Roman"/>
                <w:sz w:val="16"/>
                <w:szCs w:val="16"/>
              </w:rPr>
            </w:pPr>
          </w:p>
        </w:tc>
        <w:tc>
          <w:tcPr>
            <w:tcW w:w="3989" w:type="dxa"/>
          </w:tcPr>
          <w:p w:rsidR="003770D2" w:rsidRPr="003770D2" w:rsidRDefault="003770D2" w:rsidP="003770D2">
            <w:pPr>
              <w:spacing w:after="0" w:line="240" w:lineRule="auto"/>
              <w:jc w:val="both"/>
              <w:rPr>
                <w:rFonts w:ascii="Times New Roman" w:hAnsi="Times New Roman"/>
                <w:sz w:val="16"/>
                <w:szCs w:val="16"/>
              </w:rPr>
            </w:pPr>
            <w:r w:rsidRPr="003770D2">
              <w:rPr>
                <w:rFonts w:ascii="Times New Roman" w:hAnsi="Times New Roman"/>
                <w:sz w:val="16"/>
                <w:szCs w:val="16"/>
              </w:rPr>
              <w:t>Единый портал государственных и муниципальных услуг</w:t>
            </w:r>
          </w:p>
        </w:tc>
      </w:tr>
      <w:tr w:rsidR="003770D2" w:rsidRPr="003770D2" w:rsidTr="003770D2">
        <w:tc>
          <w:tcPr>
            <w:tcW w:w="803" w:type="dxa"/>
          </w:tcPr>
          <w:p w:rsidR="003770D2" w:rsidRPr="003770D2" w:rsidRDefault="003770D2" w:rsidP="00B30961">
            <w:pPr>
              <w:spacing w:after="0" w:line="240" w:lineRule="auto"/>
              <w:rPr>
                <w:rFonts w:ascii="Times New Roman" w:hAnsi="Times New Roman"/>
                <w:sz w:val="16"/>
                <w:szCs w:val="16"/>
              </w:rPr>
            </w:pPr>
          </w:p>
        </w:tc>
        <w:tc>
          <w:tcPr>
            <w:tcW w:w="4553" w:type="dxa"/>
          </w:tcPr>
          <w:p w:rsidR="003770D2" w:rsidRPr="003770D2" w:rsidRDefault="003770D2" w:rsidP="00B30961">
            <w:pPr>
              <w:spacing w:after="0" w:line="240" w:lineRule="auto"/>
              <w:rPr>
                <w:rFonts w:ascii="Times New Roman" w:hAnsi="Times New Roman"/>
                <w:sz w:val="16"/>
                <w:szCs w:val="16"/>
              </w:rPr>
            </w:pPr>
          </w:p>
        </w:tc>
        <w:tc>
          <w:tcPr>
            <w:tcW w:w="3989" w:type="dxa"/>
          </w:tcPr>
          <w:p w:rsidR="003770D2" w:rsidRPr="003770D2" w:rsidRDefault="003770D2" w:rsidP="003770D2">
            <w:pPr>
              <w:spacing w:after="0" w:line="240" w:lineRule="auto"/>
              <w:jc w:val="both"/>
              <w:rPr>
                <w:rFonts w:ascii="Times New Roman" w:hAnsi="Times New Roman"/>
                <w:sz w:val="16"/>
                <w:szCs w:val="16"/>
              </w:rPr>
            </w:pPr>
            <w:r w:rsidRPr="003770D2">
              <w:rPr>
                <w:rFonts w:ascii="Times New Roman" w:hAnsi="Times New Roman"/>
                <w:sz w:val="16"/>
                <w:szCs w:val="16"/>
              </w:rPr>
              <w:t>Анкетирование</w:t>
            </w:r>
          </w:p>
        </w:tc>
      </w:tr>
      <w:tr w:rsidR="003770D2" w:rsidRPr="003770D2" w:rsidTr="003770D2">
        <w:tc>
          <w:tcPr>
            <w:tcW w:w="803" w:type="dxa"/>
          </w:tcPr>
          <w:p w:rsidR="003770D2" w:rsidRPr="003770D2" w:rsidRDefault="003770D2" w:rsidP="00B30961">
            <w:pPr>
              <w:spacing w:after="0" w:line="240" w:lineRule="auto"/>
              <w:rPr>
                <w:rFonts w:ascii="Times New Roman" w:hAnsi="Times New Roman"/>
                <w:sz w:val="16"/>
                <w:szCs w:val="16"/>
              </w:rPr>
            </w:pPr>
          </w:p>
        </w:tc>
        <w:tc>
          <w:tcPr>
            <w:tcW w:w="4553" w:type="dxa"/>
          </w:tcPr>
          <w:p w:rsidR="003770D2" w:rsidRPr="003770D2" w:rsidRDefault="003770D2" w:rsidP="00B30961">
            <w:pPr>
              <w:spacing w:after="0" w:line="240" w:lineRule="auto"/>
              <w:rPr>
                <w:rFonts w:ascii="Times New Roman" w:hAnsi="Times New Roman"/>
                <w:sz w:val="16"/>
                <w:szCs w:val="16"/>
              </w:rPr>
            </w:pPr>
          </w:p>
        </w:tc>
        <w:tc>
          <w:tcPr>
            <w:tcW w:w="3989" w:type="dxa"/>
          </w:tcPr>
          <w:p w:rsidR="003770D2" w:rsidRPr="003770D2" w:rsidRDefault="003770D2" w:rsidP="003770D2">
            <w:pPr>
              <w:spacing w:after="0" w:line="240" w:lineRule="auto"/>
              <w:jc w:val="both"/>
              <w:rPr>
                <w:rFonts w:ascii="Times New Roman" w:hAnsi="Times New Roman"/>
                <w:sz w:val="16"/>
                <w:szCs w:val="16"/>
              </w:rPr>
            </w:pPr>
            <w:r w:rsidRPr="003770D2">
              <w:rPr>
                <w:rFonts w:ascii="Times New Roman" w:hAnsi="Times New Roman"/>
                <w:sz w:val="16"/>
                <w:szCs w:val="16"/>
              </w:rPr>
              <w:t>Официальный сайт органа местного самоуправления www.asbestadm.ru</w:t>
            </w:r>
          </w:p>
        </w:tc>
      </w:tr>
    </w:tbl>
    <w:p w:rsidR="000A7923" w:rsidRPr="008A09DE" w:rsidRDefault="000A7923" w:rsidP="00C23BAC">
      <w:pPr>
        <w:rPr>
          <w:rFonts w:ascii="Times New Roman" w:hAnsi="Times New Roman"/>
          <w:sz w:val="20"/>
          <w:szCs w:val="20"/>
        </w:rPr>
      </w:pPr>
    </w:p>
    <w:p w:rsidR="000A7923" w:rsidRPr="008A09DE" w:rsidRDefault="000A7923" w:rsidP="00C23BAC">
      <w:pPr>
        <w:rPr>
          <w:rFonts w:ascii="Times New Roman" w:hAnsi="Times New Roman"/>
          <w:sz w:val="20"/>
          <w:szCs w:val="20"/>
        </w:rPr>
        <w:sectPr w:rsidR="000A7923" w:rsidRPr="008A09DE" w:rsidSect="00B30961">
          <w:headerReference w:type="default" r:id="rId8"/>
          <w:headerReference w:type="first" r:id="rId9"/>
          <w:pgSz w:w="11906" w:h="16838"/>
          <w:pgMar w:top="1134" w:right="567" w:bottom="1134" w:left="1418" w:header="567" w:footer="567" w:gutter="0"/>
          <w:cols w:space="708"/>
          <w:titlePg/>
          <w:docGrid w:linePitch="360"/>
        </w:sectPr>
      </w:pPr>
    </w:p>
    <w:p w:rsidR="000A7923" w:rsidRPr="00107000" w:rsidRDefault="000A7923" w:rsidP="008A09DE">
      <w:pPr>
        <w:jc w:val="center"/>
        <w:rPr>
          <w:rFonts w:ascii="Times New Roman" w:hAnsi="Times New Roman"/>
          <w:b/>
          <w:sz w:val="24"/>
          <w:szCs w:val="24"/>
        </w:rPr>
      </w:pPr>
      <w:r w:rsidRPr="00107000">
        <w:rPr>
          <w:rFonts w:ascii="Times New Roman" w:hAnsi="Times New Roman"/>
          <w:b/>
          <w:sz w:val="24"/>
          <w:szCs w:val="24"/>
        </w:rPr>
        <w:lastRenderedPageBreak/>
        <w:t>Раздел 2. Общие сведения о</w:t>
      </w:r>
      <w:r>
        <w:rPr>
          <w:rFonts w:ascii="Times New Roman" w:hAnsi="Times New Roman"/>
          <w:b/>
          <w:sz w:val="24"/>
          <w:szCs w:val="24"/>
        </w:rPr>
        <w:t>б</w:t>
      </w:r>
      <w:r w:rsidRPr="00107000">
        <w:rPr>
          <w:rFonts w:ascii="Times New Roman" w:hAnsi="Times New Roman"/>
          <w:b/>
          <w:sz w:val="24"/>
          <w:szCs w:val="24"/>
        </w:rPr>
        <w:t xml:space="preserve"> «</w:t>
      </w:r>
      <w:r>
        <w:rPr>
          <w:rFonts w:ascii="Times New Roman" w:hAnsi="Times New Roman"/>
          <w:b/>
          <w:sz w:val="24"/>
          <w:szCs w:val="24"/>
        </w:rPr>
        <w:t>услуги</w:t>
      </w:r>
      <w:r w:rsidRPr="00107000">
        <w:rPr>
          <w:rFonts w:ascii="Times New Roman" w:hAnsi="Times New Roman"/>
          <w:b/>
          <w:sz w:val="24"/>
          <w:szCs w:val="24"/>
        </w:rPr>
        <w:t>»</w:t>
      </w:r>
    </w:p>
    <w:p w:rsidR="000A7923" w:rsidRPr="008A09DE" w:rsidRDefault="000A7923" w:rsidP="00C23BAC">
      <w:pPr>
        <w:rPr>
          <w:rFonts w:ascii="Times New Roman" w:hAnsi="Times New Roman"/>
          <w:sz w:val="20"/>
          <w:szCs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3"/>
        <w:gridCol w:w="1140"/>
        <w:gridCol w:w="1553"/>
        <w:gridCol w:w="1072"/>
        <w:gridCol w:w="715"/>
        <w:gridCol w:w="1635"/>
        <w:gridCol w:w="1378"/>
        <w:gridCol w:w="1319"/>
        <w:gridCol w:w="833"/>
        <w:gridCol w:w="2248"/>
        <w:gridCol w:w="1686"/>
      </w:tblGrid>
      <w:tr w:rsidR="000A7923" w:rsidRPr="003722C7" w:rsidTr="004772CA">
        <w:tc>
          <w:tcPr>
            <w:tcW w:w="2322" w:type="dxa"/>
            <w:gridSpan w:val="2"/>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Срок предоставления в зависимости от условий</w:t>
            </w:r>
          </w:p>
        </w:tc>
        <w:tc>
          <w:tcPr>
            <w:tcW w:w="1566" w:type="dxa"/>
            <w:vMerge w:val="restart"/>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Основания отказа в приеме документов</w:t>
            </w:r>
          </w:p>
        </w:tc>
        <w:tc>
          <w:tcPr>
            <w:tcW w:w="1080" w:type="dxa"/>
            <w:vMerge w:val="restart"/>
          </w:tcPr>
          <w:p w:rsidR="000A7923" w:rsidRPr="003722C7" w:rsidRDefault="000A7923" w:rsidP="00A76A24">
            <w:pPr>
              <w:spacing w:after="0" w:line="240" w:lineRule="auto"/>
              <w:jc w:val="center"/>
              <w:rPr>
                <w:rFonts w:ascii="Times New Roman" w:hAnsi="Times New Roman"/>
                <w:sz w:val="16"/>
                <w:szCs w:val="16"/>
              </w:rPr>
            </w:pPr>
            <w:r w:rsidRPr="003722C7">
              <w:rPr>
                <w:rFonts w:ascii="Times New Roman" w:hAnsi="Times New Roman"/>
                <w:sz w:val="16"/>
                <w:szCs w:val="16"/>
              </w:rPr>
              <w:t>Основания отказа в предоставлении «услуги»</w:t>
            </w:r>
          </w:p>
        </w:tc>
        <w:tc>
          <w:tcPr>
            <w:tcW w:w="720" w:type="dxa"/>
            <w:vMerge w:val="restart"/>
          </w:tcPr>
          <w:p w:rsidR="000A7923" w:rsidRPr="003722C7" w:rsidRDefault="000A7923" w:rsidP="00BD29FE">
            <w:pPr>
              <w:spacing w:after="0" w:line="240" w:lineRule="auto"/>
              <w:jc w:val="center"/>
              <w:rPr>
                <w:rFonts w:ascii="Times New Roman" w:hAnsi="Times New Roman"/>
                <w:sz w:val="16"/>
                <w:szCs w:val="16"/>
              </w:rPr>
            </w:pPr>
            <w:r w:rsidRPr="003722C7">
              <w:rPr>
                <w:rFonts w:ascii="Times New Roman" w:hAnsi="Times New Roman"/>
                <w:sz w:val="16"/>
                <w:szCs w:val="16"/>
              </w:rPr>
              <w:t>Основания приостановления предоставления «услуги»</w:t>
            </w:r>
          </w:p>
        </w:tc>
        <w:tc>
          <w:tcPr>
            <w:tcW w:w="1649" w:type="dxa"/>
            <w:vMerge w:val="restart"/>
          </w:tcPr>
          <w:p w:rsidR="000A7923" w:rsidRPr="003722C7" w:rsidRDefault="000A7923" w:rsidP="00895492">
            <w:pPr>
              <w:spacing w:after="0" w:line="240" w:lineRule="auto"/>
              <w:jc w:val="center"/>
              <w:rPr>
                <w:rFonts w:ascii="Times New Roman" w:hAnsi="Times New Roman"/>
                <w:sz w:val="16"/>
                <w:szCs w:val="16"/>
              </w:rPr>
            </w:pPr>
            <w:r w:rsidRPr="003722C7">
              <w:rPr>
                <w:rFonts w:ascii="Times New Roman" w:hAnsi="Times New Roman"/>
                <w:sz w:val="16"/>
                <w:szCs w:val="16"/>
              </w:rPr>
              <w:t>Срок приостановления предоставления «услуги»</w:t>
            </w:r>
          </w:p>
        </w:tc>
        <w:tc>
          <w:tcPr>
            <w:tcW w:w="3559" w:type="dxa"/>
            <w:gridSpan w:val="3"/>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Плата за предоставление «подуслуги»</w:t>
            </w:r>
          </w:p>
        </w:tc>
        <w:tc>
          <w:tcPr>
            <w:tcW w:w="2268" w:type="dxa"/>
            <w:vMerge w:val="restart"/>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Способ обращения за получением «услуги»</w:t>
            </w:r>
          </w:p>
        </w:tc>
        <w:tc>
          <w:tcPr>
            <w:tcW w:w="1701" w:type="dxa"/>
            <w:vMerge w:val="restart"/>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Способ получения результата «услуги»</w:t>
            </w:r>
          </w:p>
        </w:tc>
      </w:tr>
      <w:tr w:rsidR="000A7923" w:rsidRPr="003722C7" w:rsidTr="004772CA">
        <w:tc>
          <w:tcPr>
            <w:tcW w:w="1173" w:type="dxa"/>
            <w:shd w:val="clear" w:color="auto" w:fill="E5B8B7"/>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при подаче заявления по месту жительства (месту нахождения юр. лица)</w:t>
            </w:r>
          </w:p>
        </w:tc>
        <w:tc>
          <w:tcPr>
            <w:tcW w:w="1149" w:type="dxa"/>
            <w:shd w:val="clear" w:color="auto" w:fill="E5B8B7"/>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при подаче заявления не по месту жительства (по месту обращения)</w:t>
            </w:r>
          </w:p>
        </w:tc>
        <w:tc>
          <w:tcPr>
            <w:tcW w:w="1566" w:type="dxa"/>
            <w:vMerge/>
          </w:tcPr>
          <w:p w:rsidR="000A7923" w:rsidRPr="003722C7" w:rsidRDefault="000A7923" w:rsidP="00B941EA">
            <w:pPr>
              <w:spacing w:after="0" w:line="240" w:lineRule="auto"/>
              <w:rPr>
                <w:rFonts w:ascii="Times New Roman" w:hAnsi="Times New Roman"/>
                <w:sz w:val="16"/>
                <w:szCs w:val="16"/>
              </w:rPr>
            </w:pPr>
          </w:p>
        </w:tc>
        <w:tc>
          <w:tcPr>
            <w:tcW w:w="1080" w:type="dxa"/>
            <w:vMerge/>
          </w:tcPr>
          <w:p w:rsidR="000A7923" w:rsidRPr="003722C7" w:rsidRDefault="000A7923" w:rsidP="00B941EA">
            <w:pPr>
              <w:spacing w:after="0" w:line="240" w:lineRule="auto"/>
              <w:rPr>
                <w:rFonts w:ascii="Times New Roman" w:hAnsi="Times New Roman"/>
                <w:sz w:val="16"/>
                <w:szCs w:val="16"/>
              </w:rPr>
            </w:pPr>
          </w:p>
        </w:tc>
        <w:tc>
          <w:tcPr>
            <w:tcW w:w="720" w:type="dxa"/>
            <w:vMerge/>
          </w:tcPr>
          <w:p w:rsidR="000A7923" w:rsidRPr="003722C7" w:rsidRDefault="000A7923" w:rsidP="00B941EA">
            <w:pPr>
              <w:spacing w:after="0" w:line="240" w:lineRule="auto"/>
              <w:rPr>
                <w:rFonts w:ascii="Times New Roman" w:hAnsi="Times New Roman"/>
                <w:sz w:val="16"/>
                <w:szCs w:val="16"/>
              </w:rPr>
            </w:pPr>
          </w:p>
        </w:tc>
        <w:tc>
          <w:tcPr>
            <w:tcW w:w="1649" w:type="dxa"/>
            <w:vMerge/>
          </w:tcPr>
          <w:p w:rsidR="000A7923" w:rsidRPr="003722C7" w:rsidRDefault="000A7923" w:rsidP="00B941EA">
            <w:pPr>
              <w:spacing w:after="0" w:line="240" w:lineRule="auto"/>
              <w:rPr>
                <w:rFonts w:ascii="Times New Roman" w:hAnsi="Times New Roman"/>
                <w:sz w:val="16"/>
                <w:szCs w:val="16"/>
              </w:rPr>
            </w:pPr>
          </w:p>
        </w:tc>
        <w:tc>
          <w:tcPr>
            <w:tcW w:w="1390"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наличие платы (государст</w:t>
            </w:r>
          </w:p>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венной пошлины)</w:t>
            </w:r>
          </w:p>
        </w:tc>
        <w:tc>
          <w:tcPr>
            <w:tcW w:w="1330"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реквизиты нормативного правового акта, являющегося основанием для взимания платы</w:t>
            </w:r>
          </w:p>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(государст</w:t>
            </w:r>
          </w:p>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венной пошлины)</w:t>
            </w:r>
          </w:p>
        </w:tc>
        <w:tc>
          <w:tcPr>
            <w:tcW w:w="839"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КБК для взимания платы</w:t>
            </w:r>
          </w:p>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(государст</w:t>
            </w:r>
          </w:p>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венной пошлины), в том числе через МФЦ</w:t>
            </w:r>
          </w:p>
        </w:tc>
        <w:tc>
          <w:tcPr>
            <w:tcW w:w="2268" w:type="dxa"/>
            <w:vMerge/>
          </w:tcPr>
          <w:p w:rsidR="000A7923" w:rsidRPr="003722C7" w:rsidRDefault="000A7923" w:rsidP="00B941EA">
            <w:pPr>
              <w:spacing w:after="0" w:line="240" w:lineRule="auto"/>
              <w:rPr>
                <w:rFonts w:ascii="Times New Roman" w:hAnsi="Times New Roman"/>
                <w:sz w:val="16"/>
                <w:szCs w:val="16"/>
              </w:rPr>
            </w:pPr>
          </w:p>
        </w:tc>
        <w:tc>
          <w:tcPr>
            <w:tcW w:w="1701" w:type="dxa"/>
            <w:vMerge/>
          </w:tcPr>
          <w:p w:rsidR="000A7923" w:rsidRPr="003722C7" w:rsidRDefault="000A7923" w:rsidP="00B941EA">
            <w:pPr>
              <w:spacing w:after="0" w:line="240" w:lineRule="auto"/>
              <w:rPr>
                <w:rFonts w:ascii="Times New Roman" w:hAnsi="Times New Roman"/>
                <w:sz w:val="16"/>
                <w:szCs w:val="16"/>
              </w:rPr>
            </w:pPr>
          </w:p>
        </w:tc>
      </w:tr>
      <w:tr w:rsidR="000A7923" w:rsidRPr="003722C7" w:rsidTr="004772CA">
        <w:tc>
          <w:tcPr>
            <w:tcW w:w="1173"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1</w:t>
            </w:r>
          </w:p>
        </w:tc>
        <w:tc>
          <w:tcPr>
            <w:tcW w:w="1149"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2</w:t>
            </w:r>
          </w:p>
        </w:tc>
        <w:tc>
          <w:tcPr>
            <w:tcW w:w="1566"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3</w:t>
            </w:r>
          </w:p>
        </w:tc>
        <w:tc>
          <w:tcPr>
            <w:tcW w:w="1080"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4</w:t>
            </w:r>
          </w:p>
        </w:tc>
        <w:tc>
          <w:tcPr>
            <w:tcW w:w="720"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5</w:t>
            </w:r>
          </w:p>
        </w:tc>
        <w:tc>
          <w:tcPr>
            <w:tcW w:w="1649"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6</w:t>
            </w:r>
          </w:p>
        </w:tc>
        <w:tc>
          <w:tcPr>
            <w:tcW w:w="1390"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7</w:t>
            </w:r>
          </w:p>
        </w:tc>
        <w:tc>
          <w:tcPr>
            <w:tcW w:w="1330"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8</w:t>
            </w:r>
          </w:p>
        </w:tc>
        <w:tc>
          <w:tcPr>
            <w:tcW w:w="839"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9</w:t>
            </w:r>
          </w:p>
        </w:tc>
        <w:tc>
          <w:tcPr>
            <w:tcW w:w="2268"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10</w:t>
            </w:r>
          </w:p>
        </w:tc>
        <w:tc>
          <w:tcPr>
            <w:tcW w:w="1701" w:type="dxa"/>
          </w:tcPr>
          <w:p w:rsidR="000A7923" w:rsidRPr="003722C7" w:rsidRDefault="000A7923" w:rsidP="00994983">
            <w:pPr>
              <w:spacing w:after="0" w:line="240" w:lineRule="auto"/>
              <w:jc w:val="center"/>
              <w:rPr>
                <w:rFonts w:ascii="Times New Roman" w:hAnsi="Times New Roman"/>
                <w:sz w:val="16"/>
                <w:szCs w:val="16"/>
              </w:rPr>
            </w:pPr>
            <w:r w:rsidRPr="003722C7">
              <w:rPr>
                <w:rFonts w:ascii="Times New Roman" w:hAnsi="Times New Roman"/>
                <w:sz w:val="16"/>
                <w:szCs w:val="16"/>
              </w:rPr>
              <w:t>11</w:t>
            </w:r>
          </w:p>
        </w:tc>
      </w:tr>
      <w:tr w:rsidR="000A7923" w:rsidRPr="003722C7" w:rsidTr="004772CA">
        <w:tc>
          <w:tcPr>
            <w:tcW w:w="1173" w:type="dxa"/>
          </w:tcPr>
          <w:p w:rsidR="00B82D55" w:rsidRPr="003722C7" w:rsidRDefault="00B82D55" w:rsidP="00B82D55">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3722C7">
              <w:rPr>
                <w:rFonts w:ascii="Times New Roman" w:eastAsia="Times New Roman" w:hAnsi="Times New Roman"/>
                <w:sz w:val="16"/>
                <w:szCs w:val="16"/>
                <w:lang w:eastAsia="ru-RU"/>
              </w:rPr>
              <w:t xml:space="preserve">Общий срок предоставления муниципальной услуги (срок рассмотрения поступившего заявления и документов, выдачи разрешения на снос (перенос) зеленых насаждений либо письменного мотивированного отказа в выдаче разрешения на снос (перенос) зеленых насаждений) не должен превышать тридцати календарных дней со дня регистрации </w:t>
            </w:r>
            <w:r w:rsidRPr="003722C7">
              <w:rPr>
                <w:rFonts w:ascii="Times New Roman" w:eastAsia="Times New Roman" w:hAnsi="Times New Roman"/>
                <w:sz w:val="16"/>
                <w:szCs w:val="16"/>
                <w:lang w:eastAsia="ru-RU"/>
              </w:rPr>
              <w:lastRenderedPageBreak/>
              <w:t>заявления. При обработке заявления и документов, поступивших из МФЦ, - не более 29 календарных дней.</w:t>
            </w:r>
          </w:p>
          <w:p w:rsidR="005A59BA" w:rsidRPr="003722C7" w:rsidRDefault="000A7923" w:rsidP="005A59BA">
            <w:pPr>
              <w:widowControl w:val="0"/>
              <w:shd w:val="clear" w:color="auto" w:fill="FFFFFF"/>
              <w:tabs>
                <w:tab w:val="left" w:pos="1224"/>
              </w:tabs>
              <w:autoSpaceDE w:val="0"/>
              <w:autoSpaceDN w:val="0"/>
              <w:adjustRightInd w:val="0"/>
              <w:spacing w:after="0"/>
              <w:jc w:val="both"/>
              <w:rPr>
                <w:rFonts w:ascii="Times New Roman" w:hAnsi="Times New Roman"/>
                <w:color w:val="000000"/>
                <w:spacing w:val="-4"/>
                <w:sz w:val="16"/>
                <w:szCs w:val="16"/>
              </w:rPr>
            </w:pPr>
            <w:r w:rsidRPr="003722C7">
              <w:rPr>
                <w:rFonts w:ascii="Times New Roman" w:hAnsi="Times New Roman"/>
                <w:color w:val="000000"/>
                <w:spacing w:val="-4"/>
                <w:sz w:val="16"/>
                <w:szCs w:val="16"/>
              </w:rPr>
              <w:t>В случае подачи заявления в МФЦ срок исчис</w:t>
            </w:r>
            <w:r w:rsidR="00B82D55" w:rsidRPr="003722C7">
              <w:rPr>
                <w:rFonts w:ascii="Times New Roman" w:hAnsi="Times New Roman"/>
                <w:color w:val="000000"/>
                <w:spacing w:val="-4"/>
                <w:sz w:val="16"/>
                <w:szCs w:val="16"/>
              </w:rPr>
              <w:t>ляется со дня регистрации в МФЦ</w:t>
            </w:r>
            <w:r w:rsidR="005A59BA" w:rsidRPr="003722C7">
              <w:rPr>
                <w:rFonts w:ascii="Times New Roman" w:hAnsi="Times New Roman"/>
                <w:color w:val="000000"/>
                <w:spacing w:val="-4"/>
                <w:sz w:val="16"/>
                <w:szCs w:val="16"/>
              </w:rPr>
              <w:t>.</w:t>
            </w:r>
          </w:p>
          <w:p w:rsidR="005A59BA" w:rsidRPr="003722C7" w:rsidRDefault="005A59BA" w:rsidP="005A59BA">
            <w:pPr>
              <w:widowControl w:val="0"/>
              <w:shd w:val="clear" w:color="auto" w:fill="FFFFFF"/>
              <w:tabs>
                <w:tab w:val="left" w:pos="1224"/>
              </w:tabs>
              <w:autoSpaceDE w:val="0"/>
              <w:autoSpaceDN w:val="0"/>
              <w:adjustRightInd w:val="0"/>
              <w:spacing w:after="0"/>
              <w:jc w:val="both"/>
              <w:rPr>
                <w:rFonts w:ascii="Times New Roman" w:hAnsi="Times New Roman"/>
                <w:color w:val="000000"/>
                <w:spacing w:val="-4"/>
                <w:sz w:val="16"/>
                <w:szCs w:val="16"/>
              </w:rPr>
            </w:pPr>
            <w:r w:rsidRPr="003722C7">
              <w:rPr>
                <w:rFonts w:ascii="Times New Roman" w:eastAsia="Times New Roman" w:hAnsi="Times New Roman"/>
                <w:sz w:val="16"/>
                <w:szCs w:val="16"/>
                <w:lang w:eastAsia="ru-RU"/>
              </w:rPr>
              <w:t>При ликвидации аварийных и иных чрезвычайных ситуаций в охранных зонах инженерных коммуникаций,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w:t>
            </w:r>
            <w:r w:rsidRPr="003722C7">
              <w:rPr>
                <w:rFonts w:ascii="Times New Roman" w:eastAsia="Times New Roman" w:hAnsi="Times New Roman"/>
                <w:sz w:val="16"/>
                <w:szCs w:val="16"/>
                <w:lang w:eastAsia="ru-RU"/>
              </w:rPr>
              <w:lastRenderedPageBreak/>
              <w:t>м их оформлением в пятидневный срок после сноса</w:t>
            </w:r>
          </w:p>
          <w:p w:rsidR="005A59BA" w:rsidRPr="003722C7" w:rsidRDefault="005A59BA" w:rsidP="008F11A6">
            <w:pPr>
              <w:widowControl w:val="0"/>
              <w:shd w:val="clear" w:color="auto" w:fill="FFFFFF"/>
              <w:tabs>
                <w:tab w:val="left" w:pos="1224"/>
              </w:tabs>
              <w:autoSpaceDE w:val="0"/>
              <w:autoSpaceDN w:val="0"/>
              <w:adjustRightInd w:val="0"/>
              <w:jc w:val="both"/>
              <w:rPr>
                <w:rFonts w:ascii="Times New Roman" w:hAnsi="Times New Roman"/>
                <w:color w:val="000000"/>
                <w:spacing w:val="-8"/>
                <w:sz w:val="16"/>
                <w:szCs w:val="16"/>
              </w:rPr>
            </w:pPr>
          </w:p>
          <w:p w:rsidR="000A7923" w:rsidRPr="003722C7" w:rsidRDefault="000A7923" w:rsidP="00B941EA">
            <w:pPr>
              <w:spacing w:after="0" w:line="240" w:lineRule="auto"/>
              <w:rPr>
                <w:rFonts w:ascii="Times New Roman" w:hAnsi="Times New Roman"/>
                <w:sz w:val="16"/>
                <w:szCs w:val="16"/>
                <w:highlight w:val="yellow"/>
              </w:rPr>
            </w:pPr>
          </w:p>
        </w:tc>
        <w:tc>
          <w:tcPr>
            <w:tcW w:w="1149" w:type="dxa"/>
          </w:tcPr>
          <w:p w:rsidR="000A7923" w:rsidRPr="003722C7" w:rsidRDefault="005A59BA" w:rsidP="00B941EA">
            <w:pPr>
              <w:spacing w:after="0" w:line="240" w:lineRule="auto"/>
              <w:rPr>
                <w:rFonts w:ascii="Times New Roman" w:hAnsi="Times New Roman"/>
                <w:sz w:val="16"/>
                <w:szCs w:val="16"/>
                <w:highlight w:val="yellow"/>
              </w:rPr>
            </w:pPr>
            <w:r w:rsidRPr="003722C7">
              <w:rPr>
                <w:rFonts w:ascii="Times New Roman" w:hAnsi="Times New Roman"/>
                <w:sz w:val="16"/>
                <w:szCs w:val="16"/>
              </w:rPr>
              <w:lastRenderedPageBreak/>
              <w:t>-</w:t>
            </w:r>
          </w:p>
        </w:tc>
        <w:tc>
          <w:tcPr>
            <w:tcW w:w="1566" w:type="dxa"/>
          </w:tcPr>
          <w:p w:rsidR="000A7923" w:rsidRPr="003722C7" w:rsidRDefault="00A76A24" w:rsidP="00A76A24">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w:t>
            </w:r>
          </w:p>
        </w:tc>
        <w:tc>
          <w:tcPr>
            <w:tcW w:w="1080" w:type="dxa"/>
          </w:tcPr>
          <w:p w:rsidR="00A76A24" w:rsidRPr="003722C7" w:rsidRDefault="00A76A24" w:rsidP="00A76A24">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3722C7">
              <w:rPr>
                <w:rFonts w:ascii="Times New Roman" w:eastAsia="Times New Roman" w:hAnsi="Times New Roman"/>
                <w:sz w:val="16"/>
                <w:szCs w:val="16"/>
                <w:lang w:eastAsia="ru-RU"/>
              </w:rPr>
              <w:t>1) не представления заявителем документов, указанных в п. 2.5.1. настоящего Регламента;</w:t>
            </w:r>
          </w:p>
          <w:p w:rsidR="00A76A24" w:rsidRPr="003722C7" w:rsidRDefault="00A76A24" w:rsidP="00A76A24">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3722C7">
              <w:rPr>
                <w:rFonts w:ascii="Times New Roman" w:eastAsia="Times New Roman" w:hAnsi="Times New Roman"/>
                <w:sz w:val="16"/>
                <w:szCs w:val="16"/>
                <w:lang w:eastAsia="ru-RU"/>
              </w:rPr>
              <w:t>2) если при обследовании зеленых насаждений не подтвердилась невозможность проведения проектно-изыскательских работ, необходимых для дальнейшей разработки проектной документации на строительство, реконструк</w:t>
            </w:r>
            <w:r w:rsidRPr="003722C7">
              <w:rPr>
                <w:rFonts w:ascii="Times New Roman" w:eastAsia="Times New Roman" w:hAnsi="Times New Roman"/>
                <w:sz w:val="16"/>
                <w:szCs w:val="16"/>
                <w:lang w:eastAsia="ru-RU"/>
              </w:rPr>
              <w:lastRenderedPageBreak/>
              <w:t>цию объектов, без сноса зеленых насаждений</w:t>
            </w:r>
          </w:p>
          <w:p w:rsidR="000A7923" w:rsidRPr="003722C7" w:rsidRDefault="000A7923" w:rsidP="00B941EA">
            <w:pPr>
              <w:autoSpaceDE w:val="0"/>
              <w:autoSpaceDN w:val="0"/>
              <w:adjustRightInd w:val="0"/>
              <w:spacing w:after="0" w:line="240" w:lineRule="auto"/>
              <w:rPr>
                <w:rFonts w:ascii="Times New Roman" w:hAnsi="Times New Roman"/>
                <w:sz w:val="16"/>
                <w:szCs w:val="16"/>
              </w:rPr>
            </w:pPr>
          </w:p>
        </w:tc>
        <w:tc>
          <w:tcPr>
            <w:tcW w:w="720" w:type="dxa"/>
          </w:tcPr>
          <w:p w:rsidR="000A7923" w:rsidRPr="003722C7" w:rsidRDefault="000A7923" w:rsidP="0016085A">
            <w:pPr>
              <w:autoSpaceDE w:val="0"/>
              <w:autoSpaceDN w:val="0"/>
              <w:adjustRightInd w:val="0"/>
              <w:spacing w:after="0" w:line="240" w:lineRule="auto"/>
              <w:rPr>
                <w:rFonts w:ascii="Times New Roman" w:hAnsi="Times New Roman"/>
                <w:sz w:val="16"/>
                <w:szCs w:val="16"/>
              </w:rPr>
            </w:pPr>
            <w:r w:rsidRPr="003722C7">
              <w:rPr>
                <w:rFonts w:ascii="Times New Roman" w:hAnsi="Times New Roman"/>
                <w:sz w:val="16"/>
                <w:szCs w:val="16"/>
              </w:rPr>
              <w:lastRenderedPageBreak/>
              <w:t>-</w:t>
            </w:r>
          </w:p>
        </w:tc>
        <w:tc>
          <w:tcPr>
            <w:tcW w:w="1649" w:type="dxa"/>
          </w:tcPr>
          <w:p w:rsidR="000A7923" w:rsidRPr="003722C7" w:rsidRDefault="000A7923" w:rsidP="00B941EA">
            <w:pPr>
              <w:spacing w:after="0" w:line="240" w:lineRule="auto"/>
              <w:rPr>
                <w:rFonts w:ascii="Times New Roman" w:hAnsi="Times New Roman"/>
                <w:sz w:val="16"/>
                <w:szCs w:val="16"/>
              </w:rPr>
            </w:pPr>
            <w:r w:rsidRPr="003722C7">
              <w:rPr>
                <w:rFonts w:ascii="Times New Roman" w:hAnsi="Times New Roman"/>
                <w:sz w:val="16"/>
                <w:szCs w:val="16"/>
              </w:rPr>
              <w:t>-</w:t>
            </w:r>
          </w:p>
          <w:p w:rsidR="000A7923" w:rsidRPr="003722C7" w:rsidRDefault="000A7923" w:rsidP="00B941EA">
            <w:pPr>
              <w:spacing w:after="0" w:line="240" w:lineRule="auto"/>
              <w:rPr>
                <w:rFonts w:ascii="Times New Roman" w:hAnsi="Times New Roman"/>
                <w:sz w:val="16"/>
                <w:szCs w:val="16"/>
              </w:rPr>
            </w:pPr>
            <w:bookmarkStart w:id="0" w:name="_GoBack"/>
            <w:bookmarkEnd w:id="0"/>
          </w:p>
        </w:tc>
        <w:tc>
          <w:tcPr>
            <w:tcW w:w="1390" w:type="dxa"/>
          </w:tcPr>
          <w:p w:rsidR="000A7923" w:rsidRPr="003722C7" w:rsidRDefault="000A7923" w:rsidP="004C1258">
            <w:pPr>
              <w:spacing w:after="0" w:line="240" w:lineRule="auto"/>
              <w:jc w:val="both"/>
              <w:rPr>
                <w:rFonts w:ascii="Times New Roman" w:hAnsi="Times New Roman"/>
                <w:sz w:val="16"/>
                <w:szCs w:val="16"/>
              </w:rPr>
            </w:pPr>
            <w:r w:rsidRPr="003722C7">
              <w:rPr>
                <w:rFonts w:ascii="Times New Roman" w:hAnsi="Times New Roman"/>
                <w:sz w:val="16"/>
                <w:szCs w:val="16"/>
              </w:rPr>
              <w:t>Муниципальная у</w:t>
            </w:r>
            <w:r w:rsidR="004C1258" w:rsidRPr="003722C7">
              <w:rPr>
                <w:rFonts w:ascii="Times New Roman" w:hAnsi="Times New Roman"/>
                <w:sz w:val="16"/>
                <w:szCs w:val="16"/>
              </w:rPr>
              <w:t>слуга предоставляется бесплатно</w:t>
            </w:r>
          </w:p>
        </w:tc>
        <w:tc>
          <w:tcPr>
            <w:tcW w:w="1330" w:type="dxa"/>
          </w:tcPr>
          <w:p w:rsidR="000A7923" w:rsidRPr="003722C7" w:rsidRDefault="000A7923" w:rsidP="00B941EA">
            <w:pPr>
              <w:spacing w:after="0" w:line="240" w:lineRule="auto"/>
              <w:rPr>
                <w:rFonts w:ascii="Times New Roman" w:hAnsi="Times New Roman"/>
                <w:sz w:val="16"/>
                <w:szCs w:val="16"/>
                <w:lang w:val="en-US"/>
              </w:rPr>
            </w:pPr>
            <w:r w:rsidRPr="003722C7">
              <w:rPr>
                <w:rFonts w:ascii="Times New Roman" w:hAnsi="Times New Roman"/>
                <w:sz w:val="16"/>
                <w:szCs w:val="16"/>
                <w:lang w:val="en-US"/>
              </w:rPr>
              <w:t>-</w:t>
            </w:r>
          </w:p>
        </w:tc>
        <w:tc>
          <w:tcPr>
            <w:tcW w:w="839" w:type="dxa"/>
          </w:tcPr>
          <w:p w:rsidR="000A7923" w:rsidRPr="003722C7" w:rsidRDefault="000A7923" w:rsidP="00B941EA">
            <w:pPr>
              <w:spacing w:after="0" w:line="240" w:lineRule="auto"/>
              <w:rPr>
                <w:rFonts w:ascii="Times New Roman" w:hAnsi="Times New Roman"/>
                <w:sz w:val="16"/>
                <w:szCs w:val="16"/>
                <w:lang w:val="en-US"/>
              </w:rPr>
            </w:pPr>
            <w:r w:rsidRPr="003722C7">
              <w:rPr>
                <w:rFonts w:ascii="Times New Roman" w:hAnsi="Times New Roman"/>
                <w:sz w:val="16"/>
                <w:szCs w:val="16"/>
                <w:lang w:val="en-US"/>
              </w:rPr>
              <w:t>-</w:t>
            </w:r>
          </w:p>
        </w:tc>
        <w:tc>
          <w:tcPr>
            <w:tcW w:w="2268" w:type="dxa"/>
          </w:tcPr>
          <w:p w:rsidR="000A7923" w:rsidRPr="003722C7" w:rsidRDefault="000A7923" w:rsidP="004C1258">
            <w:pPr>
              <w:spacing w:after="0" w:line="240" w:lineRule="auto"/>
              <w:jc w:val="both"/>
              <w:rPr>
                <w:rFonts w:ascii="Times New Roman" w:hAnsi="Times New Roman"/>
                <w:sz w:val="16"/>
                <w:szCs w:val="16"/>
              </w:rPr>
            </w:pPr>
            <w:r w:rsidRPr="003722C7">
              <w:rPr>
                <w:rFonts w:ascii="Times New Roman" w:hAnsi="Times New Roman"/>
                <w:sz w:val="16"/>
                <w:szCs w:val="16"/>
              </w:rPr>
              <w:t>1. Лично (через представителя) в Управление архитектуры и градостроительства администрации Асбестовского городского округа</w:t>
            </w:r>
            <w:r w:rsidR="00282D2C" w:rsidRPr="003722C7">
              <w:rPr>
                <w:rFonts w:ascii="Times New Roman" w:hAnsi="Times New Roman"/>
                <w:sz w:val="16"/>
                <w:szCs w:val="16"/>
              </w:rPr>
              <w:t xml:space="preserve"> в случае если снос, пересадка деревьев и кустарников, связанны с застройкой города, прокладкой коммуникаций, строительством линий электропередачи и других объектов, производятся на основании разрешения на снос зеленых насаждений</w:t>
            </w:r>
            <w:r w:rsidRPr="003722C7">
              <w:rPr>
                <w:rFonts w:ascii="Times New Roman" w:hAnsi="Times New Roman"/>
                <w:sz w:val="16"/>
                <w:szCs w:val="16"/>
              </w:rPr>
              <w:t>;</w:t>
            </w:r>
          </w:p>
          <w:p w:rsidR="008F45A2" w:rsidRPr="003722C7" w:rsidRDefault="008F45A2" w:rsidP="004C1258">
            <w:pPr>
              <w:spacing w:after="0" w:line="240" w:lineRule="auto"/>
              <w:jc w:val="both"/>
              <w:rPr>
                <w:rFonts w:ascii="Times New Roman" w:hAnsi="Times New Roman"/>
                <w:sz w:val="16"/>
                <w:szCs w:val="16"/>
              </w:rPr>
            </w:pPr>
            <w:r w:rsidRPr="003722C7">
              <w:rPr>
                <w:rFonts w:ascii="Times New Roman" w:hAnsi="Times New Roman"/>
                <w:sz w:val="16"/>
                <w:szCs w:val="16"/>
              </w:rPr>
              <w:t>2. Лично (через представителя) в отделе по управлению муниципальным имуществом администрации Асбестовского городского округа</w:t>
            </w:r>
            <w:r w:rsidR="007354E5" w:rsidRPr="003722C7">
              <w:rPr>
                <w:rFonts w:ascii="Times New Roman" w:hAnsi="Times New Roman"/>
                <w:sz w:val="16"/>
                <w:szCs w:val="16"/>
              </w:rPr>
              <w:t xml:space="preserve"> в случае если снос, пересадка деревьев и кустарников, связанны с обслуживанием объектов недвижимости, находящимися в собственности Асбестовского городского округа</w:t>
            </w:r>
            <w:r w:rsidRPr="003722C7">
              <w:rPr>
                <w:rFonts w:ascii="Times New Roman" w:hAnsi="Times New Roman"/>
                <w:sz w:val="16"/>
                <w:szCs w:val="16"/>
              </w:rPr>
              <w:t>;</w:t>
            </w:r>
          </w:p>
          <w:p w:rsidR="008F45A2" w:rsidRPr="003722C7" w:rsidRDefault="008F45A2" w:rsidP="001678D3">
            <w:pPr>
              <w:spacing w:after="0" w:line="240" w:lineRule="auto"/>
              <w:jc w:val="both"/>
              <w:rPr>
                <w:rFonts w:ascii="Times New Roman" w:hAnsi="Times New Roman"/>
                <w:sz w:val="16"/>
                <w:szCs w:val="16"/>
              </w:rPr>
            </w:pPr>
            <w:r w:rsidRPr="003722C7">
              <w:rPr>
                <w:rFonts w:ascii="Times New Roman" w:hAnsi="Times New Roman"/>
                <w:sz w:val="16"/>
                <w:szCs w:val="16"/>
              </w:rPr>
              <w:t xml:space="preserve">3. Лично (через представителя) в </w:t>
            </w:r>
            <w:r w:rsidR="00CD590E" w:rsidRPr="003722C7">
              <w:rPr>
                <w:rFonts w:ascii="Times New Roman" w:eastAsia="Times New Roman" w:hAnsi="Times New Roman"/>
                <w:sz w:val="16"/>
                <w:szCs w:val="16"/>
                <w:lang w:eastAsia="ru-RU"/>
              </w:rPr>
              <w:t xml:space="preserve">отделе </w:t>
            </w:r>
            <w:r w:rsidR="00CD590E" w:rsidRPr="003722C7">
              <w:rPr>
                <w:rFonts w:ascii="Times New Roman" w:eastAsia="Times New Roman" w:hAnsi="Times New Roman"/>
                <w:sz w:val="16"/>
                <w:szCs w:val="16"/>
                <w:lang w:eastAsia="ru-RU"/>
              </w:rPr>
              <w:lastRenderedPageBreak/>
              <w:t xml:space="preserve">жилищно-коммунального хозяйства </w:t>
            </w:r>
            <w:r w:rsidR="00AA1C57" w:rsidRPr="003722C7">
              <w:rPr>
                <w:rFonts w:ascii="Times New Roman" w:eastAsia="Times New Roman" w:hAnsi="Times New Roman"/>
                <w:sz w:val="16"/>
                <w:szCs w:val="16"/>
                <w:lang w:eastAsia="ru-RU"/>
              </w:rPr>
              <w:t>транспорта, связи и жилищной политики</w:t>
            </w:r>
            <w:r w:rsidR="001678D3" w:rsidRPr="003722C7">
              <w:rPr>
                <w:rFonts w:ascii="Times New Roman" w:eastAsia="Times New Roman" w:hAnsi="Times New Roman"/>
                <w:sz w:val="16"/>
                <w:szCs w:val="16"/>
                <w:lang w:eastAsia="ru-RU"/>
              </w:rPr>
              <w:t xml:space="preserve"> </w:t>
            </w:r>
            <w:r w:rsidR="00CD590E" w:rsidRPr="003722C7">
              <w:rPr>
                <w:rFonts w:ascii="Times New Roman" w:eastAsia="Times New Roman" w:hAnsi="Times New Roman"/>
                <w:sz w:val="16"/>
                <w:szCs w:val="16"/>
                <w:lang w:eastAsia="ru-RU"/>
              </w:rPr>
              <w:t xml:space="preserve">администрации Асбестовского городского </w:t>
            </w:r>
            <w:r w:rsidR="007354E5" w:rsidRPr="003722C7">
              <w:rPr>
                <w:rFonts w:ascii="Times New Roman" w:eastAsia="Times New Roman" w:hAnsi="Times New Roman"/>
                <w:sz w:val="16"/>
                <w:szCs w:val="16"/>
                <w:lang w:eastAsia="ru-RU"/>
              </w:rPr>
              <w:t>округа,</w:t>
            </w:r>
            <w:r w:rsidR="001678D3" w:rsidRPr="003722C7">
              <w:rPr>
                <w:rFonts w:ascii="Times New Roman" w:eastAsia="Times New Roman" w:hAnsi="Times New Roman"/>
                <w:sz w:val="16"/>
                <w:szCs w:val="16"/>
                <w:lang w:eastAsia="ru-RU"/>
              </w:rPr>
              <w:t xml:space="preserve"> в случае если </w:t>
            </w:r>
            <w:r w:rsidR="001678D3" w:rsidRPr="003722C7">
              <w:rPr>
                <w:rFonts w:ascii="Times New Roman" w:hAnsi="Times New Roman"/>
                <w:sz w:val="16"/>
                <w:szCs w:val="16"/>
              </w:rPr>
              <w:t xml:space="preserve">снос, пересадка деревьев и кустарников </w:t>
            </w:r>
            <w:r w:rsidR="00113162" w:rsidRPr="003722C7">
              <w:rPr>
                <w:rFonts w:ascii="Times New Roman" w:hAnsi="Times New Roman"/>
                <w:sz w:val="16"/>
                <w:szCs w:val="16"/>
              </w:rPr>
              <w:t xml:space="preserve">производится </w:t>
            </w:r>
            <w:r w:rsidR="001678D3" w:rsidRPr="003722C7">
              <w:rPr>
                <w:rFonts w:ascii="Times New Roman" w:hAnsi="Times New Roman"/>
                <w:sz w:val="16"/>
                <w:szCs w:val="16"/>
              </w:rPr>
              <w:t>на территориях общего пользования                          (за исключе</w:t>
            </w:r>
            <w:r w:rsidR="005729B7" w:rsidRPr="003722C7">
              <w:rPr>
                <w:rFonts w:ascii="Times New Roman" w:hAnsi="Times New Roman"/>
                <w:sz w:val="16"/>
                <w:szCs w:val="16"/>
              </w:rPr>
              <w:t>нием городских лесов), связана</w:t>
            </w:r>
            <w:r w:rsidR="001678D3" w:rsidRPr="003722C7">
              <w:rPr>
                <w:rFonts w:ascii="Times New Roman" w:hAnsi="Times New Roman"/>
                <w:sz w:val="16"/>
                <w:szCs w:val="16"/>
              </w:rPr>
              <w:t xml:space="preserve"> с жалобами граждан, проведением работ по санитарному содержанию и ремонту инженерных коммуникаций в границах охранных зон, по предписаниям надзорных (контрольных) органов, реконструкцией зеленых насаждений (обрезка, омоложение,</w:t>
            </w:r>
            <w:r w:rsidR="003722C7" w:rsidRPr="003722C7">
              <w:rPr>
                <w:rFonts w:ascii="Times New Roman" w:hAnsi="Times New Roman"/>
                <w:sz w:val="16"/>
                <w:szCs w:val="16"/>
              </w:rPr>
              <w:t xml:space="preserve"> </w:t>
            </w:r>
            <w:r w:rsidR="007354E5" w:rsidRPr="003722C7">
              <w:rPr>
                <w:rFonts w:ascii="Times New Roman" w:hAnsi="Times New Roman"/>
                <w:sz w:val="16"/>
                <w:szCs w:val="16"/>
              </w:rPr>
              <w:t>производится</w:t>
            </w:r>
            <w:r w:rsidR="001678D3" w:rsidRPr="003722C7">
              <w:rPr>
                <w:rFonts w:ascii="Times New Roman" w:hAnsi="Times New Roman"/>
                <w:sz w:val="16"/>
                <w:szCs w:val="16"/>
              </w:rPr>
              <w:t xml:space="preserve"> снос больных, усохших и отслуживших свой нормативный срок зеленых насаждений), </w:t>
            </w:r>
            <w:r w:rsidR="003722C7" w:rsidRPr="003722C7">
              <w:rPr>
                <w:rFonts w:ascii="Times New Roman" w:hAnsi="Times New Roman"/>
                <w:sz w:val="16"/>
                <w:szCs w:val="16"/>
              </w:rPr>
              <w:t xml:space="preserve">в связи с </w:t>
            </w:r>
            <w:r w:rsidR="001678D3" w:rsidRPr="003722C7">
              <w:rPr>
                <w:rFonts w:ascii="Times New Roman" w:hAnsi="Times New Roman"/>
                <w:sz w:val="16"/>
                <w:szCs w:val="16"/>
              </w:rPr>
              <w:t>обеспечением нормальной видимости технических средств регулирования дорожного движения, безопасностью движения транспорта и пешеходов, разрушением корневой системой деревьев фундаментов зданий, асфальтовых покрытий тротуаров и проезжей части дорог</w:t>
            </w:r>
            <w:r w:rsidR="00CD590E" w:rsidRPr="003722C7">
              <w:rPr>
                <w:rFonts w:ascii="Times New Roman" w:hAnsi="Times New Roman"/>
                <w:sz w:val="16"/>
                <w:szCs w:val="16"/>
              </w:rPr>
              <w:t>;</w:t>
            </w:r>
          </w:p>
          <w:p w:rsidR="000A7923" w:rsidRPr="003722C7" w:rsidRDefault="00EB1015" w:rsidP="004C1258">
            <w:pPr>
              <w:spacing w:after="0" w:line="240" w:lineRule="auto"/>
              <w:jc w:val="both"/>
              <w:rPr>
                <w:rFonts w:ascii="Times New Roman" w:hAnsi="Times New Roman"/>
                <w:sz w:val="16"/>
                <w:szCs w:val="16"/>
              </w:rPr>
            </w:pPr>
            <w:r w:rsidRPr="003722C7">
              <w:rPr>
                <w:rFonts w:ascii="Times New Roman" w:hAnsi="Times New Roman"/>
                <w:sz w:val="16"/>
                <w:szCs w:val="16"/>
              </w:rPr>
              <w:t>4</w:t>
            </w:r>
            <w:r w:rsidR="000A7923" w:rsidRPr="003722C7">
              <w:rPr>
                <w:rFonts w:ascii="Times New Roman" w:hAnsi="Times New Roman"/>
                <w:sz w:val="16"/>
                <w:szCs w:val="16"/>
              </w:rPr>
              <w:t>. Лично (через представителя) в МФЦ;</w:t>
            </w:r>
          </w:p>
          <w:p w:rsidR="000A7923" w:rsidRPr="003722C7" w:rsidRDefault="00EB1015" w:rsidP="004C1258">
            <w:pPr>
              <w:spacing w:after="0" w:line="240" w:lineRule="auto"/>
              <w:jc w:val="both"/>
              <w:rPr>
                <w:rFonts w:ascii="Times New Roman" w:hAnsi="Times New Roman"/>
                <w:sz w:val="16"/>
                <w:szCs w:val="16"/>
              </w:rPr>
            </w:pPr>
            <w:r w:rsidRPr="003722C7">
              <w:rPr>
                <w:rFonts w:ascii="Times New Roman" w:hAnsi="Times New Roman"/>
                <w:sz w:val="16"/>
                <w:szCs w:val="16"/>
              </w:rPr>
              <w:t>5</w:t>
            </w:r>
            <w:r w:rsidR="000A7923" w:rsidRPr="003722C7">
              <w:rPr>
                <w:rFonts w:ascii="Times New Roman" w:hAnsi="Times New Roman"/>
                <w:sz w:val="16"/>
                <w:szCs w:val="16"/>
              </w:rPr>
              <w:t>. Лично (через представителя) на портал государственных и муниципальных услуг).</w:t>
            </w:r>
          </w:p>
          <w:p w:rsidR="000A7923" w:rsidRPr="003722C7" w:rsidRDefault="00EB1015" w:rsidP="003770D2">
            <w:pPr>
              <w:spacing w:after="0" w:line="240" w:lineRule="auto"/>
              <w:jc w:val="both"/>
              <w:rPr>
                <w:rFonts w:ascii="Times New Roman" w:hAnsi="Times New Roman"/>
                <w:sz w:val="16"/>
                <w:szCs w:val="16"/>
              </w:rPr>
            </w:pPr>
            <w:r w:rsidRPr="003722C7">
              <w:rPr>
                <w:rFonts w:ascii="Times New Roman" w:hAnsi="Times New Roman"/>
                <w:sz w:val="16"/>
                <w:szCs w:val="16"/>
              </w:rPr>
              <w:t>6</w:t>
            </w:r>
            <w:r w:rsidR="003770D2">
              <w:rPr>
                <w:rFonts w:ascii="Times New Roman" w:hAnsi="Times New Roman"/>
                <w:sz w:val="16"/>
                <w:szCs w:val="16"/>
              </w:rPr>
              <w:t>. Лично (через представителя) в а</w:t>
            </w:r>
            <w:r w:rsidR="003770D2" w:rsidRPr="009D2A00">
              <w:rPr>
                <w:rFonts w:ascii="Times New Roman" w:hAnsi="Times New Roman"/>
                <w:sz w:val="16"/>
                <w:szCs w:val="16"/>
              </w:rPr>
              <w:t>дминистрацию Асбестовского городск</w:t>
            </w:r>
            <w:r w:rsidR="003770D2">
              <w:rPr>
                <w:rFonts w:ascii="Times New Roman" w:hAnsi="Times New Roman"/>
                <w:sz w:val="16"/>
                <w:szCs w:val="16"/>
              </w:rPr>
              <w:t>ого округа почтовым отправлением на бумажном носителе</w:t>
            </w:r>
          </w:p>
        </w:tc>
        <w:tc>
          <w:tcPr>
            <w:tcW w:w="1701" w:type="dxa"/>
          </w:tcPr>
          <w:p w:rsidR="004C1258" w:rsidRPr="003722C7" w:rsidRDefault="004C1258" w:rsidP="004C1258">
            <w:pPr>
              <w:spacing w:after="0" w:line="240" w:lineRule="auto"/>
              <w:jc w:val="both"/>
              <w:rPr>
                <w:rFonts w:ascii="Times New Roman" w:hAnsi="Times New Roman"/>
                <w:sz w:val="16"/>
                <w:szCs w:val="16"/>
              </w:rPr>
            </w:pPr>
            <w:r w:rsidRPr="003722C7">
              <w:rPr>
                <w:rFonts w:ascii="Times New Roman" w:hAnsi="Times New Roman"/>
                <w:sz w:val="16"/>
                <w:szCs w:val="16"/>
              </w:rPr>
              <w:lastRenderedPageBreak/>
              <w:t>1. Лично (через представителя) в Управление архитектуры и градостроительства администрации Асбестовского городского округа;</w:t>
            </w:r>
          </w:p>
          <w:p w:rsidR="004C1258" w:rsidRPr="003722C7" w:rsidRDefault="004C1258" w:rsidP="004C1258">
            <w:pPr>
              <w:spacing w:after="0" w:line="240" w:lineRule="auto"/>
              <w:jc w:val="both"/>
              <w:rPr>
                <w:rFonts w:ascii="Times New Roman" w:hAnsi="Times New Roman"/>
                <w:sz w:val="16"/>
                <w:szCs w:val="16"/>
              </w:rPr>
            </w:pPr>
            <w:r w:rsidRPr="003722C7">
              <w:rPr>
                <w:rFonts w:ascii="Times New Roman" w:hAnsi="Times New Roman"/>
                <w:sz w:val="16"/>
                <w:szCs w:val="16"/>
              </w:rPr>
              <w:t>2. Лично (через представителя) в отделе по управлению муниципальным имуществом администрации Асбестовского городского округа;</w:t>
            </w:r>
          </w:p>
          <w:p w:rsidR="004C1258" w:rsidRPr="003722C7" w:rsidRDefault="004C1258" w:rsidP="004C1258">
            <w:pPr>
              <w:spacing w:after="0" w:line="240" w:lineRule="auto"/>
              <w:jc w:val="both"/>
              <w:rPr>
                <w:rFonts w:ascii="Times New Roman" w:hAnsi="Times New Roman"/>
                <w:sz w:val="16"/>
                <w:szCs w:val="16"/>
              </w:rPr>
            </w:pPr>
            <w:r w:rsidRPr="003722C7">
              <w:rPr>
                <w:rFonts w:ascii="Times New Roman" w:hAnsi="Times New Roman"/>
                <w:sz w:val="16"/>
                <w:szCs w:val="16"/>
              </w:rPr>
              <w:t xml:space="preserve">3. Лично (через представителя) в </w:t>
            </w:r>
            <w:r w:rsidRPr="003722C7">
              <w:rPr>
                <w:rFonts w:ascii="Times New Roman" w:eastAsia="Times New Roman" w:hAnsi="Times New Roman"/>
                <w:sz w:val="16"/>
                <w:szCs w:val="16"/>
                <w:lang w:eastAsia="ru-RU"/>
              </w:rPr>
              <w:t>отделе жилищно-коммунального хозяйства транспорта, связи и жилищной политикиадминистрации Асбестовского городского округа</w:t>
            </w:r>
            <w:r w:rsidRPr="003722C7">
              <w:rPr>
                <w:rFonts w:ascii="Times New Roman" w:hAnsi="Times New Roman"/>
                <w:sz w:val="16"/>
                <w:szCs w:val="16"/>
              </w:rPr>
              <w:t>;</w:t>
            </w:r>
          </w:p>
          <w:p w:rsidR="000A7923" w:rsidRPr="003722C7" w:rsidRDefault="004C1258" w:rsidP="004C1258">
            <w:pPr>
              <w:spacing w:after="0" w:line="240" w:lineRule="auto"/>
              <w:jc w:val="both"/>
              <w:rPr>
                <w:rFonts w:ascii="Times New Roman" w:hAnsi="Times New Roman"/>
                <w:sz w:val="16"/>
                <w:szCs w:val="16"/>
              </w:rPr>
            </w:pPr>
            <w:r w:rsidRPr="003722C7">
              <w:rPr>
                <w:rFonts w:ascii="Times New Roman" w:hAnsi="Times New Roman"/>
                <w:sz w:val="16"/>
                <w:szCs w:val="16"/>
              </w:rPr>
              <w:t>4</w:t>
            </w:r>
            <w:r w:rsidR="000A7923" w:rsidRPr="003722C7">
              <w:rPr>
                <w:rFonts w:ascii="Times New Roman" w:hAnsi="Times New Roman"/>
                <w:sz w:val="16"/>
                <w:szCs w:val="16"/>
              </w:rPr>
              <w:t xml:space="preserve">. </w:t>
            </w:r>
            <w:r w:rsidR="003770D2">
              <w:rPr>
                <w:rFonts w:ascii="Times New Roman" w:hAnsi="Times New Roman"/>
                <w:sz w:val="16"/>
                <w:szCs w:val="16"/>
              </w:rPr>
              <w:t>Почтовым</w:t>
            </w:r>
            <w:r w:rsidR="003770D2" w:rsidRPr="009D2A00">
              <w:rPr>
                <w:rFonts w:ascii="Times New Roman" w:hAnsi="Times New Roman"/>
                <w:sz w:val="16"/>
                <w:szCs w:val="16"/>
              </w:rPr>
              <w:t xml:space="preserve"> отправление</w:t>
            </w:r>
            <w:r w:rsidR="003770D2">
              <w:rPr>
                <w:rFonts w:ascii="Times New Roman" w:hAnsi="Times New Roman"/>
                <w:sz w:val="16"/>
                <w:szCs w:val="16"/>
              </w:rPr>
              <w:t>м</w:t>
            </w:r>
            <w:r w:rsidR="003770D2" w:rsidRPr="009D2A00">
              <w:rPr>
                <w:rFonts w:ascii="Times New Roman" w:hAnsi="Times New Roman"/>
                <w:sz w:val="16"/>
                <w:szCs w:val="16"/>
              </w:rPr>
              <w:t xml:space="preserve"> на бумажном носителе</w:t>
            </w:r>
            <w:r w:rsidR="000A7923" w:rsidRPr="003722C7">
              <w:rPr>
                <w:rFonts w:ascii="Times New Roman" w:hAnsi="Times New Roman"/>
                <w:sz w:val="16"/>
                <w:szCs w:val="16"/>
              </w:rPr>
              <w:t>;</w:t>
            </w:r>
          </w:p>
          <w:p w:rsidR="000A7923" w:rsidRPr="003722C7" w:rsidRDefault="004C1258" w:rsidP="004C1258">
            <w:pPr>
              <w:spacing w:after="0" w:line="240" w:lineRule="auto"/>
              <w:jc w:val="both"/>
              <w:rPr>
                <w:rFonts w:ascii="Times New Roman" w:hAnsi="Times New Roman"/>
                <w:sz w:val="16"/>
                <w:szCs w:val="16"/>
              </w:rPr>
            </w:pPr>
            <w:r w:rsidRPr="003722C7">
              <w:rPr>
                <w:rFonts w:ascii="Times New Roman" w:hAnsi="Times New Roman"/>
                <w:sz w:val="16"/>
                <w:szCs w:val="16"/>
              </w:rPr>
              <w:t>5</w:t>
            </w:r>
            <w:r w:rsidR="000A7923" w:rsidRPr="003722C7">
              <w:rPr>
                <w:rFonts w:ascii="Times New Roman" w:hAnsi="Times New Roman"/>
                <w:sz w:val="16"/>
                <w:szCs w:val="16"/>
              </w:rPr>
              <w:t xml:space="preserve">. Лично (представителю) </w:t>
            </w:r>
            <w:r w:rsidR="000A7923" w:rsidRPr="003722C7">
              <w:rPr>
                <w:rFonts w:ascii="Times New Roman" w:hAnsi="Times New Roman"/>
                <w:sz w:val="16"/>
                <w:szCs w:val="16"/>
              </w:rPr>
              <w:lastRenderedPageBreak/>
              <w:t xml:space="preserve">через МФЦ на бумажном носителе, полученный из Администрации </w:t>
            </w:r>
            <w:r w:rsidR="000A7923" w:rsidRPr="003722C7">
              <w:rPr>
                <w:rFonts w:ascii="Times New Roman" w:hAnsi="Times New Roman"/>
                <w:color w:val="FF0000"/>
                <w:sz w:val="16"/>
                <w:szCs w:val="16"/>
                <w:u w:val="single"/>
              </w:rPr>
              <w:t>Асбестовского городского округа</w:t>
            </w:r>
          </w:p>
          <w:p w:rsidR="000A7923" w:rsidRPr="003722C7" w:rsidRDefault="004C1258" w:rsidP="004C1258">
            <w:pPr>
              <w:spacing w:after="0" w:line="240" w:lineRule="auto"/>
              <w:jc w:val="both"/>
              <w:rPr>
                <w:rFonts w:ascii="Times New Roman" w:hAnsi="Times New Roman"/>
                <w:sz w:val="16"/>
                <w:szCs w:val="16"/>
              </w:rPr>
            </w:pPr>
            <w:r w:rsidRPr="003722C7">
              <w:rPr>
                <w:rFonts w:ascii="Times New Roman" w:hAnsi="Times New Roman"/>
                <w:sz w:val="16"/>
                <w:szCs w:val="16"/>
              </w:rPr>
              <w:t>6</w:t>
            </w:r>
            <w:r w:rsidR="000A7923" w:rsidRPr="003722C7">
              <w:rPr>
                <w:rFonts w:ascii="Times New Roman" w:hAnsi="Times New Roman"/>
                <w:sz w:val="16"/>
                <w:szCs w:val="16"/>
              </w:rPr>
              <w:t xml:space="preserve">. В личном кабинете Единого портала государственных и муниципальных услуг, </w:t>
            </w:r>
          </w:p>
          <w:p w:rsidR="000A7923" w:rsidRPr="003722C7" w:rsidRDefault="004C1258" w:rsidP="004C1258">
            <w:pPr>
              <w:spacing w:after="0" w:line="240" w:lineRule="auto"/>
              <w:jc w:val="both"/>
              <w:rPr>
                <w:rFonts w:ascii="Times New Roman" w:hAnsi="Times New Roman"/>
                <w:sz w:val="16"/>
                <w:szCs w:val="16"/>
              </w:rPr>
            </w:pPr>
            <w:r w:rsidRPr="003722C7">
              <w:rPr>
                <w:rFonts w:ascii="Times New Roman" w:hAnsi="Times New Roman"/>
                <w:sz w:val="16"/>
                <w:szCs w:val="16"/>
              </w:rPr>
              <w:t>7</w:t>
            </w:r>
            <w:r w:rsidR="000A7923" w:rsidRPr="003722C7">
              <w:rPr>
                <w:rFonts w:ascii="Times New Roman" w:hAnsi="Times New Roman"/>
                <w:sz w:val="16"/>
                <w:szCs w:val="16"/>
              </w:rPr>
              <w:t>. В личном кабинете федеральной информационной адресной системы</w:t>
            </w:r>
          </w:p>
          <w:p w:rsidR="000A7923" w:rsidRPr="003722C7" w:rsidRDefault="000A7923" w:rsidP="004C1258">
            <w:pPr>
              <w:spacing w:after="0" w:line="240" w:lineRule="auto"/>
              <w:jc w:val="both"/>
              <w:rPr>
                <w:rFonts w:ascii="Times New Roman" w:hAnsi="Times New Roman"/>
                <w:sz w:val="16"/>
                <w:szCs w:val="16"/>
              </w:rPr>
            </w:pPr>
          </w:p>
        </w:tc>
      </w:tr>
    </w:tbl>
    <w:p w:rsidR="000A7923" w:rsidRPr="00107000" w:rsidRDefault="000A7923" w:rsidP="00C23BAC">
      <w:pPr>
        <w:jc w:val="center"/>
        <w:rPr>
          <w:rFonts w:ascii="Times New Roman" w:hAnsi="Times New Roman"/>
          <w:b/>
          <w:sz w:val="24"/>
          <w:szCs w:val="24"/>
        </w:rPr>
      </w:pPr>
      <w:r w:rsidRPr="00107000">
        <w:rPr>
          <w:rFonts w:ascii="Times New Roman" w:hAnsi="Times New Roman"/>
          <w:b/>
          <w:sz w:val="24"/>
          <w:szCs w:val="24"/>
        </w:rPr>
        <w:lastRenderedPageBreak/>
        <w:t>Разд</w:t>
      </w:r>
      <w:r>
        <w:rPr>
          <w:rFonts w:ascii="Times New Roman" w:hAnsi="Times New Roman"/>
          <w:b/>
          <w:sz w:val="24"/>
          <w:szCs w:val="24"/>
        </w:rPr>
        <w:t>ел 3. Сведения о заявителях «</w:t>
      </w:r>
      <w:r w:rsidRPr="00107000">
        <w:rPr>
          <w:rFonts w:ascii="Times New Roman" w:hAnsi="Times New Roman"/>
          <w:b/>
          <w:sz w:val="24"/>
          <w:szCs w:val="24"/>
        </w:rPr>
        <w:t>услуги»</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2139"/>
        <w:gridCol w:w="2126"/>
        <w:gridCol w:w="2013"/>
        <w:gridCol w:w="2096"/>
        <w:gridCol w:w="1872"/>
        <w:gridCol w:w="1918"/>
        <w:gridCol w:w="1962"/>
      </w:tblGrid>
      <w:tr w:rsidR="00AA7DE9" w:rsidRPr="004772CA" w:rsidTr="009040F0">
        <w:tc>
          <w:tcPr>
            <w:tcW w:w="616" w:type="dxa"/>
          </w:tcPr>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 пп</w:t>
            </w:r>
          </w:p>
        </w:tc>
        <w:tc>
          <w:tcPr>
            <w:tcW w:w="2139" w:type="dxa"/>
          </w:tcPr>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Категории лиц, имеющих право на получение «услуги»</w:t>
            </w:r>
          </w:p>
        </w:tc>
        <w:tc>
          <w:tcPr>
            <w:tcW w:w="2126" w:type="dxa"/>
          </w:tcPr>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Документ, подтверждающий правомочие заявителя соответствующей категории на получение «услуги»</w:t>
            </w:r>
          </w:p>
        </w:tc>
        <w:tc>
          <w:tcPr>
            <w:tcW w:w="2013" w:type="dxa"/>
          </w:tcPr>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Установленные требования к документу,</w:t>
            </w:r>
          </w:p>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подтверждающему правомочие заявителя соответствующей категории на получение «услуги»</w:t>
            </w:r>
          </w:p>
        </w:tc>
        <w:tc>
          <w:tcPr>
            <w:tcW w:w="2096" w:type="dxa"/>
          </w:tcPr>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Наличие возможности подачи заявления на предоставление «услуги» представителями заявителя</w:t>
            </w:r>
          </w:p>
        </w:tc>
        <w:tc>
          <w:tcPr>
            <w:tcW w:w="1872" w:type="dxa"/>
          </w:tcPr>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Исчерпывающий перечень  лиц, имеющих право на подачу заявления от имени заявителя</w:t>
            </w:r>
          </w:p>
        </w:tc>
        <w:tc>
          <w:tcPr>
            <w:tcW w:w="1918" w:type="dxa"/>
          </w:tcPr>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Наименование документа, подтверждающего</w:t>
            </w:r>
          </w:p>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право подачи заявления от имени заявителя</w:t>
            </w:r>
          </w:p>
        </w:tc>
        <w:tc>
          <w:tcPr>
            <w:tcW w:w="1962" w:type="dxa"/>
          </w:tcPr>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Установления требования к документу,</w:t>
            </w:r>
          </w:p>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подтверждающему</w:t>
            </w:r>
          </w:p>
          <w:p w:rsidR="000A7923" w:rsidRPr="004772CA" w:rsidRDefault="000A7923" w:rsidP="007F0314">
            <w:pPr>
              <w:spacing w:after="0" w:line="240" w:lineRule="auto"/>
              <w:jc w:val="center"/>
              <w:rPr>
                <w:rFonts w:ascii="Times New Roman" w:hAnsi="Times New Roman"/>
                <w:sz w:val="16"/>
                <w:szCs w:val="16"/>
              </w:rPr>
            </w:pPr>
            <w:r w:rsidRPr="004772CA">
              <w:rPr>
                <w:rFonts w:ascii="Times New Roman" w:hAnsi="Times New Roman"/>
                <w:sz w:val="16"/>
                <w:szCs w:val="16"/>
              </w:rPr>
              <w:t>право подачи заявления от имени заявителя</w:t>
            </w:r>
          </w:p>
        </w:tc>
      </w:tr>
      <w:tr w:rsidR="00AA7DE9" w:rsidRPr="004772CA" w:rsidTr="009040F0">
        <w:tc>
          <w:tcPr>
            <w:tcW w:w="616" w:type="dxa"/>
          </w:tcPr>
          <w:p w:rsidR="000A7923" w:rsidRPr="004772CA" w:rsidRDefault="000A7923" w:rsidP="00044186">
            <w:pPr>
              <w:spacing w:after="0" w:line="240" w:lineRule="auto"/>
              <w:jc w:val="center"/>
              <w:rPr>
                <w:rFonts w:ascii="Times New Roman" w:hAnsi="Times New Roman"/>
                <w:sz w:val="16"/>
                <w:szCs w:val="16"/>
              </w:rPr>
            </w:pPr>
            <w:r w:rsidRPr="004772CA">
              <w:rPr>
                <w:rFonts w:ascii="Times New Roman" w:hAnsi="Times New Roman"/>
                <w:sz w:val="16"/>
                <w:szCs w:val="16"/>
              </w:rPr>
              <w:t>1</w:t>
            </w:r>
          </w:p>
        </w:tc>
        <w:tc>
          <w:tcPr>
            <w:tcW w:w="2139" w:type="dxa"/>
          </w:tcPr>
          <w:p w:rsidR="000A7923" w:rsidRPr="004772CA" w:rsidRDefault="000A7923" w:rsidP="00044186">
            <w:pPr>
              <w:spacing w:after="0" w:line="240" w:lineRule="auto"/>
              <w:jc w:val="center"/>
              <w:rPr>
                <w:rFonts w:ascii="Times New Roman" w:hAnsi="Times New Roman"/>
                <w:sz w:val="16"/>
                <w:szCs w:val="16"/>
              </w:rPr>
            </w:pPr>
            <w:r w:rsidRPr="004772CA">
              <w:rPr>
                <w:rFonts w:ascii="Times New Roman" w:hAnsi="Times New Roman"/>
                <w:sz w:val="16"/>
                <w:szCs w:val="16"/>
              </w:rPr>
              <w:t>2</w:t>
            </w:r>
          </w:p>
        </w:tc>
        <w:tc>
          <w:tcPr>
            <w:tcW w:w="2126" w:type="dxa"/>
          </w:tcPr>
          <w:p w:rsidR="000A7923" w:rsidRPr="004772CA" w:rsidRDefault="000A7923" w:rsidP="00044186">
            <w:pPr>
              <w:spacing w:after="0" w:line="240" w:lineRule="auto"/>
              <w:jc w:val="center"/>
              <w:rPr>
                <w:rFonts w:ascii="Times New Roman" w:hAnsi="Times New Roman"/>
                <w:sz w:val="16"/>
                <w:szCs w:val="16"/>
              </w:rPr>
            </w:pPr>
            <w:r w:rsidRPr="004772CA">
              <w:rPr>
                <w:rFonts w:ascii="Times New Roman" w:hAnsi="Times New Roman"/>
                <w:sz w:val="16"/>
                <w:szCs w:val="16"/>
              </w:rPr>
              <w:t>3</w:t>
            </w:r>
          </w:p>
        </w:tc>
        <w:tc>
          <w:tcPr>
            <w:tcW w:w="2013" w:type="dxa"/>
          </w:tcPr>
          <w:p w:rsidR="000A7923" w:rsidRPr="004772CA" w:rsidRDefault="000A7923" w:rsidP="00044186">
            <w:pPr>
              <w:spacing w:after="0" w:line="240" w:lineRule="auto"/>
              <w:jc w:val="center"/>
              <w:rPr>
                <w:rFonts w:ascii="Times New Roman" w:hAnsi="Times New Roman"/>
                <w:sz w:val="16"/>
                <w:szCs w:val="16"/>
              </w:rPr>
            </w:pPr>
            <w:r w:rsidRPr="004772CA">
              <w:rPr>
                <w:rFonts w:ascii="Times New Roman" w:hAnsi="Times New Roman"/>
                <w:sz w:val="16"/>
                <w:szCs w:val="16"/>
              </w:rPr>
              <w:t>4</w:t>
            </w:r>
          </w:p>
        </w:tc>
        <w:tc>
          <w:tcPr>
            <w:tcW w:w="2096" w:type="dxa"/>
          </w:tcPr>
          <w:p w:rsidR="000A7923" w:rsidRPr="004772CA" w:rsidRDefault="000A7923" w:rsidP="00044186">
            <w:pPr>
              <w:spacing w:after="0" w:line="240" w:lineRule="auto"/>
              <w:jc w:val="center"/>
              <w:rPr>
                <w:rFonts w:ascii="Times New Roman" w:hAnsi="Times New Roman"/>
                <w:sz w:val="16"/>
                <w:szCs w:val="16"/>
              </w:rPr>
            </w:pPr>
            <w:r w:rsidRPr="004772CA">
              <w:rPr>
                <w:rFonts w:ascii="Times New Roman" w:hAnsi="Times New Roman"/>
                <w:sz w:val="16"/>
                <w:szCs w:val="16"/>
              </w:rPr>
              <w:t>5</w:t>
            </w:r>
          </w:p>
        </w:tc>
        <w:tc>
          <w:tcPr>
            <w:tcW w:w="1872" w:type="dxa"/>
          </w:tcPr>
          <w:p w:rsidR="000A7923" w:rsidRPr="004772CA" w:rsidRDefault="000A7923" w:rsidP="00044186">
            <w:pPr>
              <w:spacing w:after="0" w:line="240" w:lineRule="auto"/>
              <w:jc w:val="center"/>
              <w:rPr>
                <w:rFonts w:ascii="Times New Roman" w:hAnsi="Times New Roman"/>
                <w:sz w:val="16"/>
                <w:szCs w:val="16"/>
              </w:rPr>
            </w:pPr>
            <w:r w:rsidRPr="004772CA">
              <w:rPr>
                <w:rFonts w:ascii="Times New Roman" w:hAnsi="Times New Roman"/>
                <w:sz w:val="16"/>
                <w:szCs w:val="16"/>
              </w:rPr>
              <w:t>6</w:t>
            </w:r>
          </w:p>
        </w:tc>
        <w:tc>
          <w:tcPr>
            <w:tcW w:w="1918" w:type="dxa"/>
          </w:tcPr>
          <w:p w:rsidR="000A7923" w:rsidRPr="004772CA" w:rsidRDefault="000A7923" w:rsidP="00044186">
            <w:pPr>
              <w:spacing w:after="0" w:line="240" w:lineRule="auto"/>
              <w:jc w:val="center"/>
              <w:rPr>
                <w:rFonts w:ascii="Times New Roman" w:hAnsi="Times New Roman"/>
                <w:sz w:val="16"/>
                <w:szCs w:val="16"/>
              </w:rPr>
            </w:pPr>
            <w:r w:rsidRPr="004772CA">
              <w:rPr>
                <w:rFonts w:ascii="Times New Roman" w:hAnsi="Times New Roman"/>
                <w:sz w:val="16"/>
                <w:szCs w:val="16"/>
              </w:rPr>
              <w:t>7</w:t>
            </w:r>
          </w:p>
        </w:tc>
        <w:tc>
          <w:tcPr>
            <w:tcW w:w="1962" w:type="dxa"/>
          </w:tcPr>
          <w:p w:rsidR="000A7923" w:rsidRPr="004772CA" w:rsidRDefault="000A7923" w:rsidP="00044186">
            <w:pPr>
              <w:spacing w:after="0" w:line="240" w:lineRule="auto"/>
              <w:jc w:val="center"/>
              <w:rPr>
                <w:rFonts w:ascii="Times New Roman" w:hAnsi="Times New Roman"/>
                <w:sz w:val="16"/>
                <w:szCs w:val="16"/>
              </w:rPr>
            </w:pPr>
            <w:r w:rsidRPr="004772CA">
              <w:rPr>
                <w:rFonts w:ascii="Times New Roman" w:hAnsi="Times New Roman"/>
                <w:sz w:val="16"/>
                <w:szCs w:val="16"/>
              </w:rPr>
              <w:t>8</w:t>
            </w:r>
          </w:p>
        </w:tc>
      </w:tr>
      <w:tr w:rsidR="00AA7DE9" w:rsidRPr="004772CA" w:rsidTr="009040F0">
        <w:tc>
          <w:tcPr>
            <w:tcW w:w="616" w:type="dxa"/>
          </w:tcPr>
          <w:p w:rsidR="000A7923" w:rsidRPr="004772CA" w:rsidRDefault="000A7923" w:rsidP="00A027ED">
            <w:pPr>
              <w:spacing w:after="0" w:line="240" w:lineRule="auto"/>
              <w:jc w:val="center"/>
              <w:rPr>
                <w:rFonts w:ascii="Times New Roman" w:hAnsi="Times New Roman"/>
                <w:sz w:val="16"/>
                <w:szCs w:val="16"/>
              </w:rPr>
            </w:pPr>
            <w:r w:rsidRPr="004772CA">
              <w:rPr>
                <w:rFonts w:ascii="Times New Roman" w:hAnsi="Times New Roman"/>
                <w:sz w:val="16"/>
                <w:szCs w:val="16"/>
              </w:rPr>
              <w:t>1</w:t>
            </w:r>
          </w:p>
        </w:tc>
        <w:tc>
          <w:tcPr>
            <w:tcW w:w="2139" w:type="dxa"/>
          </w:tcPr>
          <w:p w:rsidR="000A7923" w:rsidRPr="004772CA" w:rsidRDefault="0097035C" w:rsidP="00227AD4">
            <w:pPr>
              <w:spacing w:after="0" w:line="240" w:lineRule="auto"/>
              <w:jc w:val="both"/>
              <w:rPr>
                <w:rFonts w:ascii="Times New Roman" w:hAnsi="Times New Roman"/>
                <w:sz w:val="16"/>
                <w:szCs w:val="16"/>
              </w:rPr>
            </w:pPr>
            <w:r w:rsidRPr="004772CA">
              <w:rPr>
                <w:rFonts w:ascii="Times New Roman" w:eastAsia="Times New Roman" w:hAnsi="Times New Roman"/>
                <w:sz w:val="16"/>
                <w:szCs w:val="16"/>
                <w:lang w:eastAsia="ru-RU"/>
              </w:rPr>
              <w:t xml:space="preserve">Заявителем муниципальной услуги (далее - Заявитель) </w:t>
            </w:r>
            <w:r w:rsidRPr="004772CA">
              <w:rPr>
                <w:rFonts w:ascii="Times New Roman" w:eastAsia="Times New Roman" w:hAnsi="Times New Roman"/>
                <w:spacing w:val="2"/>
                <w:sz w:val="16"/>
                <w:szCs w:val="16"/>
                <w:shd w:val="clear" w:color="auto" w:fill="FFFFFF"/>
                <w:lang w:eastAsia="ru-RU"/>
              </w:rPr>
              <w:t>являются индивидуальные предприниматели и иные физические лица. Заявителями и лицами, выступающими от имени заявителей физических лиц, при взаимодействии с администрацией в ходе предоставлени</w:t>
            </w:r>
            <w:r w:rsidR="00227AD4">
              <w:rPr>
                <w:rFonts w:ascii="Times New Roman" w:eastAsia="Times New Roman" w:hAnsi="Times New Roman"/>
                <w:spacing w:val="2"/>
                <w:sz w:val="16"/>
                <w:szCs w:val="16"/>
                <w:shd w:val="clear" w:color="auto" w:fill="FFFFFF"/>
                <w:lang w:eastAsia="ru-RU"/>
              </w:rPr>
              <w:t>я муниципальной услуги, является физическое</w:t>
            </w:r>
            <w:r w:rsidRPr="004772CA">
              <w:rPr>
                <w:rFonts w:ascii="Times New Roman" w:eastAsia="Times New Roman" w:hAnsi="Times New Roman"/>
                <w:spacing w:val="2"/>
                <w:sz w:val="16"/>
                <w:szCs w:val="16"/>
                <w:shd w:val="clear" w:color="auto" w:fill="FFFFFF"/>
                <w:lang w:eastAsia="ru-RU"/>
              </w:rPr>
              <w:t xml:space="preserve"> л</w:t>
            </w:r>
            <w:r w:rsidR="00227AD4">
              <w:rPr>
                <w:rFonts w:ascii="Times New Roman" w:eastAsia="Times New Roman" w:hAnsi="Times New Roman"/>
                <w:spacing w:val="2"/>
                <w:sz w:val="16"/>
                <w:szCs w:val="16"/>
                <w:shd w:val="clear" w:color="auto" w:fill="FFFFFF"/>
                <w:lang w:eastAsia="ru-RU"/>
              </w:rPr>
              <w:t>ицо</w:t>
            </w:r>
            <w:r w:rsidRPr="004772CA">
              <w:rPr>
                <w:rFonts w:ascii="Times New Roman" w:eastAsia="Times New Roman" w:hAnsi="Times New Roman"/>
                <w:spacing w:val="2"/>
                <w:sz w:val="16"/>
                <w:szCs w:val="16"/>
                <w:shd w:val="clear" w:color="auto" w:fill="FFFFFF"/>
                <w:lang w:eastAsia="ru-RU"/>
              </w:rPr>
              <w:t xml:space="preserve"> или его уполномоченный представитель (далее - заявители).</w:t>
            </w:r>
            <w:r w:rsidRPr="004772CA">
              <w:rPr>
                <w:rFonts w:ascii="Times New Roman" w:eastAsia="Times New Roman" w:hAnsi="Times New Roman"/>
                <w:spacing w:val="2"/>
                <w:sz w:val="16"/>
                <w:szCs w:val="16"/>
                <w:lang w:eastAsia="ru-RU"/>
              </w:rPr>
              <w:br/>
            </w:r>
            <w:r w:rsidRPr="004772CA">
              <w:rPr>
                <w:rFonts w:ascii="Times New Roman" w:eastAsia="Times New Roman" w:hAnsi="Times New Roman"/>
                <w:spacing w:val="2"/>
                <w:sz w:val="16"/>
                <w:szCs w:val="16"/>
                <w:shd w:val="clear" w:color="auto" w:fill="FFFFFF"/>
                <w:lang w:eastAsia="ru-RU"/>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tc>
        <w:tc>
          <w:tcPr>
            <w:tcW w:w="2126" w:type="dxa"/>
          </w:tcPr>
          <w:p w:rsidR="000A7923" w:rsidRPr="004772CA" w:rsidRDefault="000A7923" w:rsidP="004F1D0F">
            <w:pPr>
              <w:spacing w:after="0" w:line="240" w:lineRule="auto"/>
              <w:jc w:val="both"/>
              <w:rPr>
                <w:rFonts w:ascii="Times New Roman" w:hAnsi="Times New Roman"/>
                <w:sz w:val="16"/>
                <w:szCs w:val="16"/>
              </w:rPr>
            </w:pPr>
            <w:r w:rsidRPr="004772CA">
              <w:rPr>
                <w:rFonts w:ascii="Times New Roman" w:hAnsi="Times New Roman"/>
                <w:sz w:val="16"/>
                <w:szCs w:val="16"/>
              </w:rPr>
              <w:t>Паспорт</w:t>
            </w:r>
          </w:p>
          <w:p w:rsidR="000A7923" w:rsidRPr="004772CA" w:rsidRDefault="000A7923" w:rsidP="004F1D0F">
            <w:pPr>
              <w:spacing w:after="0" w:line="240" w:lineRule="auto"/>
              <w:jc w:val="both"/>
              <w:rPr>
                <w:rFonts w:ascii="Times New Roman" w:hAnsi="Times New Roman"/>
                <w:sz w:val="16"/>
                <w:szCs w:val="16"/>
              </w:rPr>
            </w:pPr>
          </w:p>
        </w:tc>
        <w:tc>
          <w:tcPr>
            <w:tcW w:w="2013" w:type="dxa"/>
          </w:tcPr>
          <w:p w:rsidR="000A7923" w:rsidRPr="004772CA" w:rsidRDefault="000A7923" w:rsidP="004F1D0F">
            <w:pPr>
              <w:spacing w:after="0" w:line="240" w:lineRule="auto"/>
              <w:jc w:val="both"/>
              <w:rPr>
                <w:rFonts w:ascii="Times New Roman" w:hAnsi="Times New Roman"/>
                <w:sz w:val="16"/>
                <w:szCs w:val="16"/>
              </w:rPr>
            </w:pPr>
            <w:r w:rsidRPr="004772CA">
              <w:rPr>
                <w:rFonts w:ascii="Times New Roman" w:hAnsi="Times New Roman"/>
                <w:sz w:val="16"/>
                <w:szCs w:val="16"/>
              </w:rPr>
              <w:t>Подлинник</w:t>
            </w:r>
          </w:p>
        </w:tc>
        <w:tc>
          <w:tcPr>
            <w:tcW w:w="2096" w:type="dxa"/>
          </w:tcPr>
          <w:p w:rsidR="000A7923" w:rsidRPr="004772CA" w:rsidRDefault="000A7923" w:rsidP="004F1D0F">
            <w:pPr>
              <w:spacing w:after="0" w:line="240" w:lineRule="auto"/>
              <w:jc w:val="both"/>
              <w:rPr>
                <w:rFonts w:ascii="Times New Roman" w:hAnsi="Times New Roman"/>
                <w:sz w:val="16"/>
                <w:szCs w:val="16"/>
              </w:rPr>
            </w:pPr>
            <w:r w:rsidRPr="004772CA">
              <w:rPr>
                <w:rFonts w:ascii="Times New Roman" w:hAnsi="Times New Roman"/>
                <w:sz w:val="16"/>
                <w:szCs w:val="16"/>
              </w:rPr>
              <w:t>Есть</w:t>
            </w:r>
          </w:p>
        </w:tc>
        <w:tc>
          <w:tcPr>
            <w:tcW w:w="1872" w:type="dxa"/>
          </w:tcPr>
          <w:p w:rsidR="000A7923" w:rsidRPr="004772CA" w:rsidRDefault="00AA7DE9" w:rsidP="00AA7DE9">
            <w:pPr>
              <w:spacing w:after="0" w:line="240" w:lineRule="auto"/>
              <w:jc w:val="both"/>
              <w:rPr>
                <w:rFonts w:ascii="Times New Roman" w:hAnsi="Times New Roman"/>
                <w:sz w:val="16"/>
                <w:szCs w:val="16"/>
              </w:rPr>
            </w:pPr>
            <w:r w:rsidRPr="004772CA">
              <w:rPr>
                <w:rFonts w:ascii="Times New Roman" w:hAnsi="Times New Roman"/>
                <w:sz w:val="16"/>
                <w:szCs w:val="16"/>
              </w:rPr>
              <w:t xml:space="preserve">Представитель </w:t>
            </w:r>
            <w:r w:rsidR="000A7923" w:rsidRPr="004772CA">
              <w:rPr>
                <w:rFonts w:ascii="Times New Roman" w:hAnsi="Times New Roman"/>
                <w:sz w:val="16"/>
                <w:szCs w:val="16"/>
              </w:rPr>
              <w:t xml:space="preserve">заявителя, </w:t>
            </w:r>
            <w:r w:rsidRPr="004772CA">
              <w:rPr>
                <w:rFonts w:ascii="Times New Roman" w:hAnsi="Times New Roman"/>
                <w:sz w:val="16"/>
                <w:szCs w:val="16"/>
              </w:rPr>
              <w:t xml:space="preserve">имеющий нотариально заверенную </w:t>
            </w:r>
            <w:r w:rsidR="000A7923" w:rsidRPr="004772CA">
              <w:rPr>
                <w:rFonts w:ascii="Times New Roman" w:hAnsi="Times New Roman"/>
                <w:sz w:val="16"/>
                <w:szCs w:val="16"/>
              </w:rPr>
              <w:t>доверенность</w:t>
            </w:r>
          </w:p>
        </w:tc>
        <w:tc>
          <w:tcPr>
            <w:tcW w:w="1918" w:type="dxa"/>
          </w:tcPr>
          <w:p w:rsidR="000A7923" w:rsidRPr="004772CA" w:rsidRDefault="000A7923" w:rsidP="004F1D0F">
            <w:pPr>
              <w:spacing w:after="0" w:line="240" w:lineRule="auto"/>
              <w:jc w:val="both"/>
              <w:rPr>
                <w:rFonts w:ascii="Times New Roman" w:hAnsi="Times New Roman"/>
                <w:sz w:val="16"/>
                <w:szCs w:val="16"/>
              </w:rPr>
            </w:pPr>
            <w:r w:rsidRPr="004772CA">
              <w:rPr>
                <w:rFonts w:ascii="Times New Roman" w:hAnsi="Times New Roman"/>
                <w:sz w:val="16"/>
                <w:szCs w:val="16"/>
              </w:rPr>
              <w:t>Паспорт</w:t>
            </w:r>
            <w:r w:rsidR="00AA7DE9" w:rsidRPr="004772CA">
              <w:rPr>
                <w:rFonts w:ascii="Times New Roman" w:hAnsi="Times New Roman"/>
                <w:sz w:val="16"/>
                <w:szCs w:val="16"/>
              </w:rPr>
              <w:t>;</w:t>
            </w:r>
          </w:p>
          <w:p w:rsidR="000A7923" w:rsidRPr="004772CA" w:rsidRDefault="000A7923" w:rsidP="004F1D0F">
            <w:pPr>
              <w:spacing w:after="0" w:line="240" w:lineRule="auto"/>
              <w:jc w:val="both"/>
              <w:rPr>
                <w:rFonts w:ascii="Times New Roman" w:hAnsi="Times New Roman"/>
                <w:sz w:val="16"/>
                <w:szCs w:val="16"/>
              </w:rPr>
            </w:pPr>
            <w:r w:rsidRPr="004772CA">
              <w:rPr>
                <w:rFonts w:ascii="Times New Roman" w:hAnsi="Times New Roman"/>
                <w:sz w:val="16"/>
                <w:szCs w:val="16"/>
              </w:rPr>
              <w:t>Доверенность нотариально заверенная</w:t>
            </w:r>
          </w:p>
          <w:p w:rsidR="000A7923" w:rsidRPr="004772CA" w:rsidRDefault="000A7923" w:rsidP="004F1D0F">
            <w:pPr>
              <w:spacing w:after="0" w:line="240" w:lineRule="auto"/>
              <w:jc w:val="both"/>
              <w:rPr>
                <w:rFonts w:ascii="Times New Roman" w:hAnsi="Times New Roman"/>
                <w:sz w:val="16"/>
                <w:szCs w:val="16"/>
              </w:rPr>
            </w:pPr>
          </w:p>
          <w:p w:rsidR="000A7923" w:rsidRPr="004772CA" w:rsidRDefault="000A7923" w:rsidP="004F1D0F">
            <w:pPr>
              <w:spacing w:after="0" w:line="240" w:lineRule="auto"/>
              <w:jc w:val="both"/>
              <w:rPr>
                <w:rFonts w:ascii="Times New Roman" w:hAnsi="Times New Roman"/>
                <w:sz w:val="16"/>
                <w:szCs w:val="16"/>
              </w:rPr>
            </w:pPr>
          </w:p>
        </w:tc>
        <w:tc>
          <w:tcPr>
            <w:tcW w:w="1962" w:type="dxa"/>
          </w:tcPr>
          <w:p w:rsidR="000A7923" w:rsidRPr="004772CA" w:rsidRDefault="00AA7DE9" w:rsidP="004F1D0F">
            <w:pPr>
              <w:spacing w:after="0" w:line="240" w:lineRule="auto"/>
              <w:jc w:val="both"/>
              <w:rPr>
                <w:rFonts w:ascii="Times New Roman" w:hAnsi="Times New Roman"/>
                <w:sz w:val="16"/>
                <w:szCs w:val="16"/>
              </w:rPr>
            </w:pPr>
            <w:r w:rsidRPr="004772CA">
              <w:rPr>
                <w:rFonts w:ascii="Times New Roman" w:hAnsi="Times New Roman"/>
                <w:sz w:val="16"/>
                <w:szCs w:val="16"/>
              </w:rPr>
              <w:t>Подлинник;</w:t>
            </w:r>
          </w:p>
          <w:p w:rsidR="000A7923" w:rsidRPr="004772CA" w:rsidRDefault="000A7923" w:rsidP="004F1D0F">
            <w:pPr>
              <w:spacing w:after="0" w:line="240" w:lineRule="auto"/>
              <w:jc w:val="both"/>
              <w:rPr>
                <w:rFonts w:ascii="Times New Roman" w:hAnsi="Times New Roman"/>
                <w:sz w:val="16"/>
                <w:szCs w:val="16"/>
              </w:rPr>
            </w:pPr>
            <w:r w:rsidRPr="004772CA">
              <w:rPr>
                <w:rFonts w:ascii="Times New Roman" w:hAnsi="Times New Roman"/>
                <w:sz w:val="16"/>
                <w:szCs w:val="16"/>
              </w:rPr>
              <w:t>Подлинные документы или документы, заверенные в уста</w:t>
            </w:r>
            <w:r w:rsidR="004F1D0F" w:rsidRPr="004772CA">
              <w:rPr>
                <w:rFonts w:ascii="Times New Roman" w:hAnsi="Times New Roman"/>
                <w:sz w:val="16"/>
                <w:szCs w:val="16"/>
              </w:rPr>
              <w:t>новленном порядке</w:t>
            </w:r>
          </w:p>
        </w:tc>
      </w:tr>
      <w:tr w:rsidR="009040F0" w:rsidRPr="004772CA" w:rsidTr="009040F0">
        <w:tc>
          <w:tcPr>
            <w:tcW w:w="616" w:type="dxa"/>
            <w:tcBorders>
              <w:top w:val="single" w:sz="4" w:space="0" w:color="auto"/>
              <w:left w:val="single" w:sz="4" w:space="0" w:color="auto"/>
              <w:bottom w:val="single" w:sz="4" w:space="0" w:color="auto"/>
              <w:right w:val="single" w:sz="4" w:space="0" w:color="auto"/>
            </w:tcBorders>
          </w:tcPr>
          <w:p w:rsidR="009040F0" w:rsidRPr="004772CA" w:rsidRDefault="009040F0" w:rsidP="00A027ED">
            <w:pPr>
              <w:spacing w:after="0" w:line="240" w:lineRule="auto"/>
              <w:jc w:val="center"/>
              <w:rPr>
                <w:rFonts w:ascii="Times New Roman" w:hAnsi="Times New Roman"/>
                <w:sz w:val="16"/>
                <w:szCs w:val="16"/>
              </w:rPr>
            </w:pPr>
            <w:r>
              <w:rPr>
                <w:rFonts w:ascii="Times New Roman" w:hAnsi="Times New Roman"/>
                <w:sz w:val="16"/>
                <w:szCs w:val="16"/>
              </w:rPr>
              <w:t>2</w:t>
            </w:r>
          </w:p>
        </w:tc>
        <w:tc>
          <w:tcPr>
            <w:tcW w:w="2139" w:type="dxa"/>
            <w:tcBorders>
              <w:top w:val="single" w:sz="4" w:space="0" w:color="auto"/>
              <w:left w:val="single" w:sz="4" w:space="0" w:color="auto"/>
              <w:bottom w:val="single" w:sz="4" w:space="0" w:color="auto"/>
              <w:right w:val="single" w:sz="4" w:space="0" w:color="auto"/>
            </w:tcBorders>
          </w:tcPr>
          <w:p w:rsidR="009040F0" w:rsidRPr="009040F0" w:rsidRDefault="009040F0" w:rsidP="009040F0">
            <w:pPr>
              <w:spacing w:after="0" w:line="240" w:lineRule="auto"/>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 xml:space="preserve">Заявителем муниципальной услуги (далее - Заявитель) </w:t>
            </w:r>
            <w:r w:rsidRPr="009040F0">
              <w:rPr>
                <w:rFonts w:ascii="Times New Roman" w:eastAsia="Times New Roman" w:hAnsi="Times New Roman"/>
                <w:sz w:val="16"/>
                <w:szCs w:val="16"/>
                <w:lang w:eastAsia="ru-RU"/>
              </w:rPr>
              <w:t>являются юридические лица независимо от и</w:t>
            </w:r>
            <w:r>
              <w:rPr>
                <w:rFonts w:ascii="Times New Roman" w:eastAsia="Times New Roman" w:hAnsi="Times New Roman"/>
                <w:sz w:val="16"/>
                <w:szCs w:val="16"/>
                <w:lang w:eastAsia="ru-RU"/>
              </w:rPr>
              <w:t xml:space="preserve">х </w:t>
            </w:r>
            <w:r>
              <w:rPr>
                <w:rFonts w:ascii="Times New Roman" w:eastAsia="Times New Roman" w:hAnsi="Times New Roman"/>
                <w:sz w:val="16"/>
                <w:szCs w:val="16"/>
                <w:lang w:eastAsia="ru-RU"/>
              </w:rPr>
              <w:lastRenderedPageBreak/>
              <w:t xml:space="preserve">организационно-правовых форм. </w:t>
            </w:r>
            <w:r w:rsidRPr="009040F0">
              <w:rPr>
                <w:rFonts w:ascii="Times New Roman" w:eastAsia="Times New Roman" w:hAnsi="Times New Roman"/>
                <w:sz w:val="16"/>
                <w:szCs w:val="16"/>
                <w:lang w:eastAsia="ru-RU"/>
              </w:rPr>
              <w:t>Заявителями и лицами, выступающими от имени заявителей - юридических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w:t>
            </w:r>
            <w:r>
              <w:rPr>
                <w:rFonts w:ascii="Times New Roman" w:eastAsia="Times New Roman" w:hAnsi="Times New Roman"/>
                <w:sz w:val="16"/>
                <w:szCs w:val="16"/>
                <w:lang w:eastAsia="ru-RU"/>
              </w:rPr>
              <w:t>редставитель юридического лица(далее - заявители).</w:t>
            </w:r>
            <w:r w:rsidRPr="009040F0">
              <w:rPr>
                <w:rFonts w:ascii="Times New Roman" w:eastAsia="Times New Roman" w:hAnsi="Times New Roman"/>
                <w:sz w:val="16"/>
                <w:szCs w:val="16"/>
                <w:lang w:eastAsia="ru-RU"/>
              </w:rPr>
              <w:b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9040F0" w:rsidRPr="004772CA" w:rsidRDefault="009040F0" w:rsidP="009040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Паспорт</w:t>
            </w:r>
            <w:r w:rsidR="00257971">
              <w:rPr>
                <w:rFonts w:ascii="Times New Roman" w:hAnsi="Times New Roman"/>
                <w:sz w:val="16"/>
                <w:szCs w:val="16"/>
              </w:rPr>
              <w:t xml:space="preserve">, </w:t>
            </w:r>
            <w:r w:rsidR="00257971" w:rsidRPr="001850A1">
              <w:rPr>
                <w:rFonts w:ascii="Times New Roman" w:hAnsi="Times New Roman"/>
                <w:sz w:val="16"/>
                <w:szCs w:val="16"/>
              </w:rPr>
              <w:t xml:space="preserve">удостоверение личности руководителя, учредительные документы предприятия, документы, </w:t>
            </w:r>
            <w:r w:rsidR="00257971" w:rsidRPr="001850A1">
              <w:rPr>
                <w:rFonts w:ascii="Times New Roman" w:hAnsi="Times New Roman"/>
                <w:sz w:val="16"/>
                <w:szCs w:val="16"/>
              </w:rPr>
              <w:lastRenderedPageBreak/>
              <w:t>подтверждающие назначение на должность руководителя, выписка</w:t>
            </w:r>
            <w:r w:rsidR="00257971">
              <w:rPr>
                <w:rFonts w:ascii="Times New Roman" w:hAnsi="Times New Roman"/>
                <w:sz w:val="16"/>
                <w:szCs w:val="16"/>
              </w:rPr>
              <w:t xml:space="preserve"> из</w:t>
            </w:r>
            <w:r w:rsidR="00257971" w:rsidRPr="001850A1">
              <w:rPr>
                <w:rFonts w:ascii="Times New Roman" w:hAnsi="Times New Roman"/>
                <w:sz w:val="16"/>
                <w:szCs w:val="16"/>
              </w:rPr>
              <w:t xml:space="preserve"> ЕГРЮЛ</w:t>
            </w:r>
          </w:p>
        </w:tc>
        <w:tc>
          <w:tcPr>
            <w:tcW w:w="2013" w:type="dxa"/>
            <w:tcBorders>
              <w:top w:val="single" w:sz="4" w:space="0" w:color="auto"/>
              <w:left w:val="single" w:sz="4" w:space="0" w:color="auto"/>
              <w:bottom w:val="single" w:sz="4" w:space="0" w:color="auto"/>
              <w:right w:val="single" w:sz="4" w:space="0" w:color="auto"/>
            </w:tcBorders>
          </w:tcPr>
          <w:p w:rsidR="009040F0" w:rsidRPr="004772CA" w:rsidRDefault="009040F0" w:rsidP="009040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Подлинник</w:t>
            </w:r>
          </w:p>
        </w:tc>
        <w:tc>
          <w:tcPr>
            <w:tcW w:w="2096" w:type="dxa"/>
            <w:tcBorders>
              <w:top w:val="single" w:sz="4" w:space="0" w:color="auto"/>
              <w:left w:val="single" w:sz="4" w:space="0" w:color="auto"/>
              <w:bottom w:val="single" w:sz="4" w:space="0" w:color="auto"/>
              <w:right w:val="single" w:sz="4" w:space="0" w:color="auto"/>
            </w:tcBorders>
          </w:tcPr>
          <w:p w:rsidR="009040F0" w:rsidRPr="004772CA" w:rsidRDefault="009040F0" w:rsidP="009040F0">
            <w:pPr>
              <w:spacing w:after="0" w:line="240" w:lineRule="auto"/>
              <w:jc w:val="both"/>
              <w:rPr>
                <w:rFonts w:ascii="Times New Roman" w:hAnsi="Times New Roman"/>
                <w:sz w:val="16"/>
                <w:szCs w:val="16"/>
              </w:rPr>
            </w:pPr>
            <w:r w:rsidRPr="004772CA">
              <w:rPr>
                <w:rFonts w:ascii="Times New Roman" w:hAnsi="Times New Roman"/>
                <w:sz w:val="16"/>
                <w:szCs w:val="16"/>
              </w:rPr>
              <w:t>Есть</w:t>
            </w:r>
          </w:p>
        </w:tc>
        <w:tc>
          <w:tcPr>
            <w:tcW w:w="1872" w:type="dxa"/>
            <w:tcBorders>
              <w:top w:val="single" w:sz="4" w:space="0" w:color="auto"/>
              <w:left w:val="single" w:sz="4" w:space="0" w:color="auto"/>
              <w:bottom w:val="single" w:sz="4" w:space="0" w:color="auto"/>
              <w:right w:val="single" w:sz="4" w:space="0" w:color="auto"/>
            </w:tcBorders>
          </w:tcPr>
          <w:p w:rsidR="009040F0" w:rsidRPr="004772CA" w:rsidRDefault="009040F0" w:rsidP="009040F0">
            <w:pPr>
              <w:spacing w:after="0" w:line="240" w:lineRule="auto"/>
              <w:jc w:val="both"/>
              <w:rPr>
                <w:rFonts w:ascii="Times New Roman" w:hAnsi="Times New Roman"/>
                <w:sz w:val="16"/>
                <w:szCs w:val="16"/>
              </w:rPr>
            </w:pPr>
            <w:r w:rsidRPr="004772CA">
              <w:rPr>
                <w:rFonts w:ascii="Times New Roman" w:hAnsi="Times New Roman"/>
                <w:sz w:val="16"/>
                <w:szCs w:val="16"/>
              </w:rPr>
              <w:t xml:space="preserve">Представитель заявителя, имеющий нотариально заверенную </w:t>
            </w:r>
            <w:r w:rsidRPr="004772CA">
              <w:rPr>
                <w:rFonts w:ascii="Times New Roman" w:hAnsi="Times New Roman"/>
                <w:sz w:val="16"/>
                <w:szCs w:val="16"/>
              </w:rPr>
              <w:lastRenderedPageBreak/>
              <w:t>доверенность</w:t>
            </w:r>
          </w:p>
        </w:tc>
        <w:tc>
          <w:tcPr>
            <w:tcW w:w="1918" w:type="dxa"/>
            <w:tcBorders>
              <w:top w:val="single" w:sz="4" w:space="0" w:color="auto"/>
              <w:left w:val="single" w:sz="4" w:space="0" w:color="auto"/>
              <w:bottom w:val="single" w:sz="4" w:space="0" w:color="auto"/>
              <w:right w:val="single" w:sz="4" w:space="0" w:color="auto"/>
            </w:tcBorders>
          </w:tcPr>
          <w:p w:rsidR="009040F0" w:rsidRPr="004772CA" w:rsidRDefault="009040F0" w:rsidP="009F427E">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Паспорт;</w:t>
            </w:r>
          </w:p>
          <w:p w:rsidR="009040F0" w:rsidRPr="004772CA" w:rsidRDefault="009040F0" w:rsidP="009F427E">
            <w:pPr>
              <w:spacing w:after="0" w:line="240" w:lineRule="auto"/>
              <w:jc w:val="both"/>
              <w:rPr>
                <w:rFonts w:ascii="Times New Roman" w:hAnsi="Times New Roman"/>
                <w:sz w:val="16"/>
                <w:szCs w:val="16"/>
              </w:rPr>
            </w:pPr>
            <w:r w:rsidRPr="004772CA">
              <w:rPr>
                <w:rFonts w:ascii="Times New Roman" w:hAnsi="Times New Roman"/>
                <w:sz w:val="16"/>
                <w:szCs w:val="16"/>
              </w:rPr>
              <w:t>Доверенность нотариально заверенная</w:t>
            </w:r>
          </w:p>
          <w:p w:rsidR="009040F0" w:rsidRPr="004772CA" w:rsidRDefault="009040F0" w:rsidP="009040F0">
            <w:pPr>
              <w:spacing w:after="0" w:line="240" w:lineRule="auto"/>
              <w:jc w:val="both"/>
              <w:rPr>
                <w:rFonts w:ascii="Times New Roman" w:hAnsi="Times New Roman"/>
                <w:sz w:val="16"/>
                <w:szCs w:val="16"/>
              </w:rPr>
            </w:pPr>
          </w:p>
          <w:p w:rsidR="009040F0" w:rsidRPr="004772CA" w:rsidRDefault="009040F0" w:rsidP="009040F0">
            <w:pPr>
              <w:spacing w:after="0" w:line="240" w:lineRule="auto"/>
              <w:jc w:val="both"/>
              <w:rPr>
                <w:rFonts w:ascii="Times New Roman" w:hAnsi="Times New Roman"/>
                <w:sz w:val="16"/>
                <w:szCs w:val="16"/>
              </w:rPr>
            </w:pPr>
          </w:p>
        </w:tc>
        <w:tc>
          <w:tcPr>
            <w:tcW w:w="1962" w:type="dxa"/>
            <w:tcBorders>
              <w:top w:val="single" w:sz="4" w:space="0" w:color="auto"/>
              <w:left w:val="single" w:sz="4" w:space="0" w:color="auto"/>
              <w:bottom w:val="single" w:sz="4" w:space="0" w:color="auto"/>
              <w:right w:val="single" w:sz="4" w:space="0" w:color="auto"/>
            </w:tcBorders>
          </w:tcPr>
          <w:p w:rsidR="009040F0" w:rsidRPr="004772CA" w:rsidRDefault="009040F0" w:rsidP="009040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Подлинник;</w:t>
            </w:r>
          </w:p>
          <w:p w:rsidR="009040F0" w:rsidRPr="004772CA" w:rsidRDefault="009040F0" w:rsidP="009040F0">
            <w:pPr>
              <w:spacing w:after="0" w:line="240" w:lineRule="auto"/>
              <w:jc w:val="both"/>
              <w:rPr>
                <w:rFonts w:ascii="Times New Roman" w:hAnsi="Times New Roman"/>
                <w:sz w:val="16"/>
                <w:szCs w:val="16"/>
              </w:rPr>
            </w:pPr>
            <w:r w:rsidRPr="004772CA">
              <w:rPr>
                <w:rFonts w:ascii="Times New Roman" w:hAnsi="Times New Roman"/>
                <w:sz w:val="16"/>
                <w:szCs w:val="16"/>
              </w:rPr>
              <w:t xml:space="preserve">Подлинные документы или документы, заверенные в </w:t>
            </w:r>
            <w:r w:rsidRPr="004772CA">
              <w:rPr>
                <w:rFonts w:ascii="Times New Roman" w:hAnsi="Times New Roman"/>
                <w:sz w:val="16"/>
                <w:szCs w:val="16"/>
              </w:rPr>
              <w:lastRenderedPageBreak/>
              <w:t>установленном порядке</w:t>
            </w:r>
          </w:p>
        </w:tc>
      </w:tr>
    </w:tbl>
    <w:p w:rsidR="009040F0" w:rsidRPr="00B30961" w:rsidRDefault="009040F0" w:rsidP="008A09DE">
      <w:pPr>
        <w:jc w:val="center"/>
        <w:rPr>
          <w:rFonts w:ascii="Times New Roman" w:hAnsi="Times New Roman"/>
          <w:b/>
          <w:sz w:val="10"/>
          <w:szCs w:val="10"/>
        </w:rPr>
      </w:pPr>
    </w:p>
    <w:p w:rsidR="000A7923" w:rsidRPr="00107000" w:rsidRDefault="000A7923" w:rsidP="008A09DE">
      <w:pPr>
        <w:jc w:val="center"/>
        <w:rPr>
          <w:rFonts w:ascii="Times New Roman" w:hAnsi="Times New Roman"/>
          <w:b/>
          <w:sz w:val="24"/>
          <w:szCs w:val="24"/>
        </w:rPr>
      </w:pPr>
      <w:r w:rsidRPr="00107000">
        <w:rPr>
          <w:rFonts w:ascii="Times New Roman" w:hAnsi="Times New Roman"/>
          <w:b/>
          <w:sz w:val="24"/>
          <w:szCs w:val="24"/>
        </w:rPr>
        <w:t>Раздел 4. Документы, предоставляем</w:t>
      </w:r>
      <w:r>
        <w:rPr>
          <w:rFonts w:ascii="Times New Roman" w:hAnsi="Times New Roman"/>
          <w:b/>
          <w:sz w:val="24"/>
          <w:szCs w:val="24"/>
        </w:rPr>
        <w:t>ые заявителем для получения «</w:t>
      </w:r>
      <w:r w:rsidRPr="00107000">
        <w:rPr>
          <w:rFonts w:ascii="Times New Roman" w:hAnsi="Times New Roman"/>
          <w:b/>
          <w:sz w:val="24"/>
          <w:szCs w:val="24"/>
        </w:rPr>
        <w:t>услуги»</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
        <w:gridCol w:w="2192"/>
        <w:gridCol w:w="1935"/>
        <w:gridCol w:w="2011"/>
        <w:gridCol w:w="2115"/>
        <w:gridCol w:w="1871"/>
        <w:gridCol w:w="1901"/>
        <w:gridCol w:w="2088"/>
      </w:tblGrid>
      <w:tr w:rsidR="000A7923" w:rsidRPr="004772CA" w:rsidTr="004772CA">
        <w:tc>
          <w:tcPr>
            <w:tcW w:w="670"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 пп</w:t>
            </w:r>
          </w:p>
        </w:tc>
        <w:tc>
          <w:tcPr>
            <w:tcW w:w="2289"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Категория документа</w:t>
            </w:r>
          </w:p>
        </w:tc>
        <w:tc>
          <w:tcPr>
            <w:tcW w:w="1973"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Наименования документов, которые предоставляет заявитель для получения</w:t>
            </w:r>
          </w:p>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«подуслуги»</w:t>
            </w:r>
          </w:p>
        </w:tc>
        <w:tc>
          <w:tcPr>
            <w:tcW w:w="2117"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Количество необходимых экземпляров документа с указанием подлинник/копия</w:t>
            </w:r>
          </w:p>
        </w:tc>
        <w:tc>
          <w:tcPr>
            <w:tcW w:w="2252"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Условие предоставления документа</w:t>
            </w:r>
          </w:p>
        </w:tc>
        <w:tc>
          <w:tcPr>
            <w:tcW w:w="1975"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Установленные требования к документу</w:t>
            </w:r>
          </w:p>
        </w:tc>
        <w:tc>
          <w:tcPr>
            <w:tcW w:w="1964"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Форма (шаблон) документа</w:t>
            </w:r>
          </w:p>
        </w:tc>
        <w:tc>
          <w:tcPr>
            <w:tcW w:w="2146"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Образец документа/заполнения документа</w:t>
            </w:r>
          </w:p>
        </w:tc>
      </w:tr>
      <w:tr w:rsidR="000A7923" w:rsidRPr="004772CA" w:rsidTr="004772CA">
        <w:tc>
          <w:tcPr>
            <w:tcW w:w="670"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1</w:t>
            </w:r>
          </w:p>
        </w:tc>
        <w:tc>
          <w:tcPr>
            <w:tcW w:w="2289"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2</w:t>
            </w:r>
          </w:p>
        </w:tc>
        <w:tc>
          <w:tcPr>
            <w:tcW w:w="1973"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3</w:t>
            </w:r>
          </w:p>
        </w:tc>
        <w:tc>
          <w:tcPr>
            <w:tcW w:w="2117"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4</w:t>
            </w:r>
          </w:p>
        </w:tc>
        <w:tc>
          <w:tcPr>
            <w:tcW w:w="2252"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5</w:t>
            </w:r>
          </w:p>
        </w:tc>
        <w:tc>
          <w:tcPr>
            <w:tcW w:w="1975"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6</w:t>
            </w:r>
          </w:p>
        </w:tc>
        <w:tc>
          <w:tcPr>
            <w:tcW w:w="1964"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7</w:t>
            </w:r>
          </w:p>
        </w:tc>
        <w:tc>
          <w:tcPr>
            <w:tcW w:w="2146"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8</w:t>
            </w:r>
          </w:p>
        </w:tc>
      </w:tr>
      <w:tr w:rsidR="000A7923" w:rsidRPr="004772CA" w:rsidTr="004772CA">
        <w:tc>
          <w:tcPr>
            <w:tcW w:w="670" w:type="dxa"/>
          </w:tcPr>
          <w:p w:rsidR="000A7923" w:rsidRPr="004772CA" w:rsidRDefault="00CE2107" w:rsidP="00CE2107">
            <w:pPr>
              <w:spacing w:after="0" w:line="240" w:lineRule="auto"/>
              <w:jc w:val="center"/>
              <w:rPr>
                <w:rFonts w:ascii="Times New Roman" w:hAnsi="Times New Roman"/>
                <w:sz w:val="16"/>
                <w:szCs w:val="16"/>
              </w:rPr>
            </w:pPr>
            <w:r>
              <w:rPr>
                <w:rFonts w:ascii="Times New Roman" w:hAnsi="Times New Roman"/>
                <w:sz w:val="16"/>
                <w:szCs w:val="16"/>
              </w:rPr>
              <w:t>1</w:t>
            </w:r>
          </w:p>
        </w:tc>
        <w:tc>
          <w:tcPr>
            <w:tcW w:w="2289" w:type="dxa"/>
          </w:tcPr>
          <w:p w:rsidR="000A7923" w:rsidRPr="004772CA" w:rsidRDefault="000A7923" w:rsidP="00D54978">
            <w:pPr>
              <w:spacing w:after="0" w:line="240" w:lineRule="auto"/>
              <w:jc w:val="both"/>
              <w:rPr>
                <w:rFonts w:ascii="Times New Roman" w:hAnsi="Times New Roman"/>
                <w:sz w:val="16"/>
                <w:szCs w:val="16"/>
              </w:rPr>
            </w:pPr>
            <w:r w:rsidRPr="004772CA">
              <w:rPr>
                <w:rFonts w:ascii="Times New Roman" w:hAnsi="Times New Roman"/>
                <w:sz w:val="16"/>
                <w:szCs w:val="16"/>
              </w:rPr>
              <w:t xml:space="preserve">Обращение </w:t>
            </w:r>
          </w:p>
        </w:tc>
        <w:tc>
          <w:tcPr>
            <w:tcW w:w="1973" w:type="dxa"/>
          </w:tcPr>
          <w:p w:rsidR="000A7923" w:rsidRPr="004772CA" w:rsidRDefault="000A7923" w:rsidP="00D54978">
            <w:pPr>
              <w:spacing w:after="0" w:line="240" w:lineRule="auto"/>
              <w:jc w:val="both"/>
              <w:rPr>
                <w:rFonts w:ascii="Times New Roman" w:hAnsi="Times New Roman"/>
                <w:sz w:val="16"/>
                <w:szCs w:val="16"/>
              </w:rPr>
            </w:pPr>
            <w:r w:rsidRPr="004772CA">
              <w:rPr>
                <w:rFonts w:ascii="Times New Roman" w:hAnsi="Times New Roman"/>
                <w:sz w:val="16"/>
                <w:szCs w:val="16"/>
              </w:rPr>
              <w:t xml:space="preserve">Заявление </w:t>
            </w:r>
          </w:p>
        </w:tc>
        <w:tc>
          <w:tcPr>
            <w:tcW w:w="2117" w:type="dxa"/>
          </w:tcPr>
          <w:p w:rsidR="00D54978" w:rsidRPr="004772CA" w:rsidRDefault="00D54978" w:rsidP="00D54978">
            <w:pPr>
              <w:spacing w:after="0" w:line="240" w:lineRule="auto"/>
              <w:jc w:val="both"/>
              <w:rPr>
                <w:rFonts w:ascii="Times New Roman" w:hAnsi="Times New Roman"/>
                <w:sz w:val="16"/>
                <w:szCs w:val="16"/>
              </w:rPr>
            </w:pPr>
            <w:r w:rsidRPr="004772CA">
              <w:rPr>
                <w:rFonts w:ascii="Times New Roman" w:hAnsi="Times New Roman"/>
                <w:sz w:val="16"/>
                <w:szCs w:val="16"/>
              </w:rPr>
              <w:t>1/0 формирование в дело</w:t>
            </w:r>
          </w:p>
          <w:p w:rsidR="000A7923" w:rsidRPr="004772CA" w:rsidRDefault="000A7923" w:rsidP="00D54978">
            <w:pPr>
              <w:spacing w:after="0" w:line="240" w:lineRule="auto"/>
              <w:jc w:val="both"/>
              <w:rPr>
                <w:rFonts w:ascii="Times New Roman" w:hAnsi="Times New Roman"/>
                <w:sz w:val="16"/>
                <w:szCs w:val="16"/>
              </w:rPr>
            </w:pPr>
          </w:p>
        </w:tc>
        <w:tc>
          <w:tcPr>
            <w:tcW w:w="2252" w:type="dxa"/>
          </w:tcPr>
          <w:p w:rsidR="00D54978" w:rsidRPr="004772CA" w:rsidRDefault="00D54978" w:rsidP="00D54978">
            <w:pPr>
              <w:spacing w:after="0" w:line="240" w:lineRule="auto"/>
              <w:jc w:val="both"/>
              <w:rPr>
                <w:rFonts w:ascii="Times New Roman" w:hAnsi="Times New Roman"/>
                <w:sz w:val="16"/>
                <w:szCs w:val="16"/>
              </w:rPr>
            </w:pPr>
            <w:r w:rsidRPr="004772CA">
              <w:rPr>
                <w:rFonts w:ascii="Times New Roman" w:hAnsi="Times New Roman"/>
                <w:sz w:val="16"/>
                <w:szCs w:val="16"/>
              </w:rPr>
              <w:t xml:space="preserve">Подлинник </w:t>
            </w:r>
          </w:p>
          <w:p w:rsidR="000A7923" w:rsidRPr="004772CA" w:rsidRDefault="00D54978" w:rsidP="00D54978">
            <w:pPr>
              <w:spacing w:after="0" w:line="240" w:lineRule="auto"/>
              <w:jc w:val="both"/>
              <w:rPr>
                <w:rFonts w:ascii="Times New Roman" w:hAnsi="Times New Roman"/>
                <w:sz w:val="16"/>
                <w:szCs w:val="16"/>
              </w:rPr>
            </w:pPr>
            <w:r w:rsidRPr="004772CA">
              <w:rPr>
                <w:rFonts w:ascii="Times New Roman" w:hAnsi="Times New Roman"/>
                <w:sz w:val="16"/>
                <w:szCs w:val="16"/>
              </w:rPr>
              <w:t>предоставляется обязательно</w:t>
            </w:r>
          </w:p>
        </w:tc>
        <w:tc>
          <w:tcPr>
            <w:tcW w:w="1975" w:type="dxa"/>
          </w:tcPr>
          <w:p w:rsidR="000A7923" w:rsidRPr="004772CA" w:rsidRDefault="00D54978" w:rsidP="00D54978">
            <w:pPr>
              <w:spacing w:after="0" w:line="240" w:lineRule="auto"/>
              <w:jc w:val="both"/>
              <w:rPr>
                <w:rFonts w:ascii="Times New Roman" w:hAnsi="Times New Roman"/>
                <w:sz w:val="16"/>
                <w:szCs w:val="16"/>
              </w:rPr>
            </w:pPr>
            <w:r w:rsidRPr="004772CA">
              <w:rPr>
                <w:rFonts w:ascii="Times New Roman" w:eastAsia="Times New Roman" w:hAnsi="Times New Roman"/>
                <w:sz w:val="16"/>
                <w:szCs w:val="16"/>
                <w:lang w:eastAsia="ru-RU"/>
              </w:rPr>
              <w:t>В письменной форме согласно приложению № 1 с указанием причин сноса, пересадки, реконструкции зеленых насаждений</w:t>
            </w:r>
          </w:p>
        </w:tc>
        <w:tc>
          <w:tcPr>
            <w:tcW w:w="1964" w:type="dxa"/>
          </w:tcPr>
          <w:p w:rsidR="000A7923" w:rsidRPr="004772CA" w:rsidRDefault="00D54978" w:rsidP="00D54978">
            <w:pPr>
              <w:spacing w:after="0" w:line="240" w:lineRule="auto"/>
              <w:jc w:val="both"/>
              <w:rPr>
                <w:rFonts w:ascii="Times New Roman" w:hAnsi="Times New Roman"/>
                <w:sz w:val="16"/>
                <w:szCs w:val="16"/>
              </w:rPr>
            </w:pPr>
            <w:r w:rsidRPr="004772CA">
              <w:rPr>
                <w:rFonts w:ascii="Times New Roman" w:hAnsi="Times New Roman"/>
                <w:sz w:val="16"/>
                <w:szCs w:val="16"/>
              </w:rPr>
              <w:t>Приложение № 1 (в соответствии с административным регламентом предоставления муниципальной услуги)</w:t>
            </w:r>
          </w:p>
        </w:tc>
        <w:tc>
          <w:tcPr>
            <w:tcW w:w="2146" w:type="dxa"/>
          </w:tcPr>
          <w:p w:rsidR="000A7923" w:rsidRPr="004772CA" w:rsidRDefault="00D54978" w:rsidP="00D54978">
            <w:pPr>
              <w:spacing w:after="0" w:line="240" w:lineRule="auto"/>
              <w:jc w:val="both"/>
              <w:rPr>
                <w:rFonts w:ascii="Times New Roman" w:hAnsi="Times New Roman"/>
                <w:sz w:val="16"/>
                <w:szCs w:val="16"/>
              </w:rPr>
            </w:pPr>
            <w:r w:rsidRPr="004772CA">
              <w:rPr>
                <w:rFonts w:ascii="Times New Roman" w:hAnsi="Times New Roman"/>
                <w:sz w:val="16"/>
                <w:szCs w:val="16"/>
              </w:rPr>
              <w:t>-</w:t>
            </w:r>
          </w:p>
        </w:tc>
      </w:tr>
      <w:tr w:rsidR="00CF7FCC" w:rsidRPr="004772CA" w:rsidTr="004772CA">
        <w:tc>
          <w:tcPr>
            <w:tcW w:w="670" w:type="dxa"/>
          </w:tcPr>
          <w:p w:rsidR="00CF7FCC" w:rsidRPr="004772CA" w:rsidRDefault="00CF7FCC" w:rsidP="00CE2107">
            <w:pPr>
              <w:spacing w:after="0" w:line="240" w:lineRule="auto"/>
              <w:jc w:val="center"/>
              <w:rPr>
                <w:rFonts w:ascii="Times New Roman" w:hAnsi="Times New Roman"/>
                <w:sz w:val="16"/>
                <w:szCs w:val="16"/>
              </w:rPr>
            </w:pPr>
            <w:r w:rsidRPr="004772CA">
              <w:rPr>
                <w:rFonts w:ascii="Times New Roman" w:hAnsi="Times New Roman"/>
                <w:sz w:val="16"/>
                <w:szCs w:val="16"/>
              </w:rPr>
              <w:t>2</w:t>
            </w:r>
          </w:p>
        </w:tc>
        <w:tc>
          <w:tcPr>
            <w:tcW w:w="2289"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Документ, удостоверяющий личность</w:t>
            </w:r>
          </w:p>
        </w:tc>
        <w:tc>
          <w:tcPr>
            <w:tcW w:w="1973"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Паспорт гражданина Российской Федерации</w:t>
            </w:r>
          </w:p>
        </w:tc>
        <w:tc>
          <w:tcPr>
            <w:tcW w:w="2117"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1/1 установление личности заявителя, снятие копии с оригинала, возврат оригинала заявителю, формирование копии в дело</w:t>
            </w:r>
          </w:p>
        </w:tc>
        <w:tc>
          <w:tcPr>
            <w:tcW w:w="2252"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Паспорт предоставляется обязательно</w:t>
            </w:r>
          </w:p>
        </w:tc>
        <w:tc>
          <w:tcPr>
            <w:tcW w:w="1975" w:type="dxa"/>
          </w:tcPr>
          <w:p w:rsidR="00CF7FCC" w:rsidRPr="004772CA" w:rsidRDefault="00CF7FCC" w:rsidP="0090253A">
            <w:pPr>
              <w:autoSpaceDE w:val="0"/>
              <w:autoSpaceDN w:val="0"/>
              <w:adjustRightInd w:val="0"/>
              <w:spacing w:after="0" w:line="240" w:lineRule="auto"/>
              <w:jc w:val="both"/>
              <w:rPr>
                <w:rFonts w:ascii="Times New Roman" w:hAnsi="Times New Roman"/>
                <w:i/>
                <w:sz w:val="16"/>
                <w:szCs w:val="16"/>
              </w:rPr>
            </w:pPr>
            <w:r w:rsidRPr="004772CA">
              <w:rPr>
                <w:rFonts w:ascii="Times New Roman" w:hAnsi="Times New Roman"/>
                <w:sz w:val="16"/>
                <w:szCs w:val="16"/>
              </w:rPr>
              <w:t>Тексты документов должны быть написаны разборчиво, без приписок, исправлений, не оговоренных в установленном законом порядке</w:t>
            </w:r>
          </w:p>
          <w:p w:rsidR="00CF7FCC" w:rsidRPr="004772CA" w:rsidRDefault="00CF7FCC" w:rsidP="0090253A">
            <w:pPr>
              <w:spacing w:after="0" w:line="240" w:lineRule="auto"/>
              <w:jc w:val="both"/>
              <w:rPr>
                <w:rFonts w:ascii="Times New Roman" w:hAnsi="Times New Roman"/>
                <w:sz w:val="16"/>
                <w:szCs w:val="16"/>
              </w:rPr>
            </w:pPr>
          </w:p>
        </w:tc>
        <w:tc>
          <w:tcPr>
            <w:tcW w:w="1964"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w:t>
            </w:r>
          </w:p>
        </w:tc>
        <w:tc>
          <w:tcPr>
            <w:tcW w:w="2146" w:type="dxa"/>
          </w:tcPr>
          <w:p w:rsidR="00CF7FCC" w:rsidRPr="004772CA" w:rsidRDefault="00CF7FCC"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r>
      <w:tr w:rsidR="00CF7FCC" w:rsidRPr="004772CA" w:rsidTr="004772CA">
        <w:tc>
          <w:tcPr>
            <w:tcW w:w="670" w:type="dxa"/>
          </w:tcPr>
          <w:p w:rsidR="00CF7FCC" w:rsidRPr="004772CA" w:rsidRDefault="00CF7FCC" w:rsidP="00CE2107">
            <w:pPr>
              <w:spacing w:after="0" w:line="240" w:lineRule="auto"/>
              <w:jc w:val="center"/>
              <w:rPr>
                <w:rFonts w:ascii="Times New Roman" w:hAnsi="Times New Roman"/>
                <w:sz w:val="16"/>
                <w:szCs w:val="16"/>
              </w:rPr>
            </w:pPr>
            <w:r w:rsidRPr="004772CA">
              <w:rPr>
                <w:rFonts w:ascii="Times New Roman" w:hAnsi="Times New Roman"/>
                <w:sz w:val="16"/>
                <w:szCs w:val="16"/>
              </w:rPr>
              <w:lastRenderedPageBreak/>
              <w:t>3</w:t>
            </w:r>
          </w:p>
        </w:tc>
        <w:tc>
          <w:tcPr>
            <w:tcW w:w="2289"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Документ, удостоверяющий полномочия представителя заявителя</w:t>
            </w:r>
          </w:p>
        </w:tc>
        <w:tc>
          <w:tcPr>
            <w:tcW w:w="1973"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Нотариальная доверенность</w:t>
            </w:r>
          </w:p>
        </w:tc>
        <w:tc>
          <w:tcPr>
            <w:tcW w:w="2117"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1/1 установление личности заявителя, снятие копии с оригинала, возврат оригинала заявителю, формирование копии в дело</w:t>
            </w:r>
          </w:p>
        </w:tc>
        <w:tc>
          <w:tcPr>
            <w:tcW w:w="2252" w:type="dxa"/>
          </w:tcPr>
          <w:p w:rsidR="00CF7FCC" w:rsidRPr="004772CA" w:rsidRDefault="00CF7FCC" w:rsidP="0090253A">
            <w:pPr>
              <w:spacing w:after="0" w:line="240" w:lineRule="auto"/>
              <w:jc w:val="both"/>
              <w:rPr>
                <w:rFonts w:ascii="Times New Roman" w:hAnsi="Times New Roman"/>
                <w:sz w:val="16"/>
                <w:szCs w:val="16"/>
                <w:highlight w:val="yellow"/>
              </w:rPr>
            </w:pPr>
            <w:r w:rsidRPr="004772CA">
              <w:rPr>
                <w:rFonts w:ascii="Times New Roman" w:hAnsi="Times New Roman"/>
                <w:sz w:val="16"/>
                <w:szCs w:val="16"/>
              </w:rPr>
              <w:t>Подлинник предоставляется обязательно</w:t>
            </w:r>
          </w:p>
        </w:tc>
        <w:tc>
          <w:tcPr>
            <w:tcW w:w="1975" w:type="dxa"/>
          </w:tcPr>
          <w:p w:rsidR="00CF7FCC" w:rsidRPr="004772CA" w:rsidRDefault="00CF7FCC" w:rsidP="0090253A">
            <w:pPr>
              <w:autoSpaceDE w:val="0"/>
              <w:autoSpaceDN w:val="0"/>
              <w:adjustRightInd w:val="0"/>
              <w:spacing w:after="0" w:line="240" w:lineRule="auto"/>
              <w:jc w:val="both"/>
              <w:rPr>
                <w:rFonts w:ascii="Times New Roman" w:hAnsi="Times New Roman"/>
                <w:i/>
                <w:sz w:val="16"/>
                <w:szCs w:val="16"/>
              </w:rPr>
            </w:pPr>
            <w:r w:rsidRPr="004772CA">
              <w:rPr>
                <w:rFonts w:ascii="Times New Roman" w:hAnsi="Times New Roman"/>
                <w:sz w:val="16"/>
                <w:szCs w:val="16"/>
              </w:rPr>
              <w:t>Тексты документов должны быть написаны разборчиво, без приписок, исправлений, не оговоренных в установленном законом порядке</w:t>
            </w:r>
          </w:p>
          <w:p w:rsidR="00CF7FCC" w:rsidRPr="004772CA" w:rsidRDefault="00CF7FCC" w:rsidP="0090253A">
            <w:pPr>
              <w:spacing w:after="0" w:line="240" w:lineRule="auto"/>
              <w:jc w:val="both"/>
              <w:rPr>
                <w:rFonts w:ascii="Times New Roman" w:hAnsi="Times New Roman"/>
                <w:sz w:val="16"/>
                <w:szCs w:val="16"/>
              </w:rPr>
            </w:pPr>
          </w:p>
        </w:tc>
        <w:tc>
          <w:tcPr>
            <w:tcW w:w="1964"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w:t>
            </w:r>
          </w:p>
        </w:tc>
        <w:tc>
          <w:tcPr>
            <w:tcW w:w="2146" w:type="dxa"/>
          </w:tcPr>
          <w:p w:rsidR="00CF7FCC" w:rsidRPr="004772CA" w:rsidRDefault="00CF7FCC"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r>
      <w:tr w:rsidR="00CF7FCC" w:rsidRPr="004772CA" w:rsidTr="004772CA">
        <w:tc>
          <w:tcPr>
            <w:tcW w:w="670" w:type="dxa"/>
          </w:tcPr>
          <w:p w:rsidR="00CF7FCC" w:rsidRPr="004772CA" w:rsidRDefault="00CF7FCC" w:rsidP="00CE2107">
            <w:pPr>
              <w:spacing w:after="0" w:line="240" w:lineRule="auto"/>
              <w:jc w:val="center"/>
              <w:rPr>
                <w:rFonts w:ascii="Times New Roman" w:hAnsi="Times New Roman"/>
                <w:sz w:val="16"/>
                <w:szCs w:val="16"/>
              </w:rPr>
            </w:pPr>
            <w:r w:rsidRPr="004772CA">
              <w:rPr>
                <w:rFonts w:ascii="Times New Roman" w:hAnsi="Times New Roman"/>
                <w:sz w:val="16"/>
                <w:szCs w:val="16"/>
              </w:rPr>
              <w:t>4</w:t>
            </w:r>
          </w:p>
        </w:tc>
        <w:tc>
          <w:tcPr>
            <w:tcW w:w="2289" w:type="dxa"/>
          </w:tcPr>
          <w:p w:rsidR="00CF7FCC" w:rsidRPr="004772CA" w:rsidRDefault="0090253A" w:rsidP="0090253A">
            <w:pPr>
              <w:spacing w:after="0" w:line="240" w:lineRule="auto"/>
              <w:jc w:val="both"/>
              <w:rPr>
                <w:rFonts w:ascii="Times New Roman" w:hAnsi="Times New Roman"/>
                <w:sz w:val="16"/>
                <w:szCs w:val="16"/>
              </w:rPr>
            </w:pPr>
            <w:r w:rsidRPr="004772CA">
              <w:rPr>
                <w:rFonts w:ascii="Times New Roman" w:eastAsia="Times New Roman" w:hAnsi="Times New Roman"/>
                <w:sz w:val="16"/>
                <w:szCs w:val="16"/>
                <w:lang w:eastAsia="ru-RU"/>
              </w:rPr>
              <w:t>Документ, подтверждающих права физических, юридических лиц на земельный участок или права на использование земель или земельного участка без предоставления, предусмотренные гражданским, земельным законодательством Российской Федерации, за исключением случаев, когда снос, пересадка, реконструкция зеленых насаждений осуществляются на землях общего пользования</w:t>
            </w:r>
          </w:p>
        </w:tc>
        <w:tc>
          <w:tcPr>
            <w:tcW w:w="1973"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 договоры и акты приема-передачи к ним (купля-продажа, дарение, мена, приватизация и др.);</w:t>
            </w:r>
          </w:p>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 решения судов, вступившие в законную силу (в том числе мировое соглашение, утвержденное судом);</w:t>
            </w:r>
          </w:p>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 свидетельства о праве на наследство;</w:t>
            </w:r>
          </w:p>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 свидетельство о государственной регистрации права на недвижимое имущество</w:t>
            </w:r>
          </w:p>
          <w:p w:rsidR="00CF7FCC" w:rsidRPr="004772CA" w:rsidRDefault="00CF7FCC" w:rsidP="0090253A">
            <w:pPr>
              <w:spacing w:after="0" w:line="240" w:lineRule="auto"/>
              <w:jc w:val="both"/>
              <w:rPr>
                <w:rFonts w:ascii="Times New Roman" w:hAnsi="Times New Roman"/>
                <w:sz w:val="16"/>
                <w:szCs w:val="16"/>
              </w:rPr>
            </w:pPr>
          </w:p>
        </w:tc>
        <w:tc>
          <w:tcPr>
            <w:tcW w:w="2117"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1/1 снятие копии с оригинала, возврат оригинала заявителю, формирование копии в дело</w:t>
            </w:r>
          </w:p>
        </w:tc>
        <w:tc>
          <w:tcPr>
            <w:tcW w:w="2252"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Подлинник предоставляется обязательно</w:t>
            </w:r>
          </w:p>
        </w:tc>
        <w:tc>
          <w:tcPr>
            <w:tcW w:w="1975" w:type="dxa"/>
          </w:tcPr>
          <w:p w:rsidR="00CF7FCC" w:rsidRPr="004772CA" w:rsidRDefault="00CF7FCC" w:rsidP="0090253A">
            <w:pPr>
              <w:autoSpaceDE w:val="0"/>
              <w:autoSpaceDN w:val="0"/>
              <w:adjustRightInd w:val="0"/>
              <w:spacing w:after="0" w:line="240" w:lineRule="auto"/>
              <w:jc w:val="both"/>
              <w:rPr>
                <w:rFonts w:ascii="Times New Roman" w:hAnsi="Times New Roman"/>
                <w:i/>
                <w:sz w:val="16"/>
                <w:szCs w:val="16"/>
              </w:rPr>
            </w:pPr>
            <w:r w:rsidRPr="004772CA">
              <w:rPr>
                <w:rFonts w:ascii="Times New Roman" w:hAnsi="Times New Roman"/>
                <w:sz w:val="16"/>
                <w:szCs w:val="16"/>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w:t>
            </w:r>
          </w:p>
        </w:tc>
        <w:tc>
          <w:tcPr>
            <w:tcW w:w="2146" w:type="dxa"/>
          </w:tcPr>
          <w:p w:rsidR="00CF7FCC" w:rsidRPr="004772CA" w:rsidRDefault="00CF7FCC"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r>
      <w:tr w:rsidR="00CF7FCC" w:rsidRPr="004772CA" w:rsidTr="004772CA">
        <w:tc>
          <w:tcPr>
            <w:tcW w:w="670" w:type="dxa"/>
          </w:tcPr>
          <w:p w:rsidR="00CF7FCC" w:rsidRPr="004772CA" w:rsidRDefault="00CF7FCC" w:rsidP="00CE2107">
            <w:pPr>
              <w:spacing w:after="0" w:line="240" w:lineRule="auto"/>
              <w:jc w:val="center"/>
              <w:rPr>
                <w:rFonts w:ascii="Times New Roman" w:hAnsi="Times New Roman"/>
                <w:sz w:val="16"/>
                <w:szCs w:val="16"/>
              </w:rPr>
            </w:pPr>
            <w:r w:rsidRPr="004772CA">
              <w:rPr>
                <w:rFonts w:ascii="Times New Roman" w:hAnsi="Times New Roman"/>
                <w:sz w:val="16"/>
                <w:szCs w:val="16"/>
              </w:rPr>
              <w:t>5</w:t>
            </w:r>
          </w:p>
        </w:tc>
        <w:tc>
          <w:tcPr>
            <w:tcW w:w="2289" w:type="dxa"/>
          </w:tcPr>
          <w:p w:rsidR="00CF7FCC" w:rsidRPr="004772CA" w:rsidRDefault="0090253A" w:rsidP="0090253A">
            <w:pPr>
              <w:spacing w:after="0" w:line="240" w:lineRule="auto"/>
              <w:jc w:val="both"/>
              <w:rPr>
                <w:rFonts w:ascii="Times New Roman" w:hAnsi="Times New Roman"/>
                <w:sz w:val="16"/>
                <w:szCs w:val="16"/>
                <w:lang w:eastAsia="ar-SA"/>
              </w:rPr>
            </w:pPr>
            <w:r w:rsidRPr="004772CA">
              <w:rPr>
                <w:rFonts w:ascii="Times New Roman" w:eastAsia="Times New Roman" w:hAnsi="Times New Roman"/>
                <w:sz w:val="16"/>
                <w:szCs w:val="16"/>
                <w:lang w:eastAsia="ru-RU"/>
              </w:rPr>
              <w:t>Разрешение на использование земельного участка (трассы) и (ил</w:t>
            </w:r>
            <w:r w:rsidR="009040F0">
              <w:rPr>
                <w:rFonts w:ascii="Times New Roman" w:eastAsia="Times New Roman" w:hAnsi="Times New Roman"/>
                <w:sz w:val="16"/>
                <w:szCs w:val="16"/>
                <w:lang w:eastAsia="ru-RU"/>
              </w:rPr>
              <w:t xml:space="preserve">и) разрешения на строительство, </w:t>
            </w:r>
            <w:r w:rsidRPr="004772CA">
              <w:rPr>
                <w:rFonts w:ascii="Times New Roman" w:eastAsia="Times New Roman" w:hAnsi="Times New Roman"/>
                <w:sz w:val="16"/>
                <w:szCs w:val="16"/>
                <w:lang w:eastAsia="ru-RU"/>
              </w:rPr>
              <w:t>реконструкцию, капитальный ремонт объектов (производство земляных работ) - при строительстве (прокладке), реконструкции, ремонте линейных объектов</w:t>
            </w:r>
          </w:p>
        </w:tc>
        <w:tc>
          <w:tcPr>
            <w:tcW w:w="1973" w:type="dxa"/>
          </w:tcPr>
          <w:p w:rsidR="00CF7FCC" w:rsidRPr="004772CA" w:rsidRDefault="0090253A" w:rsidP="0090253A">
            <w:pPr>
              <w:spacing w:after="0" w:line="240" w:lineRule="auto"/>
              <w:jc w:val="both"/>
              <w:rPr>
                <w:rFonts w:ascii="Times New Roman" w:hAnsi="Times New Roman"/>
                <w:sz w:val="16"/>
                <w:szCs w:val="16"/>
              </w:rPr>
            </w:pPr>
            <w:r w:rsidRPr="004772CA">
              <w:rPr>
                <w:rFonts w:ascii="Times New Roman" w:eastAsia="Times New Roman" w:hAnsi="Times New Roman"/>
                <w:sz w:val="16"/>
                <w:szCs w:val="16"/>
                <w:lang w:eastAsia="ru-RU"/>
              </w:rPr>
              <w:t>Разрешение на использование земельного участка (трассы) и (или) разрешения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tc>
        <w:tc>
          <w:tcPr>
            <w:tcW w:w="2117"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1/1 снятие копии с оригинала, возврат оригинала заявителю, формирование копии в дело</w:t>
            </w:r>
          </w:p>
        </w:tc>
        <w:tc>
          <w:tcPr>
            <w:tcW w:w="2252"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Подлинник предоставляется обязательно</w:t>
            </w:r>
          </w:p>
        </w:tc>
        <w:tc>
          <w:tcPr>
            <w:tcW w:w="1975" w:type="dxa"/>
          </w:tcPr>
          <w:p w:rsidR="00CF7FCC" w:rsidRPr="004772CA" w:rsidRDefault="00CF7FCC" w:rsidP="0090253A">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CF7FCC" w:rsidRPr="004772CA" w:rsidRDefault="00CF7FCC" w:rsidP="009040F0">
            <w:pPr>
              <w:spacing w:after="0" w:line="240" w:lineRule="auto"/>
              <w:rPr>
                <w:rFonts w:ascii="Times New Roman" w:hAnsi="Times New Roman"/>
                <w:sz w:val="16"/>
                <w:szCs w:val="16"/>
              </w:rPr>
            </w:pPr>
            <w:r w:rsidRPr="004772CA">
              <w:rPr>
                <w:rFonts w:ascii="Times New Roman" w:hAnsi="Times New Roman"/>
                <w:sz w:val="16"/>
                <w:szCs w:val="16"/>
              </w:rPr>
              <w:t>-</w:t>
            </w:r>
          </w:p>
        </w:tc>
        <w:tc>
          <w:tcPr>
            <w:tcW w:w="2146" w:type="dxa"/>
          </w:tcPr>
          <w:p w:rsidR="00CF7FCC" w:rsidRPr="004772CA" w:rsidRDefault="00CF7FCC"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r>
      <w:tr w:rsidR="00CF7FCC" w:rsidRPr="004772CA" w:rsidTr="004772CA">
        <w:tc>
          <w:tcPr>
            <w:tcW w:w="670" w:type="dxa"/>
          </w:tcPr>
          <w:p w:rsidR="00CF7FCC" w:rsidRPr="004772CA" w:rsidRDefault="00CF7FCC" w:rsidP="00CE2107">
            <w:pPr>
              <w:spacing w:after="0" w:line="240" w:lineRule="auto"/>
              <w:jc w:val="center"/>
              <w:rPr>
                <w:rFonts w:ascii="Times New Roman" w:hAnsi="Times New Roman"/>
                <w:sz w:val="16"/>
                <w:szCs w:val="16"/>
              </w:rPr>
            </w:pPr>
            <w:r w:rsidRPr="004772CA">
              <w:rPr>
                <w:rFonts w:ascii="Times New Roman" w:hAnsi="Times New Roman"/>
                <w:sz w:val="16"/>
                <w:szCs w:val="16"/>
              </w:rPr>
              <w:lastRenderedPageBreak/>
              <w:t>6</w:t>
            </w:r>
          </w:p>
        </w:tc>
        <w:tc>
          <w:tcPr>
            <w:tcW w:w="2289" w:type="dxa"/>
          </w:tcPr>
          <w:p w:rsidR="00CF7FCC" w:rsidRPr="004772CA" w:rsidRDefault="0090253A" w:rsidP="0090253A">
            <w:pPr>
              <w:spacing w:after="0" w:line="240" w:lineRule="auto"/>
              <w:jc w:val="both"/>
              <w:rPr>
                <w:rFonts w:ascii="Times New Roman" w:hAnsi="Times New Roman"/>
                <w:sz w:val="16"/>
                <w:szCs w:val="16"/>
                <w:lang w:eastAsia="ar-SA"/>
              </w:rPr>
            </w:pPr>
            <w:r w:rsidRPr="004772CA">
              <w:rPr>
                <w:rFonts w:ascii="Times New Roman" w:eastAsia="Times New Roman" w:hAnsi="Times New Roman"/>
                <w:sz w:val="16"/>
                <w:szCs w:val="16"/>
                <w:lang w:eastAsia="ru-RU"/>
              </w:rPr>
              <w:t>Стройгенплан объекта строительства, реконструкции, капитального ремонта и (или) сводного плана инженерных сетей и плана благоустройства (озеленения) в стадии «рабочего проекта»</w:t>
            </w:r>
          </w:p>
        </w:tc>
        <w:tc>
          <w:tcPr>
            <w:tcW w:w="1973" w:type="dxa"/>
          </w:tcPr>
          <w:p w:rsidR="00CF7FCC" w:rsidRPr="004772CA" w:rsidRDefault="0090253A" w:rsidP="0090253A">
            <w:pPr>
              <w:spacing w:after="0" w:line="240" w:lineRule="auto"/>
              <w:jc w:val="both"/>
              <w:rPr>
                <w:rFonts w:ascii="Times New Roman" w:hAnsi="Times New Roman"/>
                <w:sz w:val="16"/>
                <w:szCs w:val="16"/>
              </w:rPr>
            </w:pPr>
            <w:r w:rsidRPr="004772CA">
              <w:rPr>
                <w:rFonts w:ascii="Times New Roman" w:eastAsia="Times New Roman" w:hAnsi="Times New Roman"/>
                <w:sz w:val="16"/>
                <w:szCs w:val="16"/>
                <w:lang w:eastAsia="ru-RU"/>
              </w:rPr>
              <w:t>Стройгенпланобъекта строительства, реконструкции, капитального ремонта и (или) сводного плана инженерных сетей и плана благоустройства (озеленения) в стадии «рабочего проекта»</w:t>
            </w:r>
          </w:p>
        </w:tc>
        <w:tc>
          <w:tcPr>
            <w:tcW w:w="2117"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1/1 снятие копии с оригинала, возврат оригинала заявителю, формирование копии в дело</w:t>
            </w:r>
          </w:p>
        </w:tc>
        <w:tc>
          <w:tcPr>
            <w:tcW w:w="2252"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Подлинник предоставляется обязательно</w:t>
            </w:r>
          </w:p>
        </w:tc>
        <w:tc>
          <w:tcPr>
            <w:tcW w:w="1975" w:type="dxa"/>
          </w:tcPr>
          <w:p w:rsidR="00CF7FCC" w:rsidRPr="004772CA" w:rsidRDefault="00CF7FCC" w:rsidP="0090253A">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w:t>
            </w:r>
          </w:p>
        </w:tc>
        <w:tc>
          <w:tcPr>
            <w:tcW w:w="2146" w:type="dxa"/>
          </w:tcPr>
          <w:p w:rsidR="00CF7FCC" w:rsidRPr="004772CA" w:rsidRDefault="00CF7FCC" w:rsidP="0090253A">
            <w:pPr>
              <w:spacing w:after="0" w:line="240" w:lineRule="auto"/>
              <w:rPr>
                <w:rFonts w:ascii="Times New Roman" w:hAnsi="Times New Roman"/>
                <w:sz w:val="16"/>
                <w:szCs w:val="16"/>
              </w:rPr>
            </w:pPr>
            <w:r w:rsidRPr="004772CA">
              <w:rPr>
                <w:rFonts w:ascii="Times New Roman" w:hAnsi="Times New Roman"/>
                <w:sz w:val="16"/>
                <w:szCs w:val="16"/>
              </w:rPr>
              <w:t>-</w:t>
            </w:r>
          </w:p>
        </w:tc>
      </w:tr>
      <w:tr w:rsidR="00CF7FCC" w:rsidRPr="004772CA" w:rsidTr="004772CA">
        <w:tc>
          <w:tcPr>
            <w:tcW w:w="670" w:type="dxa"/>
          </w:tcPr>
          <w:p w:rsidR="00CF7FCC" w:rsidRPr="004772CA" w:rsidRDefault="00CF7FCC" w:rsidP="00CE2107">
            <w:pPr>
              <w:spacing w:after="0" w:line="240" w:lineRule="auto"/>
              <w:jc w:val="center"/>
              <w:rPr>
                <w:rFonts w:ascii="Times New Roman" w:hAnsi="Times New Roman"/>
                <w:sz w:val="16"/>
                <w:szCs w:val="16"/>
              </w:rPr>
            </w:pPr>
            <w:r w:rsidRPr="004772CA">
              <w:rPr>
                <w:rFonts w:ascii="Times New Roman" w:hAnsi="Times New Roman"/>
                <w:sz w:val="16"/>
                <w:szCs w:val="16"/>
              </w:rPr>
              <w:t>7</w:t>
            </w:r>
          </w:p>
        </w:tc>
        <w:tc>
          <w:tcPr>
            <w:tcW w:w="2289" w:type="dxa"/>
          </w:tcPr>
          <w:p w:rsidR="00CF7FCC" w:rsidRPr="004772CA" w:rsidRDefault="00171ADC" w:rsidP="0090253A">
            <w:pPr>
              <w:spacing w:after="0" w:line="240" w:lineRule="auto"/>
              <w:jc w:val="both"/>
              <w:rPr>
                <w:rFonts w:ascii="Times New Roman" w:hAnsi="Times New Roman"/>
                <w:sz w:val="16"/>
                <w:szCs w:val="16"/>
                <w:lang w:eastAsia="ar-SA"/>
              </w:rPr>
            </w:pPr>
            <w:r w:rsidRPr="004772CA">
              <w:rPr>
                <w:rFonts w:ascii="Times New Roman" w:eastAsia="Times New Roman" w:hAnsi="Times New Roman"/>
                <w:sz w:val="16"/>
                <w:szCs w:val="16"/>
                <w:lang w:eastAsia="ru-RU"/>
              </w:rPr>
              <w:t>Материальная оценка подлежащих сносу зеленых насаждений, выполненная уполномоченным органом или специализированной организацией в области лесного хозяйства, - при планируемом сносе зеленых насаждений естественного происхождения</w:t>
            </w:r>
          </w:p>
        </w:tc>
        <w:tc>
          <w:tcPr>
            <w:tcW w:w="1973" w:type="dxa"/>
          </w:tcPr>
          <w:p w:rsidR="00CF7FCC" w:rsidRPr="004772CA" w:rsidRDefault="00171ADC" w:rsidP="0090253A">
            <w:pPr>
              <w:spacing w:after="0" w:line="240" w:lineRule="auto"/>
              <w:jc w:val="both"/>
              <w:rPr>
                <w:rFonts w:ascii="Times New Roman" w:hAnsi="Times New Roman"/>
                <w:sz w:val="16"/>
                <w:szCs w:val="16"/>
              </w:rPr>
            </w:pPr>
            <w:r w:rsidRPr="004772CA">
              <w:rPr>
                <w:rFonts w:ascii="Times New Roman" w:eastAsia="Times New Roman" w:hAnsi="Times New Roman"/>
                <w:sz w:val="16"/>
                <w:szCs w:val="16"/>
                <w:lang w:eastAsia="ru-RU"/>
              </w:rPr>
              <w:t>Материальная оценка подлежащих сносу зеленых насаждений, выполненная уполномоченным органом или специализированной организацией в области лесного хозяйства, - при планируемом сносе зеленых насаждений естественного происхождения</w:t>
            </w:r>
          </w:p>
        </w:tc>
        <w:tc>
          <w:tcPr>
            <w:tcW w:w="2117"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1/1, снятие копии с оригинала, возврат оригинала заявителю, формирование копии в дело</w:t>
            </w:r>
          </w:p>
        </w:tc>
        <w:tc>
          <w:tcPr>
            <w:tcW w:w="2252"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Подлинник предоставляется обязательно</w:t>
            </w:r>
          </w:p>
        </w:tc>
        <w:tc>
          <w:tcPr>
            <w:tcW w:w="1975" w:type="dxa"/>
          </w:tcPr>
          <w:p w:rsidR="00CF7FCC" w:rsidRPr="004772CA" w:rsidRDefault="00CF7FCC" w:rsidP="0090253A">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CF7FCC" w:rsidRPr="004772CA" w:rsidRDefault="00CF7FCC" w:rsidP="0090253A">
            <w:pPr>
              <w:spacing w:after="0" w:line="240" w:lineRule="auto"/>
              <w:jc w:val="both"/>
              <w:rPr>
                <w:rFonts w:ascii="Times New Roman" w:hAnsi="Times New Roman"/>
                <w:sz w:val="16"/>
                <w:szCs w:val="16"/>
              </w:rPr>
            </w:pPr>
            <w:r w:rsidRPr="004772CA">
              <w:rPr>
                <w:rFonts w:ascii="Times New Roman" w:hAnsi="Times New Roman"/>
                <w:sz w:val="16"/>
                <w:szCs w:val="16"/>
              </w:rPr>
              <w:t>-</w:t>
            </w:r>
          </w:p>
        </w:tc>
        <w:tc>
          <w:tcPr>
            <w:tcW w:w="2146" w:type="dxa"/>
          </w:tcPr>
          <w:p w:rsidR="00CF7FCC" w:rsidRPr="004772CA" w:rsidRDefault="00CF7FCC"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r>
      <w:tr w:rsidR="00171ADC" w:rsidRPr="004772CA" w:rsidTr="004772CA">
        <w:tc>
          <w:tcPr>
            <w:tcW w:w="670" w:type="dxa"/>
          </w:tcPr>
          <w:p w:rsidR="00171ADC" w:rsidRPr="004772CA" w:rsidRDefault="00171ADC" w:rsidP="00CE2107">
            <w:pPr>
              <w:spacing w:after="0" w:line="240" w:lineRule="auto"/>
              <w:jc w:val="center"/>
              <w:rPr>
                <w:rFonts w:ascii="Times New Roman" w:hAnsi="Times New Roman"/>
                <w:sz w:val="16"/>
                <w:szCs w:val="16"/>
              </w:rPr>
            </w:pPr>
            <w:r w:rsidRPr="004772CA">
              <w:rPr>
                <w:rFonts w:ascii="Times New Roman" w:hAnsi="Times New Roman"/>
                <w:sz w:val="16"/>
                <w:szCs w:val="16"/>
              </w:rPr>
              <w:t>8</w:t>
            </w:r>
          </w:p>
        </w:tc>
        <w:tc>
          <w:tcPr>
            <w:tcW w:w="2289" w:type="dxa"/>
          </w:tcPr>
          <w:p w:rsidR="00171ADC" w:rsidRPr="004772CA" w:rsidRDefault="00171ADC" w:rsidP="0090253A">
            <w:pPr>
              <w:spacing w:after="0" w:line="240" w:lineRule="auto"/>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Ведомость координат поворотных точек земельного участка, на котором планируется снос (перенос) зеленых насаждений, в случае если границы земельного участка, на котором планируется снос (перенос) зеленых насаждений, не установлены в соответствии с требованиями земельного законодательства</w:t>
            </w:r>
          </w:p>
        </w:tc>
        <w:tc>
          <w:tcPr>
            <w:tcW w:w="1973" w:type="dxa"/>
          </w:tcPr>
          <w:p w:rsidR="00171ADC" w:rsidRPr="004772CA" w:rsidRDefault="00171ADC" w:rsidP="0090253A">
            <w:pPr>
              <w:spacing w:after="0" w:line="240" w:lineRule="auto"/>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Ведомость координат поворотных точек земельного участка, на котором планируется снос (перенос) зеленых насаждений, в случае если границы земельного участка, на котором планируется снос (перенос) зеленых насаждений, не установлены в соответствии с требованиями земельного законодательства</w:t>
            </w:r>
          </w:p>
        </w:tc>
        <w:tc>
          <w:tcPr>
            <w:tcW w:w="2117" w:type="dxa"/>
          </w:tcPr>
          <w:p w:rsidR="00171ADC" w:rsidRPr="004772CA" w:rsidRDefault="00171ADC" w:rsidP="0090253A">
            <w:pPr>
              <w:spacing w:after="0" w:line="240" w:lineRule="auto"/>
              <w:jc w:val="both"/>
              <w:rPr>
                <w:rFonts w:ascii="Times New Roman" w:hAnsi="Times New Roman"/>
                <w:sz w:val="16"/>
                <w:szCs w:val="16"/>
              </w:rPr>
            </w:pPr>
            <w:r w:rsidRPr="004772CA">
              <w:rPr>
                <w:rFonts w:ascii="Times New Roman" w:hAnsi="Times New Roman"/>
                <w:sz w:val="16"/>
                <w:szCs w:val="16"/>
              </w:rPr>
              <w:t>1/1, снятие копии с оригинала, возврат оригинала заявителю, формирование копии в дело</w:t>
            </w:r>
          </w:p>
        </w:tc>
        <w:tc>
          <w:tcPr>
            <w:tcW w:w="2252" w:type="dxa"/>
          </w:tcPr>
          <w:p w:rsidR="00171ADC" w:rsidRPr="004772CA" w:rsidRDefault="00171ADC" w:rsidP="0090253A">
            <w:pPr>
              <w:spacing w:after="0" w:line="240" w:lineRule="auto"/>
              <w:jc w:val="both"/>
              <w:rPr>
                <w:rFonts w:ascii="Times New Roman" w:hAnsi="Times New Roman"/>
                <w:sz w:val="16"/>
                <w:szCs w:val="16"/>
              </w:rPr>
            </w:pPr>
            <w:r w:rsidRPr="004772CA">
              <w:rPr>
                <w:rFonts w:ascii="Times New Roman" w:hAnsi="Times New Roman"/>
                <w:sz w:val="16"/>
                <w:szCs w:val="16"/>
              </w:rPr>
              <w:t>Подлинник предоставляется обязательно</w:t>
            </w:r>
          </w:p>
        </w:tc>
        <w:tc>
          <w:tcPr>
            <w:tcW w:w="1975" w:type="dxa"/>
          </w:tcPr>
          <w:p w:rsidR="00171ADC" w:rsidRPr="004772CA" w:rsidRDefault="00171ADC" w:rsidP="0090253A">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Тексты документов должны быть написаны разборчиво, без приписок, исправлений, не оговоренных в установленном законом порядке</w:t>
            </w:r>
          </w:p>
        </w:tc>
        <w:tc>
          <w:tcPr>
            <w:tcW w:w="1964" w:type="dxa"/>
          </w:tcPr>
          <w:p w:rsidR="00171ADC" w:rsidRPr="004772CA" w:rsidRDefault="00171ADC" w:rsidP="0090253A">
            <w:pPr>
              <w:spacing w:after="0" w:line="240" w:lineRule="auto"/>
              <w:jc w:val="both"/>
              <w:rPr>
                <w:rFonts w:ascii="Times New Roman" w:hAnsi="Times New Roman"/>
                <w:sz w:val="16"/>
                <w:szCs w:val="16"/>
              </w:rPr>
            </w:pPr>
            <w:r w:rsidRPr="004772CA">
              <w:rPr>
                <w:rFonts w:ascii="Times New Roman" w:hAnsi="Times New Roman"/>
                <w:sz w:val="16"/>
                <w:szCs w:val="16"/>
              </w:rPr>
              <w:t>-</w:t>
            </w:r>
          </w:p>
        </w:tc>
        <w:tc>
          <w:tcPr>
            <w:tcW w:w="2146" w:type="dxa"/>
          </w:tcPr>
          <w:p w:rsidR="00171ADC" w:rsidRPr="004772CA" w:rsidRDefault="00171ADC"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r>
    </w:tbl>
    <w:p w:rsidR="00011DB6" w:rsidRDefault="00011DB6" w:rsidP="008A09DE">
      <w:pPr>
        <w:jc w:val="center"/>
        <w:rPr>
          <w:rFonts w:ascii="Times New Roman" w:hAnsi="Times New Roman"/>
          <w:b/>
          <w:sz w:val="24"/>
          <w:szCs w:val="24"/>
        </w:rPr>
      </w:pPr>
    </w:p>
    <w:p w:rsidR="000A7923" w:rsidRPr="00107000" w:rsidRDefault="000A7923" w:rsidP="008A09DE">
      <w:pPr>
        <w:jc w:val="center"/>
        <w:rPr>
          <w:rFonts w:ascii="Times New Roman" w:hAnsi="Times New Roman"/>
          <w:b/>
          <w:sz w:val="24"/>
          <w:szCs w:val="24"/>
        </w:rPr>
      </w:pPr>
      <w:r w:rsidRPr="00107000">
        <w:rPr>
          <w:rFonts w:ascii="Times New Roman" w:hAnsi="Times New Roman"/>
          <w:b/>
          <w:sz w:val="24"/>
          <w:szCs w:val="24"/>
        </w:rPr>
        <w:t>Раздел 5. Документы и сведения, получаемые посредством межведомственного информационного взаимодействия</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0"/>
        <w:gridCol w:w="1491"/>
        <w:gridCol w:w="1740"/>
        <w:gridCol w:w="1705"/>
        <w:gridCol w:w="62"/>
        <w:gridCol w:w="1642"/>
        <w:gridCol w:w="1289"/>
        <w:gridCol w:w="1740"/>
        <w:gridCol w:w="62"/>
        <w:gridCol w:w="1678"/>
        <w:gridCol w:w="1593"/>
      </w:tblGrid>
      <w:tr w:rsidR="000A7923" w:rsidRPr="004772CA" w:rsidTr="000F6C33">
        <w:tc>
          <w:tcPr>
            <w:tcW w:w="1740"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Реквизиты актуальной технологической карты межведомственного взаимодействия</w:t>
            </w:r>
          </w:p>
        </w:tc>
        <w:tc>
          <w:tcPr>
            <w:tcW w:w="1491"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Наименование запрашиваемого документы (сведения)</w:t>
            </w:r>
          </w:p>
        </w:tc>
        <w:tc>
          <w:tcPr>
            <w:tcW w:w="1740"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Перечень и состав сведений, запрашиваемых в рамках межведомственного информационного взаимодействия</w:t>
            </w:r>
          </w:p>
        </w:tc>
        <w:tc>
          <w:tcPr>
            <w:tcW w:w="1705"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Наименование органа (организации), направляющего(ей) межведомственный запрос</w:t>
            </w:r>
          </w:p>
        </w:tc>
        <w:tc>
          <w:tcPr>
            <w:tcW w:w="1704" w:type="dxa"/>
            <w:gridSpan w:val="2"/>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Наименование органа (организации),</w:t>
            </w:r>
          </w:p>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в адрес которого(ой) направляется межведомственный запрос</w:t>
            </w:r>
          </w:p>
        </w:tc>
        <w:tc>
          <w:tcPr>
            <w:tcW w:w="1289"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SID электронного сервиса/</w:t>
            </w:r>
          </w:p>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наименование вида сведений</w:t>
            </w:r>
          </w:p>
        </w:tc>
        <w:tc>
          <w:tcPr>
            <w:tcW w:w="1740"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Срок осуществления межведомственного информационного взаимодействия</w:t>
            </w:r>
          </w:p>
        </w:tc>
        <w:tc>
          <w:tcPr>
            <w:tcW w:w="1740" w:type="dxa"/>
            <w:gridSpan w:val="2"/>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Формы (шаблоны) межведомственного запроса и ответа на межведомственный запрос</w:t>
            </w:r>
          </w:p>
        </w:tc>
        <w:tc>
          <w:tcPr>
            <w:tcW w:w="1593"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Образцы заполнения форм межведомственного запроса и ответа на межведомственный запрос</w:t>
            </w:r>
          </w:p>
        </w:tc>
      </w:tr>
      <w:tr w:rsidR="000A7923" w:rsidRPr="004772CA" w:rsidTr="000F6C33">
        <w:tc>
          <w:tcPr>
            <w:tcW w:w="1740"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1</w:t>
            </w:r>
          </w:p>
        </w:tc>
        <w:tc>
          <w:tcPr>
            <w:tcW w:w="1491"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2</w:t>
            </w:r>
          </w:p>
        </w:tc>
        <w:tc>
          <w:tcPr>
            <w:tcW w:w="1740"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3</w:t>
            </w:r>
          </w:p>
        </w:tc>
        <w:tc>
          <w:tcPr>
            <w:tcW w:w="1705"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4</w:t>
            </w:r>
          </w:p>
        </w:tc>
        <w:tc>
          <w:tcPr>
            <w:tcW w:w="1704" w:type="dxa"/>
            <w:gridSpan w:val="2"/>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5</w:t>
            </w:r>
          </w:p>
        </w:tc>
        <w:tc>
          <w:tcPr>
            <w:tcW w:w="1289"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6</w:t>
            </w:r>
          </w:p>
        </w:tc>
        <w:tc>
          <w:tcPr>
            <w:tcW w:w="1740"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7</w:t>
            </w:r>
          </w:p>
        </w:tc>
        <w:tc>
          <w:tcPr>
            <w:tcW w:w="1740" w:type="dxa"/>
            <w:gridSpan w:val="2"/>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8</w:t>
            </w:r>
          </w:p>
        </w:tc>
        <w:tc>
          <w:tcPr>
            <w:tcW w:w="1593" w:type="dxa"/>
          </w:tcPr>
          <w:p w:rsidR="000A7923" w:rsidRPr="004772CA" w:rsidRDefault="000A7923" w:rsidP="00CE2107">
            <w:pPr>
              <w:spacing w:after="0" w:line="240" w:lineRule="auto"/>
              <w:jc w:val="center"/>
              <w:rPr>
                <w:rFonts w:ascii="Times New Roman" w:hAnsi="Times New Roman"/>
                <w:sz w:val="16"/>
                <w:szCs w:val="16"/>
              </w:rPr>
            </w:pPr>
            <w:r w:rsidRPr="004772CA">
              <w:rPr>
                <w:rFonts w:ascii="Times New Roman" w:hAnsi="Times New Roman"/>
                <w:sz w:val="16"/>
                <w:szCs w:val="16"/>
              </w:rPr>
              <w:t>9</w:t>
            </w:r>
          </w:p>
        </w:tc>
      </w:tr>
      <w:tr w:rsidR="00730197" w:rsidRPr="004772CA" w:rsidTr="000F6C33">
        <w:tc>
          <w:tcPr>
            <w:tcW w:w="1740"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ab/>
              <w:t>1</w:t>
            </w:r>
          </w:p>
        </w:tc>
        <w:tc>
          <w:tcPr>
            <w:tcW w:w="1491" w:type="dxa"/>
          </w:tcPr>
          <w:p w:rsidR="00730197" w:rsidRPr="004772CA" w:rsidRDefault="000F6C33" w:rsidP="009040F0">
            <w:pPr>
              <w:spacing w:after="0" w:line="240" w:lineRule="auto"/>
              <w:jc w:val="both"/>
              <w:rPr>
                <w:rFonts w:ascii="Times New Roman" w:hAnsi="Times New Roman"/>
                <w:sz w:val="16"/>
                <w:szCs w:val="16"/>
              </w:rPr>
            </w:pPr>
            <w:r>
              <w:rPr>
                <w:rFonts w:ascii="Times New Roman" w:hAnsi="Times New Roman"/>
                <w:sz w:val="16"/>
                <w:szCs w:val="16"/>
              </w:rPr>
              <w:t>Выписка из ЕГРН</w:t>
            </w:r>
          </w:p>
        </w:tc>
        <w:tc>
          <w:tcPr>
            <w:tcW w:w="1740"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 xml:space="preserve">1. Кадастровый номер; </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2. Номер кадастрового квартала;</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3. Предыдущие номера;</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4. Дата внесения номера в государственный кадастр недвижимости;</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5. Кадастровые номера объектов капитального строительства;</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6. Адрес (описание местоположения);</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7. Категория земель;</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 xml:space="preserve">8. Разрешенное использование; </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9. Площадь;</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10. Кадастровая стоимость;</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11. Система координат;</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12. Сведения о правах;</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13. Особые отметки;</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14. Характер сведений государственного кадастра недвижимости (статус записи о земельном участке);</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15. Дополнительные сведения;</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16. Сведения о кадастровых инженерах;</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17. План земельного участка;</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18. Масштаб;</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 xml:space="preserve">19. Сведения о частях земельного участка и обременениях; </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20. Описание местоположения границ земельного участка;</w:t>
            </w:r>
          </w:p>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 xml:space="preserve">21. Адреса </w:t>
            </w:r>
            <w:r w:rsidRPr="004772CA">
              <w:rPr>
                <w:rFonts w:ascii="Times New Roman" w:hAnsi="Times New Roman"/>
                <w:sz w:val="16"/>
                <w:szCs w:val="16"/>
              </w:rPr>
              <w:lastRenderedPageBreak/>
              <w:t>правообладателей смежных участков;</w:t>
            </w:r>
          </w:p>
          <w:p w:rsidR="00730197"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22. Описание поворотных точек границ земельного участка</w:t>
            </w:r>
            <w:r w:rsidR="000F6C33">
              <w:rPr>
                <w:rFonts w:ascii="Times New Roman" w:hAnsi="Times New Roman"/>
                <w:sz w:val="16"/>
                <w:szCs w:val="16"/>
              </w:rPr>
              <w:t>;</w:t>
            </w:r>
          </w:p>
          <w:p w:rsidR="000F6C33" w:rsidRPr="004772CA" w:rsidRDefault="000F6C33" w:rsidP="009040F0">
            <w:pPr>
              <w:spacing w:after="0" w:line="240" w:lineRule="auto"/>
              <w:jc w:val="both"/>
              <w:rPr>
                <w:rFonts w:ascii="Times New Roman" w:hAnsi="Times New Roman"/>
                <w:sz w:val="16"/>
                <w:szCs w:val="16"/>
              </w:rPr>
            </w:pPr>
            <w:r>
              <w:rPr>
                <w:rFonts w:ascii="Times New Roman" w:hAnsi="Times New Roman"/>
                <w:sz w:val="16"/>
                <w:szCs w:val="16"/>
              </w:rPr>
              <w:t xml:space="preserve">23. </w:t>
            </w:r>
            <w:r w:rsidRPr="004772CA">
              <w:rPr>
                <w:rFonts w:ascii="Times New Roman" w:hAnsi="Times New Roman"/>
                <w:sz w:val="16"/>
                <w:szCs w:val="16"/>
              </w:rPr>
              <w:t>Уведомление об отсутствии в государственном кадастре недвижимости запрашиваемых сведений по объекту адресации</w:t>
            </w:r>
          </w:p>
        </w:tc>
        <w:tc>
          <w:tcPr>
            <w:tcW w:w="1767" w:type="dxa"/>
            <w:gridSpan w:val="2"/>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Администрация Асбестовского городского округа</w:t>
            </w:r>
          </w:p>
        </w:tc>
        <w:tc>
          <w:tcPr>
            <w:tcW w:w="1642"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Филиал ФГБУ «ФКП Росреестра» по Свердловской области</w:t>
            </w:r>
          </w:p>
        </w:tc>
        <w:tc>
          <w:tcPr>
            <w:tcW w:w="1289"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SID0003564</w:t>
            </w:r>
          </w:p>
        </w:tc>
        <w:tc>
          <w:tcPr>
            <w:tcW w:w="1802" w:type="dxa"/>
            <w:gridSpan w:val="2"/>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5 дней</w:t>
            </w:r>
          </w:p>
        </w:tc>
        <w:tc>
          <w:tcPr>
            <w:tcW w:w="1678"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c>
          <w:tcPr>
            <w:tcW w:w="1593"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r>
      <w:tr w:rsidR="00730197" w:rsidRPr="004772CA" w:rsidTr="000F6C33">
        <w:tc>
          <w:tcPr>
            <w:tcW w:w="1740" w:type="dxa"/>
          </w:tcPr>
          <w:p w:rsidR="00730197" w:rsidRPr="004772CA" w:rsidRDefault="000F6C33" w:rsidP="009040F0">
            <w:pPr>
              <w:spacing w:after="0" w:line="240" w:lineRule="auto"/>
              <w:jc w:val="center"/>
              <w:rPr>
                <w:rFonts w:ascii="Times New Roman" w:hAnsi="Times New Roman"/>
                <w:sz w:val="16"/>
                <w:szCs w:val="16"/>
              </w:rPr>
            </w:pPr>
            <w:r>
              <w:rPr>
                <w:rFonts w:ascii="Times New Roman" w:hAnsi="Times New Roman"/>
                <w:sz w:val="16"/>
                <w:szCs w:val="16"/>
              </w:rPr>
              <w:lastRenderedPageBreak/>
              <w:t>2</w:t>
            </w:r>
          </w:p>
        </w:tc>
        <w:tc>
          <w:tcPr>
            <w:tcW w:w="1491"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Решение Думы Асбестовского городского округа о присвоении наименований элементам улично-дорожной сети, наименований элементам планировочной структуры в границах поселения (предоставляется в случае присвоения объекту адресации адреса, расположенному во вновь строящемся районе населенного пункта)</w:t>
            </w:r>
          </w:p>
        </w:tc>
        <w:tc>
          <w:tcPr>
            <w:tcW w:w="1740"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Решение Думы о наименовании элементов улично-дорожной сети, схема наименований элементов улично-дорожной сети</w:t>
            </w:r>
          </w:p>
        </w:tc>
        <w:tc>
          <w:tcPr>
            <w:tcW w:w="1767" w:type="dxa"/>
            <w:gridSpan w:val="2"/>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 xml:space="preserve">Администрация Асбестовского городского округа (Управление архитектуры и градостроительства администрации Асбестовского городского округа) </w:t>
            </w:r>
          </w:p>
        </w:tc>
        <w:tc>
          <w:tcPr>
            <w:tcW w:w="1642"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Дума Асбестовского городского округа</w:t>
            </w:r>
          </w:p>
        </w:tc>
        <w:tc>
          <w:tcPr>
            <w:tcW w:w="1289"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c>
          <w:tcPr>
            <w:tcW w:w="1802" w:type="dxa"/>
            <w:gridSpan w:val="2"/>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5 дней</w:t>
            </w:r>
          </w:p>
        </w:tc>
        <w:tc>
          <w:tcPr>
            <w:tcW w:w="1678"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c>
          <w:tcPr>
            <w:tcW w:w="1593" w:type="dxa"/>
          </w:tcPr>
          <w:p w:rsidR="00730197" w:rsidRPr="004772CA" w:rsidRDefault="00730197" w:rsidP="009040F0">
            <w:pPr>
              <w:spacing w:after="0" w:line="240" w:lineRule="auto"/>
              <w:jc w:val="both"/>
              <w:rPr>
                <w:rFonts w:ascii="Times New Roman" w:hAnsi="Times New Roman"/>
                <w:sz w:val="16"/>
                <w:szCs w:val="16"/>
              </w:rPr>
            </w:pPr>
            <w:r w:rsidRPr="004772CA">
              <w:rPr>
                <w:rFonts w:ascii="Times New Roman" w:hAnsi="Times New Roman"/>
                <w:sz w:val="16"/>
                <w:szCs w:val="16"/>
              </w:rPr>
              <w:t>-</w:t>
            </w:r>
          </w:p>
        </w:tc>
      </w:tr>
    </w:tbl>
    <w:p w:rsidR="004772CA" w:rsidRDefault="004772CA" w:rsidP="00C23BAC">
      <w:pPr>
        <w:jc w:val="center"/>
        <w:rPr>
          <w:rFonts w:ascii="Times New Roman" w:hAnsi="Times New Roman"/>
          <w:b/>
          <w:sz w:val="24"/>
          <w:szCs w:val="24"/>
        </w:rPr>
      </w:pPr>
    </w:p>
    <w:p w:rsidR="00CE2107" w:rsidRDefault="00CE2107" w:rsidP="00C23BAC">
      <w:pPr>
        <w:jc w:val="center"/>
        <w:rPr>
          <w:rFonts w:ascii="Times New Roman" w:hAnsi="Times New Roman"/>
          <w:b/>
          <w:sz w:val="24"/>
          <w:szCs w:val="24"/>
        </w:rPr>
      </w:pPr>
    </w:p>
    <w:p w:rsidR="00CE2107" w:rsidRDefault="00CE2107" w:rsidP="00C23BAC">
      <w:pPr>
        <w:jc w:val="center"/>
        <w:rPr>
          <w:rFonts w:ascii="Times New Roman" w:hAnsi="Times New Roman"/>
          <w:b/>
          <w:sz w:val="24"/>
          <w:szCs w:val="24"/>
        </w:rPr>
      </w:pPr>
    </w:p>
    <w:p w:rsidR="00B30961" w:rsidRDefault="00B30961" w:rsidP="00C23BAC">
      <w:pPr>
        <w:jc w:val="center"/>
        <w:rPr>
          <w:rFonts w:ascii="Times New Roman" w:hAnsi="Times New Roman"/>
          <w:b/>
          <w:sz w:val="24"/>
          <w:szCs w:val="24"/>
        </w:rPr>
      </w:pPr>
    </w:p>
    <w:p w:rsidR="00B30961" w:rsidRDefault="00B30961" w:rsidP="00C23BAC">
      <w:pPr>
        <w:jc w:val="center"/>
        <w:rPr>
          <w:rFonts w:ascii="Times New Roman" w:hAnsi="Times New Roman"/>
          <w:b/>
          <w:sz w:val="24"/>
          <w:szCs w:val="24"/>
        </w:rPr>
      </w:pPr>
    </w:p>
    <w:p w:rsidR="000A7923" w:rsidRDefault="000A7923" w:rsidP="00C23BAC">
      <w:pPr>
        <w:jc w:val="center"/>
        <w:rPr>
          <w:rFonts w:ascii="Times New Roman" w:hAnsi="Times New Roman"/>
          <w:b/>
          <w:sz w:val="24"/>
          <w:szCs w:val="24"/>
        </w:rPr>
      </w:pPr>
      <w:r>
        <w:rPr>
          <w:rFonts w:ascii="Times New Roman" w:hAnsi="Times New Roman"/>
          <w:b/>
          <w:sz w:val="24"/>
          <w:szCs w:val="24"/>
        </w:rPr>
        <w:lastRenderedPageBreak/>
        <w:t>Раздел 6. Результат «</w:t>
      </w:r>
      <w:r w:rsidRPr="00107000">
        <w:rPr>
          <w:rFonts w:ascii="Times New Roman" w:hAnsi="Times New Roman"/>
          <w:b/>
          <w:sz w:val="24"/>
          <w:szCs w:val="24"/>
        </w:rPr>
        <w:t>услуги»</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1793"/>
        <w:gridCol w:w="1875"/>
        <w:gridCol w:w="1569"/>
        <w:gridCol w:w="1856"/>
        <w:gridCol w:w="1857"/>
        <w:gridCol w:w="1930"/>
        <w:gridCol w:w="1412"/>
        <w:gridCol w:w="1606"/>
      </w:tblGrid>
      <w:tr w:rsidR="00414EC5" w:rsidRPr="004772CA" w:rsidTr="004772CA">
        <w:trPr>
          <w:trHeight w:val="637"/>
          <w:jc w:val="center"/>
        </w:trPr>
        <w:tc>
          <w:tcPr>
            <w:tcW w:w="1938" w:type="dxa"/>
            <w:vMerge w:val="restart"/>
          </w:tcPr>
          <w:p w:rsidR="00414EC5" w:rsidRPr="004772CA" w:rsidRDefault="00414EC5" w:rsidP="00CE2107">
            <w:pPr>
              <w:spacing w:after="0" w:line="240" w:lineRule="auto"/>
              <w:ind w:left="155"/>
              <w:jc w:val="center"/>
              <w:rPr>
                <w:rFonts w:ascii="Times New Roman" w:hAnsi="Times New Roman"/>
                <w:sz w:val="16"/>
                <w:szCs w:val="16"/>
              </w:rPr>
            </w:pPr>
          </w:p>
          <w:p w:rsidR="00414EC5" w:rsidRPr="004772CA" w:rsidRDefault="00414EC5" w:rsidP="00CE2107">
            <w:pPr>
              <w:spacing w:after="0" w:line="240" w:lineRule="auto"/>
              <w:ind w:left="-20" w:hanging="15"/>
              <w:jc w:val="center"/>
              <w:rPr>
                <w:rFonts w:ascii="Times New Roman" w:hAnsi="Times New Roman"/>
                <w:sz w:val="16"/>
                <w:szCs w:val="16"/>
              </w:rPr>
            </w:pPr>
            <w:r w:rsidRPr="004772CA">
              <w:rPr>
                <w:rFonts w:ascii="Times New Roman" w:hAnsi="Times New Roman"/>
                <w:sz w:val="16"/>
                <w:szCs w:val="16"/>
              </w:rPr>
              <w:t>№ пп</w:t>
            </w:r>
          </w:p>
        </w:tc>
        <w:tc>
          <w:tcPr>
            <w:tcW w:w="1939" w:type="dxa"/>
            <w:vMerge w:val="restart"/>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Документ/документы, являющийся(иеся) результатом «услуги»</w:t>
            </w:r>
          </w:p>
        </w:tc>
        <w:tc>
          <w:tcPr>
            <w:tcW w:w="1938" w:type="dxa"/>
            <w:vMerge w:val="restart"/>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Требования к документу/документам,</w:t>
            </w:r>
          </w:p>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являющемуся(ихся) результатом «услуги»</w:t>
            </w:r>
          </w:p>
        </w:tc>
        <w:tc>
          <w:tcPr>
            <w:tcW w:w="1939" w:type="dxa"/>
            <w:vMerge w:val="restart"/>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Характеристика результата «услуги» (положительный/</w:t>
            </w:r>
          </w:p>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отрицательный)</w:t>
            </w:r>
          </w:p>
        </w:tc>
        <w:tc>
          <w:tcPr>
            <w:tcW w:w="1938" w:type="dxa"/>
            <w:vMerge w:val="restart"/>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Форма документа/документов, являющегося(ихся) результатом «услуги»</w:t>
            </w:r>
          </w:p>
        </w:tc>
        <w:tc>
          <w:tcPr>
            <w:tcW w:w="1939" w:type="dxa"/>
            <w:vMerge w:val="restart"/>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Образец документа/документов, являющегося(ихся) результатом «услуги»</w:t>
            </w:r>
          </w:p>
        </w:tc>
        <w:tc>
          <w:tcPr>
            <w:tcW w:w="1939" w:type="dxa"/>
            <w:vMerge w:val="restart"/>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Способы получения результата «услуги»</w:t>
            </w:r>
          </w:p>
        </w:tc>
        <w:tc>
          <w:tcPr>
            <w:tcW w:w="3436" w:type="dxa"/>
            <w:gridSpan w:val="2"/>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Срок хранения невостребованных заявителем результатов «услуги»</w:t>
            </w:r>
          </w:p>
        </w:tc>
      </w:tr>
      <w:tr w:rsidR="00414EC5" w:rsidRPr="004772CA" w:rsidTr="004772CA">
        <w:trPr>
          <w:trHeight w:val="147"/>
          <w:jc w:val="center"/>
        </w:trPr>
        <w:tc>
          <w:tcPr>
            <w:tcW w:w="1938" w:type="dxa"/>
            <w:vMerge/>
          </w:tcPr>
          <w:p w:rsidR="00414EC5" w:rsidRPr="004772CA" w:rsidRDefault="00414EC5" w:rsidP="00CE2107">
            <w:pPr>
              <w:spacing w:after="0" w:line="240" w:lineRule="auto"/>
              <w:jc w:val="center"/>
              <w:rPr>
                <w:rFonts w:ascii="Times New Roman" w:hAnsi="Times New Roman"/>
                <w:sz w:val="16"/>
                <w:szCs w:val="16"/>
              </w:rPr>
            </w:pPr>
          </w:p>
        </w:tc>
        <w:tc>
          <w:tcPr>
            <w:tcW w:w="1939" w:type="dxa"/>
            <w:vMerge/>
          </w:tcPr>
          <w:p w:rsidR="00414EC5" w:rsidRPr="004772CA" w:rsidRDefault="00414EC5" w:rsidP="00CE2107">
            <w:pPr>
              <w:spacing w:after="0" w:line="240" w:lineRule="auto"/>
              <w:jc w:val="center"/>
              <w:rPr>
                <w:rFonts w:ascii="Times New Roman" w:hAnsi="Times New Roman"/>
                <w:sz w:val="16"/>
                <w:szCs w:val="16"/>
              </w:rPr>
            </w:pPr>
          </w:p>
        </w:tc>
        <w:tc>
          <w:tcPr>
            <w:tcW w:w="1938" w:type="dxa"/>
            <w:vMerge/>
          </w:tcPr>
          <w:p w:rsidR="00414EC5" w:rsidRPr="004772CA" w:rsidRDefault="00414EC5" w:rsidP="00CE2107">
            <w:pPr>
              <w:spacing w:after="0" w:line="240" w:lineRule="auto"/>
              <w:jc w:val="center"/>
              <w:rPr>
                <w:rFonts w:ascii="Times New Roman" w:hAnsi="Times New Roman"/>
                <w:sz w:val="16"/>
                <w:szCs w:val="16"/>
              </w:rPr>
            </w:pPr>
          </w:p>
        </w:tc>
        <w:tc>
          <w:tcPr>
            <w:tcW w:w="1939" w:type="dxa"/>
            <w:vMerge/>
          </w:tcPr>
          <w:p w:rsidR="00414EC5" w:rsidRPr="004772CA" w:rsidRDefault="00414EC5" w:rsidP="00CE2107">
            <w:pPr>
              <w:spacing w:after="0" w:line="240" w:lineRule="auto"/>
              <w:jc w:val="center"/>
              <w:rPr>
                <w:rFonts w:ascii="Times New Roman" w:hAnsi="Times New Roman"/>
                <w:sz w:val="16"/>
                <w:szCs w:val="16"/>
              </w:rPr>
            </w:pPr>
          </w:p>
        </w:tc>
        <w:tc>
          <w:tcPr>
            <w:tcW w:w="1938" w:type="dxa"/>
            <w:vMerge/>
          </w:tcPr>
          <w:p w:rsidR="00414EC5" w:rsidRPr="004772CA" w:rsidRDefault="00414EC5" w:rsidP="00CE2107">
            <w:pPr>
              <w:spacing w:after="0" w:line="240" w:lineRule="auto"/>
              <w:jc w:val="center"/>
              <w:rPr>
                <w:rFonts w:ascii="Times New Roman" w:hAnsi="Times New Roman"/>
                <w:sz w:val="16"/>
                <w:szCs w:val="16"/>
              </w:rPr>
            </w:pPr>
          </w:p>
        </w:tc>
        <w:tc>
          <w:tcPr>
            <w:tcW w:w="1939" w:type="dxa"/>
            <w:vMerge/>
          </w:tcPr>
          <w:p w:rsidR="00414EC5" w:rsidRPr="004772CA" w:rsidRDefault="00414EC5" w:rsidP="00CE2107">
            <w:pPr>
              <w:spacing w:after="0" w:line="240" w:lineRule="auto"/>
              <w:jc w:val="center"/>
              <w:rPr>
                <w:rFonts w:ascii="Times New Roman" w:hAnsi="Times New Roman"/>
                <w:sz w:val="16"/>
                <w:szCs w:val="16"/>
              </w:rPr>
            </w:pPr>
          </w:p>
        </w:tc>
        <w:tc>
          <w:tcPr>
            <w:tcW w:w="1939" w:type="dxa"/>
            <w:vMerge/>
          </w:tcPr>
          <w:p w:rsidR="00414EC5" w:rsidRPr="004772CA" w:rsidRDefault="00414EC5" w:rsidP="00CE2107">
            <w:pPr>
              <w:spacing w:after="0" w:line="240" w:lineRule="auto"/>
              <w:jc w:val="center"/>
              <w:rPr>
                <w:rFonts w:ascii="Times New Roman" w:hAnsi="Times New Roman"/>
                <w:sz w:val="16"/>
                <w:szCs w:val="16"/>
              </w:rPr>
            </w:pPr>
          </w:p>
        </w:tc>
        <w:tc>
          <w:tcPr>
            <w:tcW w:w="1605"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в органе</w:t>
            </w:r>
          </w:p>
        </w:tc>
        <w:tc>
          <w:tcPr>
            <w:tcW w:w="1831"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в МФЦ</w:t>
            </w:r>
          </w:p>
        </w:tc>
      </w:tr>
      <w:tr w:rsidR="00414EC5" w:rsidRPr="004772CA" w:rsidTr="004772CA">
        <w:trPr>
          <w:trHeight w:val="147"/>
          <w:jc w:val="center"/>
        </w:trPr>
        <w:tc>
          <w:tcPr>
            <w:tcW w:w="1938"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1</w:t>
            </w:r>
          </w:p>
        </w:tc>
        <w:tc>
          <w:tcPr>
            <w:tcW w:w="1939"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2</w:t>
            </w:r>
          </w:p>
        </w:tc>
        <w:tc>
          <w:tcPr>
            <w:tcW w:w="1938"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3</w:t>
            </w:r>
          </w:p>
        </w:tc>
        <w:tc>
          <w:tcPr>
            <w:tcW w:w="1939"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4</w:t>
            </w:r>
          </w:p>
        </w:tc>
        <w:tc>
          <w:tcPr>
            <w:tcW w:w="1938"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5</w:t>
            </w:r>
          </w:p>
        </w:tc>
        <w:tc>
          <w:tcPr>
            <w:tcW w:w="1939"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6</w:t>
            </w:r>
          </w:p>
        </w:tc>
        <w:tc>
          <w:tcPr>
            <w:tcW w:w="1939"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7</w:t>
            </w:r>
          </w:p>
        </w:tc>
        <w:tc>
          <w:tcPr>
            <w:tcW w:w="1605"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8</w:t>
            </w:r>
          </w:p>
        </w:tc>
        <w:tc>
          <w:tcPr>
            <w:tcW w:w="1831" w:type="dxa"/>
          </w:tcPr>
          <w:p w:rsidR="00414EC5" w:rsidRPr="004772CA" w:rsidRDefault="00414EC5" w:rsidP="00CE2107">
            <w:pPr>
              <w:spacing w:after="0" w:line="240" w:lineRule="auto"/>
              <w:jc w:val="center"/>
              <w:rPr>
                <w:rFonts w:ascii="Times New Roman" w:hAnsi="Times New Roman"/>
                <w:sz w:val="16"/>
                <w:szCs w:val="16"/>
              </w:rPr>
            </w:pPr>
            <w:r w:rsidRPr="004772CA">
              <w:rPr>
                <w:rFonts w:ascii="Times New Roman" w:hAnsi="Times New Roman"/>
                <w:sz w:val="16"/>
                <w:szCs w:val="16"/>
              </w:rPr>
              <w:t>9</w:t>
            </w:r>
          </w:p>
        </w:tc>
      </w:tr>
      <w:tr w:rsidR="00414EC5" w:rsidRPr="004772CA" w:rsidTr="004772CA">
        <w:trPr>
          <w:trHeight w:val="147"/>
          <w:jc w:val="center"/>
        </w:trPr>
        <w:tc>
          <w:tcPr>
            <w:tcW w:w="1938" w:type="dxa"/>
          </w:tcPr>
          <w:p w:rsidR="00414EC5" w:rsidRPr="004772CA" w:rsidRDefault="00414EC5" w:rsidP="009040F0">
            <w:pPr>
              <w:spacing w:after="0" w:line="240" w:lineRule="auto"/>
              <w:jc w:val="center"/>
              <w:rPr>
                <w:rFonts w:ascii="Times New Roman" w:hAnsi="Times New Roman"/>
                <w:sz w:val="16"/>
                <w:szCs w:val="16"/>
              </w:rPr>
            </w:pPr>
            <w:r w:rsidRPr="004772CA">
              <w:rPr>
                <w:rFonts w:ascii="Times New Roman" w:hAnsi="Times New Roman"/>
                <w:sz w:val="16"/>
                <w:szCs w:val="16"/>
              </w:rPr>
              <w:t>1</w:t>
            </w:r>
          </w:p>
        </w:tc>
        <w:tc>
          <w:tcPr>
            <w:tcW w:w="1939" w:type="dxa"/>
          </w:tcPr>
          <w:p w:rsidR="00414EC5" w:rsidRPr="004772CA" w:rsidRDefault="004650E3" w:rsidP="004650E3">
            <w:pPr>
              <w:spacing w:after="0" w:line="240" w:lineRule="auto"/>
              <w:jc w:val="both"/>
              <w:rPr>
                <w:rFonts w:ascii="Times New Roman" w:hAnsi="Times New Roman"/>
                <w:sz w:val="16"/>
                <w:szCs w:val="16"/>
              </w:rPr>
            </w:pPr>
            <w:r w:rsidRPr="004772CA">
              <w:rPr>
                <w:rFonts w:ascii="Times New Roman" w:eastAsia="Times New Roman" w:hAnsi="Times New Roman"/>
                <w:sz w:val="16"/>
                <w:szCs w:val="16"/>
                <w:lang w:eastAsia="ru-RU"/>
              </w:rPr>
              <w:t xml:space="preserve">Подготовка проекта и выдача разрешения на снос (перенос) зеленых насаждений </w:t>
            </w:r>
          </w:p>
        </w:tc>
        <w:tc>
          <w:tcPr>
            <w:tcW w:w="1938" w:type="dxa"/>
          </w:tcPr>
          <w:p w:rsidR="00414EC5" w:rsidRPr="004772CA" w:rsidRDefault="00414EC5" w:rsidP="009040F0">
            <w:pPr>
              <w:pStyle w:val="ConsPlusNonformat"/>
              <w:jc w:val="both"/>
              <w:rPr>
                <w:rFonts w:ascii="Times New Roman" w:hAnsi="Times New Roman" w:cs="Times New Roman"/>
                <w:sz w:val="16"/>
                <w:szCs w:val="16"/>
              </w:rPr>
            </w:pPr>
            <w:r w:rsidRPr="004772CA">
              <w:rPr>
                <w:rFonts w:ascii="Times New Roman" w:hAnsi="Times New Roman" w:cs="Times New Roman"/>
                <w:sz w:val="16"/>
                <w:szCs w:val="16"/>
              </w:rPr>
              <w:t xml:space="preserve">- </w:t>
            </w:r>
            <w:r w:rsidR="00CF0DAD" w:rsidRPr="004772CA">
              <w:rPr>
                <w:rFonts w:ascii="Times New Roman" w:hAnsi="Times New Roman" w:cs="Times New Roman"/>
                <w:sz w:val="16"/>
                <w:szCs w:val="16"/>
              </w:rPr>
              <w:t>разрешение на снос зеленых насаждений в количестве указанном заявителем муниципальной услуги в заявлении на снос</w:t>
            </w:r>
            <w:r w:rsidR="00251E7A" w:rsidRPr="004772CA">
              <w:rPr>
                <w:rFonts w:ascii="Times New Roman" w:hAnsi="Times New Roman" w:cs="Times New Roman"/>
                <w:sz w:val="16"/>
                <w:szCs w:val="16"/>
              </w:rPr>
              <w:t xml:space="preserve"> (перенос)</w:t>
            </w:r>
            <w:r w:rsidR="00CF0DAD" w:rsidRPr="004772CA">
              <w:rPr>
                <w:rFonts w:ascii="Times New Roman" w:hAnsi="Times New Roman" w:cs="Times New Roman"/>
                <w:sz w:val="16"/>
                <w:szCs w:val="16"/>
              </w:rPr>
              <w:t xml:space="preserve"> зеленых насаждений</w:t>
            </w:r>
            <w:r w:rsidRPr="004772CA">
              <w:rPr>
                <w:rFonts w:ascii="Times New Roman" w:hAnsi="Times New Roman" w:cs="Times New Roman"/>
                <w:sz w:val="16"/>
                <w:szCs w:val="16"/>
              </w:rPr>
              <w:t>;</w:t>
            </w:r>
          </w:p>
          <w:p w:rsidR="00414EC5" w:rsidRPr="004772CA" w:rsidRDefault="00414EC5" w:rsidP="009040F0">
            <w:pPr>
              <w:pStyle w:val="ConsPlusNonformat"/>
              <w:jc w:val="both"/>
              <w:rPr>
                <w:rFonts w:ascii="Times New Roman" w:hAnsi="Times New Roman" w:cs="Times New Roman"/>
                <w:sz w:val="16"/>
                <w:szCs w:val="16"/>
              </w:rPr>
            </w:pPr>
            <w:r w:rsidRPr="004772CA">
              <w:rPr>
                <w:rFonts w:ascii="Times New Roman" w:hAnsi="Times New Roman" w:cs="Times New Roman"/>
                <w:sz w:val="16"/>
                <w:szCs w:val="16"/>
              </w:rPr>
              <w:t xml:space="preserve">- реквизиты и наименования документов, на основании которых принято решение </w:t>
            </w:r>
            <w:r w:rsidR="00251E7A" w:rsidRPr="004772CA">
              <w:rPr>
                <w:rFonts w:ascii="Times New Roman" w:hAnsi="Times New Roman" w:cs="Times New Roman"/>
                <w:sz w:val="16"/>
                <w:szCs w:val="16"/>
              </w:rPr>
              <w:t>предоставлении разрешения на снос (перенос) зленых насаждений</w:t>
            </w:r>
            <w:r w:rsidRPr="004772CA">
              <w:rPr>
                <w:rFonts w:ascii="Times New Roman" w:hAnsi="Times New Roman" w:cs="Times New Roman"/>
                <w:sz w:val="16"/>
                <w:szCs w:val="16"/>
              </w:rPr>
              <w:t>;</w:t>
            </w:r>
          </w:p>
          <w:p w:rsidR="00414EC5" w:rsidRPr="004772CA" w:rsidRDefault="00414EC5" w:rsidP="009040F0">
            <w:pPr>
              <w:pStyle w:val="ConsPlusNonformat"/>
              <w:jc w:val="both"/>
              <w:rPr>
                <w:rFonts w:ascii="Times New Roman" w:hAnsi="Times New Roman" w:cs="Times New Roman"/>
                <w:sz w:val="16"/>
                <w:szCs w:val="16"/>
              </w:rPr>
            </w:pPr>
            <w:r w:rsidRPr="004772CA">
              <w:rPr>
                <w:rFonts w:ascii="Times New Roman" w:hAnsi="Times New Roman" w:cs="Times New Roman"/>
                <w:sz w:val="16"/>
                <w:szCs w:val="16"/>
              </w:rPr>
              <w:t xml:space="preserve">- описание местоположения </w:t>
            </w:r>
            <w:r w:rsidR="00251E7A" w:rsidRPr="004772CA">
              <w:rPr>
                <w:rFonts w:ascii="Times New Roman" w:hAnsi="Times New Roman" w:cs="Times New Roman"/>
                <w:sz w:val="16"/>
                <w:szCs w:val="16"/>
              </w:rPr>
              <w:t xml:space="preserve">зеленых </w:t>
            </w:r>
            <w:r w:rsidR="00F40392" w:rsidRPr="004772CA">
              <w:rPr>
                <w:rFonts w:ascii="Times New Roman" w:hAnsi="Times New Roman" w:cs="Times New Roman"/>
                <w:sz w:val="16"/>
                <w:szCs w:val="16"/>
              </w:rPr>
              <w:t>насаждений,</w:t>
            </w:r>
            <w:r w:rsidR="00251E7A" w:rsidRPr="004772CA">
              <w:rPr>
                <w:rFonts w:ascii="Times New Roman" w:hAnsi="Times New Roman" w:cs="Times New Roman"/>
                <w:sz w:val="16"/>
                <w:szCs w:val="16"/>
              </w:rPr>
              <w:t xml:space="preserve"> в отношении которых выдано разрешение на снос (перенос) зеленых насаждений</w:t>
            </w:r>
            <w:r w:rsidRPr="004772CA">
              <w:rPr>
                <w:rFonts w:ascii="Times New Roman" w:hAnsi="Times New Roman" w:cs="Times New Roman"/>
                <w:sz w:val="16"/>
                <w:szCs w:val="16"/>
              </w:rPr>
              <w:t>;</w:t>
            </w:r>
          </w:p>
          <w:p w:rsidR="00414EC5" w:rsidRPr="004772CA" w:rsidRDefault="00414EC5" w:rsidP="00F40392">
            <w:pPr>
              <w:pStyle w:val="ConsPlusNonformat"/>
              <w:jc w:val="both"/>
              <w:rPr>
                <w:rFonts w:ascii="Times New Roman" w:hAnsi="Times New Roman"/>
                <w:sz w:val="16"/>
                <w:szCs w:val="16"/>
              </w:rPr>
            </w:pPr>
            <w:r w:rsidRPr="004772CA">
              <w:rPr>
                <w:rFonts w:ascii="Times New Roman" w:hAnsi="Times New Roman" w:cs="Times New Roman"/>
                <w:sz w:val="16"/>
                <w:szCs w:val="16"/>
              </w:rPr>
              <w:t xml:space="preserve">- кадастровые номера, </w:t>
            </w:r>
            <w:r w:rsidR="00251E7A" w:rsidRPr="004772CA">
              <w:rPr>
                <w:rFonts w:ascii="Times New Roman" w:hAnsi="Times New Roman" w:cs="Times New Roman"/>
                <w:sz w:val="16"/>
                <w:szCs w:val="16"/>
              </w:rPr>
              <w:t xml:space="preserve">земельных участков на которых осуществляется снос (перенос) зеленых </w:t>
            </w:r>
            <w:r w:rsidR="00F40392" w:rsidRPr="004772CA">
              <w:rPr>
                <w:rFonts w:ascii="Times New Roman" w:hAnsi="Times New Roman" w:cs="Times New Roman"/>
                <w:sz w:val="16"/>
                <w:szCs w:val="16"/>
              </w:rPr>
              <w:t>насаждений, в</w:t>
            </w:r>
            <w:r w:rsidRPr="004772CA">
              <w:rPr>
                <w:rFonts w:ascii="Times New Roman" w:hAnsi="Times New Roman"/>
                <w:sz w:val="16"/>
                <w:szCs w:val="16"/>
              </w:rPr>
              <w:t xml:space="preserve"> случае </w:t>
            </w:r>
            <w:r w:rsidR="00F40392" w:rsidRPr="004772CA">
              <w:rPr>
                <w:rFonts w:ascii="Times New Roman" w:hAnsi="Times New Roman"/>
                <w:sz w:val="16"/>
                <w:szCs w:val="16"/>
              </w:rPr>
              <w:t>сноса (переноса) зеленых насаждений в границах земельного участка</w:t>
            </w:r>
            <w:r w:rsidRPr="004772CA">
              <w:rPr>
                <w:rFonts w:ascii="Times New Roman" w:hAnsi="Times New Roman"/>
                <w:sz w:val="16"/>
                <w:szCs w:val="16"/>
              </w:rPr>
              <w:t xml:space="preserve"> поставлен</w:t>
            </w:r>
            <w:r w:rsidR="00F40392" w:rsidRPr="004772CA">
              <w:rPr>
                <w:rFonts w:ascii="Times New Roman" w:hAnsi="Times New Roman"/>
                <w:sz w:val="16"/>
                <w:szCs w:val="16"/>
              </w:rPr>
              <w:t>ного</w:t>
            </w:r>
            <w:r w:rsidRPr="004772CA">
              <w:rPr>
                <w:rFonts w:ascii="Times New Roman" w:hAnsi="Times New Roman"/>
                <w:sz w:val="16"/>
                <w:szCs w:val="16"/>
              </w:rPr>
              <w:t xml:space="preserve"> на государственный кадастровый учет </w:t>
            </w:r>
          </w:p>
        </w:tc>
        <w:tc>
          <w:tcPr>
            <w:tcW w:w="1939" w:type="dxa"/>
          </w:tcPr>
          <w:p w:rsidR="00414EC5" w:rsidRPr="004772CA" w:rsidRDefault="00414EC5" w:rsidP="009040F0">
            <w:pPr>
              <w:spacing w:after="0" w:line="240" w:lineRule="auto"/>
              <w:jc w:val="both"/>
              <w:rPr>
                <w:rFonts w:ascii="Times New Roman" w:hAnsi="Times New Roman"/>
                <w:sz w:val="16"/>
                <w:szCs w:val="16"/>
              </w:rPr>
            </w:pPr>
            <w:r w:rsidRPr="004772CA">
              <w:rPr>
                <w:rFonts w:ascii="Times New Roman" w:hAnsi="Times New Roman"/>
                <w:sz w:val="16"/>
                <w:szCs w:val="16"/>
              </w:rPr>
              <w:t>Положительный</w:t>
            </w:r>
          </w:p>
        </w:tc>
        <w:tc>
          <w:tcPr>
            <w:tcW w:w="1938" w:type="dxa"/>
          </w:tcPr>
          <w:p w:rsidR="00414EC5" w:rsidRPr="004772CA" w:rsidRDefault="00414EC5" w:rsidP="009040F0">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 xml:space="preserve">Приложение № 2, содержащее образец </w:t>
            </w:r>
            <w:r w:rsidR="00AB57ED" w:rsidRPr="004772CA">
              <w:rPr>
                <w:rFonts w:ascii="Times New Roman" w:hAnsi="Times New Roman"/>
                <w:sz w:val="16"/>
                <w:szCs w:val="16"/>
              </w:rPr>
              <w:t>разрешения на снос (перенос) зеленых насаждений</w:t>
            </w:r>
          </w:p>
          <w:p w:rsidR="00414EC5" w:rsidRPr="004772CA" w:rsidRDefault="00414EC5" w:rsidP="009040F0">
            <w:pPr>
              <w:spacing w:after="0" w:line="240" w:lineRule="auto"/>
              <w:jc w:val="both"/>
              <w:rPr>
                <w:rFonts w:ascii="Times New Roman" w:hAnsi="Times New Roman"/>
                <w:sz w:val="16"/>
                <w:szCs w:val="16"/>
              </w:rPr>
            </w:pPr>
          </w:p>
        </w:tc>
        <w:tc>
          <w:tcPr>
            <w:tcW w:w="1939" w:type="dxa"/>
          </w:tcPr>
          <w:p w:rsidR="00414EC5" w:rsidRPr="004772CA" w:rsidRDefault="00414EC5" w:rsidP="009040F0">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w:t>
            </w:r>
          </w:p>
          <w:p w:rsidR="00414EC5" w:rsidRPr="004772CA" w:rsidRDefault="00414EC5" w:rsidP="009040F0">
            <w:pPr>
              <w:spacing w:after="0" w:line="240" w:lineRule="auto"/>
              <w:jc w:val="both"/>
              <w:rPr>
                <w:rFonts w:ascii="Times New Roman" w:hAnsi="Times New Roman"/>
                <w:sz w:val="16"/>
                <w:szCs w:val="16"/>
              </w:rPr>
            </w:pPr>
          </w:p>
        </w:tc>
        <w:tc>
          <w:tcPr>
            <w:tcW w:w="1939" w:type="dxa"/>
          </w:tcPr>
          <w:p w:rsidR="00E10607" w:rsidRPr="004772CA" w:rsidRDefault="00E10607" w:rsidP="00E10607">
            <w:pPr>
              <w:spacing w:after="0" w:line="240" w:lineRule="auto"/>
              <w:jc w:val="both"/>
              <w:rPr>
                <w:rFonts w:ascii="Times New Roman" w:hAnsi="Times New Roman"/>
                <w:sz w:val="16"/>
                <w:szCs w:val="16"/>
              </w:rPr>
            </w:pPr>
            <w:r w:rsidRPr="004772CA">
              <w:rPr>
                <w:rFonts w:ascii="Times New Roman" w:hAnsi="Times New Roman"/>
                <w:sz w:val="16"/>
                <w:szCs w:val="16"/>
              </w:rPr>
              <w:t>1. Лично (через представителя) в Управление архитектуры и градостроительства администрации Асбестовского городского округа;</w:t>
            </w:r>
          </w:p>
          <w:p w:rsidR="00E10607" w:rsidRPr="004772CA" w:rsidRDefault="00E10607" w:rsidP="00E10607">
            <w:pPr>
              <w:spacing w:after="0" w:line="240" w:lineRule="auto"/>
              <w:jc w:val="both"/>
              <w:rPr>
                <w:rFonts w:ascii="Times New Roman" w:hAnsi="Times New Roman"/>
                <w:sz w:val="16"/>
                <w:szCs w:val="16"/>
              </w:rPr>
            </w:pPr>
            <w:r w:rsidRPr="004772CA">
              <w:rPr>
                <w:rFonts w:ascii="Times New Roman" w:hAnsi="Times New Roman"/>
                <w:sz w:val="16"/>
                <w:szCs w:val="16"/>
              </w:rPr>
              <w:t>2. Лично (через представителя) в отделе по управлению муниципальным имуществом администрации Асбестовского городского округа;</w:t>
            </w:r>
          </w:p>
          <w:p w:rsidR="00E10607" w:rsidRPr="004772CA" w:rsidRDefault="00E10607" w:rsidP="00E10607">
            <w:pPr>
              <w:spacing w:after="0" w:line="240" w:lineRule="auto"/>
              <w:jc w:val="both"/>
              <w:rPr>
                <w:rFonts w:ascii="Times New Roman" w:hAnsi="Times New Roman"/>
                <w:sz w:val="16"/>
                <w:szCs w:val="16"/>
              </w:rPr>
            </w:pPr>
            <w:r w:rsidRPr="004772CA">
              <w:rPr>
                <w:rFonts w:ascii="Times New Roman" w:hAnsi="Times New Roman"/>
                <w:sz w:val="16"/>
                <w:szCs w:val="16"/>
              </w:rPr>
              <w:t xml:space="preserve">3. Лично (через представителя) в </w:t>
            </w:r>
            <w:r w:rsidRPr="004772CA">
              <w:rPr>
                <w:rFonts w:ascii="Times New Roman" w:eastAsia="Times New Roman" w:hAnsi="Times New Roman"/>
                <w:sz w:val="16"/>
                <w:szCs w:val="16"/>
                <w:lang w:eastAsia="ru-RU"/>
              </w:rPr>
              <w:t>отделе жилищно-коммунального хозяйства транспорта, связи и жилищной политикиадминистрации Асбестовского городского округа</w:t>
            </w:r>
            <w:r w:rsidRPr="004772CA">
              <w:rPr>
                <w:rFonts w:ascii="Times New Roman" w:hAnsi="Times New Roman"/>
                <w:sz w:val="16"/>
                <w:szCs w:val="16"/>
              </w:rPr>
              <w:t>;</w:t>
            </w:r>
          </w:p>
          <w:p w:rsidR="00E10607" w:rsidRPr="004772CA" w:rsidRDefault="00E10607" w:rsidP="00E10607">
            <w:pPr>
              <w:spacing w:after="0" w:line="240" w:lineRule="auto"/>
              <w:jc w:val="both"/>
              <w:rPr>
                <w:rFonts w:ascii="Times New Roman" w:hAnsi="Times New Roman"/>
                <w:sz w:val="16"/>
                <w:szCs w:val="16"/>
              </w:rPr>
            </w:pPr>
            <w:r w:rsidRPr="004772CA">
              <w:rPr>
                <w:rFonts w:ascii="Times New Roman" w:hAnsi="Times New Roman"/>
                <w:sz w:val="16"/>
                <w:szCs w:val="16"/>
              </w:rPr>
              <w:t>4. Лично (через представителя) в МФЦ;</w:t>
            </w:r>
          </w:p>
          <w:p w:rsidR="00E10607" w:rsidRPr="004772CA" w:rsidRDefault="00E10607" w:rsidP="00E10607">
            <w:pPr>
              <w:spacing w:after="0" w:line="240" w:lineRule="auto"/>
              <w:jc w:val="both"/>
              <w:rPr>
                <w:rFonts w:ascii="Times New Roman" w:hAnsi="Times New Roman"/>
                <w:sz w:val="16"/>
                <w:szCs w:val="16"/>
              </w:rPr>
            </w:pPr>
            <w:r w:rsidRPr="004772CA">
              <w:rPr>
                <w:rFonts w:ascii="Times New Roman" w:hAnsi="Times New Roman"/>
                <w:sz w:val="16"/>
                <w:szCs w:val="16"/>
              </w:rPr>
              <w:t>5. Лично (через представителя) на портал государственных и муниципальных услуг).</w:t>
            </w:r>
          </w:p>
          <w:p w:rsidR="00414EC5" w:rsidRPr="004772CA" w:rsidRDefault="00E10607" w:rsidP="00E10607">
            <w:pPr>
              <w:spacing w:after="0" w:line="240" w:lineRule="auto"/>
              <w:jc w:val="both"/>
              <w:rPr>
                <w:rFonts w:ascii="Times New Roman" w:hAnsi="Times New Roman"/>
                <w:sz w:val="16"/>
                <w:szCs w:val="16"/>
              </w:rPr>
            </w:pPr>
            <w:r w:rsidRPr="004772CA">
              <w:rPr>
                <w:rFonts w:ascii="Times New Roman" w:hAnsi="Times New Roman"/>
                <w:sz w:val="16"/>
                <w:szCs w:val="16"/>
              </w:rPr>
              <w:t xml:space="preserve">6. Лично (через представителя) в Администрацию </w:t>
            </w:r>
            <w:r w:rsidRPr="00B30961">
              <w:rPr>
                <w:rFonts w:ascii="Times New Roman" w:hAnsi="Times New Roman"/>
                <w:sz w:val="16"/>
                <w:szCs w:val="16"/>
                <w:u w:val="single"/>
              </w:rPr>
              <w:t>Асбестовского городского округа</w:t>
            </w:r>
            <w:r w:rsidRPr="00B30961">
              <w:rPr>
                <w:rFonts w:ascii="Times New Roman" w:hAnsi="Times New Roman"/>
                <w:sz w:val="16"/>
                <w:szCs w:val="16"/>
              </w:rPr>
              <w:t xml:space="preserve"> через почтовую связь</w:t>
            </w:r>
          </w:p>
        </w:tc>
        <w:tc>
          <w:tcPr>
            <w:tcW w:w="1605" w:type="dxa"/>
          </w:tcPr>
          <w:p w:rsidR="00414EC5" w:rsidRPr="004772CA" w:rsidRDefault="00414EC5" w:rsidP="009040F0">
            <w:pPr>
              <w:spacing w:after="0" w:line="240" w:lineRule="auto"/>
              <w:jc w:val="both"/>
              <w:rPr>
                <w:rFonts w:ascii="Times New Roman" w:hAnsi="Times New Roman"/>
                <w:sz w:val="16"/>
                <w:szCs w:val="16"/>
              </w:rPr>
            </w:pPr>
            <w:r w:rsidRPr="004772CA">
              <w:rPr>
                <w:rFonts w:ascii="Times New Roman" w:hAnsi="Times New Roman"/>
                <w:sz w:val="16"/>
                <w:szCs w:val="16"/>
              </w:rPr>
              <w:t>В органе местного самоуправления - постоянно</w:t>
            </w:r>
          </w:p>
        </w:tc>
        <w:tc>
          <w:tcPr>
            <w:tcW w:w="1831" w:type="dxa"/>
          </w:tcPr>
          <w:p w:rsidR="00414EC5" w:rsidRPr="004772CA" w:rsidRDefault="00414EC5" w:rsidP="009040F0">
            <w:pPr>
              <w:spacing w:after="0" w:line="240" w:lineRule="auto"/>
              <w:jc w:val="both"/>
              <w:rPr>
                <w:rFonts w:ascii="Times New Roman" w:hAnsi="Times New Roman"/>
                <w:sz w:val="16"/>
                <w:szCs w:val="16"/>
              </w:rPr>
            </w:pPr>
            <w:r w:rsidRPr="004772CA">
              <w:rPr>
                <w:rFonts w:ascii="Times New Roman" w:hAnsi="Times New Roman"/>
                <w:sz w:val="16"/>
                <w:szCs w:val="16"/>
              </w:rPr>
              <w:t>Невостребованные заявителем документы, подготовленные органом местного самоуправления,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орган местного самоуправления</w:t>
            </w:r>
          </w:p>
        </w:tc>
      </w:tr>
      <w:tr w:rsidR="00414EC5" w:rsidRPr="004772CA" w:rsidTr="004772CA">
        <w:trPr>
          <w:trHeight w:val="147"/>
          <w:jc w:val="center"/>
        </w:trPr>
        <w:tc>
          <w:tcPr>
            <w:tcW w:w="1938" w:type="dxa"/>
          </w:tcPr>
          <w:p w:rsidR="00414EC5" w:rsidRPr="004772CA" w:rsidRDefault="00414EC5" w:rsidP="009040F0">
            <w:pPr>
              <w:spacing w:after="0" w:line="240" w:lineRule="auto"/>
              <w:rPr>
                <w:rFonts w:ascii="Times New Roman" w:hAnsi="Times New Roman"/>
                <w:sz w:val="16"/>
                <w:szCs w:val="16"/>
              </w:rPr>
            </w:pPr>
            <w:r w:rsidRPr="004772CA">
              <w:rPr>
                <w:rFonts w:ascii="Times New Roman" w:hAnsi="Times New Roman"/>
                <w:sz w:val="16"/>
                <w:szCs w:val="16"/>
              </w:rPr>
              <w:t>2</w:t>
            </w:r>
          </w:p>
        </w:tc>
        <w:tc>
          <w:tcPr>
            <w:tcW w:w="1939" w:type="dxa"/>
          </w:tcPr>
          <w:p w:rsidR="00414EC5" w:rsidRPr="004772CA" w:rsidRDefault="004650E3" w:rsidP="009040F0">
            <w:pPr>
              <w:autoSpaceDE w:val="0"/>
              <w:autoSpaceDN w:val="0"/>
              <w:adjustRightInd w:val="0"/>
              <w:spacing w:after="0" w:line="240" w:lineRule="auto"/>
              <w:jc w:val="both"/>
              <w:rPr>
                <w:rFonts w:ascii="Times New Roman" w:hAnsi="Times New Roman"/>
                <w:sz w:val="16"/>
                <w:szCs w:val="16"/>
              </w:rPr>
            </w:pPr>
            <w:r w:rsidRPr="004772CA">
              <w:rPr>
                <w:rFonts w:ascii="Times New Roman" w:eastAsia="Times New Roman" w:hAnsi="Times New Roman"/>
                <w:sz w:val="16"/>
                <w:szCs w:val="16"/>
                <w:lang w:eastAsia="ru-RU"/>
              </w:rPr>
              <w:t>Отказ в выдаче разрешения на снос (перенос) зеленых насаждений</w:t>
            </w:r>
          </w:p>
        </w:tc>
        <w:tc>
          <w:tcPr>
            <w:tcW w:w="1938" w:type="dxa"/>
          </w:tcPr>
          <w:p w:rsidR="00414EC5" w:rsidRPr="004772CA" w:rsidRDefault="00414EC5" w:rsidP="00E10607">
            <w:pPr>
              <w:pStyle w:val="ConsPlusNonformat"/>
              <w:jc w:val="both"/>
              <w:rPr>
                <w:rFonts w:ascii="Times New Roman" w:hAnsi="Times New Roman" w:cs="Times New Roman"/>
                <w:bCs/>
                <w:sz w:val="16"/>
                <w:szCs w:val="16"/>
              </w:rPr>
            </w:pPr>
            <w:r w:rsidRPr="004772CA">
              <w:rPr>
                <w:rFonts w:ascii="Times New Roman" w:hAnsi="Times New Roman" w:cs="Times New Roman"/>
                <w:bCs/>
                <w:sz w:val="16"/>
                <w:szCs w:val="16"/>
              </w:rPr>
              <w:t xml:space="preserve">- причину </w:t>
            </w:r>
            <w:r w:rsidR="00E10607" w:rsidRPr="004772CA">
              <w:rPr>
                <w:rFonts w:ascii="Times New Roman" w:hAnsi="Times New Roman" w:cs="Times New Roman"/>
                <w:bCs/>
                <w:sz w:val="16"/>
                <w:szCs w:val="16"/>
              </w:rPr>
              <w:t>отказа в предоставлении разрешения на снос (перенос) зеленых насаждений;</w:t>
            </w:r>
          </w:p>
          <w:p w:rsidR="00414EC5" w:rsidRPr="004772CA" w:rsidRDefault="00414EC5" w:rsidP="009040F0">
            <w:pPr>
              <w:pStyle w:val="ConsPlusNonformat"/>
              <w:jc w:val="both"/>
              <w:rPr>
                <w:rFonts w:ascii="Times New Roman" w:hAnsi="Times New Roman" w:cs="Times New Roman"/>
                <w:bCs/>
                <w:sz w:val="16"/>
                <w:szCs w:val="16"/>
              </w:rPr>
            </w:pPr>
            <w:r w:rsidRPr="004772CA">
              <w:rPr>
                <w:rFonts w:ascii="Times New Roman" w:hAnsi="Times New Roman" w:cs="Times New Roman"/>
                <w:bCs/>
                <w:sz w:val="16"/>
                <w:szCs w:val="16"/>
              </w:rPr>
              <w:lastRenderedPageBreak/>
              <w:t>- другие необходимые сведения, опре</w:t>
            </w:r>
            <w:r w:rsidR="00E10607" w:rsidRPr="004772CA">
              <w:rPr>
                <w:rFonts w:ascii="Times New Roman" w:hAnsi="Times New Roman" w:cs="Times New Roman"/>
                <w:bCs/>
                <w:sz w:val="16"/>
                <w:szCs w:val="16"/>
              </w:rPr>
              <w:t>деленные уполномоченным органом</w:t>
            </w:r>
          </w:p>
          <w:p w:rsidR="00414EC5" w:rsidRPr="004772CA" w:rsidRDefault="00414EC5" w:rsidP="009040F0">
            <w:pPr>
              <w:pStyle w:val="ConsPlusNonformat"/>
              <w:jc w:val="both"/>
              <w:rPr>
                <w:rFonts w:ascii="Times New Roman" w:hAnsi="Times New Roman" w:cs="Times New Roman"/>
                <w:sz w:val="16"/>
                <w:szCs w:val="16"/>
              </w:rPr>
            </w:pPr>
          </w:p>
        </w:tc>
        <w:tc>
          <w:tcPr>
            <w:tcW w:w="1939" w:type="dxa"/>
          </w:tcPr>
          <w:p w:rsidR="00414EC5" w:rsidRPr="004772CA" w:rsidRDefault="009B12E4" w:rsidP="009040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Отрицательный</w:t>
            </w:r>
          </w:p>
        </w:tc>
        <w:tc>
          <w:tcPr>
            <w:tcW w:w="1938" w:type="dxa"/>
          </w:tcPr>
          <w:p w:rsidR="00414EC5" w:rsidRPr="004772CA" w:rsidRDefault="00DD0CBD" w:rsidP="009040F0">
            <w:pPr>
              <w:spacing w:after="0" w:line="240" w:lineRule="auto"/>
              <w:jc w:val="both"/>
              <w:rPr>
                <w:rFonts w:ascii="Times New Roman" w:hAnsi="Times New Roman"/>
                <w:sz w:val="16"/>
                <w:szCs w:val="16"/>
              </w:rPr>
            </w:pPr>
            <w:r>
              <w:rPr>
                <w:rFonts w:ascii="Times New Roman" w:hAnsi="Times New Roman"/>
                <w:sz w:val="16"/>
                <w:szCs w:val="16"/>
              </w:rPr>
              <w:t xml:space="preserve">Письмо на бланке главы администрации Асбестовского городского </w:t>
            </w:r>
            <w:r w:rsidR="00E20F8A">
              <w:rPr>
                <w:rFonts w:ascii="Times New Roman" w:hAnsi="Times New Roman"/>
                <w:sz w:val="16"/>
                <w:szCs w:val="16"/>
              </w:rPr>
              <w:t xml:space="preserve">за подписью главы </w:t>
            </w:r>
            <w:r w:rsidR="00E20F8A">
              <w:rPr>
                <w:rFonts w:ascii="Times New Roman" w:hAnsi="Times New Roman"/>
                <w:sz w:val="16"/>
                <w:szCs w:val="16"/>
              </w:rPr>
              <w:lastRenderedPageBreak/>
              <w:t xml:space="preserve">Асбестовского городского округа </w:t>
            </w:r>
            <w:r>
              <w:rPr>
                <w:rFonts w:ascii="Times New Roman" w:hAnsi="Times New Roman"/>
                <w:sz w:val="16"/>
                <w:szCs w:val="16"/>
              </w:rPr>
              <w:t>с отражением причины отказа</w:t>
            </w:r>
          </w:p>
        </w:tc>
        <w:tc>
          <w:tcPr>
            <w:tcW w:w="1939" w:type="dxa"/>
          </w:tcPr>
          <w:p w:rsidR="00414EC5" w:rsidRPr="004772CA" w:rsidRDefault="00414EC5" w:rsidP="009040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w:t>
            </w:r>
          </w:p>
        </w:tc>
        <w:tc>
          <w:tcPr>
            <w:tcW w:w="1939" w:type="dxa"/>
          </w:tcPr>
          <w:p w:rsidR="009B12E4" w:rsidRPr="004772CA" w:rsidRDefault="009B12E4" w:rsidP="009B12E4">
            <w:pPr>
              <w:spacing w:after="0" w:line="240" w:lineRule="auto"/>
              <w:jc w:val="both"/>
              <w:rPr>
                <w:rFonts w:ascii="Times New Roman" w:hAnsi="Times New Roman"/>
                <w:sz w:val="16"/>
                <w:szCs w:val="16"/>
              </w:rPr>
            </w:pPr>
            <w:r w:rsidRPr="004772CA">
              <w:rPr>
                <w:rFonts w:ascii="Times New Roman" w:hAnsi="Times New Roman"/>
                <w:sz w:val="16"/>
                <w:szCs w:val="16"/>
              </w:rPr>
              <w:t xml:space="preserve">1. Лично (через представителя) в Управление архитектуры и градостроительства </w:t>
            </w:r>
            <w:r w:rsidRPr="004772CA">
              <w:rPr>
                <w:rFonts w:ascii="Times New Roman" w:hAnsi="Times New Roman"/>
                <w:sz w:val="16"/>
                <w:szCs w:val="16"/>
              </w:rPr>
              <w:lastRenderedPageBreak/>
              <w:t>администрации Асбестовского городского округа;</w:t>
            </w:r>
          </w:p>
          <w:p w:rsidR="009B12E4" w:rsidRPr="004772CA" w:rsidRDefault="009B12E4" w:rsidP="009B12E4">
            <w:pPr>
              <w:spacing w:after="0" w:line="240" w:lineRule="auto"/>
              <w:jc w:val="both"/>
              <w:rPr>
                <w:rFonts w:ascii="Times New Roman" w:hAnsi="Times New Roman"/>
                <w:sz w:val="16"/>
                <w:szCs w:val="16"/>
              </w:rPr>
            </w:pPr>
            <w:r w:rsidRPr="004772CA">
              <w:rPr>
                <w:rFonts w:ascii="Times New Roman" w:hAnsi="Times New Roman"/>
                <w:sz w:val="16"/>
                <w:szCs w:val="16"/>
              </w:rPr>
              <w:t>2. Лично (через представителя) в отделе по управлению муниципальным имуществом администрации Асбестовского городского округа;</w:t>
            </w:r>
          </w:p>
          <w:p w:rsidR="009B12E4" w:rsidRPr="004772CA" w:rsidRDefault="009B12E4" w:rsidP="009B12E4">
            <w:pPr>
              <w:spacing w:after="0" w:line="240" w:lineRule="auto"/>
              <w:jc w:val="both"/>
              <w:rPr>
                <w:rFonts w:ascii="Times New Roman" w:hAnsi="Times New Roman"/>
                <w:sz w:val="16"/>
                <w:szCs w:val="16"/>
              </w:rPr>
            </w:pPr>
            <w:r w:rsidRPr="004772CA">
              <w:rPr>
                <w:rFonts w:ascii="Times New Roman" w:hAnsi="Times New Roman"/>
                <w:sz w:val="16"/>
                <w:szCs w:val="16"/>
              </w:rPr>
              <w:t xml:space="preserve">3. Лично (через представителя) в </w:t>
            </w:r>
            <w:r w:rsidRPr="004772CA">
              <w:rPr>
                <w:rFonts w:ascii="Times New Roman" w:eastAsia="Times New Roman" w:hAnsi="Times New Roman"/>
                <w:sz w:val="16"/>
                <w:szCs w:val="16"/>
                <w:lang w:eastAsia="ru-RU"/>
              </w:rPr>
              <w:t>отделе жилищно-коммунального хозяйства транспорта, связи и жилищной политикиадминистрации Асбестовского городского округа</w:t>
            </w:r>
            <w:r w:rsidRPr="004772CA">
              <w:rPr>
                <w:rFonts w:ascii="Times New Roman" w:hAnsi="Times New Roman"/>
                <w:sz w:val="16"/>
                <w:szCs w:val="16"/>
              </w:rPr>
              <w:t>;</w:t>
            </w:r>
          </w:p>
          <w:p w:rsidR="009B12E4" w:rsidRPr="004772CA" w:rsidRDefault="009B12E4" w:rsidP="009B12E4">
            <w:pPr>
              <w:spacing w:after="0" w:line="240" w:lineRule="auto"/>
              <w:jc w:val="both"/>
              <w:rPr>
                <w:rFonts w:ascii="Times New Roman" w:hAnsi="Times New Roman"/>
                <w:sz w:val="16"/>
                <w:szCs w:val="16"/>
              </w:rPr>
            </w:pPr>
            <w:r w:rsidRPr="004772CA">
              <w:rPr>
                <w:rFonts w:ascii="Times New Roman" w:hAnsi="Times New Roman"/>
                <w:sz w:val="16"/>
                <w:szCs w:val="16"/>
              </w:rPr>
              <w:t>4. Лично (через представителя) в МФЦ;</w:t>
            </w:r>
          </w:p>
          <w:p w:rsidR="009B12E4" w:rsidRPr="004772CA" w:rsidRDefault="009B12E4" w:rsidP="009B12E4">
            <w:pPr>
              <w:spacing w:after="0" w:line="240" w:lineRule="auto"/>
              <w:jc w:val="both"/>
              <w:rPr>
                <w:rFonts w:ascii="Times New Roman" w:hAnsi="Times New Roman"/>
                <w:sz w:val="16"/>
                <w:szCs w:val="16"/>
              </w:rPr>
            </w:pPr>
            <w:r w:rsidRPr="004772CA">
              <w:rPr>
                <w:rFonts w:ascii="Times New Roman" w:hAnsi="Times New Roman"/>
                <w:sz w:val="16"/>
                <w:szCs w:val="16"/>
              </w:rPr>
              <w:t>5. Лично (через представителя) на портал государственных и муниципальных услуг).</w:t>
            </w:r>
          </w:p>
          <w:p w:rsidR="00414EC5" w:rsidRPr="004772CA" w:rsidRDefault="009B12E4" w:rsidP="009B12E4">
            <w:pPr>
              <w:spacing w:after="0" w:line="240" w:lineRule="auto"/>
              <w:jc w:val="both"/>
              <w:rPr>
                <w:rFonts w:ascii="Times New Roman" w:hAnsi="Times New Roman"/>
                <w:sz w:val="16"/>
                <w:szCs w:val="16"/>
              </w:rPr>
            </w:pPr>
            <w:r w:rsidRPr="004772CA">
              <w:rPr>
                <w:rFonts w:ascii="Times New Roman" w:hAnsi="Times New Roman"/>
                <w:sz w:val="16"/>
                <w:szCs w:val="16"/>
              </w:rPr>
              <w:t xml:space="preserve">6. Лично (через представителя) в Администрацию </w:t>
            </w:r>
            <w:r w:rsidRPr="00B30961">
              <w:rPr>
                <w:rFonts w:ascii="Times New Roman" w:hAnsi="Times New Roman"/>
                <w:sz w:val="16"/>
                <w:szCs w:val="16"/>
                <w:u w:val="single"/>
              </w:rPr>
              <w:t>Асбестовского городского округа</w:t>
            </w:r>
            <w:r w:rsidRPr="00B30961">
              <w:rPr>
                <w:rFonts w:ascii="Times New Roman" w:hAnsi="Times New Roman"/>
                <w:sz w:val="16"/>
                <w:szCs w:val="16"/>
              </w:rPr>
              <w:t xml:space="preserve"> через почтовую связь</w:t>
            </w:r>
          </w:p>
        </w:tc>
        <w:tc>
          <w:tcPr>
            <w:tcW w:w="1605" w:type="dxa"/>
          </w:tcPr>
          <w:p w:rsidR="00414EC5" w:rsidRPr="004772CA" w:rsidRDefault="00414EC5" w:rsidP="009040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В органе местного самоуправления - постоянно</w:t>
            </w:r>
          </w:p>
        </w:tc>
        <w:tc>
          <w:tcPr>
            <w:tcW w:w="1831" w:type="dxa"/>
          </w:tcPr>
          <w:p w:rsidR="00414EC5" w:rsidRPr="004772CA" w:rsidRDefault="00414EC5" w:rsidP="009040F0">
            <w:pPr>
              <w:spacing w:after="0" w:line="240" w:lineRule="auto"/>
              <w:jc w:val="both"/>
              <w:rPr>
                <w:rFonts w:ascii="Times New Roman" w:hAnsi="Times New Roman"/>
                <w:sz w:val="16"/>
                <w:szCs w:val="16"/>
              </w:rPr>
            </w:pPr>
            <w:r w:rsidRPr="004772CA">
              <w:rPr>
                <w:rFonts w:ascii="Times New Roman" w:hAnsi="Times New Roman"/>
                <w:sz w:val="16"/>
                <w:szCs w:val="16"/>
              </w:rPr>
              <w:t xml:space="preserve">Невостребованные заявителем документы, подготовленные органом местного </w:t>
            </w:r>
            <w:r w:rsidRPr="004772CA">
              <w:rPr>
                <w:rFonts w:ascii="Times New Roman" w:hAnsi="Times New Roman"/>
                <w:sz w:val="16"/>
                <w:szCs w:val="16"/>
              </w:rPr>
              <w:lastRenderedPageBreak/>
              <w:t>самоуправления,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орган местного самоуправления</w:t>
            </w:r>
          </w:p>
        </w:tc>
      </w:tr>
    </w:tbl>
    <w:p w:rsidR="000A7923" w:rsidRPr="00107000" w:rsidRDefault="000A7923" w:rsidP="00C23BAC">
      <w:pPr>
        <w:jc w:val="center"/>
        <w:rPr>
          <w:rFonts w:ascii="Times New Roman" w:hAnsi="Times New Roman"/>
          <w:b/>
          <w:sz w:val="24"/>
          <w:szCs w:val="24"/>
        </w:rPr>
      </w:pPr>
      <w:r w:rsidRPr="00107000">
        <w:rPr>
          <w:rFonts w:ascii="Times New Roman" w:hAnsi="Times New Roman"/>
          <w:b/>
          <w:sz w:val="24"/>
          <w:szCs w:val="24"/>
        </w:rPr>
        <w:lastRenderedPageBreak/>
        <w:t>Раздел 7. Технологичес</w:t>
      </w:r>
      <w:r>
        <w:rPr>
          <w:rFonts w:ascii="Times New Roman" w:hAnsi="Times New Roman"/>
          <w:b/>
          <w:sz w:val="24"/>
          <w:szCs w:val="24"/>
        </w:rPr>
        <w:t>кие процессы предоставления «</w:t>
      </w:r>
      <w:r w:rsidRPr="00107000">
        <w:rPr>
          <w:rFonts w:ascii="Times New Roman" w:hAnsi="Times New Roman"/>
          <w:b/>
          <w:sz w:val="24"/>
          <w:szCs w:val="24"/>
        </w:rPr>
        <w:t xml:space="preserve">услуги»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
        <w:gridCol w:w="2818"/>
        <w:gridCol w:w="2770"/>
        <w:gridCol w:w="2333"/>
        <w:gridCol w:w="2094"/>
        <w:gridCol w:w="2196"/>
        <w:gridCol w:w="2128"/>
      </w:tblGrid>
      <w:tr w:rsidR="00596876" w:rsidRPr="004772CA" w:rsidTr="009F427E">
        <w:tc>
          <w:tcPr>
            <w:tcW w:w="403" w:type="dxa"/>
          </w:tcPr>
          <w:p w:rsidR="00596876" w:rsidRPr="004772CA" w:rsidRDefault="00596876" w:rsidP="00CE2107">
            <w:pPr>
              <w:spacing w:after="0" w:line="240" w:lineRule="auto"/>
              <w:jc w:val="center"/>
              <w:rPr>
                <w:rFonts w:ascii="Times New Roman" w:hAnsi="Times New Roman"/>
                <w:sz w:val="16"/>
                <w:szCs w:val="16"/>
              </w:rPr>
            </w:pPr>
          </w:p>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 пп</w:t>
            </w:r>
          </w:p>
        </w:tc>
        <w:tc>
          <w:tcPr>
            <w:tcW w:w="2818"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Наименование процедуры процесса</w:t>
            </w:r>
          </w:p>
        </w:tc>
        <w:tc>
          <w:tcPr>
            <w:tcW w:w="2770"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Особенности исполнения процедуры процесса</w:t>
            </w:r>
          </w:p>
        </w:tc>
        <w:tc>
          <w:tcPr>
            <w:tcW w:w="2333"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Сроки исполнения процедура (процесса)</w:t>
            </w:r>
          </w:p>
        </w:tc>
        <w:tc>
          <w:tcPr>
            <w:tcW w:w="2094"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Исполнитель процедуры процесса</w:t>
            </w:r>
          </w:p>
        </w:tc>
        <w:tc>
          <w:tcPr>
            <w:tcW w:w="2196"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Ресурсы, необходимые для выполнения процедуры процесса</w:t>
            </w:r>
          </w:p>
        </w:tc>
        <w:tc>
          <w:tcPr>
            <w:tcW w:w="2128"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Формы документов, необходимые для выполнения процедуры процесса</w:t>
            </w:r>
          </w:p>
        </w:tc>
      </w:tr>
      <w:tr w:rsidR="00596876" w:rsidRPr="004772CA" w:rsidTr="009F427E">
        <w:tc>
          <w:tcPr>
            <w:tcW w:w="403"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1</w:t>
            </w:r>
          </w:p>
        </w:tc>
        <w:tc>
          <w:tcPr>
            <w:tcW w:w="2818"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2</w:t>
            </w:r>
          </w:p>
        </w:tc>
        <w:tc>
          <w:tcPr>
            <w:tcW w:w="2770"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3</w:t>
            </w:r>
          </w:p>
        </w:tc>
        <w:tc>
          <w:tcPr>
            <w:tcW w:w="2333"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4</w:t>
            </w:r>
          </w:p>
        </w:tc>
        <w:tc>
          <w:tcPr>
            <w:tcW w:w="2094"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5</w:t>
            </w:r>
          </w:p>
        </w:tc>
        <w:tc>
          <w:tcPr>
            <w:tcW w:w="2196"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6</w:t>
            </w:r>
          </w:p>
        </w:tc>
        <w:tc>
          <w:tcPr>
            <w:tcW w:w="2128" w:type="dxa"/>
          </w:tcPr>
          <w:p w:rsidR="00596876" w:rsidRPr="004772CA" w:rsidRDefault="00596876" w:rsidP="00CE2107">
            <w:pPr>
              <w:spacing w:after="0" w:line="240" w:lineRule="auto"/>
              <w:jc w:val="center"/>
              <w:rPr>
                <w:rFonts w:ascii="Times New Roman" w:hAnsi="Times New Roman"/>
                <w:sz w:val="16"/>
                <w:szCs w:val="16"/>
              </w:rPr>
            </w:pPr>
            <w:r w:rsidRPr="004772CA">
              <w:rPr>
                <w:rFonts w:ascii="Times New Roman" w:hAnsi="Times New Roman"/>
                <w:sz w:val="16"/>
                <w:szCs w:val="16"/>
              </w:rPr>
              <w:t>7</w:t>
            </w:r>
          </w:p>
        </w:tc>
      </w:tr>
      <w:tr w:rsidR="00596876" w:rsidRPr="004772CA" w:rsidTr="009F427E">
        <w:tc>
          <w:tcPr>
            <w:tcW w:w="403" w:type="dxa"/>
          </w:tcPr>
          <w:p w:rsidR="00596876" w:rsidRPr="004772CA" w:rsidRDefault="00596876" w:rsidP="00596876">
            <w:pPr>
              <w:spacing w:after="0" w:line="240" w:lineRule="auto"/>
              <w:jc w:val="center"/>
              <w:rPr>
                <w:rFonts w:ascii="Times New Roman" w:hAnsi="Times New Roman"/>
                <w:sz w:val="16"/>
                <w:szCs w:val="16"/>
              </w:rPr>
            </w:pPr>
            <w:r w:rsidRPr="004772CA">
              <w:rPr>
                <w:rFonts w:ascii="Times New Roman" w:hAnsi="Times New Roman"/>
                <w:sz w:val="16"/>
                <w:szCs w:val="16"/>
              </w:rPr>
              <w:t>1</w:t>
            </w:r>
          </w:p>
        </w:tc>
        <w:tc>
          <w:tcPr>
            <w:tcW w:w="2818" w:type="dxa"/>
          </w:tcPr>
          <w:p w:rsidR="00596876" w:rsidRPr="004772CA" w:rsidRDefault="00596876" w:rsidP="00596876">
            <w:pPr>
              <w:spacing w:after="0" w:line="240" w:lineRule="auto"/>
              <w:contextualSpacing/>
              <w:jc w:val="both"/>
              <w:rPr>
                <w:rFonts w:ascii="Times New Roman" w:hAnsi="Times New Roman"/>
                <w:sz w:val="16"/>
                <w:szCs w:val="16"/>
              </w:rPr>
            </w:pPr>
            <w:r w:rsidRPr="004772CA">
              <w:rPr>
                <w:rFonts w:ascii="Times New Roman" w:hAnsi="Times New Roman"/>
                <w:sz w:val="16"/>
                <w:szCs w:val="16"/>
              </w:rPr>
              <w:t xml:space="preserve">Прием, регистрация заявления и документов, необходимых для предоставления муниципальной услуги </w:t>
            </w:r>
          </w:p>
          <w:p w:rsidR="00596876" w:rsidRPr="004772CA" w:rsidRDefault="00596876" w:rsidP="00596876">
            <w:pPr>
              <w:spacing w:after="0" w:line="240" w:lineRule="auto"/>
              <w:ind w:firstLine="708"/>
              <w:jc w:val="both"/>
              <w:rPr>
                <w:rFonts w:ascii="Times New Roman" w:hAnsi="Times New Roman"/>
                <w:sz w:val="16"/>
                <w:szCs w:val="16"/>
              </w:rPr>
            </w:pPr>
          </w:p>
        </w:tc>
        <w:tc>
          <w:tcPr>
            <w:tcW w:w="2770"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Обращение Заявителя в письменной или электронной форме в администрацию Асбестовского городского округа или в письменной форме в МФЦ.</w:t>
            </w:r>
          </w:p>
          <w:p w:rsidR="00596876" w:rsidRPr="004772CA" w:rsidRDefault="00596876" w:rsidP="00596876">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Специалист многофункционального центра:</w:t>
            </w:r>
          </w:p>
          <w:p w:rsidR="00596876" w:rsidRPr="004772CA" w:rsidRDefault="00596876" w:rsidP="00596876">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 xml:space="preserve">1)проверяет наличие всех необходимых документов, исходя из соответствующего перечня документов, представляемых для </w:t>
            </w:r>
            <w:r w:rsidRPr="004772CA">
              <w:rPr>
                <w:rFonts w:ascii="Times New Roman" w:hAnsi="Times New Roman"/>
                <w:sz w:val="16"/>
                <w:szCs w:val="16"/>
              </w:rPr>
              <w:lastRenderedPageBreak/>
              <w:t xml:space="preserve">регистрации; </w:t>
            </w:r>
          </w:p>
          <w:p w:rsidR="00596876" w:rsidRPr="004772CA" w:rsidRDefault="00596876" w:rsidP="00596876">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 xml:space="preserve">2) сверяет копии документов с их подлинными экземплярами, </w:t>
            </w:r>
          </w:p>
          <w:p w:rsidR="00596876" w:rsidRPr="004772CA" w:rsidRDefault="00596876" w:rsidP="00596876">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3) заверяет своей подписью с указанием фамилии и инициалов;</w:t>
            </w:r>
          </w:p>
          <w:p w:rsidR="00596876" w:rsidRPr="004772CA" w:rsidRDefault="00596876" w:rsidP="00596876">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4) выдает в день обращения документ о приеме заявления и документов, необходимых для предоставления государственной услуги;</w:t>
            </w:r>
          </w:p>
          <w:p w:rsidR="00596876" w:rsidRPr="004772CA" w:rsidRDefault="00596876" w:rsidP="00596876">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5) направляет заявление и документы, необходимые для предоставления государственной услуги, в ОМС;</w:t>
            </w:r>
          </w:p>
          <w:p w:rsidR="00596876" w:rsidRPr="004772CA" w:rsidRDefault="00596876" w:rsidP="00596876">
            <w:pPr>
              <w:autoSpaceDE w:val="0"/>
              <w:autoSpaceDN w:val="0"/>
              <w:adjustRightInd w:val="0"/>
              <w:spacing w:after="0" w:line="240" w:lineRule="auto"/>
              <w:jc w:val="both"/>
              <w:rPr>
                <w:rFonts w:ascii="Times New Roman" w:hAnsi="Times New Roman"/>
                <w:sz w:val="16"/>
                <w:szCs w:val="16"/>
              </w:rPr>
            </w:pPr>
            <w:r w:rsidRPr="004772CA">
              <w:rPr>
                <w:rFonts w:ascii="Times New Roman" w:hAnsi="Times New Roman"/>
                <w:sz w:val="16"/>
                <w:szCs w:val="16"/>
              </w:rPr>
              <w:t>6)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ОМС автоматизированной информационной системы МФЦ (АИС МФЦ) в день приема от заявителя</w:t>
            </w:r>
          </w:p>
          <w:p w:rsidR="00596876" w:rsidRPr="004772CA" w:rsidRDefault="00596876" w:rsidP="00596876">
            <w:pPr>
              <w:spacing w:after="0" w:line="240" w:lineRule="auto"/>
              <w:jc w:val="both"/>
              <w:rPr>
                <w:rFonts w:ascii="Times New Roman" w:hAnsi="Times New Roman"/>
                <w:sz w:val="16"/>
                <w:szCs w:val="16"/>
              </w:rPr>
            </w:pPr>
          </w:p>
          <w:p w:rsidR="00596876" w:rsidRPr="004772CA" w:rsidRDefault="00596876" w:rsidP="00596876">
            <w:pPr>
              <w:autoSpaceDE w:val="0"/>
              <w:autoSpaceDN w:val="0"/>
              <w:adjustRightInd w:val="0"/>
              <w:spacing w:after="0" w:line="240" w:lineRule="auto"/>
              <w:jc w:val="both"/>
              <w:rPr>
                <w:rFonts w:ascii="Times New Roman" w:hAnsi="Times New Roman"/>
                <w:sz w:val="16"/>
                <w:szCs w:val="16"/>
              </w:rPr>
            </w:pPr>
          </w:p>
        </w:tc>
        <w:tc>
          <w:tcPr>
            <w:tcW w:w="2333" w:type="dxa"/>
          </w:tcPr>
          <w:p w:rsidR="00596876" w:rsidRPr="004772CA" w:rsidRDefault="00596876" w:rsidP="00596876">
            <w:pPr>
              <w:spacing w:after="0" w:line="240" w:lineRule="auto"/>
              <w:jc w:val="both"/>
              <w:rPr>
                <w:rFonts w:ascii="Times New Roman" w:hAnsi="Times New Roman"/>
                <w:bCs/>
                <w:sz w:val="16"/>
                <w:szCs w:val="16"/>
                <w:lang w:eastAsia="ru-RU"/>
              </w:rPr>
            </w:pPr>
            <w:r w:rsidRPr="004772CA">
              <w:rPr>
                <w:rFonts w:ascii="Times New Roman" w:hAnsi="Times New Roman"/>
                <w:bCs/>
                <w:sz w:val="16"/>
                <w:szCs w:val="16"/>
                <w:lang w:eastAsia="ru-RU"/>
              </w:rPr>
              <w:lastRenderedPageBreak/>
              <w:t xml:space="preserve">Время, затраченное на данную административную процедуру, составляет в среднем 10 минут. </w:t>
            </w:r>
          </w:p>
          <w:p w:rsidR="00596876" w:rsidRPr="004772CA" w:rsidRDefault="00596876" w:rsidP="000F6C33">
            <w:pPr>
              <w:spacing w:after="0" w:line="240" w:lineRule="auto"/>
              <w:jc w:val="both"/>
              <w:rPr>
                <w:rFonts w:ascii="Times New Roman" w:hAnsi="Times New Roman"/>
                <w:sz w:val="16"/>
                <w:szCs w:val="16"/>
              </w:rPr>
            </w:pPr>
            <w:r w:rsidRPr="004772CA">
              <w:rPr>
                <w:rFonts w:ascii="Times New Roman" w:hAnsi="Times New Roman"/>
                <w:sz w:val="16"/>
                <w:szCs w:val="16"/>
              </w:rPr>
              <w:t xml:space="preserve">Срок доставки в ОМС из МФЦ - один рабочий день; при электронном взаимодействии - заявления и документы передаются в ОМС в электронной форме в день приема в МФЦ, а оригиналы </w:t>
            </w:r>
            <w:r w:rsidRPr="004772CA">
              <w:rPr>
                <w:rFonts w:ascii="Times New Roman" w:hAnsi="Times New Roman"/>
                <w:sz w:val="16"/>
                <w:szCs w:val="16"/>
              </w:rPr>
              <w:lastRenderedPageBreak/>
              <w:t xml:space="preserve">заявлений и документов на бумажном носителе передаются в ОМС курьерской доставкой МФЦ в течение </w:t>
            </w:r>
            <w:r w:rsidR="000F6C33">
              <w:rPr>
                <w:rFonts w:ascii="Times New Roman" w:hAnsi="Times New Roman"/>
                <w:sz w:val="16"/>
                <w:szCs w:val="16"/>
              </w:rPr>
              <w:t>5 рабочих дней</w:t>
            </w:r>
            <w:r w:rsidRPr="004772CA">
              <w:rPr>
                <w:rFonts w:ascii="Times New Roman" w:hAnsi="Times New Roman"/>
                <w:sz w:val="16"/>
                <w:szCs w:val="16"/>
              </w:rPr>
              <w:t>, следующего за днем подачи документов заявителем в МФЦ</w:t>
            </w:r>
          </w:p>
        </w:tc>
        <w:tc>
          <w:tcPr>
            <w:tcW w:w="2094"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Специалист, в обязанности которого входит прием документов:</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1) 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3) сличает представленные экземпляры оригиналов и копий документов;</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4) регистрирует поступление заявления в соответствии с установленными правилами делопроизводства либо, в случае направления заявления через МФЦ, в соответствии с правилами регистрации, установленными в МФЦ;</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5) сообщает заявителю номер и дату регистрации заявления.</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 Если прием осуществляется специалистом МФЦ, то он кроме функций, указанных в административном регламенте предоставления муниципальной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 Регистрация заявления и прилагаемых к нему документов в уполномоченном отделе администрации Асбестовского городского округа производится в системе электронного документооборота и </w:t>
            </w:r>
            <w:r w:rsidRPr="004772CA">
              <w:rPr>
                <w:rFonts w:ascii="Times New Roman" w:hAnsi="Times New Roman"/>
                <w:sz w:val="16"/>
                <w:szCs w:val="16"/>
              </w:rPr>
              <w:lastRenderedPageBreak/>
              <w:t>делопроизводства уполномоченного отдела администрации Асбестовского городского округа не позднее следующего дня после поступления независимо от формы представления документов: на бумажных носителях или в электронной форме.</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 Дата регистрации Заявления в системе электронного документооборота и делопроизводства уполномоченного отдела администрации Асбестовского городского округа является датой начала срока предоставления муниципальной услуги.</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Специалист МФЦ, ответственный за предоставление муниципальной услуги, информирует заявителя, что сроки передачи документов из МФЦ в уполномоченный отдел администрации Асбестовского городского округа и обратно не входят в общий срок предоставления муниципальной услуги</w:t>
            </w:r>
          </w:p>
        </w:tc>
        <w:tc>
          <w:tcPr>
            <w:tcW w:w="2196"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Компьютер; Многофункциональное устройство;</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Телефон </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(код города);</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Электронная почта;</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Информационные папки в местах предоставления услуги;</w:t>
            </w:r>
          </w:p>
          <w:p w:rsidR="00596876" w:rsidRPr="004772CA" w:rsidRDefault="00596876" w:rsidP="00596876">
            <w:pPr>
              <w:widowControl w:val="0"/>
              <w:suppressAutoHyphens/>
              <w:autoSpaceDN w:val="0"/>
              <w:spacing w:after="0" w:line="240" w:lineRule="auto"/>
              <w:jc w:val="both"/>
              <w:textAlignment w:val="baseline"/>
              <w:rPr>
                <w:rFonts w:ascii="Times New Roman" w:hAnsi="Times New Roman"/>
                <w:kern w:val="3"/>
                <w:sz w:val="16"/>
                <w:szCs w:val="16"/>
                <w:lang w:eastAsia="zh-CN" w:bidi="hi-IN"/>
              </w:rPr>
            </w:pPr>
            <w:r w:rsidRPr="004772CA">
              <w:rPr>
                <w:rFonts w:ascii="Times New Roman" w:hAnsi="Times New Roman"/>
                <w:sz w:val="16"/>
                <w:szCs w:val="16"/>
              </w:rPr>
              <w:t xml:space="preserve">Доступ к информационным и справочно- правовым </w:t>
            </w:r>
            <w:r w:rsidRPr="004772CA">
              <w:rPr>
                <w:rFonts w:ascii="Times New Roman" w:hAnsi="Times New Roman"/>
                <w:sz w:val="16"/>
                <w:szCs w:val="16"/>
              </w:rPr>
              <w:lastRenderedPageBreak/>
              <w:t>системам</w:t>
            </w:r>
            <w:r w:rsidRPr="004772CA">
              <w:rPr>
                <w:rFonts w:ascii="Times New Roman" w:hAnsi="Times New Roman"/>
                <w:kern w:val="3"/>
                <w:sz w:val="16"/>
                <w:szCs w:val="16"/>
                <w:lang w:eastAsia="zh-CN" w:bidi="hi-IN"/>
              </w:rPr>
              <w:t xml:space="preserve"> ;</w:t>
            </w:r>
          </w:p>
          <w:p w:rsidR="00596876" w:rsidRPr="004772CA" w:rsidRDefault="00596876" w:rsidP="00596876">
            <w:pPr>
              <w:widowControl w:val="0"/>
              <w:suppressAutoHyphens/>
              <w:autoSpaceDN w:val="0"/>
              <w:spacing w:after="0" w:line="240" w:lineRule="auto"/>
              <w:jc w:val="both"/>
              <w:textAlignment w:val="baseline"/>
              <w:rPr>
                <w:rFonts w:ascii="Times New Roman" w:hAnsi="Times New Roman"/>
                <w:kern w:val="3"/>
                <w:sz w:val="16"/>
                <w:szCs w:val="16"/>
                <w:lang w:eastAsia="zh-CN" w:bidi="hi-IN"/>
              </w:rPr>
            </w:pPr>
            <w:r w:rsidRPr="004772CA">
              <w:rPr>
                <w:rFonts w:ascii="Times New Roman" w:hAnsi="Times New Roman"/>
                <w:kern w:val="3"/>
                <w:sz w:val="16"/>
                <w:szCs w:val="16"/>
                <w:lang w:eastAsia="zh-CN" w:bidi="hi-IN"/>
              </w:rPr>
              <w:t>Информацию заявитель может получить в МФЦ;</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eastAsia="ヒラギノ角ゴ Pro W3" w:hAnsi="Times New Roman"/>
                <w:kern w:val="3"/>
                <w:sz w:val="16"/>
                <w:szCs w:val="16"/>
                <w:lang w:bidi="hi-IN"/>
              </w:rPr>
              <w:t>Информацию о месте нахождения, телефоне, адресе электронной почты, графике и режиме работы МФЦ (отделов МФЦ)можно получить на официальном сайте МФЦ (</w:t>
            </w:r>
            <w:hyperlink r:id="rId10" w:history="1">
              <w:r w:rsidRPr="004772CA">
                <w:rPr>
                  <w:rFonts w:ascii="Times New Roman" w:eastAsia="ヒラギノ角ゴ Pro W3" w:hAnsi="Times New Roman"/>
                  <w:kern w:val="3"/>
                  <w:sz w:val="16"/>
                  <w:szCs w:val="16"/>
                  <w:lang w:bidi="hi-IN"/>
                </w:rPr>
                <w:t>http://www.mfc66.ru/</w:t>
              </w:r>
            </w:hyperlink>
            <w:r w:rsidRPr="004772CA">
              <w:rPr>
                <w:rFonts w:ascii="Times New Roman" w:eastAsia="ヒラギノ角ゴ Pro W3" w:hAnsi="Times New Roman"/>
                <w:kern w:val="3"/>
                <w:sz w:val="16"/>
                <w:szCs w:val="16"/>
                <w:lang w:bidi="hi-IN"/>
              </w:rPr>
              <w:t>)</w:t>
            </w:r>
          </w:p>
          <w:p w:rsidR="00596876" w:rsidRPr="004772CA" w:rsidRDefault="00596876" w:rsidP="00596876">
            <w:pPr>
              <w:spacing w:after="0" w:line="240" w:lineRule="auto"/>
              <w:ind w:firstLine="708"/>
              <w:jc w:val="both"/>
              <w:rPr>
                <w:rFonts w:ascii="Times New Roman" w:hAnsi="Times New Roman"/>
                <w:sz w:val="16"/>
                <w:szCs w:val="16"/>
              </w:rPr>
            </w:pPr>
          </w:p>
        </w:tc>
        <w:tc>
          <w:tcPr>
            <w:tcW w:w="2128"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 xml:space="preserve">Приложение № 1 </w:t>
            </w:r>
          </w:p>
        </w:tc>
      </w:tr>
      <w:tr w:rsidR="00596876" w:rsidRPr="004772CA" w:rsidTr="009F427E">
        <w:tc>
          <w:tcPr>
            <w:tcW w:w="403" w:type="dxa"/>
          </w:tcPr>
          <w:p w:rsidR="00596876" w:rsidRPr="004772CA" w:rsidRDefault="00596876" w:rsidP="00596876">
            <w:pPr>
              <w:spacing w:after="0" w:line="240" w:lineRule="auto"/>
              <w:jc w:val="center"/>
              <w:rPr>
                <w:rFonts w:ascii="Times New Roman" w:hAnsi="Times New Roman"/>
                <w:sz w:val="16"/>
                <w:szCs w:val="16"/>
              </w:rPr>
            </w:pPr>
            <w:r w:rsidRPr="004772CA">
              <w:rPr>
                <w:rFonts w:ascii="Times New Roman" w:hAnsi="Times New Roman"/>
                <w:sz w:val="16"/>
                <w:szCs w:val="16"/>
              </w:rPr>
              <w:lastRenderedPageBreak/>
              <w:t>2</w:t>
            </w:r>
          </w:p>
        </w:tc>
        <w:tc>
          <w:tcPr>
            <w:tcW w:w="2818"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Определение возможности </w:t>
            </w:r>
            <w:r w:rsidR="009C45E2" w:rsidRPr="004772CA">
              <w:rPr>
                <w:rFonts w:ascii="Times New Roman" w:hAnsi="Times New Roman"/>
                <w:sz w:val="16"/>
                <w:szCs w:val="16"/>
              </w:rPr>
              <w:t>в предоставлении муниципальной услуги</w:t>
            </w:r>
          </w:p>
          <w:p w:rsidR="00596876" w:rsidRPr="004772CA" w:rsidRDefault="00596876" w:rsidP="00596876">
            <w:pPr>
              <w:spacing w:after="0" w:line="240" w:lineRule="auto"/>
              <w:ind w:firstLine="708"/>
              <w:jc w:val="both"/>
              <w:rPr>
                <w:rFonts w:ascii="Times New Roman" w:hAnsi="Times New Roman"/>
                <w:sz w:val="16"/>
                <w:szCs w:val="16"/>
              </w:rPr>
            </w:pPr>
          </w:p>
        </w:tc>
        <w:tc>
          <w:tcPr>
            <w:tcW w:w="2770" w:type="dxa"/>
          </w:tcPr>
          <w:p w:rsidR="00596876" w:rsidRPr="004772CA" w:rsidRDefault="009C45E2"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Наличие оснований указанных </w:t>
            </w:r>
            <w:r w:rsidRPr="004772CA">
              <w:rPr>
                <w:rFonts w:ascii="Times New Roman" w:eastAsia="Times New Roman" w:hAnsi="Times New Roman"/>
                <w:sz w:val="16"/>
                <w:szCs w:val="16"/>
                <w:lang w:eastAsia="ru-RU"/>
              </w:rPr>
              <w:t xml:space="preserve">в </w:t>
            </w:r>
            <w:hyperlink w:anchor="P140" w:history="1">
              <w:r w:rsidRPr="004772CA">
                <w:rPr>
                  <w:rFonts w:ascii="Times New Roman" w:eastAsia="Times New Roman" w:hAnsi="Times New Roman"/>
                  <w:sz w:val="16"/>
                  <w:szCs w:val="16"/>
                  <w:lang w:eastAsia="ru-RU"/>
                </w:rPr>
                <w:t>пункте 1</w:t>
              </w:r>
            </w:hyperlink>
            <w:r w:rsidRPr="004772CA">
              <w:rPr>
                <w:rFonts w:ascii="Times New Roman" w:eastAsia="Times New Roman" w:hAnsi="Times New Roman"/>
                <w:sz w:val="16"/>
                <w:szCs w:val="16"/>
                <w:lang w:eastAsia="ru-RU"/>
              </w:rPr>
              <w:t>.4.1 настоящего Регламента</w:t>
            </w:r>
          </w:p>
        </w:tc>
        <w:tc>
          <w:tcPr>
            <w:tcW w:w="2333"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bCs/>
                <w:sz w:val="16"/>
                <w:szCs w:val="16"/>
                <w:lang w:eastAsia="ru-RU"/>
              </w:rPr>
              <w:t>Время, затраченное на данную административную процедуру, составляет в среднем 5 минут</w:t>
            </w:r>
          </w:p>
        </w:tc>
        <w:tc>
          <w:tcPr>
            <w:tcW w:w="2094"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Ответственными за проверку представленных документов Заявителем по собственной инициативе на соответствие требованиям, установленным административным регламентом предоставления муниципальной услуги, является специалист уполномоченного отдела администрации Асбестовского городского </w:t>
            </w:r>
            <w:r w:rsidRPr="004772CA">
              <w:rPr>
                <w:rFonts w:ascii="Times New Roman" w:hAnsi="Times New Roman"/>
                <w:sz w:val="16"/>
                <w:szCs w:val="16"/>
              </w:rPr>
              <w:lastRenderedPageBreak/>
              <w:t>округа, в обязанности которого, в соответствии с должностной инструкцией, входит выполнение соответствующих функций.</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При установлении факта отсутствия необходимых документов, указанных в административном регламенте предоставления муниципальной услуги, специалист уполномоченного отдела администрации Асбестовского городского округа направляет межведомственные запросы в органы, указанные в административном регламенте предоставления муниципальной услуги.</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 Необходимые документы или сведения предоставляются в течение 5 рабочих дней в уполномоченный отдел администрации Асбестовского городского округа.</w:t>
            </w:r>
          </w:p>
          <w:p w:rsidR="00596876" w:rsidRPr="004772CA" w:rsidRDefault="00596876" w:rsidP="00B65A92">
            <w:pPr>
              <w:spacing w:after="0" w:line="240" w:lineRule="auto"/>
              <w:jc w:val="both"/>
              <w:rPr>
                <w:rFonts w:ascii="Times New Roman" w:hAnsi="Times New Roman"/>
                <w:sz w:val="16"/>
                <w:szCs w:val="16"/>
              </w:rPr>
            </w:pPr>
            <w:r w:rsidRPr="004772CA">
              <w:rPr>
                <w:rFonts w:ascii="Times New Roman" w:hAnsi="Times New Roman"/>
                <w:sz w:val="16"/>
                <w:szCs w:val="16"/>
              </w:rPr>
              <w:t>На основании документов и сведений, представленных Заявителем, полученных в результате межведомственного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w:t>
            </w:r>
            <w:r w:rsidR="00B65A92" w:rsidRPr="004772CA">
              <w:rPr>
                <w:rFonts w:ascii="Times New Roman" w:hAnsi="Times New Roman"/>
                <w:sz w:val="16"/>
                <w:szCs w:val="16"/>
              </w:rPr>
              <w:t>ставлении муниципальной услуги</w:t>
            </w:r>
          </w:p>
        </w:tc>
        <w:tc>
          <w:tcPr>
            <w:tcW w:w="2196"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 xml:space="preserve">Телефон </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(код города);</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Электронная почта;</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Информационные папки в местах предоставления услуги;</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Доступ к информационным и справочно- правовым системам </w:t>
            </w:r>
          </w:p>
          <w:p w:rsidR="00596876" w:rsidRPr="004772CA" w:rsidRDefault="00596876" w:rsidP="00596876">
            <w:pPr>
              <w:spacing w:after="0" w:line="240" w:lineRule="auto"/>
              <w:jc w:val="both"/>
              <w:rPr>
                <w:rFonts w:ascii="Times New Roman" w:hAnsi="Times New Roman"/>
                <w:sz w:val="16"/>
                <w:szCs w:val="16"/>
              </w:rPr>
            </w:pPr>
          </w:p>
          <w:p w:rsidR="00596876" w:rsidRPr="004772CA" w:rsidRDefault="00596876" w:rsidP="00596876">
            <w:pPr>
              <w:spacing w:after="0" w:line="240" w:lineRule="auto"/>
              <w:jc w:val="both"/>
              <w:rPr>
                <w:rFonts w:ascii="Times New Roman" w:hAnsi="Times New Roman"/>
                <w:sz w:val="16"/>
                <w:szCs w:val="16"/>
              </w:rPr>
            </w:pPr>
          </w:p>
        </w:tc>
        <w:tc>
          <w:tcPr>
            <w:tcW w:w="2128"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w:t>
            </w:r>
          </w:p>
        </w:tc>
      </w:tr>
      <w:tr w:rsidR="00596876" w:rsidRPr="004772CA" w:rsidTr="009F427E">
        <w:tc>
          <w:tcPr>
            <w:tcW w:w="403" w:type="dxa"/>
          </w:tcPr>
          <w:p w:rsidR="00596876" w:rsidRPr="004772CA" w:rsidRDefault="00596876" w:rsidP="00596876">
            <w:pPr>
              <w:spacing w:after="0" w:line="240" w:lineRule="auto"/>
              <w:jc w:val="center"/>
              <w:rPr>
                <w:rFonts w:ascii="Times New Roman" w:hAnsi="Times New Roman"/>
                <w:sz w:val="16"/>
                <w:szCs w:val="16"/>
              </w:rPr>
            </w:pPr>
            <w:r w:rsidRPr="004772CA">
              <w:rPr>
                <w:rFonts w:ascii="Times New Roman" w:hAnsi="Times New Roman"/>
                <w:sz w:val="16"/>
                <w:szCs w:val="16"/>
              </w:rPr>
              <w:lastRenderedPageBreak/>
              <w:t>3</w:t>
            </w:r>
          </w:p>
        </w:tc>
        <w:tc>
          <w:tcPr>
            <w:tcW w:w="2818"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Принятие решения, подготовка результата муниципальной услуги</w:t>
            </w:r>
          </w:p>
          <w:p w:rsidR="00596876" w:rsidRPr="004772CA" w:rsidRDefault="00596876" w:rsidP="00596876">
            <w:pPr>
              <w:spacing w:after="0" w:line="240" w:lineRule="auto"/>
              <w:jc w:val="both"/>
              <w:rPr>
                <w:rFonts w:ascii="Times New Roman" w:hAnsi="Times New Roman"/>
                <w:sz w:val="16"/>
                <w:szCs w:val="16"/>
              </w:rPr>
            </w:pPr>
          </w:p>
        </w:tc>
        <w:tc>
          <w:tcPr>
            <w:tcW w:w="2770" w:type="dxa"/>
          </w:tcPr>
          <w:p w:rsidR="00596876" w:rsidRPr="004772CA" w:rsidRDefault="00596876" w:rsidP="00D4596D">
            <w:pPr>
              <w:spacing w:after="0"/>
              <w:jc w:val="both"/>
              <w:rPr>
                <w:rFonts w:ascii="Times New Roman" w:eastAsia="Times New Roman" w:hAnsi="Times New Roman"/>
                <w:sz w:val="16"/>
                <w:szCs w:val="16"/>
                <w:lang w:eastAsia="ru-RU"/>
              </w:rPr>
            </w:pPr>
            <w:r w:rsidRPr="004772CA">
              <w:rPr>
                <w:rFonts w:ascii="Times New Roman" w:hAnsi="Times New Roman"/>
                <w:sz w:val="16"/>
                <w:szCs w:val="16"/>
              </w:rPr>
              <w:t xml:space="preserve">Установление наличия или отсутствие оснований для отказа в предоставлении муниципальной услуги, согласно требованиям, </w:t>
            </w:r>
            <w:r w:rsidRPr="004772CA">
              <w:rPr>
                <w:rFonts w:ascii="Times New Roman" w:hAnsi="Times New Roman"/>
                <w:sz w:val="16"/>
                <w:szCs w:val="16"/>
              </w:rPr>
              <w:lastRenderedPageBreak/>
              <w:t>установленным административным регламентом пред</w:t>
            </w:r>
            <w:r w:rsidR="00633274" w:rsidRPr="004772CA">
              <w:rPr>
                <w:rFonts w:ascii="Times New Roman" w:hAnsi="Times New Roman"/>
                <w:sz w:val="16"/>
                <w:szCs w:val="16"/>
              </w:rPr>
              <w:t xml:space="preserve">оставления муниципальной услуги. </w:t>
            </w:r>
            <w:r w:rsidRPr="004772CA">
              <w:rPr>
                <w:rFonts w:ascii="Times New Roman" w:hAnsi="Times New Roman"/>
                <w:sz w:val="16"/>
                <w:szCs w:val="16"/>
              </w:rPr>
              <w:t xml:space="preserve">При отсутствии оснований для отказа в предоставлении муниципальной услуги </w:t>
            </w:r>
            <w:r w:rsidR="00633274" w:rsidRPr="004772CA">
              <w:rPr>
                <w:rFonts w:ascii="Times New Roman" w:eastAsia="Times New Roman" w:hAnsi="Times New Roman"/>
                <w:sz w:val="16"/>
                <w:szCs w:val="16"/>
                <w:lang w:eastAsia="ru-RU"/>
              </w:rPr>
              <w:t xml:space="preserve">в целях подготовки разрешительных документов на снос, пересадку, реконструкцию зеленых насаждений в течение одного месяца за исключением случаев, указанных в п. 2.4.2 настоящего Регламента, специалисты уполномоченных отделов администрации Асбестовского городского округа совместно с заявителем производят обследование зеленых насаждений, подлежащих сносу, пересадке, реконструкции, с составлением </w:t>
            </w:r>
            <w:hyperlink w:anchor="P330" w:history="1">
              <w:r w:rsidR="00633274" w:rsidRPr="004772CA">
                <w:rPr>
                  <w:rFonts w:ascii="Times New Roman" w:eastAsia="Times New Roman" w:hAnsi="Times New Roman"/>
                  <w:sz w:val="16"/>
                  <w:szCs w:val="16"/>
                  <w:lang w:eastAsia="ru-RU"/>
                </w:rPr>
                <w:t>акта</w:t>
              </w:r>
            </w:hyperlink>
            <w:r w:rsidR="00633274" w:rsidRPr="004772CA">
              <w:rPr>
                <w:rFonts w:ascii="Times New Roman" w:eastAsia="Times New Roman" w:hAnsi="Times New Roman"/>
                <w:sz w:val="16"/>
                <w:szCs w:val="16"/>
                <w:lang w:eastAsia="ru-RU"/>
              </w:rPr>
              <w:t xml:space="preserve"> обследования зеленых насаждений. После подписания акта обследования зеленых насаждений в течение пяти рабочих дней специалисты уполномоченных отделов администрации Асбестовского городского округа составляют </w:t>
            </w:r>
            <w:hyperlink w:anchor="P398" w:history="1">
              <w:r w:rsidR="00633274" w:rsidRPr="004772CA">
                <w:rPr>
                  <w:rFonts w:ascii="Times New Roman" w:eastAsia="Times New Roman" w:hAnsi="Times New Roman"/>
                  <w:sz w:val="16"/>
                  <w:szCs w:val="16"/>
                  <w:lang w:eastAsia="ru-RU"/>
                </w:rPr>
                <w:t>расчет</w:t>
              </w:r>
            </w:hyperlink>
            <w:r w:rsidR="00633274" w:rsidRPr="004772CA">
              <w:rPr>
                <w:rFonts w:ascii="Times New Roman" w:eastAsia="Times New Roman" w:hAnsi="Times New Roman"/>
                <w:sz w:val="16"/>
                <w:szCs w:val="16"/>
                <w:lang w:eastAsia="ru-RU"/>
              </w:rPr>
              <w:t xml:space="preserve"> восстановительной стоимости зеленых насаждений и передают его заявителю для оплаты за исключением случаев, указанных в п. 3.2.4. настоящего Регламента.</w:t>
            </w:r>
            <w:r w:rsidR="0039393C" w:rsidRPr="004772CA">
              <w:rPr>
                <w:rFonts w:ascii="Times New Roman" w:eastAsia="Times New Roman" w:hAnsi="Times New Roman"/>
                <w:spacing w:val="2"/>
                <w:sz w:val="16"/>
                <w:szCs w:val="16"/>
                <w:shd w:val="clear" w:color="auto" w:fill="FFFFFF"/>
                <w:lang w:eastAsia="ru-RU"/>
              </w:rPr>
              <w:t xml:space="preserve">Специалисты, ответственные за подготовку проекта решения, передают проект разрешения на снос (перенос) зеленых насаждений либо уведомления об отказе в приеме документов на визирование руководителям </w:t>
            </w:r>
            <w:r w:rsidR="0039393C" w:rsidRPr="004772CA">
              <w:rPr>
                <w:rFonts w:ascii="Times New Roman" w:eastAsia="Times New Roman" w:hAnsi="Times New Roman"/>
                <w:sz w:val="16"/>
                <w:szCs w:val="16"/>
                <w:lang w:eastAsia="ru-RU"/>
              </w:rPr>
              <w:t>уполномоченных отделов в сфере благоустройства, строительства или управления имуществом администрации Асбестовского городского округа</w:t>
            </w:r>
            <w:r w:rsidR="0039393C" w:rsidRPr="004772CA">
              <w:rPr>
                <w:rFonts w:ascii="Times New Roman" w:eastAsia="Times New Roman" w:hAnsi="Times New Roman"/>
                <w:spacing w:val="2"/>
                <w:sz w:val="16"/>
                <w:szCs w:val="16"/>
                <w:shd w:val="clear" w:color="auto" w:fill="FFFFFF"/>
                <w:lang w:eastAsia="ru-RU"/>
              </w:rPr>
              <w:t xml:space="preserve">, а затем - на подписание главе </w:t>
            </w:r>
            <w:r w:rsidR="0039393C" w:rsidRPr="004772CA">
              <w:rPr>
                <w:rFonts w:ascii="Times New Roman" w:eastAsia="Times New Roman" w:hAnsi="Times New Roman"/>
                <w:spacing w:val="2"/>
                <w:sz w:val="16"/>
                <w:szCs w:val="16"/>
                <w:shd w:val="clear" w:color="auto" w:fill="FFFFFF"/>
                <w:lang w:eastAsia="ru-RU"/>
              </w:rPr>
              <w:lastRenderedPageBreak/>
              <w:t>Асбестовского городского округа</w:t>
            </w:r>
            <w:r w:rsidR="0039393C" w:rsidRPr="004772CA">
              <w:rPr>
                <w:rFonts w:ascii="Times New Roman" w:eastAsia="Times New Roman" w:hAnsi="Times New Roman"/>
                <w:sz w:val="16"/>
                <w:szCs w:val="16"/>
                <w:lang w:eastAsia="ru-RU"/>
              </w:rPr>
              <w:t>.</w:t>
            </w:r>
            <w:r w:rsidRPr="004772CA">
              <w:rPr>
                <w:rFonts w:ascii="Times New Roman" w:hAnsi="Times New Roman"/>
                <w:sz w:val="16"/>
                <w:szCs w:val="16"/>
              </w:rPr>
              <w:t xml:space="preserve">При наличии оснований для отказа в предоставлении муниципальной услуги специалист готовит решение об отказе </w:t>
            </w:r>
            <w:r w:rsidR="008E059F" w:rsidRPr="004772CA">
              <w:rPr>
                <w:rFonts w:ascii="Times New Roman" w:hAnsi="Times New Roman"/>
                <w:sz w:val="16"/>
                <w:szCs w:val="16"/>
              </w:rPr>
              <w:t>в выдаче разрешения на снос (перенос) зеленых насаждений.</w:t>
            </w:r>
          </w:p>
          <w:p w:rsidR="008E059F" w:rsidRPr="004772CA" w:rsidRDefault="008E059F" w:rsidP="008E059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Разрешение на снос зеленых насаждений выдается после оплаты восстановительной стоимости за снос зеленых насаждений, расчет производится на основании пункта 3.5.3. настоящего Регламента, зачисляемой в бюджет Асбестовского городского округа в соответствии с бюджетным законодательством, за исключением следующих случаев:</w:t>
            </w:r>
          </w:p>
          <w:p w:rsidR="008E059F" w:rsidRPr="004772CA" w:rsidRDefault="008E059F" w:rsidP="008E059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 при сносе зеленых насаждений, представляющих угрозу для жизни и здоровья человека;</w:t>
            </w:r>
          </w:p>
          <w:p w:rsidR="008E059F" w:rsidRPr="004772CA" w:rsidRDefault="008E059F" w:rsidP="008E059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 при проведении работ по строительству, реконструкции, ремонту и благоустройству объектов, выполняемых за счет средств местного бюджета;</w:t>
            </w:r>
          </w:p>
          <w:p w:rsidR="008E059F" w:rsidRPr="004772CA" w:rsidRDefault="008E059F" w:rsidP="008E059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 при проведении работ по уходу за зелеными насаждениями (обрезка, омоложение, снос больных, усохших и отслуживших свой срок зеленых насаждений);</w:t>
            </w:r>
          </w:p>
          <w:p w:rsidR="008E059F" w:rsidRPr="004772CA" w:rsidRDefault="008E059F" w:rsidP="008E059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 при проведении работ по обеспечению нормальной видимости технических средств регулирования дорожного движения, безопасности движения транспорта и пешеходов;</w:t>
            </w:r>
          </w:p>
          <w:p w:rsidR="008E059F" w:rsidRPr="004772CA" w:rsidRDefault="008E059F" w:rsidP="008E059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 при разрушении корневой системой деревьев фундаментов зданий, асфальтовых покрытий тротуаров и проезжей части дорог;</w:t>
            </w:r>
          </w:p>
          <w:p w:rsidR="008E059F" w:rsidRPr="004772CA" w:rsidRDefault="008E059F" w:rsidP="008E059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 при производстве работ по обслуживанию и ремонту инженерных коммуникаций, расположенных в границах охранных зон инженерных коммуникаций;</w:t>
            </w:r>
          </w:p>
          <w:p w:rsidR="008E059F" w:rsidRPr="004772CA" w:rsidRDefault="008E059F" w:rsidP="008E059F">
            <w:pPr>
              <w:widowControl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 xml:space="preserve">- при сносе собственником земельного участка зеленых насаждений, расположенных в границах такого земельного участка, </w:t>
            </w:r>
            <w:r w:rsidRPr="004772CA">
              <w:rPr>
                <w:rFonts w:ascii="Times New Roman" w:eastAsia="Times New Roman" w:hAnsi="Times New Roman"/>
                <w:sz w:val="16"/>
                <w:szCs w:val="16"/>
                <w:lang w:eastAsia="ru-RU"/>
              </w:rPr>
              <w:lastRenderedPageBreak/>
              <w:t>в соответствии с установленным видом разрешенного использования земельного участка и с соблюдением требований, установленных федеральным, областным законодательством, а также правовыми актами органов местного самоуправления Асбестовского городского округа. При этом собственником земельного участка не должны нарушаться права и охраняе</w:t>
            </w:r>
            <w:r w:rsidR="00D4596D">
              <w:rPr>
                <w:rFonts w:ascii="Times New Roman" w:eastAsia="Times New Roman" w:hAnsi="Times New Roman"/>
                <w:sz w:val="16"/>
                <w:szCs w:val="16"/>
                <w:lang w:eastAsia="ru-RU"/>
              </w:rPr>
              <w:t>мые законом интересы других лиц</w:t>
            </w:r>
          </w:p>
          <w:p w:rsidR="00596876" w:rsidRPr="004772CA" w:rsidRDefault="00596876" w:rsidP="00596876">
            <w:pPr>
              <w:autoSpaceDE w:val="0"/>
              <w:autoSpaceDN w:val="0"/>
              <w:adjustRightInd w:val="0"/>
              <w:spacing w:after="0" w:line="240" w:lineRule="auto"/>
              <w:jc w:val="both"/>
              <w:rPr>
                <w:rFonts w:ascii="Times New Roman" w:hAnsi="Times New Roman"/>
                <w:sz w:val="16"/>
                <w:szCs w:val="16"/>
              </w:rPr>
            </w:pPr>
          </w:p>
        </w:tc>
        <w:tc>
          <w:tcPr>
            <w:tcW w:w="2333" w:type="dxa"/>
          </w:tcPr>
          <w:p w:rsidR="00596876" w:rsidRPr="004772CA" w:rsidRDefault="00596876" w:rsidP="00596876">
            <w:pPr>
              <w:spacing w:after="0" w:line="240" w:lineRule="auto"/>
              <w:rPr>
                <w:rFonts w:ascii="Times New Roman" w:hAnsi="Times New Roman"/>
                <w:sz w:val="16"/>
                <w:szCs w:val="16"/>
              </w:rPr>
            </w:pPr>
            <w:r w:rsidRPr="004772CA">
              <w:rPr>
                <w:rFonts w:ascii="Times New Roman" w:hAnsi="Times New Roman"/>
                <w:sz w:val="16"/>
                <w:szCs w:val="16"/>
              </w:rPr>
              <w:lastRenderedPageBreak/>
              <w:t>Процедура осуществляется в течение трех рабочих дней после регистрации заявления</w:t>
            </w:r>
          </w:p>
        </w:tc>
        <w:tc>
          <w:tcPr>
            <w:tcW w:w="2094" w:type="dxa"/>
          </w:tcPr>
          <w:p w:rsidR="00596876" w:rsidRPr="004772CA" w:rsidRDefault="00596876" w:rsidP="00596876">
            <w:pPr>
              <w:spacing w:after="0" w:line="240" w:lineRule="auto"/>
              <w:rPr>
                <w:rFonts w:ascii="Times New Roman" w:hAnsi="Times New Roman"/>
                <w:sz w:val="16"/>
                <w:szCs w:val="16"/>
                <w:highlight w:val="yellow"/>
              </w:rPr>
            </w:pPr>
            <w:r w:rsidRPr="004772CA">
              <w:rPr>
                <w:rFonts w:ascii="Times New Roman" w:hAnsi="Times New Roman"/>
                <w:sz w:val="16"/>
                <w:szCs w:val="16"/>
              </w:rPr>
              <w:t>-</w:t>
            </w:r>
          </w:p>
        </w:tc>
        <w:tc>
          <w:tcPr>
            <w:tcW w:w="2196" w:type="dxa"/>
          </w:tcPr>
          <w:p w:rsidR="00596876" w:rsidRPr="004772CA" w:rsidRDefault="00596876" w:rsidP="00596876">
            <w:pPr>
              <w:spacing w:after="0" w:line="240" w:lineRule="auto"/>
              <w:rPr>
                <w:rFonts w:ascii="Times New Roman" w:hAnsi="Times New Roman"/>
                <w:sz w:val="16"/>
                <w:szCs w:val="16"/>
              </w:rPr>
            </w:pPr>
            <w:r w:rsidRPr="004772CA">
              <w:rPr>
                <w:rFonts w:ascii="Times New Roman" w:hAnsi="Times New Roman"/>
                <w:sz w:val="16"/>
                <w:szCs w:val="16"/>
              </w:rPr>
              <w:t>Компьютер;</w:t>
            </w:r>
          </w:p>
          <w:p w:rsidR="00596876" w:rsidRPr="004772CA" w:rsidRDefault="00596876" w:rsidP="00596876">
            <w:pPr>
              <w:spacing w:after="0" w:line="240" w:lineRule="auto"/>
              <w:rPr>
                <w:rFonts w:ascii="Times New Roman" w:hAnsi="Times New Roman"/>
                <w:sz w:val="16"/>
                <w:szCs w:val="16"/>
              </w:rPr>
            </w:pPr>
            <w:r w:rsidRPr="004772CA">
              <w:rPr>
                <w:rFonts w:ascii="Times New Roman" w:hAnsi="Times New Roman"/>
                <w:sz w:val="16"/>
                <w:szCs w:val="16"/>
              </w:rPr>
              <w:t>программа для регистрации входящей корреспонденции</w:t>
            </w:r>
          </w:p>
        </w:tc>
        <w:tc>
          <w:tcPr>
            <w:tcW w:w="2128" w:type="dxa"/>
          </w:tcPr>
          <w:p w:rsidR="00596876" w:rsidRPr="004772CA" w:rsidRDefault="00596876" w:rsidP="00596876">
            <w:pPr>
              <w:spacing w:after="0" w:line="240" w:lineRule="auto"/>
              <w:rPr>
                <w:rFonts w:ascii="Times New Roman" w:hAnsi="Times New Roman"/>
                <w:sz w:val="16"/>
                <w:szCs w:val="16"/>
              </w:rPr>
            </w:pPr>
            <w:r w:rsidRPr="004772CA">
              <w:rPr>
                <w:rFonts w:ascii="Times New Roman" w:hAnsi="Times New Roman"/>
                <w:sz w:val="16"/>
                <w:szCs w:val="16"/>
              </w:rPr>
              <w:t>-</w:t>
            </w:r>
          </w:p>
        </w:tc>
      </w:tr>
      <w:tr w:rsidR="00596876" w:rsidRPr="004772CA" w:rsidTr="009F427E">
        <w:tc>
          <w:tcPr>
            <w:tcW w:w="403" w:type="dxa"/>
          </w:tcPr>
          <w:p w:rsidR="00596876" w:rsidRPr="004772CA" w:rsidRDefault="00596876" w:rsidP="00596876">
            <w:pPr>
              <w:spacing w:after="0" w:line="240" w:lineRule="auto"/>
              <w:jc w:val="center"/>
              <w:rPr>
                <w:rFonts w:ascii="Times New Roman" w:hAnsi="Times New Roman"/>
                <w:sz w:val="16"/>
                <w:szCs w:val="16"/>
              </w:rPr>
            </w:pPr>
            <w:r w:rsidRPr="004772CA">
              <w:rPr>
                <w:rFonts w:ascii="Times New Roman" w:hAnsi="Times New Roman"/>
                <w:sz w:val="16"/>
                <w:szCs w:val="16"/>
              </w:rPr>
              <w:lastRenderedPageBreak/>
              <w:t>4</w:t>
            </w:r>
          </w:p>
        </w:tc>
        <w:tc>
          <w:tcPr>
            <w:tcW w:w="2818"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Выдача результата муниципальной услуги</w:t>
            </w:r>
          </w:p>
          <w:p w:rsidR="00596876" w:rsidRPr="004772CA" w:rsidRDefault="00596876" w:rsidP="00596876">
            <w:pPr>
              <w:spacing w:after="0" w:line="240" w:lineRule="auto"/>
              <w:ind w:firstLine="708"/>
              <w:jc w:val="both"/>
              <w:rPr>
                <w:rFonts w:ascii="Times New Roman" w:hAnsi="Times New Roman"/>
                <w:sz w:val="16"/>
                <w:szCs w:val="16"/>
              </w:rPr>
            </w:pPr>
          </w:p>
        </w:tc>
        <w:tc>
          <w:tcPr>
            <w:tcW w:w="2770" w:type="dxa"/>
          </w:tcPr>
          <w:p w:rsidR="00C33EEE" w:rsidRPr="004772CA" w:rsidRDefault="008E059F" w:rsidP="00CE2107">
            <w:pPr>
              <w:spacing w:after="0"/>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Подписанное в двух экземплярах разрешение на снос (перенос) зеленых насаждений регистрируется специалистом одного из уполномоченных отделов в сфере благоустройства, строительства или управления имуществом администрации Асбестовского городского округа, в журнале выдачи разрешений на снос (перенос) зеленых насаждений и один экземпляр выдается лично Заявителю либо его представителю по доверенности под роспись.Подписанный отказ в выдаче разрешения на снос (перенос) зеленых насаждений регистрируется Специалистом одного из уполномоченных отделов в сфере благоустройства, строительства или управления имуществом администрации Асбестовского городского округа в журнале исходящей корреспонденции и выдается Заявителю лично или по почте.</w:t>
            </w:r>
          </w:p>
          <w:p w:rsidR="00991E68" w:rsidRPr="004772CA" w:rsidRDefault="00991E68" w:rsidP="00991E68">
            <w:pPr>
              <w:jc w:val="both"/>
              <w:rPr>
                <w:rFonts w:ascii="Times New Roman" w:eastAsia="Times New Roman" w:hAnsi="Times New Roman"/>
                <w:sz w:val="16"/>
                <w:szCs w:val="16"/>
                <w:lang w:eastAsia="ru-RU"/>
              </w:rPr>
            </w:pPr>
            <w:r w:rsidRPr="004772CA">
              <w:rPr>
                <w:rFonts w:ascii="Times New Roman" w:eastAsia="Times New Roman" w:hAnsi="Times New Roman"/>
                <w:sz w:val="16"/>
                <w:szCs w:val="16"/>
                <w:lang w:eastAsia="ru-RU"/>
              </w:rPr>
              <w:t xml:space="preserve">В течение пяти рабочих дней после завершения работ по сносу (переносу) зеленых насаждений специалисты уполномоченных отделов администрации Асбестовского городского округа совместно с заявителем производят </w:t>
            </w:r>
            <w:r w:rsidRPr="004772CA">
              <w:rPr>
                <w:rFonts w:ascii="Times New Roman" w:eastAsia="Times New Roman" w:hAnsi="Times New Roman"/>
                <w:sz w:val="16"/>
                <w:szCs w:val="16"/>
                <w:lang w:eastAsia="ru-RU"/>
              </w:rPr>
              <w:lastRenderedPageBreak/>
              <w:t xml:space="preserve">освидетельствование места рубки на предмет соответствия количества вырубленных (пересаженных) деревьев и кустарников, количеству, указанному в порубочном билете и (или) разрешении на пересадку деревьев и кустарников, с составлением </w:t>
            </w:r>
            <w:hyperlink w:anchor="P243" w:history="1">
              <w:r w:rsidRPr="004772CA">
                <w:rPr>
                  <w:rFonts w:ascii="Times New Roman" w:eastAsia="Times New Roman" w:hAnsi="Times New Roman"/>
                  <w:sz w:val="16"/>
                  <w:szCs w:val="16"/>
                  <w:lang w:eastAsia="ru-RU"/>
                </w:rPr>
                <w:t>Акта</w:t>
              </w:r>
            </w:hyperlink>
            <w:r w:rsidRPr="004772CA">
              <w:rPr>
                <w:rFonts w:ascii="Times New Roman" w:eastAsia="Times New Roman" w:hAnsi="Times New Roman"/>
                <w:sz w:val="16"/>
                <w:szCs w:val="16"/>
                <w:lang w:eastAsia="ru-RU"/>
              </w:rPr>
              <w:t xml:space="preserve"> освидетельствования сноса (переноса), незаконного сноса, повреждения зеленых насаждений на территории Асбестовского городского округа.Отметка об окончании действия срока разрешения на снос зеленых насаждений ставится специалистами уполномоченных отделов в сфере благоустройства, строительства или управления имуществом администрации Асбестовского городского округа после выполнения заявителем всех установленных настоящими Правилами работ по снос</w:t>
            </w:r>
            <w:r w:rsidR="00D4596D">
              <w:rPr>
                <w:rFonts w:ascii="Times New Roman" w:eastAsia="Times New Roman" w:hAnsi="Times New Roman"/>
                <w:sz w:val="16"/>
                <w:szCs w:val="16"/>
                <w:lang w:eastAsia="ru-RU"/>
              </w:rPr>
              <w:t>у (переносу) зеленых насаждений</w:t>
            </w:r>
          </w:p>
          <w:p w:rsidR="00596876" w:rsidRPr="004772CA" w:rsidRDefault="00596876" w:rsidP="008E059F">
            <w:pPr>
              <w:autoSpaceDE w:val="0"/>
              <w:autoSpaceDN w:val="0"/>
              <w:adjustRightInd w:val="0"/>
              <w:spacing w:after="0" w:line="240" w:lineRule="auto"/>
              <w:jc w:val="both"/>
              <w:rPr>
                <w:rFonts w:ascii="Times New Roman" w:hAnsi="Times New Roman"/>
                <w:sz w:val="16"/>
                <w:szCs w:val="16"/>
              </w:rPr>
            </w:pPr>
          </w:p>
        </w:tc>
        <w:tc>
          <w:tcPr>
            <w:tcW w:w="2333" w:type="dxa"/>
          </w:tcPr>
          <w:p w:rsidR="00596876" w:rsidRPr="004772CA" w:rsidRDefault="00596876" w:rsidP="00596876">
            <w:pPr>
              <w:spacing w:after="0" w:line="240" w:lineRule="auto"/>
              <w:jc w:val="both"/>
              <w:rPr>
                <w:rFonts w:ascii="Times New Roman" w:hAnsi="Times New Roman"/>
                <w:bCs/>
                <w:sz w:val="16"/>
                <w:szCs w:val="16"/>
                <w:lang w:eastAsia="ru-RU"/>
              </w:rPr>
            </w:pPr>
            <w:r w:rsidRPr="004772CA">
              <w:rPr>
                <w:rFonts w:ascii="Times New Roman" w:hAnsi="Times New Roman"/>
                <w:bCs/>
                <w:sz w:val="16"/>
                <w:szCs w:val="16"/>
                <w:lang w:eastAsia="ru-RU"/>
              </w:rPr>
              <w:lastRenderedPageBreak/>
              <w:t xml:space="preserve">Факт получения </w:t>
            </w:r>
            <w:r w:rsidR="00C33EEE" w:rsidRPr="004772CA">
              <w:rPr>
                <w:rFonts w:ascii="Times New Roman" w:hAnsi="Times New Roman"/>
                <w:bCs/>
                <w:sz w:val="16"/>
                <w:szCs w:val="16"/>
                <w:lang w:eastAsia="ru-RU"/>
              </w:rPr>
              <w:t xml:space="preserve">разрешения на снос (перенос) зеленых насаждений </w:t>
            </w:r>
            <w:r w:rsidRPr="004772CA">
              <w:rPr>
                <w:rFonts w:ascii="Times New Roman" w:hAnsi="Times New Roman"/>
                <w:bCs/>
                <w:sz w:val="16"/>
                <w:szCs w:val="16"/>
                <w:lang w:eastAsia="ru-RU"/>
              </w:rPr>
              <w:t>фиксируется на заявлении подписью и расшифровкой подписи лица, датой получения документа лицом, получившим документ.</w:t>
            </w:r>
          </w:p>
          <w:p w:rsidR="00596876" w:rsidRPr="004772CA" w:rsidRDefault="00596876" w:rsidP="00596876">
            <w:pPr>
              <w:spacing w:after="0" w:line="240" w:lineRule="auto"/>
              <w:jc w:val="both"/>
              <w:rPr>
                <w:rFonts w:ascii="Times New Roman" w:hAnsi="Times New Roman"/>
                <w:bCs/>
                <w:sz w:val="16"/>
                <w:szCs w:val="16"/>
                <w:lang w:eastAsia="ru-RU"/>
              </w:rPr>
            </w:pPr>
            <w:r w:rsidRPr="004772CA">
              <w:rPr>
                <w:rFonts w:ascii="Times New Roman" w:hAnsi="Times New Roman"/>
                <w:bCs/>
                <w:sz w:val="16"/>
                <w:szCs w:val="16"/>
                <w:lang w:eastAsia="ru-RU"/>
              </w:rPr>
              <w:t xml:space="preserve"> Письмо об отказе в </w:t>
            </w:r>
            <w:r w:rsidR="00C33EEE" w:rsidRPr="004772CA">
              <w:rPr>
                <w:rFonts w:ascii="Times New Roman" w:hAnsi="Times New Roman"/>
                <w:bCs/>
                <w:sz w:val="16"/>
                <w:szCs w:val="16"/>
                <w:lang w:eastAsia="ru-RU"/>
              </w:rPr>
              <w:t>выдаче разрешения на снос (перенос) зеленых насаждений</w:t>
            </w:r>
            <w:r w:rsidRPr="004772CA">
              <w:rPr>
                <w:rFonts w:ascii="Times New Roman" w:hAnsi="Times New Roman"/>
                <w:bCs/>
                <w:sz w:val="16"/>
                <w:szCs w:val="16"/>
                <w:lang w:eastAsia="ru-RU"/>
              </w:rPr>
              <w:t xml:space="preserve"> выдается в одном экземпляре.  </w:t>
            </w:r>
          </w:p>
          <w:p w:rsidR="00596876" w:rsidRPr="004772CA" w:rsidRDefault="00596876" w:rsidP="00596876">
            <w:pPr>
              <w:spacing w:after="0" w:line="240" w:lineRule="auto"/>
              <w:jc w:val="both"/>
              <w:rPr>
                <w:rFonts w:ascii="Times New Roman" w:hAnsi="Times New Roman"/>
                <w:bCs/>
                <w:sz w:val="16"/>
                <w:szCs w:val="16"/>
                <w:lang w:eastAsia="ru-RU"/>
              </w:rPr>
            </w:pPr>
            <w:r w:rsidRPr="004772CA">
              <w:rPr>
                <w:rFonts w:ascii="Times New Roman" w:hAnsi="Times New Roman"/>
                <w:bCs/>
                <w:sz w:val="16"/>
                <w:szCs w:val="16"/>
                <w:lang w:eastAsia="ru-RU"/>
              </w:rPr>
              <w:t xml:space="preserve">Факт получения письма об отказе в </w:t>
            </w:r>
            <w:r w:rsidR="00C33EEE" w:rsidRPr="004772CA">
              <w:rPr>
                <w:rFonts w:ascii="Times New Roman" w:hAnsi="Times New Roman"/>
                <w:bCs/>
                <w:sz w:val="16"/>
                <w:szCs w:val="16"/>
                <w:lang w:eastAsia="ru-RU"/>
              </w:rPr>
              <w:t>выдаче разрешения на снос (перенос) зеленых насаждений</w:t>
            </w:r>
            <w:r w:rsidRPr="004772CA">
              <w:rPr>
                <w:rFonts w:ascii="Times New Roman" w:hAnsi="Times New Roman"/>
                <w:bCs/>
                <w:sz w:val="16"/>
                <w:szCs w:val="16"/>
                <w:lang w:eastAsia="ru-RU"/>
              </w:rPr>
              <w:t xml:space="preserve"> фиксируется на экземпляре уполномоченного на предоставление муниципальной услуги отдела администрации Асбестовского городского округа подписью и расшифровкой подписи лица, датой получения документа лицом, получившим документ</w:t>
            </w:r>
          </w:p>
          <w:p w:rsidR="00596876" w:rsidRPr="004772CA" w:rsidRDefault="00596876" w:rsidP="00596876">
            <w:pPr>
              <w:spacing w:after="0" w:line="240" w:lineRule="auto"/>
              <w:jc w:val="both"/>
              <w:rPr>
                <w:rFonts w:ascii="Times New Roman" w:hAnsi="Times New Roman"/>
                <w:bCs/>
                <w:sz w:val="16"/>
                <w:szCs w:val="16"/>
                <w:lang w:eastAsia="ru-RU"/>
              </w:rPr>
            </w:pPr>
          </w:p>
        </w:tc>
        <w:tc>
          <w:tcPr>
            <w:tcW w:w="2094"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Специалист уполномоченного отдела администрации Асбестовского городского округа, ответственный за предоставление муниципальной услуги, информирует Заявителя или уполномоченного им представителя о готовности документов по телефону, электронной почте или через «Личный кабинет» Портала государственных и муниципальных услуг.</w:t>
            </w:r>
            <w:r w:rsidRPr="004772CA">
              <w:rPr>
                <w:rFonts w:ascii="Times New Roman" w:hAnsi="Times New Roman"/>
                <w:bCs/>
                <w:sz w:val="16"/>
                <w:szCs w:val="16"/>
                <w:lang w:eastAsia="ru-RU"/>
              </w:rPr>
              <w:t xml:space="preserve">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 В МФЦ производится только выдача результата, направление по почтовому адресу не осуществляется</w:t>
            </w:r>
          </w:p>
          <w:p w:rsidR="00596876" w:rsidRPr="004772CA" w:rsidRDefault="00596876" w:rsidP="00596876">
            <w:pPr>
              <w:spacing w:after="0" w:line="240" w:lineRule="auto"/>
              <w:jc w:val="both"/>
              <w:rPr>
                <w:rFonts w:ascii="Times New Roman" w:hAnsi="Times New Roman"/>
                <w:sz w:val="16"/>
                <w:szCs w:val="16"/>
              </w:rPr>
            </w:pPr>
          </w:p>
        </w:tc>
        <w:tc>
          <w:tcPr>
            <w:tcW w:w="2196" w:type="dxa"/>
          </w:tcPr>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1. Компьютер;</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программа для регистрации входящей корреспонденции;</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 xml:space="preserve">2. Телефон </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(код города);</w:t>
            </w:r>
          </w:p>
          <w:p w:rsidR="00596876" w:rsidRPr="004772CA" w:rsidRDefault="00596876" w:rsidP="00596876">
            <w:pPr>
              <w:spacing w:after="0" w:line="240" w:lineRule="auto"/>
              <w:jc w:val="both"/>
              <w:rPr>
                <w:rFonts w:ascii="Times New Roman" w:hAnsi="Times New Roman"/>
                <w:sz w:val="16"/>
                <w:szCs w:val="16"/>
              </w:rPr>
            </w:pPr>
            <w:r w:rsidRPr="004772CA">
              <w:rPr>
                <w:rFonts w:ascii="Times New Roman" w:hAnsi="Times New Roman"/>
                <w:sz w:val="16"/>
                <w:szCs w:val="16"/>
              </w:rPr>
              <w:t>3. Электронная почта</w:t>
            </w:r>
          </w:p>
          <w:p w:rsidR="00596876" w:rsidRPr="004772CA" w:rsidRDefault="00596876" w:rsidP="00596876">
            <w:pPr>
              <w:spacing w:after="0" w:line="240" w:lineRule="auto"/>
              <w:jc w:val="both"/>
              <w:rPr>
                <w:rFonts w:ascii="Times New Roman" w:hAnsi="Times New Roman"/>
                <w:sz w:val="16"/>
                <w:szCs w:val="16"/>
              </w:rPr>
            </w:pPr>
          </w:p>
          <w:p w:rsidR="00596876" w:rsidRPr="004772CA" w:rsidRDefault="00596876" w:rsidP="00596876">
            <w:pPr>
              <w:spacing w:after="0" w:line="240" w:lineRule="auto"/>
              <w:jc w:val="both"/>
              <w:rPr>
                <w:rFonts w:ascii="Times New Roman" w:hAnsi="Times New Roman"/>
                <w:sz w:val="16"/>
                <w:szCs w:val="16"/>
              </w:rPr>
            </w:pPr>
          </w:p>
        </w:tc>
        <w:tc>
          <w:tcPr>
            <w:tcW w:w="2128" w:type="dxa"/>
          </w:tcPr>
          <w:p w:rsidR="00596876" w:rsidRPr="004772CA" w:rsidRDefault="00596876" w:rsidP="00596876">
            <w:pPr>
              <w:spacing w:after="0" w:line="240" w:lineRule="auto"/>
              <w:rPr>
                <w:rFonts w:ascii="Times New Roman" w:hAnsi="Times New Roman"/>
                <w:sz w:val="16"/>
                <w:szCs w:val="16"/>
              </w:rPr>
            </w:pPr>
            <w:r w:rsidRPr="004772CA">
              <w:rPr>
                <w:rFonts w:ascii="Times New Roman" w:hAnsi="Times New Roman"/>
                <w:sz w:val="16"/>
                <w:szCs w:val="16"/>
              </w:rPr>
              <w:t>-</w:t>
            </w:r>
          </w:p>
        </w:tc>
      </w:tr>
    </w:tbl>
    <w:p w:rsidR="00596876" w:rsidRDefault="00596876" w:rsidP="00C23BAC">
      <w:pPr>
        <w:jc w:val="center"/>
        <w:rPr>
          <w:rFonts w:ascii="Times New Roman" w:hAnsi="Times New Roman"/>
          <w:b/>
          <w:sz w:val="24"/>
          <w:szCs w:val="24"/>
        </w:rPr>
      </w:pPr>
    </w:p>
    <w:p w:rsidR="000A7923" w:rsidRPr="00107000" w:rsidRDefault="000A7923" w:rsidP="00C23BAC">
      <w:pPr>
        <w:jc w:val="center"/>
        <w:rPr>
          <w:rFonts w:ascii="Times New Roman" w:hAnsi="Times New Roman"/>
          <w:b/>
          <w:sz w:val="24"/>
          <w:szCs w:val="24"/>
        </w:rPr>
      </w:pPr>
      <w:r w:rsidRPr="00107000">
        <w:rPr>
          <w:rFonts w:ascii="Times New Roman" w:hAnsi="Times New Roman"/>
          <w:b/>
          <w:sz w:val="24"/>
          <w:szCs w:val="24"/>
        </w:rPr>
        <w:t>Раздел 8.</w:t>
      </w:r>
      <w:r>
        <w:rPr>
          <w:rFonts w:ascii="Times New Roman" w:hAnsi="Times New Roman"/>
          <w:b/>
          <w:sz w:val="24"/>
          <w:szCs w:val="24"/>
        </w:rPr>
        <w:t xml:space="preserve"> Особенности предоставления «</w:t>
      </w:r>
      <w:r w:rsidRPr="00107000">
        <w:rPr>
          <w:rFonts w:ascii="Times New Roman" w:hAnsi="Times New Roman"/>
          <w:b/>
          <w:sz w:val="24"/>
          <w:szCs w:val="24"/>
        </w:rPr>
        <w:t>услуги» в электронной форме»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0"/>
        <w:gridCol w:w="2047"/>
        <w:gridCol w:w="2046"/>
        <w:gridCol w:w="2075"/>
        <w:gridCol w:w="2081"/>
        <w:gridCol w:w="2199"/>
        <w:gridCol w:w="2202"/>
      </w:tblGrid>
      <w:tr w:rsidR="004157C9" w:rsidRPr="004772CA" w:rsidTr="009F427E">
        <w:tc>
          <w:tcPr>
            <w:tcW w:w="2200" w:type="dxa"/>
          </w:tcPr>
          <w:p w:rsidR="004157C9" w:rsidRPr="004772CA" w:rsidRDefault="004157C9" w:rsidP="000D3CF0">
            <w:pPr>
              <w:spacing w:after="0" w:line="240" w:lineRule="auto"/>
              <w:jc w:val="center"/>
              <w:rPr>
                <w:rFonts w:ascii="Times New Roman" w:hAnsi="Times New Roman"/>
                <w:sz w:val="16"/>
                <w:szCs w:val="16"/>
              </w:rPr>
            </w:pPr>
          </w:p>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Способ получения заявителем информации о сроках и порядке предоставления «услуги»</w:t>
            </w:r>
          </w:p>
        </w:tc>
        <w:tc>
          <w:tcPr>
            <w:tcW w:w="2047"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Способ записи на прием в орган, МФЦ для подачи запроса о предоставлении «услуги»</w:t>
            </w:r>
          </w:p>
        </w:tc>
        <w:tc>
          <w:tcPr>
            <w:tcW w:w="2046"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Способ</w:t>
            </w:r>
          </w:p>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формирования</w:t>
            </w:r>
          </w:p>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запроса о предоставлении «услуги»</w:t>
            </w:r>
          </w:p>
          <w:p w:rsidR="004157C9" w:rsidRPr="004772CA" w:rsidRDefault="004157C9" w:rsidP="000D3CF0">
            <w:pPr>
              <w:spacing w:after="0" w:line="240" w:lineRule="auto"/>
              <w:jc w:val="center"/>
              <w:rPr>
                <w:rFonts w:ascii="Times New Roman" w:hAnsi="Times New Roman"/>
                <w:sz w:val="16"/>
                <w:szCs w:val="16"/>
              </w:rPr>
            </w:pPr>
          </w:p>
        </w:tc>
        <w:tc>
          <w:tcPr>
            <w:tcW w:w="2075"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Способ приема и регистрации органом, предоставляющим услугу, запроса о предоставлении «услуги» и иных документов, необходимых для</w:t>
            </w:r>
          </w:p>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предоставления «услуги»</w:t>
            </w:r>
          </w:p>
        </w:tc>
        <w:tc>
          <w:tcPr>
            <w:tcW w:w="2081"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199"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Способ получения сведений о ходе выполнения запроса о предоставлении «услуги»</w:t>
            </w:r>
          </w:p>
        </w:tc>
        <w:tc>
          <w:tcPr>
            <w:tcW w:w="2202"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4157C9" w:rsidRPr="004772CA" w:rsidTr="009F427E">
        <w:tc>
          <w:tcPr>
            <w:tcW w:w="2200"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1</w:t>
            </w:r>
          </w:p>
        </w:tc>
        <w:tc>
          <w:tcPr>
            <w:tcW w:w="2047"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2</w:t>
            </w:r>
          </w:p>
        </w:tc>
        <w:tc>
          <w:tcPr>
            <w:tcW w:w="2046"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3</w:t>
            </w:r>
          </w:p>
        </w:tc>
        <w:tc>
          <w:tcPr>
            <w:tcW w:w="2075"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4</w:t>
            </w:r>
          </w:p>
        </w:tc>
        <w:tc>
          <w:tcPr>
            <w:tcW w:w="2081"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5</w:t>
            </w:r>
          </w:p>
        </w:tc>
        <w:tc>
          <w:tcPr>
            <w:tcW w:w="2199"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6</w:t>
            </w:r>
          </w:p>
        </w:tc>
        <w:tc>
          <w:tcPr>
            <w:tcW w:w="2202" w:type="dxa"/>
          </w:tcPr>
          <w:p w:rsidR="004157C9" w:rsidRPr="004772CA" w:rsidRDefault="004157C9" w:rsidP="000D3CF0">
            <w:pPr>
              <w:spacing w:after="0" w:line="240" w:lineRule="auto"/>
              <w:jc w:val="center"/>
              <w:rPr>
                <w:rFonts w:ascii="Times New Roman" w:hAnsi="Times New Roman"/>
                <w:sz w:val="16"/>
                <w:szCs w:val="16"/>
              </w:rPr>
            </w:pPr>
            <w:r w:rsidRPr="004772CA">
              <w:rPr>
                <w:rFonts w:ascii="Times New Roman" w:hAnsi="Times New Roman"/>
                <w:sz w:val="16"/>
                <w:szCs w:val="16"/>
              </w:rPr>
              <w:t>7</w:t>
            </w:r>
          </w:p>
        </w:tc>
      </w:tr>
      <w:tr w:rsidR="004157C9" w:rsidRPr="004772CA" w:rsidTr="009F427E">
        <w:tc>
          <w:tcPr>
            <w:tcW w:w="2200" w:type="dxa"/>
          </w:tcPr>
          <w:p w:rsidR="004157C9" w:rsidRPr="004772CA" w:rsidRDefault="004157C9" w:rsidP="000D3CF0">
            <w:pPr>
              <w:spacing w:after="0" w:line="240" w:lineRule="auto"/>
              <w:jc w:val="both"/>
              <w:rPr>
                <w:rFonts w:ascii="Times New Roman" w:hAnsi="Times New Roman"/>
                <w:sz w:val="16"/>
                <w:szCs w:val="16"/>
              </w:rPr>
            </w:pPr>
            <w:r w:rsidRPr="004772CA">
              <w:rPr>
                <w:rFonts w:ascii="Times New Roman" w:hAnsi="Times New Roman"/>
                <w:sz w:val="16"/>
                <w:szCs w:val="16"/>
              </w:rPr>
              <w:t xml:space="preserve">Всю указанную информацию заявитель может получить посредством официального сайта администрации Асбестовского городского </w:t>
            </w:r>
            <w:r w:rsidRPr="004772CA">
              <w:rPr>
                <w:rFonts w:ascii="Times New Roman" w:hAnsi="Times New Roman"/>
                <w:sz w:val="16"/>
                <w:szCs w:val="16"/>
              </w:rPr>
              <w:lastRenderedPageBreak/>
              <w:t>округа в информационно-телекоммуникационной сети «Интернет» либо на официальном сайте МФЦ</w:t>
            </w:r>
          </w:p>
        </w:tc>
        <w:tc>
          <w:tcPr>
            <w:tcW w:w="2047" w:type="dxa"/>
          </w:tcPr>
          <w:p w:rsidR="004157C9" w:rsidRPr="004772CA" w:rsidRDefault="004157C9" w:rsidP="000D3C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 xml:space="preserve">Нет. </w:t>
            </w:r>
          </w:p>
          <w:p w:rsidR="004157C9" w:rsidRPr="004772CA" w:rsidRDefault="004157C9" w:rsidP="000D3CF0">
            <w:pPr>
              <w:spacing w:after="0" w:line="240" w:lineRule="auto"/>
              <w:jc w:val="both"/>
              <w:rPr>
                <w:rFonts w:ascii="Times New Roman" w:hAnsi="Times New Roman"/>
                <w:sz w:val="16"/>
                <w:szCs w:val="16"/>
                <w:lang w:eastAsia="ru-RU"/>
              </w:rPr>
            </w:pPr>
            <w:r w:rsidRPr="004772CA">
              <w:rPr>
                <w:rFonts w:ascii="Times New Roman" w:hAnsi="Times New Roman"/>
                <w:sz w:val="16"/>
                <w:szCs w:val="16"/>
                <w:lang w:eastAsia="ru-RU"/>
              </w:rPr>
              <w:t xml:space="preserve">МФЦ: </w:t>
            </w:r>
          </w:p>
          <w:p w:rsidR="004157C9" w:rsidRPr="004772CA" w:rsidRDefault="004157C9" w:rsidP="000D3CF0">
            <w:pPr>
              <w:spacing w:after="0" w:line="240" w:lineRule="auto"/>
              <w:jc w:val="both"/>
              <w:rPr>
                <w:rFonts w:ascii="Times New Roman" w:hAnsi="Times New Roman"/>
                <w:sz w:val="16"/>
                <w:szCs w:val="16"/>
                <w:lang w:eastAsia="ru-RU"/>
              </w:rPr>
            </w:pPr>
            <w:r w:rsidRPr="004772CA">
              <w:rPr>
                <w:rFonts w:ascii="Times New Roman" w:hAnsi="Times New Roman"/>
                <w:sz w:val="16"/>
                <w:szCs w:val="16"/>
                <w:lang w:eastAsia="ru-RU"/>
              </w:rPr>
              <w:t xml:space="preserve">1.Официальный сайт: </w:t>
            </w:r>
            <w:r w:rsidRPr="004772CA">
              <w:rPr>
                <w:rFonts w:ascii="Times New Roman" w:hAnsi="Times New Roman"/>
                <w:sz w:val="16"/>
                <w:szCs w:val="16"/>
                <w:lang w:val="en-US" w:eastAsia="ru-RU"/>
              </w:rPr>
              <w:t>mfc</w:t>
            </w:r>
            <w:r w:rsidRPr="004772CA">
              <w:rPr>
                <w:rFonts w:ascii="Times New Roman" w:hAnsi="Times New Roman"/>
                <w:sz w:val="16"/>
                <w:szCs w:val="16"/>
                <w:lang w:eastAsia="ru-RU"/>
              </w:rPr>
              <w:t>66.</w:t>
            </w:r>
            <w:r w:rsidRPr="004772CA">
              <w:rPr>
                <w:rFonts w:ascii="Times New Roman" w:hAnsi="Times New Roman"/>
                <w:sz w:val="16"/>
                <w:szCs w:val="16"/>
                <w:lang w:val="en-US" w:eastAsia="ru-RU"/>
              </w:rPr>
              <w:t>ru</w:t>
            </w:r>
            <w:r w:rsidRPr="004772CA">
              <w:rPr>
                <w:rFonts w:ascii="Times New Roman" w:hAnsi="Times New Roman"/>
                <w:sz w:val="16"/>
                <w:szCs w:val="16"/>
                <w:lang w:eastAsia="ru-RU"/>
              </w:rPr>
              <w:t>;</w:t>
            </w:r>
          </w:p>
          <w:p w:rsidR="004157C9" w:rsidRPr="004772CA" w:rsidRDefault="004157C9" w:rsidP="000D3CF0">
            <w:pPr>
              <w:spacing w:after="0" w:line="240" w:lineRule="auto"/>
              <w:jc w:val="both"/>
              <w:rPr>
                <w:rFonts w:ascii="Times New Roman" w:hAnsi="Times New Roman"/>
                <w:sz w:val="16"/>
                <w:szCs w:val="16"/>
              </w:rPr>
            </w:pPr>
            <w:r w:rsidRPr="004772CA">
              <w:rPr>
                <w:rFonts w:ascii="Times New Roman" w:hAnsi="Times New Roman"/>
                <w:sz w:val="16"/>
                <w:szCs w:val="16"/>
                <w:lang w:eastAsia="ru-RU"/>
              </w:rPr>
              <w:t>2.Через электронный терминал  в офисах МФЦ</w:t>
            </w:r>
          </w:p>
        </w:tc>
        <w:tc>
          <w:tcPr>
            <w:tcW w:w="2046" w:type="dxa"/>
          </w:tcPr>
          <w:p w:rsidR="004157C9" w:rsidRPr="004772CA" w:rsidRDefault="004157C9" w:rsidP="000D3CF0">
            <w:pPr>
              <w:spacing w:after="0" w:line="240" w:lineRule="auto"/>
              <w:jc w:val="both"/>
              <w:rPr>
                <w:rFonts w:ascii="Times New Roman" w:hAnsi="Times New Roman"/>
                <w:sz w:val="16"/>
                <w:szCs w:val="16"/>
              </w:rPr>
            </w:pPr>
            <w:r w:rsidRPr="004772CA">
              <w:rPr>
                <w:rFonts w:ascii="Times New Roman" w:hAnsi="Times New Roman"/>
                <w:sz w:val="16"/>
                <w:szCs w:val="16"/>
              </w:rPr>
              <w:t>Нет</w:t>
            </w:r>
          </w:p>
        </w:tc>
        <w:tc>
          <w:tcPr>
            <w:tcW w:w="2075" w:type="dxa"/>
          </w:tcPr>
          <w:p w:rsidR="004157C9" w:rsidRPr="004772CA" w:rsidRDefault="004157C9" w:rsidP="000D3CF0">
            <w:pPr>
              <w:spacing w:after="0" w:line="240" w:lineRule="auto"/>
              <w:jc w:val="both"/>
              <w:rPr>
                <w:rFonts w:ascii="Times New Roman" w:hAnsi="Times New Roman"/>
                <w:sz w:val="16"/>
                <w:szCs w:val="16"/>
              </w:rPr>
            </w:pPr>
            <w:r w:rsidRPr="004772CA">
              <w:rPr>
                <w:rFonts w:ascii="Times New Roman" w:hAnsi="Times New Roman"/>
                <w:sz w:val="16"/>
                <w:szCs w:val="16"/>
              </w:rPr>
              <w:t>Требуется предоставление заявителем документов на бумажном носителе непосредственно при получении результата «услуги»</w:t>
            </w:r>
          </w:p>
        </w:tc>
        <w:tc>
          <w:tcPr>
            <w:tcW w:w="2081" w:type="dxa"/>
          </w:tcPr>
          <w:p w:rsidR="004157C9" w:rsidRPr="004772CA" w:rsidRDefault="004157C9" w:rsidP="009040F0">
            <w:pPr>
              <w:spacing w:after="0" w:line="240" w:lineRule="auto"/>
              <w:rPr>
                <w:rFonts w:ascii="Times New Roman" w:hAnsi="Times New Roman"/>
                <w:sz w:val="16"/>
                <w:szCs w:val="16"/>
              </w:rPr>
            </w:pPr>
            <w:r w:rsidRPr="004772CA">
              <w:rPr>
                <w:rFonts w:ascii="Times New Roman" w:hAnsi="Times New Roman"/>
                <w:sz w:val="16"/>
                <w:szCs w:val="16"/>
              </w:rPr>
              <w:t>-</w:t>
            </w:r>
          </w:p>
        </w:tc>
        <w:tc>
          <w:tcPr>
            <w:tcW w:w="2199" w:type="dxa"/>
          </w:tcPr>
          <w:p w:rsidR="004157C9" w:rsidRPr="004772CA" w:rsidRDefault="004157C9" w:rsidP="000D3CF0">
            <w:pPr>
              <w:spacing w:after="0" w:line="240" w:lineRule="auto"/>
              <w:jc w:val="both"/>
              <w:rPr>
                <w:rFonts w:ascii="Times New Roman" w:hAnsi="Times New Roman"/>
                <w:sz w:val="16"/>
                <w:szCs w:val="16"/>
              </w:rPr>
            </w:pPr>
            <w:r w:rsidRPr="004772CA">
              <w:rPr>
                <w:rFonts w:ascii="Times New Roman" w:hAnsi="Times New Roman"/>
                <w:sz w:val="16"/>
                <w:szCs w:val="16"/>
              </w:rPr>
              <w:t xml:space="preserve">Всю указанную информацию заявитель может получить посредством официального сайта администрации Асбестовского городского </w:t>
            </w:r>
            <w:r w:rsidRPr="004772CA">
              <w:rPr>
                <w:rFonts w:ascii="Times New Roman" w:hAnsi="Times New Roman"/>
                <w:sz w:val="16"/>
                <w:szCs w:val="16"/>
              </w:rPr>
              <w:lastRenderedPageBreak/>
              <w:t xml:space="preserve">округа в информационно-телекоммуникационной сети «Интернет» </w:t>
            </w:r>
          </w:p>
          <w:p w:rsidR="004157C9" w:rsidRPr="004772CA" w:rsidRDefault="004157C9" w:rsidP="009040F0">
            <w:pPr>
              <w:spacing w:after="0" w:line="240" w:lineRule="auto"/>
              <w:rPr>
                <w:rFonts w:ascii="Times New Roman" w:hAnsi="Times New Roman"/>
                <w:sz w:val="16"/>
                <w:szCs w:val="16"/>
              </w:rPr>
            </w:pPr>
          </w:p>
        </w:tc>
        <w:tc>
          <w:tcPr>
            <w:tcW w:w="2202" w:type="dxa"/>
          </w:tcPr>
          <w:p w:rsidR="004157C9" w:rsidRPr="004772CA" w:rsidRDefault="004157C9" w:rsidP="000D3CF0">
            <w:pPr>
              <w:spacing w:after="0" w:line="240" w:lineRule="auto"/>
              <w:jc w:val="both"/>
              <w:rPr>
                <w:rFonts w:ascii="Times New Roman" w:hAnsi="Times New Roman"/>
                <w:sz w:val="16"/>
                <w:szCs w:val="16"/>
              </w:rPr>
            </w:pPr>
            <w:r w:rsidRPr="004772CA">
              <w:rPr>
                <w:rFonts w:ascii="Times New Roman" w:hAnsi="Times New Roman"/>
                <w:sz w:val="16"/>
                <w:szCs w:val="16"/>
              </w:rPr>
              <w:lastRenderedPageBreak/>
              <w:t xml:space="preserve">- официальный сайт администрации Асбестовского городского округа </w:t>
            </w:r>
          </w:p>
          <w:p w:rsidR="004157C9" w:rsidRPr="004772CA" w:rsidRDefault="004157C9" w:rsidP="000D3CF0">
            <w:pPr>
              <w:spacing w:after="0" w:line="240" w:lineRule="auto"/>
              <w:jc w:val="both"/>
              <w:rPr>
                <w:rFonts w:ascii="Times New Roman" w:hAnsi="Times New Roman"/>
                <w:sz w:val="16"/>
                <w:szCs w:val="16"/>
              </w:rPr>
            </w:pPr>
            <w:r w:rsidRPr="004772CA">
              <w:rPr>
                <w:rFonts w:ascii="Times New Roman" w:hAnsi="Times New Roman"/>
                <w:sz w:val="16"/>
                <w:szCs w:val="16"/>
              </w:rPr>
              <w:t>(www.asbestadm.ru);</w:t>
            </w:r>
          </w:p>
          <w:p w:rsidR="004157C9" w:rsidRPr="004772CA" w:rsidRDefault="004157C9" w:rsidP="000D3CF0">
            <w:pPr>
              <w:spacing w:after="0" w:line="240" w:lineRule="auto"/>
              <w:jc w:val="both"/>
              <w:rPr>
                <w:rFonts w:ascii="Times New Roman" w:hAnsi="Times New Roman"/>
                <w:sz w:val="16"/>
                <w:szCs w:val="16"/>
              </w:rPr>
            </w:pPr>
            <w:r w:rsidRPr="004772CA">
              <w:rPr>
                <w:rFonts w:ascii="Times New Roman" w:hAnsi="Times New Roman"/>
                <w:sz w:val="16"/>
                <w:szCs w:val="16"/>
              </w:rPr>
              <w:t xml:space="preserve">- через портал федеральной </w:t>
            </w:r>
            <w:r w:rsidRPr="004772CA">
              <w:rPr>
                <w:rFonts w:ascii="Times New Roman" w:hAnsi="Times New Roman"/>
                <w:sz w:val="16"/>
                <w:szCs w:val="16"/>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57C9" w:rsidRPr="004772CA" w:rsidRDefault="004157C9" w:rsidP="009040F0">
            <w:pPr>
              <w:spacing w:after="0" w:line="240" w:lineRule="auto"/>
              <w:rPr>
                <w:rFonts w:ascii="Times New Roman" w:hAnsi="Times New Roman"/>
                <w:sz w:val="16"/>
                <w:szCs w:val="16"/>
              </w:rPr>
            </w:pPr>
          </w:p>
        </w:tc>
      </w:tr>
    </w:tbl>
    <w:p w:rsidR="004157C9" w:rsidRDefault="004157C9" w:rsidP="00107000">
      <w:pPr>
        <w:rPr>
          <w:rFonts w:ascii="Times New Roman" w:hAnsi="Times New Roman"/>
          <w:b/>
          <w:sz w:val="20"/>
          <w:szCs w:val="20"/>
          <w:lang w:eastAsia="ru-RU"/>
        </w:rPr>
      </w:pPr>
    </w:p>
    <w:p w:rsidR="004157C9" w:rsidRDefault="004157C9" w:rsidP="004157C9">
      <w:pPr>
        <w:rPr>
          <w:rFonts w:ascii="Times New Roman" w:hAnsi="Times New Roman"/>
          <w:sz w:val="20"/>
          <w:szCs w:val="20"/>
          <w:lang w:eastAsia="ru-RU"/>
        </w:rPr>
      </w:pPr>
    </w:p>
    <w:p w:rsidR="000A7923" w:rsidRPr="004157C9" w:rsidRDefault="000A7923" w:rsidP="004157C9">
      <w:pPr>
        <w:rPr>
          <w:rFonts w:ascii="Times New Roman" w:hAnsi="Times New Roman"/>
          <w:sz w:val="20"/>
          <w:szCs w:val="20"/>
          <w:lang w:eastAsia="ru-RU"/>
        </w:rPr>
        <w:sectPr w:rsidR="000A7923" w:rsidRPr="004157C9" w:rsidSect="00B30961">
          <w:headerReference w:type="first" r:id="rId11"/>
          <w:pgSz w:w="16838" w:h="11906" w:orient="landscape"/>
          <w:pgMar w:top="1134" w:right="567" w:bottom="1134" w:left="1418" w:header="567" w:footer="567" w:gutter="0"/>
          <w:cols w:space="708"/>
          <w:titlePg/>
          <w:docGrid w:linePitch="360"/>
        </w:sectPr>
      </w:pPr>
    </w:p>
    <w:p w:rsidR="000A7923" w:rsidRPr="00C662AC" w:rsidRDefault="000A7923" w:rsidP="00F237B9">
      <w:pPr>
        <w:widowControl w:val="0"/>
        <w:autoSpaceDE w:val="0"/>
        <w:autoSpaceDN w:val="0"/>
        <w:adjustRightInd w:val="0"/>
        <w:ind w:left="5670"/>
        <w:jc w:val="both"/>
        <w:rPr>
          <w:rFonts w:ascii="Times New Roman" w:hAnsi="Times New Roman"/>
          <w:color w:val="000000"/>
          <w:spacing w:val="-1"/>
        </w:rPr>
      </w:pPr>
      <w:r w:rsidRPr="00C662AC">
        <w:rPr>
          <w:rFonts w:ascii="Times New Roman" w:hAnsi="Times New Roman"/>
          <w:color w:val="000000"/>
          <w:spacing w:val="-1"/>
        </w:rPr>
        <w:lastRenderedPageBreak/>
        <w:t>Приложение № 1</w:t>
      </w:r>
    </w:p>
    <w:p w:rsidR="00D4596D" w:rsidRPr="00D4596D" w:rsidRDefault="000A7923" w:rsidP="00D4596D">
      <w:pPr>
        <w:widowControl w:val="0"/>
        <w:autoSpaceDE w:val="0"/>
        <w:autoSpaceDN w:val="0"/>
        <w:adjustRightInd w:val="0"/>
        <w:ind w:left="5670"/>
        <w:jc w:val="both"/>
        <w:rPr>
          <w:rFonts w:ascii="Times New Roman" w:hAnsi="Times New Roman"/>
        </w:rPr>
      </w:pPr>
      <w:r w:rsidRPr="00C662AC">
        <w:rPr>
          <w:rFonts w:ascii="Times New Roman" w:hAnsi="Times New Roman"/>
          <w:color w:val="000000"/>
          <w:spacing w:val="-1"/>
        </w:rPr>
        <w:t>В орган местного самоуправлени</w:t>
      </w:r>
      <w:r w:rsidR="00D4596D">
        <w:rPr>
          <w:rFonts w:ascii="Times New Roman" w:hAnsi="Times New Roman"/>
          <w:color w:val="000000"/>
          <w:spacing w:val="-1"/>
        </w:rPr>
        <w:t>я</w:t>
      </w:r>
    </w:p>
    <w:p w:rsidR="00D4596D" w:rsidRDefault="00D4596D" w:rsidP="00D4596D">
      <w:pPr>
        <w:pStyle w:val="ConsPlusNormal"/>
        <w:widowControl/>
        <w:ind w:firstLine="0"/>
        <w:jc w:val="right"/>
        <w:outlineLvl w:val="1"/>
      </w:pPr>
    </w:p>
    <w:p w:rsidR="00D4596D" w:rsidRPr="000D1832" w:rsidRDefault="00D4596D" w:rsidP="00D4596D">
      <w:pPr>
        <w:pStyle w:val="ConsPlusNonformat"/>
        <w:jc w:val="right"/>
        <w:rPr>
          <w:rFonts w:ascii="Times New Roman" w:hAnsi="Times New Roman" w:cs="Times New Roman"/>
          <w:sz w:val="24"/>
          <w:szCs w:val="24"/>
        </w:rPr>
      </w:pPr>
      <w:r w:rsidRPr="000D1832">
        <w:rPr>
          <w:rFonts w:ascii="Times New Roman" w:hAnsi="Times New Roman" w:cs="Times New Roman"/>
          <w:sz w:val="24"/>
          <w:szCs w:val="24"/>
        </w:rPr>
        <w:t xml:space="preserve">                                     В Администрацию</w:t>
      </w:r>
    </w:p>
    <w:p w:rsidR="00D4596D" w:rsidRPr="000D1832" w:rsidRDefault="00D4596D" w:rsidP="00D4596D">
      <w:pPr>
        <w:pStyle w:val="ConsPlusNonformat"/>
        <w:jc w:val="right"/>
        <w:rPr>
          <w:rFonts w:ascii="Times New Roman" w:hAnsi="Times New Roman" w:cs="Times New Roman"/>
          <w:sz w:val="24"/>
          <w:szCs w:val="24"/>
        </w:rPr>
      </w:pPr>
      <w:r w:rsidRPr="000D1832">
        <w:rPr>
          <w:rFonts w:ascii="Times New Roman" w:hAnsi="Times New Roman" w:cs="Times New Roman"/>
          <w:sz w:val="24"/>
          <w:szCs w:val="24"/>
        </w:rPr>
        <w:t xml:space="preserve">                                     Асбестовского городского округа</w:t>
      </w:r>
    </w:p>
    <w:p w:rsidR="00D4596D" w:rsidRPr="000D1832" w:rsidRDefault="00D4596D" w:rsidP="00D4596D">
      <w:pPr>
        <w:pStyle w:val="ConsPlusNonformat"/>
        <w:jc w:val="right"/>
        <w:rPr>
          <w:rFonts w:ascii="Times New Roman" w:hAnsi="Times New Roman" w:cs="Times New Roman"/>
          <w:sz w:val="24"/>
          <w:szCs w:val="24"/>
        </w:rPr>
      </w:pPr>
    </w:p>
    <w:p w:rsidR="00D4596D" w:rsidRPr="000D1832" w:rsidRDefault="00D4596D" w:rsidP="00D4596D">
      <w:pPr>
        <w:pStyle w:val="ConsPlusNonformat"/>
        <w:jc w:val="right"/>
        <w:rPr>
          <w:rFonts w:ascii="Times New Roman" w:hAnsi="Times New Roman" w:cs="Times New Roman"/>
          <w:sz w:val="24"/>
          <w:szCs w:val="24"/>
        </w:rPr>
      </w:pPr>
      <w:r w:rsidRPr="000D1832">
        <w:rPr>
          <w:rFonts w:ascii="Times New Roman" w:hAnsi="Times New Roman" w:cs="Times New Roman"/>
          <w:sz w:val="24"/>
          <w:szCs w:val="24"/>
        </w:rPr>
        <w:t xml:space="preserve">                                     от ___________________________________</w:t>
      </w:r>
    </w:p>
    <w:p w:rsidR="00D4596D" w:rsidRPr="000D1832" w:rsidRDefault="00D4596D" w:rsidP="00D4596D">
      <w:pPr>
        <w:pStyle w:val="ConsPlusNonformat"/>
        <w:jc w:val="right"/>
        <w:rPr>
          <w:rFonts w:ascii="Times New Roman" w:hAnsi="Times New Roman" w:cs="Times New Roman"/>
          <w:sz w:val="24"/>
          <w:szCs w:val="24"/>
        </w:rPr>
      </w:pPr>
      <w:r w:rsidRPr="000D1832">
        <w:rPr>
          <w:rFonts w:ascii="Times New Roman" w:hAnsi="Times New Roman" w:cs="Times New Roman"/>
          <w:sz w:val="24"/>
          <w:szCs w:val="24"/>
        </w:rPr>
        <w:t xml:space="preserve">                                     ______________________________________</w:t>
      </w:r>
    </w:p>
    <w:p w:rsidR="00D4596D" w:rsidRPr="000D1832" w:rsidRDefault="00D4596D" w:rsidP="00D4596D">
      <w:pPr>
        <w:pStyle w:val="ConsPlusNonformat"/>
        <w:jc w:val="right"/>
        <w:rPr>
          <w:rFonts w:ascii="Times New Roman" w:hAnsi="Times New Roman" w:cs="Times New Roman"/>
          <w:sz w:val="24"/>
          <w:szCs w:val="24"/>
        </w:rPr>
      </w:pPr>
      <w:r w:rsidRPr="000D1832">
        <w:rPr>
          <w:rFonts w:ascii="Times New Roman" w:hAnsi="Times New Roman" w:cs="Times New Roman"/>
          <w:sz w:val="24"/>
          <w:szCs w:val="24"/>
        </w:rPr>
        <w:t xml:space="preserve">                                             (сведения о заявителе)</w:t>
      </w:r>
    </w:p>
    <w:p w:rsidR="00D4596D" w:rsidRPr="000D1832" w:rsidRDefault="00D4596D" w:rsidP="00D4596D">
      <w:pPr>
        <w:pStyle w:val="ConsPlusNonformat"/>
        <w:jc w:val="right"/>
        <w:rPr>
          <w:rFonts w:ascii="Times New Roman" w:hAnsi="Times New Roman" w:cs="Times New Roman"/>
          <w:sz w:val="24"/>
          <w:szCs w:val="24"/>
        </w:rPr>
      </w:pPr>
      <w:r w:rsidRPr="000D1832">
        <w:rPr>
          <w:rFonts w:ascii="Times New Roman" w:hAnsi="Times New Roman" w:cs="Times New Roman"/>
          <w:sz w:val="24"/>
          <w:szCs w:val="24"/>
        </w:rPr>
        <w:t xml:space="preserve">                                     контактный телефон: __________________</w:t>
      </w:r>
    </w:p>
    <w:p w:rsidR="00D4596D" w:rsidRPr="000D1832" w:rsidRDefault="00D4596D" w:rsidP="00D4596D">
      <w:pPr>
        <w:pStyle w:val="ConsPlusNonformat"/>
        <w:jc w:val="right"/>
        <w:rPr>
          <w:rFonts w:ascii="Times New Roman" w:hAnsi="Times New Roman" w:cs="Times New Roman"/>
          <w:sz w:val="24"/>
          <w:szCs w:val="24"/>
        </w:rPr>
      </w:pPr>
    </w:p>
    <w:p w:rsidR="00D4596D" w:rsidRDefault="00D4596D" w:rsidP="00D4596D">
      <w:pPr>
        <w:pStyle w:val="ConsPlusNonformat"/>
        <w:jc w:val="center"/>
        <w:rPr>
          <w:rFonts w:ascii="Times New Roman" w:hAnsi="Times New Roman" w:cs="Times New Roman"/>
          <w:sz w:val="24"/>
          <w:szCs w:val="24"/>
        </w:rPr>
      </w:pPr>
      <w:bookmarkStart w:id="1" w:name="P298"/>
      <w:bookmarkEnd w:id="1"/>
    </w:p>
    <w:p w:rsidR="00D4596D" w:rsidRPr="000D1832" w:rsidRDefault="00D4596D" w:rsidP="00D4596D">
      <w:pPr>
        <w:pStyle w:val="ConsPlusNonformat"/>
        <w:jc w:val="center"/>
        <w:rPr>
          <w:rFonts w:ascii="Times New Roman" w:hAnsi="Times New Roman" w:cs="Times New Roman"/>
          <w:sz w:val="24"/>
          <w:szCs w:val="24"/>
        </w:rPr>
      </w:pPr>
      <w:r w:rsidRPr="000D1832">
        <w:rPr>
          <w:rFonts w:ascii="Times New Roman" w:hAnsi="Times New Roman" w:cs="Times New Roman"/>
          <w:sz w:val="24"/>
          <w:szCs w:val="24"/>
        </w:rPr>
        <w:t>ЗАЯВЛЕНИЕ</w:t>
      </w:r>
    </w:p>
    <w:p w:rsidR="00D4596D" w:rsidRPr="000D1832" w:rsidRDefault="00D4596D" w:rsidP="00D4596D">
      <w:pPr>
        <w:pStyle w:val="ConsPlusNonformat"/>
        <w:jc w:val="both"/>
        <w:rPr>
          <w:rFonts w:ascii="Times New Roman" w:hAnsi="Times New Roman" w:cs="Times New Roman"/>
          <w:sz w:val="24"/>
          <w:szCs w:val="24"/>
        </w:rPr>
      </w:pPr>
    </w:p>
    <w:p w:rsidR="00D4596D" w:rsidRPr="000D1832" w:rsidRDefault="00D4596D" w:rsidP="00D4596D">
      <w:pPr>
        <w:pStyle w:val="ConsPlusNonformat"/>
        <w:ind w:firstLine="708"/>
        <w:rPr>
          <w:rFonts w:ascii="Times New Roman" w:hAnsi="Times New Roman" w:cs="Times New Roman"/>
          <w:sz w:val="24"/>
          <w:szCs w:val="24"/>
        </w:rPr>
      </w:pPr>
      <w:r w:rsidRPr="000D1832">
        <w:rPr>
          <w:rFonts w:ascii="Times New Roman" w:hAnsi="Times New Roman" w:cs="Times New Roman"/>
          <w:sz w:val="24"/>
          <w:szCs w:val="24"/>
        </w:rPr>
        <w:t>Прошу разрешить снос (перенос) зеленых насаждений __________________</w:t>
      </w:r>
      <w:r>
        <w:rPr>
          <w:rFonts w:ascii="Times New Roman" w:hAnsi="Times New Roman" w:cs="Times New Roman"/>
          <w:sz w:val="24"/>
          <w:szCs w:val="24"/>
        </w:rPr>
        <w:t>_____</w:t>
      </w:r>
      <w:r w:rsidRPr="000D1832">
        <w:rPr>
          <w:rFonts w:ascii="Times New Roman" w:hAnsi="Times New Roman" w:cs="Times New Roman"/>
          <w:sz w:val="24"/>
          <w:szCs w:val="24"/>
        </w:rPr>
        <w:t>___</w:t>
      </w: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r w:rsidRPr="000D1832">
        <w:rPr>
          <w:rFonts w:ascii="Times New Roman" w:hAnsi="Times New Roman" w:cs="Times New Roman"/>
          <w:sz w:val="24"/>
          <w:szCs w:val="24"/>
        </w:rPr>
        <w:t>__,</w:t>
      </w: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 xml:space="preserve">      (указать количество и цель сноса (переноса) зеленых насаждений)</w:t>
      </w: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расположенных по адресу: _____________________________________________</w:t>
      </w:r>
      <w:r>
        <w:rPr>
          <w:rFonts w:ascii="Times New Roman" w:hAnsi="Times New Roman" w:cs="Times New Roman"/>
          <w:sz w:val="24"/>
          <w:szCs w:val="24"/>
        </w:rPr>
        <w:t>_____</w:t>
      </w:r>
      <w:r w:rsidRPr="000D1832">
        <w:rPr>
          <w:rFonts w:ascii="Times New Roman" w:hAnsi="Times New Roman" w:cs="Times New Roman"/>
          <w:sz w:val="24"/>
          <w:szCs w:val="24"/>
        </w:rPr>
        <w:t>__</w:t>
      </w:r>
      <w:r>
        <w:rPr>
          <w:rFonts w:ascii="Times New Roman" w:hAnsi="Times New Roman" w:cs="Times New Roman"/>
          <w:sz w:val="24"/>
          <w:szCs w:val="24"/>
        </w:rPr>
        <w:t>_</w:t>
      </w:r>
      <w:r w:rsidRPr="000D1832">
        <w:rPr>
          <w:rFonts w:ascii="Times New Roman" w:hAnsi="Times New Roman" w:cs="Times New Roman"/>
          <w:sz w:val="24"/>
          <w:szCs w:val="24"/>
        </w:rPr>
        <w:t>___</w:t>
      </w: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w:t>
      </w:r>
      <w:r w:rsidRPr="000D1832">
        <w:rPr>
          <w:rFonts w:ascii="Times New Roman" w:hAnsi="Times New Roman" w:cs="Times New Roman"/>
          <w:sz w:val="24"/>
          <w:szCs w:val="24"/>
        </w:rPr>
        <w:t>_________</w:t>
      </w: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 xml:space="preserve">            (указать адрес (местоположение) зеленых насаждений)</w:t>
      </w:r>
    </w:p>
    <w:p w:rsidR="00D4596D" w:rsidRPr="000D1832" w:rsidRDefault="00D4596D" w:rsidP="00D4596D">
      <w:pPr>
        <w:pStyle w:val="ConsPlusNonformat"/>
        <w:jc w:val="both"/>
        <w:rPr>
          <w:rFonts w:ascii="Times New Roman" w:hAnsi="Times New Roman" w:cs="Times New Roman"/>
          <w:sz w:val="24"/>
          <w:szCs w:val="24"/>
        </w:rPr>
      </w:pP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К заявлению прилагаются следующие документы:</w:t>
      </w: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1) _____________________________________________________________</w:t>
      </w:r>
      <w:r>
        <w:rPr>
          <w:rFonts w:ascii="Times New Roman" w:hAnsi="Times New Roman" w:cs="Times New Roman"/>
          <w:sz w:val="24"/>
          <w:szCs w:val="24"/>
        </w:rPr>
        <w:t>____</w:t>
      </w:r>
      <w:r w:rsidRPr="000D1832">
        <w:rPr>
          <w:rFonts w:ascii="Times New Roman" w:hAnsi="Times New Roman" w:cs="Times New Roman"/>
          <w:sz w:val="24"/>
          <w:szCs w:val="24"/>
        </w:rPr>
        <w:t>_________</w:t>
      </w:r>
      <w:r>
        <w:rPr>
          <w:rFonts w:ascii="Times New Roman" w:hAnsi="Times New Roman" w:cs="Times New Roman"/>
          <w:sz w:val="24"/>
          <w:szCs w:val="24"/>
        </w:rPr>
        <w:t>_</w:t>
      </w:r>
      <w:r w:rsidRPr="000D1832">
        <w:rPr>
          <w:rFonts w:ascii="Times New Roman" w:hAnsi="Times New Roman" w:cs="Times New Roman"/>
          <w:sz w:val="24"/>
          <w:szCs w:val="24"/>
        </w:rPr>
        <w:t>__</w:t>
      </w: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2) ___________________________________________________________</w:t>
      </w:r>
      <w:r>
        <w:rPr>
          <w:rFonts w:ascii="Times New Roman" w:hAnsi="Times New Roman" w:cs="Times New Roman"/>
          <w:sz w:val="24"/>
          <w:szCs w:val="24"/>
        </w:rPr>
        <w:t>____</w:t>
      </w:r>
      <w:r w:rsidRPr="000D1832">
        <w:rPr>
          <w:rFonts w:ascii="Times New Roman" w:hAnsi="Times New Roman" w:cs="Times New Roman"/>
          <w:sz w:val="24"/>
          <w:szCs w:val="24"/>
        </w:rPr>
        <w:t>_____</w:t>
      </w:r>
      <w:r>
        <w:rPr>
          <w:rFonts w:ascii="Times New Roman" w:hAnsi="Times New Roman" w:cs="Times New Roman"/>
          <w:sz w:val="24"/>
          <w:szCs w:val="24"/>
        </w:rPr>
        <w:t>_</w:t>
      </w:r>
      <w:r w:rsidRPr="000D1832">
        <w:rPr>
          <w:rFonts w:ascii="Times New Roman" w:hAnsi="Times New Roman" w:cs="Times New Roman"/>
          <w:sz w:val="24"/>
          <w:szCs w:val="24"/>
        </w:rPr>
        <w:t>________</w:t>
      </w: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3) ____________________________________________________________</w:t>
      </w:r>
      <w:r>
        <w:rPr>
          <w:rFonts w:ascii="Times New Roman" w:hAnsi="Times New Roman" w:cs="Times New Roman"/>
          <w:sz w:val="24"/>
          <w:szCs w:val="24"/>
        </w:rPr>
        <w:t>____</w:t>
      </w:r>
      <w:r w:rsidRPr="000D1832">
        <w:rPr>
          <w:rFonts w:ascii="Times New Roman" w:hAnsi="Times New Roman" w:cs="Times New Roman"/>
          <w:sz w:val="24"/>
          <w:szCs w:val="24"/>
        </w:rPr>
        <w:t>_____</w:t>
      </w:r>
      <w:r>
        <w:rPr>
          <w:rFonts w:ascii="Times New Roman" w:hAnsi="Times New Roman" w:cs="Times New Roman"/>
          <w:sz w:val="24"/>
          <w:szCs w:val="24"/>
        </w:rPr>
        <w:t>_</w:t>
      </w:r>
      <w:r w:rsidRPr="000D1832">
        <w:rPr>
          <w:rFonts w:ascii="Times New Roman" w:hAnsi="Times New Roman" w:cs="Times New Roman"/>
          <w:sz w:val="24"/>
          <w:szCs w:val="24"/>
        </w:rPr>
        <w:t>_______</w:t>
      </w:r>
    </w:p>
    <w:p w:rsidR="00D4596D" w:rsidRPr="000D1832" w:rsidRDefault="00D4596D" w:rsidP="00D4596D">
      <w:pPr>
        <w:pStyle w:val="ConsPlusNonformat"/>
        <w:jc w:val="both"/>
        <w:rPr>
          <w:rFonts w:ascii="Times New Roman" w:hAnsi="Times New Roman" w:cs="Times New Roman"/>
          <w:sz w:val="24"/>
          <w:szCs w:val="24"/>
        </w:rPr>
      </w:pP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Заявитель      _______________      _____________________________</w:t>
      </w:r>
      <w:r>
        <w:rPr>
          <w:rFonts w:ascii="Times New Roman" w:hAnsi="Times New Roman" w:cs="Times New Roman"/>
          <w:sz w:val="24"/>
          <w:szCs w:val="24"/>
        </w:rPr>
        <w:t>__________</w:t>
      </w:r>
      <w:r w:rsidRPr="000D1832">
        <w:rPr>
          <w:rFonts w:ascii="Times New Roman" w:hAnsi="Times New Roman" w:cs="Times New Roman"/>
          <w:sz w:val="24"/>
          <w:szCs w:val="24"/>
        </w:rPr>
        <w:t>_</w:t>
      </w:r>
      <w:r>
        <w:rPr>
          <w:rFonts w:ascii="Times New Roman" w:hAnsi="Times New Roman" w:cs="Times New Roman"/>
          <w:sz w:val="24"/>
          <w:szCs w:val="24"/>
        </w:rPr>
        <w:t>__</w:t>
      </w:r>
      <w:r w:rsidRPr="000D1832">
        <w:rPr>
          <w:rFonts w:ascii="Times New Roman" w:hAnsi="Times New Roman" w:cs="Times New Roman"/>
          <w:sz w:val="24"/>
          <w:szCs w:val="24"/>
        </w:rPr>
        <w:t>________</w:t>
      </w:r>
    </w:p>
    <w:p w:rsidR="00D4596D" w:rsidRPr="000D1832" w:rsidRDefault="00D4596D" w:rsidP="00D4596D">
      <w:pPr>
        <w:pStyle w:val="ConsPlusNonformat"/>
        <w:jc w:val="both"/>
        <w:rPr>
          <w:rFonts w:ascii="Times New Roman" w:hAnsi="Times New Roman" w:cs="Times New Roman"/>
          <w:sz w:val="24"/>
          <w:szCs w:val="24"/>
        </w:rPr>
      </w:pPr>
      <w:r w:rsidRPr="000D1832">
        <w:rPr>
          <w:rFonts w:ascii="Times New Roman" w:hAnsi="Times New Roman" w:cs="Times New Roman"/>
          <w:sz w:val="24"/>
          <w:szCs w:val="24"/>
        </w:rPr>
        <w:t xml:space="preserve">                  (подпись)                  (расшифровка подписи)</w:t>
      </w:r>
    </w:p>
    <w:p w:rsidR="00D4596D" w:rsidRPr="000D1832" w:rsidRDefault="00D4596D" w:rsidP="00D4596D">
      <w:pPr>
        <w:pStyle w:val="ConsPlusNormal"/>
        <w:rPr>
          <w:rFonts w:ascii="Times New Roman" w:hAnsi="Times New Roman" w:cs="Times New Roman"/>
          <w:sz w:val="24"/>
          <w:szCs w:val="24"/>
        </w:rPr>
      </w:pPr>
    </w:p>
    <w:p w:rsidR="00D4596D" w:rsidRPr="000D1832" w:rsidRDefault="00D4596D" w:rsidP="00D4596D">
      <w:pPr>
        <w:pStyle w:val="ConsPlusNormal"/>
        <w:ind w:firstLine="540"/>
        <w:jc w:val="both"/>
        <w:rPr>
          <w:rFonts w:ascii="Times New Roman" w:hAnsi="Times New Roman" w:cs="Times New Roman"/>
          <w:sz w:val="24"/>
          <w:szCs w:val="24"/>
        </w:rPr>
      </w:pPr>
      <w:r w:rsidRPr="000D1832">
        <w:rPr>
          <w:rFonts w:ascii="Times New Roman" w:hAnsi="Times New Roman" w:cs="Times New Roman"/>
          <w:sz w:val="24"/>
          <w:szCs w:val="24"/>
        </w:rPr>
        <w:t>--------------------------------</w:t>
      </w:r>
    </w:p>
    <w:p w:rsidR="00D4596D" w:rsidRPr="000D1832" w:rsidRDefault="00D4596D" w:rsidP="00D4596D">
      <w:pPr>
        <w:pStyle w:val="ConsPlusNormal"/>
        <w:ind w:firstLine="540"/>
        <w:jc w:val="both"/>
        <w:rPr>
          <w:rFonts w:ascii="Times New Roman" w:hAnsi="Times New Roman" w:cs="Times New Roman"/>
          <w:sz w:val="24"/>
          <w:szCs w:val="24"/>
        </w:rPr>
      </w:pPr>
      <w:r w:rsidRPr="000D1832">
        <w:rPr>
          <w:rFonts w:ascii="Times New Roman" w:hAnsi="Times New Roman" w:cs="Times New Roman"/>
          <w:sz w:val="24"/>
          <w:szCs w:val="24"/>
        </w:rPr>
        <w:t>&lt;*&gt; Сведения о заявителе:</w:t>
      </w:r>
    </w:p>
    <w:p w:rsidR="00D4596D" w:rsidRPr="000D1832" w:rsidRDefault="00D4596D" w:rsidP="00D4596D">
      <w:pPr>
        <w:pStyle w:val="ConsPlusNormal"/>
        <w:ind w:firstLine="540"/>
        <w:jc w:val="both"/>
        <w:rPr>
          <w:rFonts w:ascii="Times New Roman" w:hAnsi="Times New Roman" w:cs="Times New Roman"/>
          <w:sz w:val="24"/>
          <w:szCs w:val="24"/>
        </w:rPr>
      </w:pPr>
      <w:r w:rsidRPr="000D1832">
        <w:rPr>
          <w:rFonts w:ascii="Times New Roman" w:hAnsi="Times New Roman" w:cs="Times New Roman"/>
          <w:sz w:val="24"/>
          <w:szCs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4596D" w:rsidRPr="000D1832" w:rsidRDefault="00D4596D" w:rsidP="00D4596D">
      <w:pPr>
        <w:pStyle w:val="ConsPlusNormal"/>
        <w:ind w:firstLine="540"/>
        <w:jc w:val="both"/>
        <w:rPr>
          <w:rFonts w:ascii="Times New Roman" w:hAnsi="Times New Roman" w:cs="Times New Roman"/>
          <w:sz w:val="24"/>
          <w:szCs w:val="24"/>
        </w:rPr>
      </w:pPr>
      <w:r w:rsidRPr="000D1832">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4596D" w:rsidRPr="000D1832" w:rsidRDefault="00D4596D" w:rsidP="00D4596D">
      <w:pPr>
        <w:pStyle w:val="ConsPlusNormal"/>
        <w:rPr>
          <w:rFonts w:ascii="Times New Roman" w:hAnsi="Times New Roman" w:cs="Times New Roman"/>
          <w:sz w:val="24"/>
          <w:szCs w:val="24"/>
        </w:rPr>
      </w:pPr>
    </w:p>
    <w:p w:rsidR="00D4596D" w:rsidRPr="000D1832" w:rsidRDefault="00D4596D" w:rsidP="00D4596D">
      <w:pPr>
        <w:pStyle w:val="ConsPlusNormal"/>
        <w:rPr>
          <w:rFonts w:ascii="Times New Roman" w:hAnsi="Times New Roman" w:cs="Times New Roman"/>
          <w:sz w:val="24"/>
          <w:szCs w:val="24"/>
        </w:rPr>
      </w:pPr>
    </w:p>
    <w:p w:rsidR="00D4596D" w:rsidRPr="000D1832" w:rsidRDefault="00D4596D" w:rsidP="00D4596D">
      <w:pPr>
        <w:pStyle w:val="ConsPlusNormal"/>
        <w:rPr>
          <w:rFonts w:ascii="Times New Roman" w:hAnsi="Times New Roman" w:cs="Times New Roman"/>
          <w:sz w:val="24"/>
          <w:szCs w:val="24"/>
        </w:rPr>
      </w:pPr>
    </w:p>
    <w:p w:rsidR="00D4596D" w:rsidRPr="000D1832" w:rsidRDefault="00D4596D" w:rsidP="00D4596D">
      <w:pPr>
        <w:pStyle w:val="ConsPlusNormal"/>
        <w:rPr>
          <w:rFonts w:ascii="Times New Roman" w:hAnsi="Times New Roman" w:cs="Times New Roman"/>
          <w:sz w:val="24"/>
          <w:szCs w:val="24"/>
        </w:rPr>
      </w:pPr>
    </w:p>
    <w:p w:rsidR="00D4596D" w:rsidRPr="000D1832" w:rsidRDefault="00D4596D" w:rsidP="00D4596D">
      <w:pPr>
        <w:pStyle w:val="ConsPlusNormal"/>
        <w:rPr>
          <w:rFonts w:ascii="Times New Roman" w:hAnsi="Times New Roman" w:cs="Times New Roman"/>
          <w:sz w:val="24"/>
          <w:szCs w:val="24"/>
        </w:rPr>
      </w:pPr>
    </w:p>
    <w:p w:rsidR="000A7923" w:rsidRPr="00F237B9" w:rsidRDefault="000A7923" w:rsidP="00F237B9">
      <w:pPr>
        <w:rPr>
          <w:rFonts w:ascii="Times New Roman" w:hAnsi="Times New Roman"/>
        </w:rPr>
      </w:pPr>
    </w:p>
    <w:p w:rsidR="000A7923" w:rsidRPr="00F237B9" w:rsidRDefault="000A7923" w:rsidP="00F237B9">
      <w:pPr>
        <w:rPr>
          <w:rFonts w:ascii="Times New Roman" w:hAnsi="Times New Roman"/>
        </w:rPr>
      </w:pPr>
      <w:r w:rsidRPr="00F237B9">
        <w:rPr>
          <w:rFonts w:ascii="Times New Roman" w:hAnsi="Times New Roman"/>
        </w:rPr>
        <w:br/>
      </w:r>
    </w:p>
    <w:p w:rsidR="000A7923" w:rsidRPr="00F237B9" w:rsidRDefault="000A7923" w:rsidP="00F237B9">
      <w:pPr>
        <w:rPr>
          <w:rFonts w:ascii="Times New Roman" w:hAnsi="Times New Roman"/>
        </w:rPr>
      </w:pPr>
    </w:p>
    <w:p w:rsidR="000A7923" w:rsidRPr="00F237B9" w:rsidRDefault="000A7923" w:rsidP="00F237B9">
      <w:pPr>
        <w:rPr>
          <w:rFonts w:ascii="Times New Roman" w:hAnsi="Times New Roman"/>
        </w:rPr>
      </w:pPr>
    </w:p>
    <w:p w:rsidR="008D3C6E" w:rsidRPr="00C662AC" w:rsidRDefault="006D78E8" w:rsidP="006D78E8">
      <w:pPr>
        <w:widowControl w:val="0"/>
        <w:tabs>
          <w:tab w:val="left" w:pos="5529"/>
        </w:tabs>
        <w:autoSpaceDE w:val="0"/>
        <w:autoSpaceDN w:val="0"/>
        <w:adjustRightInd w:val="0"/>
        <w:jc w:val="both"/>
        <w:rPr>
          <w:rFonts w:ascii="Times New Roman" w:hAnsi="Times New Roman"/>
          <w:color w:val="000000"/>
          <w:spacing w:val="-1"/>
        </w:rPr>
      </w:pPr>
      <w:r>
        <w:rPr>
          <w:rFonts w:ascii="Times New Roman" w:hAnsi="Times New Roman"/>
          <w:color w:val="000000"/>
          <w:spacing w:val="-1"/>
        </w:rPr>
        <w:lastRenderedPageBreak/>
        <w:t xml:space="preserve"> </w:t>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sidR="008D3C6E">
        <w:rPr>
          <w:rFonts w:ascii="Times New Roman" w:hAnsi="Times New Roman"/>
          <w:color w:val="000000"/>
          <w:spacing w:val="-1"/>
        </w:rPr>
        <w:t>Приложение № 2</w:t>
      </w:r>
    </w:p>
    <w:p w:rsidR="008D3C6E" w:rsidRPr="008D3C6E" w:rsidRDefault="008D3C6E" w:rsidP="008D3C6E">
      <w:pPr>
        <w:widowControl w:val="0"/>
        <w:tabs>
          <w:tab w:val="left" w:pos="3900"/>
          <w:tab w:val="center" w:pos="5103"/>
        </w:tabs>
        <w:autoSpaceDE w:val="0"/>
        <w:autoSpaceDN w:val="0"/>
        <w:adjustRightInd w:val="0"/>
        <w:spacing w:after="0"/>
        <w:ind w:left="4678" w:firstLine="851"/>
        <w:jc w:val="both"/>
        <w:outlineLvl w:val="1"/>
        <w:rPr>
          <w:rFonts w:ascii="Times New Roman" w:hAnsi="Times New Roman"/>
          <w:sz w:val="26"/>
          <w:szCs w:val="26"/>
        </w:rPr>
      </w:pPr>
      <w:r>
        <w:rPr>
          <w:rFonts w:ascii="Times New Roman" w:hAnsi="Times New Roman"/>
          <w:sz w:val="26"/>
          <w:szCs w:val="26"/>
        </w:rPr>
        <w:t xml:space="preserve">             </w:t>
      </w:r>
      <w:r w:rsidRPr="008D3C6E">
        <w:rPr>
          <w:rFonts w:ascii="Times New Roman" w:hAnsi="Times New Roman"/>
          <w:sz w:val="26"/>
          <w:szCs w:val="26"/>
        </w:rPr>
        <w:t>Утверждаю:</w:t>
      </w:r>
    </w:p>
    <w:p w:rsidR="008D3C6E" w:rsidRPr="008D3C6E" w:rsidRDefault="008D3C6E" w:rsidP="008D3C6E">
      <w:pPr>
        <w:widowControl w:val="0"/>
        <w:tabs>
          <w:tab w:val="left" w:pos="3900"/>
          <w:tab w:val="center" w:pos="5103"/>
        </w:tabs>
        <w:autoSpaceDE w:val="0"/>
        <w:autoSpaceDN w:val="0"/>
        <w:adjustRightInd w:val="0"/>
        <w:spacing w:after="0"/>
        <w:ind w:left="4678" w:firstLine="851"/>
        <w:jc w:val="both"/>
        <w:outlineLvl w:val="1"/>
        <w:rPr>
          <w:rFonts w:ascii="Times New Roman" w:hAnsi="Times New Roman"/>
          <w:sz w:val="26"/>
          <w:szCs w:val="26"/>
        </w:rPr>
      </w:pPr>
      <w:r w:rsidRPr="008D3C6E">
        <w:rPr>
          <w:rFonts w:ascii="Times New Roman" w:hAnsi="Times New Roman"/>
          <w:sz w:val="26"/>
          <w:szCs w:val="26"/>
        </w:rPr>
        <w:t xml:space="preserve">Глава администрации </w:t>
      </w:r>
    </w:p>
    <w:p w:rsidR="008D3C6E" w:rsidRPr="008D3C6E" w:rsidRDefault="008D3C6E" w:rsidP="008D3C6E">
      <w:pPr>
        <w:widowControl w:val="0"/>
        <w:tabs>
          <w:tab w:val="left" w:pos="3900"/>
          <w:tab w:val="center" w:pos="5103"/>
        </w:tabs>
        <w:autoSpaceDE w:val="0"/>
        <w:autoSpaceDN w:val="0"/>
        <w:adjustRightInd w:val="0"/>
        <w:spacing w:after="0"/>
        <w:ind w:left="4678" w:firstLine="851"/>
        <w:jc w:val="both"/>
        <w:outlineLvl w:val="1"/>
        <w:rPr>
          <w:rFonts w:ascii="Times New Roman" w:hAnsi="Times New Roman"/>
          <w:sz w:val="26"/>
          <w:szCs w:val="26"/>
        </w:rPr>
      </w:pPr>
      <w:r w:rsidRPr="008D3C6E">
        <w:rPr>
          <w:rFonts w:ascii="Times New Roman" w:hAnsi="Times New Roman"/>
          <w:sz w:val="26"/>
          <w:szCs w:val="26"/>
        </w:rPr>
        <w:t>Асбестовского городского округа</w:t>
      </w:r>
    </w:p>
    <w:p w:rsidR="008D3C6E" w:rsidRPr="008D3C6E" w:rsidRDefault="008D3C6E" w:rsidP="008D3C6E">
      <w:pPr>
        <w:widowControl w:val="0"/>
        <w:tabs>
          <w:tab w:val="left" w:pos="3900"/>
          <w:tab w:val="center" w:pos="4677"/>
        </w:tabs>
        <w:autoSpaceDE w:val="0"/>
        <w:autoSpaceDN w:val="0"/>
        <w:adjustRightInd w:val="0"/>
        <w:spacing w:after="0"/>
        <w:jc w:val="both"/>
        <w:outlineLvl w:val="1"/>
        <w:rPr>
          <w:rFonts w:ascii="Times New Roman" w:hAnsi="Times New Roman"/>
          <w:sz w:val="26"/>
          <w:szCs w:val="26"/>
        </w:rPr>
      </w:pPr>
      <w:r w:rsidRPr="008D3C6E">
        <w:rPr>
          <w:rFonts w:ascii="Times New Roman" w:hAnsi="Times New Roman"/>
          <w:sz w:val="26"/>
          <w:szCs w:val="26"/>
        </w:rPr>
        <w:t xml:space="preserve">                                                                                     Тихонова Н.Р.</w:t>
      </w:r>
    </w:p>
    <w:p w:rsidR="008D3C6E" w:rsidRPr="008D3C6E" w:rsidRDefault="008D3C6E" w:rsidP="008D3C6E">
      <w:pPr>
        <w:widowControl w:val="0"/>
        <w:tabs>
          <w:tab w:val="left" w:pos="3900"/>
          <w:tab w:val="center" w:pos="4677"/>
        </w:tabs>
        <w:autoSpaceDE w:val="0"/>
        <w:autoSpaceDN w:val="0"/>
        <w:adjustRightInd w:val="0"/>
        <w:spacing w:after="0"/>
        <w:jc w:val="right"/>
        <w:outlineLvl w:val="1"/>
        <w:rPr>
          <w:rFonts w:ascii="Times New Roman" w:hAnsi="Times New Roman"/>
          <w:sz w:val="26"/>
          <w:szCs w:val="26"/>
        </w:rPr>
      </w:pPr>
      <w:r w:rsidRPr="008D3C6E">
        <w:rPr>
          <w:rFonts w:ascii="Times New Roman" w:hAnsi="Times New Roman"/>
          <w:sz w:val="26"/>
          <w:szCs w:val="26"/>
        </w:rPr>
        <w:t>_____________________________</w:t>
      </w:r>
    </w:p>
    <w:p w:rsidR="008D3C6E" w:rsidRPr="00CC4CE4" w:rsidRDefault="008D3C6E" w:rsidP="008D3C6E">
      <w:pPr>
        <w:widowControl w:val="0"/>
        <w:tabs>
          <w:tab w:val="left" w:pos="3900"/>
          <w:tab w:val="center" w:pos="4677"/>
        </w:tabs>
        <w:autoSpaceDE w:val="0"/>
        <w:autoSpaceDN w:val="0"/>
        <w:adjustRightInd w:val="0"/>
        <w:jc w:val="center"/>
        <w:outlineLvl w:val="1"/>
        <w:rPr>
          <w:sz w:val="26"/>
          <w:szCs w:val="26"/>
        </w:rPr>
      </w:pPr>
    </w:p>
    <w:p w:rsidR="008D3C6E" w:rsidRPr="008D3C6E" w:rsidRDefault="008D3C6E" w:rsidP="008D3C6E">
      <w:pPr>
        <w:widowControl w:val="0"/>
        <w:tabs>
          <w:tab w:val="left" w:pos="3900"/>
          <w:tab w:val="center" w:pos="4677"/>
        </w:tabs>
        <w:autoSpaceDE w:val="0"/>
        <w:autoSpaceDN w:val="0"/>
        <w:adjustRightInd w:val="0"/>
        <w:jc w:val="center"/>
        <w:outlineLvl w:val="1"/>
        <w:rPr>
          <w:rFonts w:ascii="Times New Roman" w:hAnsi="Times New Roman"/>
          <w:b/>
          <w:sz w:val="26"/>
          <w:szCs w:val="26"/>
        </w:rPr>
      </w:pPr>
      <w:r w:rsidRPr="008D3C6E">
        <w:rPr>
          <w:rFonts w:ascii="Times New Roman" w:hAnsi="Times New Roman"/>
          <w:b/>
          <w:sz w:val="26"/>
          <w:szCs w:val="26"/>
        </w:rPr>
        <w:t xml:space="preserve">РАЗРЕШЕНИЕ </w:t>
      </w:r>
    </w:p>
    <w:p w:rsidR="008D3C6E" w:rsidRPr="008D3C6E" w:rsidRDefault="008D3C6E" w:rsidP="008D3C6E">
      <w:pPr>
        <w:widowControl w:val="0"/>
        <w:tabs>
          <w:tab w:val="left" w:pos="3900"/>
          <w:tab w:val="center" w:pos="4677"/>
        </w:tabs>
        <w:autoSpaceDE w:val="0"/>
        <w:autoSpaceDN w:val="0"/>
        <w:adjustRightInd w:val="0"/>
        <w:jc w:val="center"/>
        <w:outlineLvl w:val="1"/>
        <w:rPr>
          <w:rFonts w:ascii="Times New Roman" w:hAnsi="Times New Roman"/>
          <w:b/>
          <w:sz w:val="26"/>
          <w:szCs w:val="26"/>
        </w:rPr>
      </w:pPr>
      <w:r w:rsidRPr="008D3C6E">
        <w:rPr>
          <w:rFonts w:ascii="Times New Roman" w:hAnsi="Times New Roman"/>
          <w:b/>
          <w:sz w:val="26"/>
          <w:szCs w:val="26"/>
        </w:rPr>
        <w:t xml:space="preserve">НА СНОС (ПЕРЕНОС) ЗЕЛЕНЫХ НАСАЖДЕНИЙ </w:t>
      </w:r>
    </w:p>
    <w:p w:rsidR="008D3C6E" w:rsidRPr="008D3C6E" w:rsidRDefault="008D3C6E" w:rsidP="008D3C6E">
      <w:pPr>
        <w:widowControl w:val="0"/>
        <w:tabs>
          <w:tab w:val="left" w:pos="3900"/>
          <w:tab w:val="center" w:pos="4677"/>
        </w:tabs>
        <w:autoSpaceDE w:val="0"/>
        <w:autoSpaceDN w:val="0"/>
        <w:adjustRightInd w:val="0"/>
        <w:jc w:val="center"/>
        <w:outlineLvl w:val="1"/>
        <w:rPr>
          <w:rFonts w:ascii="Times New Roman" w:hAnsi="Times New Roman"/>
          <w:b/>
          <w:sz w:val="26"/>
          <w:szCs w:val="26"/>
        </w:rPr>
      </w:pPr>
      <w:r w:rsidRPr="008D3C6E">
        <w:rPr>
          <w:rFonts w:ascii="Times New Roman" w:hAnsi="Times New Roman"/>
          <w:b/>
          <w:sz w:val="26"/>
          <w:szCs w:val="26"/>
        </w:rPr>
        <w:t>г. Асбест «__» апреля 2017 года</w:t>
      </w:r>
    </w:p>
    <w:p w:rsidR="008D3C6E" w:rsidRPr="008D3C6E" w:rsidRDefault="008D3C6E" w:rsidP="008D3C6E">
      <w:pPr>
        <w:widowControl w:val="0"/>
        <w:tabs>
          <w:tab w:val="left" w:pos="3900"/>
          <w:tab w:val="center" w:pos="4677"/>
        </w:tabs>
        <w:autoSpaceDE w:val="0"/>
        <w:autoSpaceDN w:val="0"/>
        <w:adjustRightInd w:val="0"/>
        <w:jc w:val="center"/>
        <w:outlineLvl w:val="1"/>
        <w:rPr>
          <w:rFonts w:ascii="Times New Roman" w:hAnsi="Times New Roman"/>
          <w:b/>
          <w:sz w:val="26"/>
          <w:szCs w:val="26"/>
        </w:rPr>
      </w:pPr>
    </w:p>
    <w:p w:rsidR="008D3C6E" w:rsidRPr="008D3C6E" w:rsidRDefault="008D3C6E" w:rsidP="000D77FE">
      <w:pPr>
        <w:pStyle w:val="ConsPlusNonformat"/>
        <w:ind w:firstLine="708"/>
        <w:jc w:val="both"/>
        <w:rPr>
          <w:rFonts w:ascii="Times New Roman" w:hAnsi="Times New Roman" w:cs="Times New Roman"/>
          <w:sz w:val="26"/>
          <w:szCs w:val="26"/>
        </w:rPr>
      </w:pPr>
      <w:r w:rsidRPr="008D3C6E">
        <w:rPr>
          <w:rFonts w:ascii="Times New Roman" w:hAnsi="Times New Roman" w:cs="Times New Roman"/>
          <w:b/>
          <w:sz w:val="26"/>
          <w:szCs w:val="26"/>
        </w:rPr>
        <w:t xml:space="preserve">ВЫДАНО: </w:t>
      </w:r>
      <w:r>
        <w:rPr>
          <w:rFonts w:ascii="Times New Roman" w:hAnsi="Times New Roman" w:cs="Times New Roman"/>
          <w:sz w:val="26"/>
          <w:szCs w:val="26"/>
        </w:rPr>
        <w:t>Иванову Ивану Ивановичу</w:t>
      </w:r>
      <w:r w:rsidRPr="008D3C6E">
        <w:rPr>
          <w:rFonts w:ascii="Times New Roman" w:hAnsi="Times New Roman" w:cs="Times New Roman"/>
          <w:sz w:val="26"/>
          <w:szCs w:val="26"/>
        </w:rPr>
        <w:t xml:space="preserve">, проживающему по адресу: Свердловская область, г. Асбест, ул. </w:t>
      </w:r>
      <w:r>
        <w:rPr>
          <w:rFonts w:ascii="Times New Roman" w:hAnsi="Times New Roman" w:cs="Times New Roman"/>
          <w:sz w:val="26"/>
          <w:szCs w:val="26"/>
        </w:rPr>
        <w:t>Рассветная</w:t>
      </w:r>
      <w:r w:rsidRPr="008D3C6E">
        <w:rPr>
          <w:rFonts w:ascii="Times New Roman" w:hAnsi="Times New Roman" w:cs="Times New Roman"/>
          <w:sz w:val="26"/>
          <w:szCs w:val="26"/>
        </w:rPr>
        <w:t xml:space="preserve">, д. 8, кв. 16. </w:t>
      </w:r>
    </w:p>
    <w:p w:rsidR="008D3C6E" w:rsidRPr="008D3C6E" w:rsidRDefault="008D3C6E" w:rsidP="000D77FE">
      <w:pPr>
        <w:pStyle w:val="ConsPlusNonformat"/>
        <w:ind w:firstLine="708"/>
        <w:jc w:val="both"/>
        <w:rPr>
          <w:rFonts w:ascii="Times New Roman" w:hAnsi="Times New Roman" w:cs="Times New Roman"/>
          <w:sz w:val="26"/>
          <w:szCs w:val="26"/>
        </w:rPr>
      </w:pPr>
    </w:p>
    <w:p w:rsidR="008D3C6E" w:rsidRPr="008D3C6E" w:rsidRDefault="008D3C6E" w:rsidP="000D77FE">
      <w:pPr>
        <w:pStyle w:val="ConsPlusNonformat"/>
        <w:ind w:firstLine="708"/>
        <w:jc w:val="both"/>
        <w:rPr>
          <w:rFonts w:ascii="Times New Roman" w:hAnsi="Times New Roman" w:cs="Times New Roman"/>
          <w:sz w:val="26"/>
          <w:szCs w:val="26"/>
        </w:rPr>
      </w:pPr>
      <w:r w:rsidRPr="008D3C6E">
        <w:rPr>
          <w:rFonts w:ascii="Times New Roman" w:hAnsi="Times New Roman" w:cs="Times New Roman"/>
          <w:sz w:val="26"/>
          <w:szCs w:val="26"/>
        </w:rPr>
        <w:t xml:space="preserve">На основании обращения: </w:t>
      </w:r>
      <w:r>
        <w:rPr>
          <w:rFonts w:ascii="Times New Roman" w:hAnsi="Times New Roman" w:cs="Times New Roman"/>
          <w:sz w:val="26"/>
          <w:szCs w:val="26"/>
        </w:rPr>
        <w:t>Иванова Ивана Ивановича</w:t>
      </w:r>
      <w:r w:rsidRPr="008D3C6E">
        <w:rPr>
          <w:rFonts w:ascii="Times New Roman" w:hAnsi="Times New Roman" w:cs="Times New Roman"/>
          <w:sz w:val="26"/>
          <w:szCs w:val="26"/>
        </w:rPr>
        <w:t xml:space="preserve"> от </w:t>
      </w:r>
      <w:r>
        <w:rPr>
          <w:rFonts w:ascii="Times New Roman" w:hAnsi="Times New Roman" w:cs="Times New Roman"/>
          <w:sz w:val="26"/>
          <w:szCs w:val="26"/>
        </w:rPr>
        <w:t>12.01</w:t>
      </w:r>
      <w:r w:rsidRPr="008D3C6E">
        <w:rPr>
          <w:rFonts w:ascii="Times New Roman" w:hAnsi="Times New Roman" w:cs="Times New Roman"/>
          <w:sz w:val="26"/>
          <w:szCs w:val="26"/>
        </w:rPr>
        <w:t>.2017 Комиссия в составе:</w:t>
      </w:r>
    </w:p>
    <w:p w:rsidR="000D77FE" w:rsidRPr="000D77FE" w:rsidRDefault="008D3C6E" w:rsidP="000D77FE">
      <w:pPr>
        <w:widowControl w:val="0"/>
        <w:tabs>
          <w:tab w:val="left" w:pos="3900"/>
          <w:tab w:val="center" w:pos="4677"/>
        </w:tabs>
        <w:autoSpaceDE w:val="0"/>
        <w:autoSpaceDN w:val="0"/>
        <w:adjustRightInd w:val="0"/>
        <w:spacing w:after="0"/>
        <w:jc w:val="both"/>
        <w:outlineLvl w:val="1"/>
        <w:rPr>
          <w:rFonts w:ascii="Times New Roman" w:hAnsi="Times New Roman"/>
          <w:sz w:val="26"/>
          <w:szCs w:val="26"/>
        </w:rPr>
      </w:pPr>
      <w:r>
        <w:rPr>
          <w:rFonts w:ascii="Times New Roman" w:hAnsi="Times New Roman"/>
          <w:sz w:val="26"/>
          <w:szCs w:val="26"/>
        </w:rPr>
        <w:t>Колова О.А.</w:t>
      </w:r>
      <w:r w:rsidRPr="008D3C6E">
        <w:rPr>
          <w:rFonts w:ascii="Times New Roman" w:hAnsi="Times New Roman"/>
          <w:sz w:val="26"/>
          <w:szCs w:val="26"/>
        </w:rPr>
        <w:t xml:space="preserve"> – </w:t>
      </w:r>
      <w:r w:rsidR="000D77FE" w:rsidRPr="000D77FE">
        <w:rPr>
          <w:rFonts w:ascii="Times New Roman" w:hAnsi="Times New Roman"/>
          <w:sz w:val="26"/>
          <w:szCs w:val="26"/>
        </w:rPr>
        <w:t>начальник отдела жилищно-коммунального хозяйства, транспорта, связи и жилищной политики администрации Асбестовского городского округа;</w:t>
      </w:r>
    </w:p>
    <w:p w:rsidR="000D77FE" w:rsidRPr="000D77FE" w:rsidRDefault="000D77FE" w:rsidP="000D77FE">
      <w:pPr>
        <w:widowControl w:val="0"/>
        <w:tabs>
          <w:tab w:val="left" w:pos="3900"/>
          <w:tab w:val="center" w:pos="4677"/>
        </w:tabs>
        <w:autoSpaceDE w:val="0"/>
        <w:autoSpaceDN w:val="0"/>
        <w:adjustRightInd w:val="0"/>
        <w:spacing w:after="0"/>
        <w:jc w:val="both"/>
        <w:outlineLvl w:val="1"/>
        <w:rPr>
          <w:rFonts w:ascii="Times New Roman" w:hAnsi="Times New Roman"/>
          <w:sz w:val="26"/>
          <w:szCs w:val="26"/>
        </w:rPr>
      </w:pPr>
      <w:r w:rsidRPr="000D77FE">
        <w:rPr>
          <w:rFonts w:ascii="Times New Roman" w:hAnsi="Times New Roman"/>
          <w:sz w:val="26"/>
          <w:szCs w:val="26"/>
        </w:rPr>
        <w:t>Камаева О.А. – начальник Управления архитектуры и градостроительства администрации Асбестовского городского округа;</w:t>
      </w:r>
    </w:p>
    <w:p w:rsidR="008D3C6E" w:rsidRPr="008D3C6E" w:rsidRDefault="008D3C6E" w:rsidP="000D77FE">
      <w:pPr>
        <w:widowControl w:val="0"/>
        <w:tabs>
          <w:tab w:val="left" w:pos="3900"/>
          <w:tab w:val="center" w:pos="4677"/>
        </w:tabs>
        <w:autoSpaceDE w:val="0"/>
        <w:autoSpaceDN w:val="0"/>
        <w:adjustRightInd w:val="0"/>
        <w:spacing w:after="0"/>
        <w:jc w:val="both"/>
        <w:outlineLvl w:val="1"/>
        <w:rPr>
          <w:rFonts w:ascii="Times New Roman" w:hAnsi="Times New Roman"/>
          <w:sz w:val="26"/>
          <w:szCs w:val="26"/>
        </w:rPr>
      </w:pPr>
      <w:r w:rsidRPr="008D3C6E">
        <w:rPr>
          <w:rFonts w:ascii="Times New Roman" w:hAnsi="Times New Roman"/>
          <w:sz w:val="26"/>
          <w:szCs w:val="26"/>
        </w:rPr>
        <w:t>Великанова Ю.В. – начальник отдела по управлению муниципальным имуществом администрации Асбестовского городского округа,</w:t>
      </w:r>
    </w:p>
    <w:p w:rsidR="008D3C6E" w:rsidRPr="008D3C6E" w:rsidRDefault="008D3C6E" w:rsidP="000D77FE">
      <w:pPr>
        <w:widowControl w:val="0"/>
        <w:tabs>
          <w:tab w:val="left" w:pos="600"/>
        </w:tabs>
        <w:autoSpaceDE w:val="0"/>
        <w:autoSpaceDN w:val="0"/>
        <w:adjustRightInd w:val="0"/>
        <w:spacing w:after="0"/>
        <w:jc w:val="both"/>
        <w:outlineLvl w:val="1"/>
        <w:rPr>
          <w:rFonts w:ascii="Times New Roman" w:hAnsi="Times New Roman"/>
          <w:sz w:val="26"/>
          <w:szCs w:val="26"/>
        </w:rPr>
      </w:pPr>
      <w:r w:rsidRPr="008D3C6E">
        <w:rPr>
          <w:rFonts w:ascii="Times New Roman" w:hAnsi="Times New Roman"/>
          <w:sz w:val="26"/>
          <w:szCs w:val="26"/>
        </w:rPr>
        <w:t xml:space="preserve">произвела обследование зеленых насаждений, заявленных к сносу, расположенных в границах земельного участка, расположенного по адресу: Свердловская область, город Асбест, в районе жилого дома № </w:t>
      </w:r>
      <w:r w:rsidR="000D77FE">
        <w:rPr>
          <w:rFonts w:ascii="Times New Roman" w:hAnsi="Times New Roman"/>
          <w:sz w:val="26"/>
          <w:szCs w:val="26"/>
        </w:rPr>
        <w:t>10</w:t>
      </w:r>
      <w:r w:rsidRPr="008D3C6E">
        <w:rPr>
          <w:rFonts w:ascii="Times New Roman" w:hAnsi="Times New Roman"/>
          <w:sz w:val="26"/>
          <w:szCs w:val="26"/>
        </w:rPr>
        <w:t xml:space="preserve"> по ул. </w:t>
      </w:r>
      <w:r w:rsidR="000D77FE">
        <w:rPr>
          <w:rFonts w:ascii="Times New Roman" w:hAnsi="Times New Roman"/>
          <w:sz w:val="26"/>
          <w:szCs w:val="26"/>
        </w:rPr>
        <w:t>Рассветная</w:t>
      </w:r>
      <w:r w:rsidRPr="008D3C6E">
        <w:rPr>
          <w:rFonts w:ascii="Times New Roman" w:hAnsi="Times New Roman"/>
          <w:sz w:val="26"/>
          <w:szCs w:val="26"/>
        </w:rPr>
        <w:t>, с кадастровым номером 66:34:0502004:</w:t>
      </w:r>
      <w:r w:rsidR="000D77FE">
        <w:rPr>
          <w:rFonts w:ascii="Times New Roman" w:hAnsi="Times New Roman"/>
          <w:sz w:val="26"/>
          <w:szCs w:val="26"/>
        </w:rPr>
        <w:t>1478</w:t>
      </w:r>
      <w:r w:rsidRPr="008D3C6E">
        <w:rPr>
          <w:rFonts w:ascii="Times New Roman" w:hAnsi="Times New Roman"/>
          <w:sz w:val="26"/>
          <w:szCs w:val="26"/>
        </w:rPr>
        <w:t>, категория земель: земли населенных пунктов, разрешенное использование земельного участка – для индивидуального жилищного строительства.</w:t>
      </w:r>
    </w:p>
    <w:p w:rsidR="008D3C6E" w:rsidRPr="008D3C6E" w:rsidRDefault="008D3C6E" w:rsidP="008D3C6E">
      <w:pPr>
        <w:widowControl w:val="0"/>
        <w:tabs>
          <w:tab w:val="left" w:pos="0"/>
        </w:tabs>
        <w:autoSpaceDE w:val="0"/>
        <w:autoSpaceDN w:val="0"/>
        <w:adjustRightInd w:val="0"/>
        <w:jc w:val="both"/>
        <w:outlineLvl w:val="1"/>
        <w:rPr>
          <w:rFonts w:ascii="Times New Roman" w:hAnsi="Times New Roman"/>
          <w:sz w:val="26"/>
          <w:szCs w:val="26"/>
        </w:rPr>
      </w:pPr>
      <w:r w:rsidRPr="008D3C6E">
        <w:rPr>
          <w:rFonts w:ascii="Times New Roman" w:hAnsi="Times New Roman"/>
          <w:sz w:val="26"/>
          <w:szCs w:val="26"/>
        </w:rPr>
        <w:tab/>
        <w:t xml:space="preserve">В результате обследования установлено: сносу подлежит </w:t>
      </w:r>
      <w:r w:rsidR="000D77FE">
        <w:rPr>
          <w:rFonts w:ascii="Times New Roman" w:hAnsi="Times New Roman"/>
          <w:sz w:val="26"/>
          <w:szCs w:val="26"/>
        </w:rPr>
        <w:t>_______</w:t>
      </w:r>
      <w:r w:rsidRPr="008D3C6E">
        <w:rPr>
          <w:rFonts w:ascii="Times New Roman" w:hAnsi="Times New Roman"/>
          <w:sz w:val="26"/>
          <w:szCs w:val="26"/>
        </w:rPr>
        <w:t xml:space="preserve"> штука зеленых насаждений, из них </w:t>
      </w:r>
      <w:r w:rsidR="000D77FE">
        <w:rPr>
          <w:rFonts w:ascii="Times New Roman" w:hAnsi="Times New Roman"/>
          <w:sz w:val="26"/>
          <w:szCs w:val="26"/>
        </w:rPr>
        <w:t>_____</w:t>
      </w:r>
      <w:r w:rsidRPr="008D3C6E">
        <w:rPr>
          <w:rFonts w:ascii="Times New Roman" w:hAnsi="Times New Roman"/>
          <w:sz w:val="26"/>
          <w:szCs w:val="26"/>
        </w:rPr>
        <w:t xml:space="preserve"> сосен (деловых) </w:t>
      </w:r>
      <w:r w:rsidR="000D77FE">
        <w:rPr>
          <w:rFonts w:ascii="Times New Roman" w:hAnsi="Times New Roman"/>
          <w:sz w:val="26"/>
          <w:szCs w:val="26"/>
        </w:rPr>
        <w:t>______</w:t>
      </w:r>
      <w:r w:rsidRPr="008D3C6E">
        <w:rPr>
          <w:rFonts w:ascii="Times New Roman" w:hAnsi="Times New Roman"/>
          <w:sz w:val="26"/>
          <w:szCs w:val="26"/>
        </w:rPr>
        <w:t xml:space="preserve"> берез (деловых).</w:t>
      </w:r>
    </w:p>
    <w:p w:rsidR="008D3C6E" w:rsidRPr="008D3C6E" w:rsidRDefault="008D3C6E" w:rsidP="008D3C6E">
      <w:pPr>
        <w:widowControl w:val="0"/>
        <w:tabs>
          <w:tab w:val="left" w:pos="600"/>
        </w:tabs>
        <w:autoSpaceDE w:val="0"/>
        <w:autoSpaceDN w:val="0"/>
        <w:adjustRightInd w:val="0"/>
        <w:jc w:val="both"/>
        <w:outlineLvl w:val="1"/>
        <w:rPr>
          <w:rFonts w:ascii="Times New Roman" w:hAnsi="Times New Roman"/>
          <w:b/>
          <w:sz w:val="26"/>
          <w:szCs w:val="26"/>
        </w:rPr>
      </w:pPr>
      <w:r w:rsidRPr="008D3C6E">
        <w:rPr>
          <w:rFonts w:ascii="Times New Roman" w:hAnsi="Times New Roman"/>
          <w:b/>
          <w:sz w:val="26"/>
          <w:szCs w:val="26"/>
        </w:rPr>
        <w:tab/>
        <w:t>РАЗРЕШАЕТСЯ:</w:t>
      </w:r>
    </w:p>
    <w:p w:rsidR="008D3C6E" w:rsidRPr="008D3C6E" w:rsidRDefault="000D77FE" w:rsidP="008D3C6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Иванову Ивану Ивановичу</w:t>
      </w:r>
      <w:r w:rsidR="008D3C6E" w:rsidRPr="008D3C6E">
        <w:rPr>
          <w:rFonts w:ascii="Times New Roman" w:hAnsi="Times New Roman" w:cs="Times New Roman"/>
          <w:sz w:val="26"/>
          <w:szCs w:val="26"/>
        </w:rPr>
        <w:t xml:space="preserve">, арендатору вышеуказанного земельного участка, что подтверждается договором аренды земельного участка от 25.10.2016 № </w:t>
      </w:r>
      <w:r>
        <w:rPr>
          <w:rFonts w:ascii="Times New Roman" w:hAnsi="Times New Roman" w:cs="Times New Roman"/>
          <w:sz w:val="26"/>
          <w:szCs w:val="26"/>
        </w:rPr>
        <w:t>1526</w:t>
      </w:r>
      <w:r w:rsidR="008D3C6E" w:rsidRPr="008D3C6E">
        <w:rPr>
          <w:rFonts w:ascii="Times New Roman" w:hAnsi="Times New Roman" w:cs="Times New Roman"/>
          <w:sz w:val="26"/>
          <w:szCs w:val="26"/>
        </w:rPr>
        <w:t xml:space="preserve">, осуществить снос </w:t>
      </w:r>
      <w:r>
        <w:rPr>
          <w:rFonts w:ascii="Times New Roman" w:hAnsi="Times New Roman" w:cs="Times New Roman"/>
          <w:sz w:val="26"/>
          <w:szCs w:val="26"/>
        </w:rPr>
        <w:t>_____</w:t>
      </w:r>
      <w:r w:rsidR="008D3C6E" w:rsidRPr="008D3C6E">
        <w:rPr>
          <w:rFonts w:ascii="Times New Roman" w:hAnsi="Times New Roman" w:cs="Times New Roman"/>
          <w:sz w:val="26"/>
          <w:szCs w:val="26"/>
        </w:rPr>
        <w:t xml:space="preserve"> штуки зеленых насаждений – </w:t>
      </w:r>
      <w:r>
        <w:rPr>
          <w:rFonts w:ascii="Times New Roman" w:hAnsi="Times New Roman" w:cs="Times New Roman"/>
          <w:sz w:val="26"/>
          <w:szCs w:val="26"/>
        </w:rPr>
        <w:t>_______</w:t>
      </w:r>
      <w:r w:rsidR="008D3C6E" w:rsidRPr="008D3C6E">
        <w:rPr>
          <w:rFonts w:ascii="Times New Roman" w:hAnsi="Times New Roman" w:cs="Times New Roman"/>
          <w:sz w:val="26"/>
          <w:szCs w:val="26"/>
        </w:rPr>
        <w:t xml:space="preserve"> сосен, </w:t>
      </w:r>
      <w:r>
        <w:rPr>
          <w:rFonts w:ascii="Times New Roman" w:hAnsi="Times New Roman" w:cs="Times New Roman"/>
          <w:sz w:val="26"/>
          <w:szCs w:val="26"/>
        </w:rPr>
        <w:t>________</w:t>
      </w:r>
      <w:r w:rsidR="008D3C6E" w:rsidRPr="008D3C6E">
        <w:rPr>
          <w:rFonts w:ascii="Times New Roman" w:hAnsi="Times New Roman" w:cs="Times New Roman"/>
          <w:sz w:val="26"/>
          <w:szCs w:val="26"/>
        </w:rPr>
        <w:t xml:space="preserve"> берез, расположенных в границах земельного участка, расположенного по адресу: Свердловская область, город Асбест, в районе жилого дома № </w:t>
      </w:r>
      <w:r>
        <w:rPr>
          <w:rFonts w:ascii="Times New Roman" w:hAnsi="Times New Roman" w:cs="Times New Roman"/>
          <w:sz w:val="26"/>
          <w:szCs w:val="26"/>
        </w:rPr>
        <w:t>10</w:t>
      </w:r>
      <w:r w:rsidR="008D3C6E" w:rsidRPr="008D3C6E">
        <w:rPr>
          <w:rFonts w:ascii="Times New Roman" w:hAnsi="Times New Roman" w:cs="Times New Roman"/>
          <w:sz w:val="26"/>
          <w:szCs w:val="26"/>
        </w:rPr>
        <w:t xml:space="preserve"> по ул. </w:t>
      </w:r>
      <w:r>
        <w:rPr>
          <w:rFonts w:ascii="Times New Roman" w:hAnsi="Times New Roman" w:cs="Times New Roman"/>
          <w:sz w:val="26"/>
          <w:szCs w:val="26"/>
        </w:rPr>
        <w:t>Рассветная</w:t>
      </w:r>
      <w:r w:rsidR="008D3C6E" w:rsidRPr="008D3C6E">
        <w:rPr>
          <w:rFonts w:ascii="Times New Roman" w:hAnsi="Times New Roman" w:cs="Times New Roman"/>
          <w:sz w:val="26"/>
          <w:szCs w:val="26"/>
        </w:rPr>
        <w:t>, с кадастровым номером 66:34:0502004:</w:t>
      </w:r>
      <w:r>
        <w:rPr>
          <w:rFonts w:ascii="Times New Roman" w:hAnsi="Times New Roman" w:cs="Times New Roman"/>
          <w:sz w:val="26"/>
          <w:szCs w:val="26"/>
        </w:rPr>
        <w:t>1478</w:t>
      </w:r>
      <w:r w:rsidR="008D3C6E" w:rsidRPr="008D3C6E">
        <w:rPr>
          <w:rFonts w:ascii="Times New Roman" w:hAnsi="Times New Roman" w:cs="Times New Roman"/>
          <w:sz w:val="26"/>
          <w:szCs w:val="26"/>
        </w:rPr>
        <w:t>, категория земель: земли населенных пунктов, разрешенное использование земельного участка – для индивидуального жилищного строительства.</w:t>
      </w:r>
    </w:p>
    <w:p w:rsidR="008D3C6E" w:rsidRPr="008D3C6E" w:rsidRDefault="008D3C6E" w:rsidP="008D3C6E">
      <w:pPr>
        <w:pStyle w:val="ConsPlusNonformat"/>
        <w:ind w:firstLine="708"/>
        <w:jc w:val="both"/>
        <w:rPr>
          <w:rFonts w:ascii="Times New Roman" w:hAnsi="Times New Roman" w:cs="Times New Roman"/>
          <w:sz w:val="26"/>
          <w:szCs w:val="26"/>
        </w:rPr>
      </w:pPr>
      <w:r w:rsidRPr="008D3C6E">
        <w:rPr>
          <w:rFonts w:ascii="Times New Roman" w:hAnsi="Times New Roman" w:cs="Times New Roman"/>
          <w:sz w:val="26"/>
          <w:szCs w:val="26"/>
        </w:rPr>
        <w:lastRenderedPageBreak/>
        <w:t xml:space="preserve">Снос зеленых насаждений осуществляется в соответствии с п. 1 раздела 6 </w:t>
      </w:r>
      <w:hyperlink w:anchor="P41" w:history="1">
        <w:r w:rsidRPr="008D3C6E">
          <w:rPr>
            <w:rFonts w:ascii="Times New Roman" w:hAnsi="Times New Roman" w:cs="Times New Roman"/>
            <w:sz w:val="26"/>
            <w:szCs w:val="26"/>
          </w:rPr>
          <w:t>Правил</w:t>
        </w:r>
      </w:hyperlink>
      <w:r w:rsidRPr="008D3C6E">
        <w:rPr>
          <w:rFonts w:ascii="Times New Roman" w:hAnsi="Times New Roman" w:cs="Times New Roman"/>
          <w:sz w:val="26"/>
          <w:szCs w:val="26"/>
        </w:rPr>
        <w:t xml:space="preserve"> создания, охраны и содержания зеленых насаждений на территории Асбестовского городского округа, утвержденных решением Думы Асбестовского городского округа от 30.09.2016 № 80/7, разрешение на снос зеленых насаждений выдается после оплаты восстановительной стоимости за снос зеленых насаждений, зачисляемой в бюджет Асбестовского городского округа в соответствии с бюджетным законодательством.</w:t>
      </w:r>
      <w:r w:rsidR="000D77FE">
        <w:rPr>
          <w:rFonts w:ascii="Times New Roman" w:hAnsi="Times New Roman" w:cs="Times New Roman"/>
          <w:sz w:val="26"/>
          <w:szCs w:val="26"/>
        </w:rPr>
        <w:t xml:space="preserve"> (Указывается основание для сноса зеленых насаждений)</w:t>
      </w:r>
    </w:p>
    <w:p w:rsidR="008D3C6E" w:rsidRPr="008D3C6E" w:rsidRDefault="008D3C6E" w:rsidP="008D3C6E">
      <w:pPr>
        <w:pStyle w:val="ConsPlusNonformat"/>
        <w:jc w:val="both"/>
        <w:rPr>
          <w:rFonts w:ascii="Times New Roman" w:hAnsi="Times New Roman" w:cs="Times New Roman"/>
          <w:b/>
          <w:sz w:val="26"/>
          <w:szCs w:val="26"/>
        </w:rPr>
      </w:pPr>
    </w:p>
    <w:p w:rsidR="008D3C6E" w:rsidRPr="008D3C6E" w:rsidRDefault="008D3C6E" w:rsidP="008D3C6E">
      <w:pPr>
        <w:pStyle w:val="ConsPlusNonformat"/>
        <w:jc w:val="both"/>
        <w:rPr>
          <w:rFonts w:ascii="Times New Roman" w:hAnsi="Times New Roman" w:cs="Times New Roman"/>
          <w:sz w:val="26"/>
          <w:szCs w:val="26"/>
        </w:rPr>
      </w:pPr>
      <w:r w:rsidRPr="008D3C6E">
        <w:rPr>
          <w:rFonts w:ascii="Times New Roman" w:hAnsi="Times New Roman" w:cs="Times New Roman"/>
          <w:b/>
          <w:sz w:val="26"/>
          <w:szCs w:val="26"/>
        </w:rPr>
        <w:t>ЗАПРЕЩЕНО!</w:t>
      </w:r>
      <w:r w:rsidRPr="008D3C6E">
        <w:rPr>
          <w:rFonts w:ascii="Times New Roman" w:hAnsi="Times New Roman" w:cs="Times New Roman"/>
          <w:sz w:val="26"/>
          <w:szCs w:val="26"/>
        </w:rPr>
        <w:t xml:space="preserve"> Сжигание, складирование порубочных остатков  на  контейнерные площадки.</w:t>
      </w:r>
    </w:p>
    <w:p w:rsidR="008D3C6E" w:rsidRPr="008D3C6E" w:rsidRDefault="008D3C6E" w:rsidP="008D3C6E">
      <w:pPr>
        <w:pStyle w:val="ConsPlusNonformat"/>
        <w:jc w:val="both"/>
        <w:rPr>
          <w:rFonts w:ascii="Times New Roman" w:hAnsi="Times New Roman" w:cs="Times New Roman"/>
          <w:b/>
          <w:sz w:val="26"/>
          <w:szCs w:val="26"/>
        </w:rPr>
      </w:pPr>
    </w:p>
    <w:p w:rsidR="008D3C6E" w:rsidRPr="008D3C6E" w:rsidRDefault="008D3C6E" w:rsidP="008D3C6E">
      <w:pPr>
        <w:pStyle w:val="ConsPlusNonformat"/>
        <w:jc w:val="both"/>
        <w:rPr>
          <w:rFonts w:ascii="Times New Roman" w:hAnsi="Times New Roman" w:cs="Times New Roman"/>
          <w:sz w:val="26"/>
          <w:szCs w:val="26"/>
        </w:rPr>
      </w:pPr>
      <w:r w:rsidRPr="008D3C6E">
        <w:rPr>
          <w:rFonts w:ascii="Times New Roman" w:hAnsi="Times New Roman" w:cs="Times New Roman"/>
          <w:b/>
          <w:sz w:val="26"/>
          <w:szCs w:val="26"/>
        </w:rPr>
        <w:t xml:space="preserve">Форма компенсации за снос (перенос) зеленых насаждений: </w:t>
      </w:r>
      <w:r w:rsidRPr="008D3C6E">
        <w:rPr>
          <w:rFonts w:ascii="Times New Roman" w:hAnsi="Times New Roman" w:cs="Times New Roman"/>
          <w:sz w:val="26"/>
          <w:szCs w:val="26"/>
        </w:rPr>
        <w:t>восстановительная стоимость зеленых насаждений.</w:t>
      </w:r>
    </w:p>
    <w:p w:rsidR="008D3C6E" w:rsidRPr="008D3C6E" w:rsidRDefault="008D3C6E" w:rsidP="008D3C6E">
      <w:pPr>
        <w:pStyle w:val="ConsPlusNonformat"/>
        <w:jc w:val="both"/>
        <w:rPr>
          <w:rFonts w:ascii="Times New Roman" w:hAnsi="Times New Roman" w:cs="Times New Roman"/>
          <w:sz w:val="26"/>
          <w:szCs w:val="26"/>
        </w:rPr>
      </w:pPr>
    </w:p>
    <w:p w:rsidR="008D3C6E" w:rsidRPr="008D3C6E" w:rsidRDefault="008D3C6E" w:rsidP="008D3C6E">
      <w:pPr>
        <w:pStyle w:val="ConsPlusNonformat"/>
        <w:jc w:val="both"/>
        <w:rPr>
          <w:rFonts w:ascii="Times New Roman" w:hAnsi="Times New Roman" w:cs="Times New Roman"/>
          <w:sz w:val="26"/>
          <w:szCs w:val="26"/>
        </w:rPr>
      </w:pPr>
      <w:r w:rsidRPr="008D3C6E">
        <w:rPr>
          <w:rFonts w:ascii="Times New Roman" w:hAnsi="Times New Roman" w:cs="Times New Roman"/>
          <w:b/>
          <w:sz w:val="26"/>
          <w:szCs w:val="26"/>
        </w:rPr>
        <w:t>Срок действия разрешения</w:t>
      </w:r>
      <w:r w:rsidRPr="008D3C6E">
        <w:rPr>
          <w:rFonts w:ascii="Times New Roman" w:hAnsi="Times New Roman" w:cs="Times New Roman"/>
          <w:sz w:val="26"/>
          <w:szCs w:val="26"/>
        </w:rPr>
        <w:t>: до «</w:t>
      </w:r>
      <w:r w:rsidRPr="008D3C6E">
        <w:rPr>
          <w:rFonts w:ascii="Times New Roman" w:hAnsi="Times New Roman" w:cs="Times New Roman"/>
          <w:sz w:val="26"/>
          <w:szCs w:val="26"/>
          <w:u w:val="single"/>
        </w:rPr>
        <w:t xml:space="preserve">     </w:t>
      </w:r>
      <w:r w:rsidRPr="008D3C6E">
        <w:rPr>
          <w:rFonts w:ascii="Times New Roman" w:hAnsi="Times New Roman" w:cs="Times New Roman"/>
          <w:sz w:val="26"/>
          <w:szCs w:val="26"/>
        </w:rPr>
        <w:t>»_______________ 2017 года.</w:t>
      </w:r>
    </w:p>
    <w:p w:rsidR="008D3C6E" w:rsidRPr="008D3C6E" w:rsidRDefault="008D3C6E" w:rsidP="008D3C6E">
      <w:pPr>
        <w:pStyle w:val="ConsPlusNonformat"/>
        <w:ind w:firstLine="708"/>
        <w:jc w:val="both"/>
        <w:rPr>
          <w:rFonts w:ascii="Times New Roman" w:hAnsi="Times New Roman" w:cs="Times New Roman"/>
          <w:sz w:val="26"/>
          <w:szCs w:val="26"/>
        </w:rPr>
      </w:pPr>
      <w:r w:rsidRPr="008D3C6E">
        <w:rPr>
          <w:rFonts w:ascii="Times New Roman" w:hAnsi="Times New Roman" w:cs="Times New Roman"/>
          <w:sz w:val="26"/>
          <w:szCs w:val="26"/>
        </w:rPr>
        <w:t xml:space="preserve">Ответственный за исполнение работ: </w:t>
      </w:r>
      <w:r w:rsidR="000D77FE">
        <w:rPr>
          <w:rFonts w:ascii="Times New Roman" w:hAnsi="Times New Roman" w:cs="Times New Roman"/>
          <w:sz w:val="26"/>
          <w:szCs w:val="26"/>
        </w:rPr>
        <w:t>Иванов Иван Иванович</w:t>
      </w:r>
      <w:r w:rsidRPr="008D3C6E">
        <w:rPr>
          <w:rFonts w:ascii="Times New Roman" w:hAnsi="Times New Roman" w:cs="Times New Roman"/>
          <w:sz w:val="26"/>
          <w:szCs w:val="26"/>
        </w:rPr>
        <w:t xml:space="preserve">, проживающий по адресу: проживающему по адресу: Свердловская область, г. Асбест, ул. </w:t>
      </w:r>
      <w:r w:rsidR="000D77FE">
        <w:rPr>
          <w:rFonts w:ascii="Times New Roman" w:hAnsi="Times New Roman" w:cs="Times New Roman"/>
          <w:sz w:val="26"/>
          <w:szCs w:val="26"/>
        </w:rPr>
        <w:t>Рассветная</w:t>
      </w:r>
      <w:r w:rsidRPr="008D3C6E">
        <w:rPr>
          <w:rFonts w:ascii="Times New Roman" w:hAnsi="Times New Roman" w:cs="Times New Roman"/>
          <w:sz w:val="26"/>
          <w:szCs w:val="26"/>
        </w:rPr>
        <w:t>, д. 8, кв. 16.</w:t>
      </w:r>
    </w:p>
    <w:p w:rsidR="008D3C6E" w:rsidRPr="008D3C6E" w:rsidRDefault="008D3C6E" w:rsidP="008D3C6E">
      <w:pPr>
        <w:pStyle w:val="ConsPlusNonformat"/>
        <w:jc w:val="both"/>
        <w:rPr>
          <w:rFonts w:ascii="Times New Roman" w:hAnsi="Times New Roman" w:cs="Times New Roman"/>
          <w:sz w:val="26"/>
          <w:szCs w:val="26"/>
        </w:rPr>
      </w:pPr>
    </w:p>
    <w:p w:rsidR="008D3C6E" w:rsidRPr="008D3C6E" w:rsidRDefault="008D3C6E" w:rsidP="008D3C6E">
      <w:pPr>
        <w:pStyle w:val="ConsPlusNonformat"/>
        <w:jc w:val="both"/>
        <w:rPr>
          <w:rFonts w:ascii="Times New Roman" w:hAnsi="Times New Roman" w:cs="Times New Roman"/>
          <w:sz w:val="26"/>
          <w:szCs w:val="26"/>
        </w:rPr>
      </w:pPr>
    </w:p>
    <w:p w:rsidR="008D3C6E" w:rsidRPr="008D3C6E" w:rsidRDefault="008D3C6E" w:rsidP="008D3C6E">
      <w:pPr>
        <w:pStyle w:val="ConsPlusNonformat"/>
        <w:jc w:val="both"/>
        <w:rPr>
          <w:rFonts w:ascii="Times New Roman" w:hAnsi="Times New Roman" w:cs="Times New Roman"/>
          <w:sz w:val="26"/>
          <w:szCs w:val="26"/>
        </w:rPr>
      </w:pPr>
    </w:p>
    <w:p w:rsidR="008D3C6E" w:rsidRPr="008D3C6E" w:rsidRDefault="008D3C6E" w:rsidP="008D3C6E">
      <w:pPr>
        <w:widowControl w:val="0"/>
        <w:tabs>
          <w:tab w:val="left" w:pos="3900"/>
          <w:tab w:val="center" w:pos="4677"/>
        </w:tabs>
        <w:autoSpaceDE w:val="0"/>
        <w:autoSpaceDN w:val="0"/>
        <w:adjustRightInd w:val="0"/>
        <w:jc w:val="both"/>
        <w:outlineLvl w:val="1"/>
        <w:rPr>
          <w:rFonts w:ascii="Times New Roman" w:hAnsi="Times New Roman"/>
          <w:b/>
          <w:sz w:val="26"/>
          <w:szCs w:val="26"/>
        </w:rPr>
      </w:pPr>
      <w:r w:rsidRPr="008D3C6E">
        <w:rPr>
          <w:rFonts w:ascii="Times New Roman" w:hAnsi="Times New Roman"/>
          <w:b/>
          <w:sz w:val="26"/>
          <w:szCs w:val="26"/>
        </w:rPr>
        <w:t>Подписи членов комиссии:</w:t>
      </w:r>
    </w:p>
    <w:p w:rsidR="008D3C6E" w:rsidRPr="008D3C6E" w:rsidRDefault="008D3C6E" w:rsidP="006D78E8">
      <w:pPr>
        <w:widowControl w:val="0"/>
        <w:tabs>
          <w:tab w:val="left" w:pos="3900"/>
          <w:tab w:val="center" w:pos="4677"/>
        </w:tabs>
        <w:autoSpaceDE w:val="0"/>
        <w:autoSpaceDN w:val="0"/>
        <w:adjustRightInd w:val="0"/>
        <w:spacing w:after="0"/>
        <w:outlineLvl w:val="1"/>
        <w:rPr>
          <w:rFonts w:ascii="Times New Roman" w:hAnsi="Times New Roman"/>
          <w:sz w:val="26"/>
          <w:szCs w:val="26"/>
        </w:rPr>
      </w:pPr>
      <w:r w:rsidRPr="008D3C6E">
        <w:rPr>
          <w:rFonts w:ascii="Times New Roman" w:hAnsi="Times New Roman"/>
          <w:sz w:val="26"/>
          <w:szCs w:val="26"/>
        </w:rPr>
        <w:t xml:space="preserve">__________________ </w:t>
      </w:r>
      <w:r w:rsidR="000D77FE">
        <w:rPr>
          <w:rFonts w:ascii="Times New Roman" w:hAnsi="Times New Roman"/>
          <w:sz w:val="26"/>
          <w:szCs w:val="26"/>
        </w:rPr>
        <w:t xml:space="preserve">  _________________</w:t>
      </w:r>
    </w:p>
    <w:p w:rsidR="008D3C6E" w:rsidRPr="008D3C6E" w:rsidRDefault="008D3C6E" w:rsidP="006D78E8">
      <w:pPr>
        <w:widowControl w:val="0"/>
        <w:tabs>
          <w:tab w:val="left" w:pos="3900"/>
          <w:tab w:val="center" w:pos="4677"/>
        </w:tabs>
        <w:autoSpaceDE w:val="0"/>
        <w:autoSpaceDN w:val="0"/>
        <w:adjustRightInd w:val="0"/>
        <w:spacing w:after="0"/>
        <w:ind w:firstLine="900"/>
        <w:outlineLvl w:val="1"/>
        <w:rPr>
          <w:rFonts w:ascii="Times New Roman" w:hAnsi="Times New Roman"/>
          <w:sz w:val="26"/>
          <w:szCs w:val="26"/>
          <w:vertAlign w:val="superscript"/>
        </w:rPr>
      </w:pPr>
      <w:r w:rsidRPr="008D3C6E">
        <w:rPr>
          <w:rFonts w:ascii="Times New Roman" w:hAnsi="Times New Roman"/>
          <w:sz w:val="26"/>
          <w:szCs w:val="26"/>
          <w:vertAlign w:val="superscript"/>
        </w:rPr>
        <w:t>(подпись)</w:t>
      </w:r>
      <w:r w:rsidR="000D77FE">
        <w:rPr>
          <w:rFonts w:ascii="Times New Roman" w:hAnsi="Times New Roman"/>
          <w:sz w:val="26"/>
          <w:szCs w:val="26"/>
          <w:vertAlign w:val="superscript"/>
        </w:rPr>
        <w:t xml:space="preserve">                                  (ФИО)</w:t>
      </w:r>
    </w:p>
    <w:p w:rsidR="000D77FE" w:rsidRPr="008D3C6E" w:rsidRDefault="008D3C6E" w:rsidP="006D78E8">
      <w:pPr>
        <w:widowControl w:val="0"/>
        <w:tabs>
          <w:tab w:val="left" w:pos="3900"/>
          <w:tab w:val="center" w:pos="4677"/>
        </w:tabs>
        <w:autoSpaceDE w:val="0"/>
        <w:autoSpaceDN w:val="0"/>
        <w:adjustRightInd w:val="0"/>
        <w:spacing w:after="0"/>
        <w:outlineLvl w:val="1"/>
        <w:rPr>
          <w:rFonts w:ascii="Times New Roman" w:hAnsi="Times New Roman"/>
          <w:sz w:val="26"/>
          <w:szCs w:val="26"/>
        </w:rPr>
      </w:pPr>
      <w:r w:rsidRPr="008D3C6E">
        <w:rPr>
          <w:rFonts w:ascii="Times New Roman" w:hAnsi="Times New Roman"/>
          <w:sz w:val="26"/>
          <w:szCs w:val="26"/>
        </w:rPr>
        <w:t xml:space="preserve">__________________ </w:t>
      </w:r>
      <w:r w:rsidR="000D77FE">
        <w:rPr>
          <w:rFonts w:ascii="Times New Roman" w:hAnsi="Times New Roman"/>
          <w:sz w:val="26"/>
          <w:szCs w:val="26"/>
        </w:rPr>
        <w:t>_________________</w:t>
      </w:r>
    </w:p>
    <w:p w:rsidR="008D3C6E" w:rsidRPr="008D3C6E" w:rsidRDefault="000D77FE" w:rsidP="006D78E8">
      <w:pPr>
        <w:widowControl w:val="0"/>
        <w:tabs>
          <w:tab w:val="left" w:pos="3900"/>
          <w:tab w:val="center" w:pos="4677"/>
        </w:tabs>
        <w:autoSpaceDE w:val="0"/>
        <w:autoSpaceDN w:val="0"/>
        <w:adjustRightInd w:val="0"/>
        <w:spacing w:after="0"/>
        <w:ind w:firstLine="900"/>
        <w:outlineLvl w:val="1"/>
        <w:rPr>
          <w:rFonts w:ascii="Times New Roman" w:hAnsi="Times New Roman"/>
          <w:sz w:val="26"/>
          <w:szCs w:val="26"/>
          <w:vertAlign w:val="superscript"/>
        </w:rPr>
      </w:pPr>
      <w:r w:rsidRPr="008D3C6E">
        <w:rPr>
          <w:rFonts w:ascii="Times New Roman" w:hAnsi="Times New Roman"/>
          <w:sz w:val="26"/>
          <w:szCs w:val="26"/>
          <w:vertAlign w:val="superscript"/>
        </w:rPr>
        <w:t>(подпись)</w:t>
      </w:r>
      <w:r>
        <w:rPr>
          <w:rFonts w:ascii="Times New Roman" w:hAnsi="Times New Roman"/>
          <w:sz w:val="26"/>
          <w:szCs w:val="26"/>
          <w:vertAlign w:val="superscript"/>
        </w:rPr>
        <w:t xml:space="preserve">                                  (ФИО)</w:t>
      </w:r>
    </w:p>
    <w:p w:rsidR="000D77FE" w:rsidRPr="008D3C6E" w:rsidRDefault="008D3C6E" w:rsidP="006D78E8">
      <w:pPr>
        <w:widowControl w:val="0"/>
        <w:tabs>
          <w:tab w:val="left" w:pos="3900"/>
          <w:tab w:val="center" w:pos="4677"/>
        </w:tabs>
        <w:autoSpaceDE w:val="0"/>
        <w:autoSpaceDN w:val="0"/>
        <w:adjustRightInd w:val="0"/>
        <w:spacing w:after="0"/>
        <w:outlineLvl w:val="1"/>
        <w:rPr>
          <w:rFonts w:ascii="Times New Roman" w:hAnsi="Times New Roman"/>
          <w:sz w:val="26"/>
          <w:szCs w:val="26"/>
        </w:rPr>
      </w:pPr>
      <w:r w:rsidRPr="008D3C6E">
        <w:rPr>
          <w:rFonts w:ascii="Times New Roman" w:hAnsi="Times New Roman"/>
          <w:sz w:val="26"/>
          <w:szCs w:val="26"/>
        </w:rPr>
        <w:t xml:space="preserve">__________________ </w:t>
      </w:r>
      <w:r w:rsidR="000D77FE">
        <w:rPr>
          <w:rFonts w:ascii="Times New Roman" w:hAnsi="Times New Roman"/>
          <w:sz w:val="26"/>
          <w:szCs w:val="26"/>
        </w:rPr>
        <w:t>_________________</w:t>
      </w:r>
    </w:p>
    <w:p w:rsidR="000D77FE" w:rsidRPr="008D3C6E" w:rsidRDefault="000D77FE" w:rsidP="006D78E8">
      <w:pPr>
        <w:widowControl w:val="0"/>
        <w:tabs>
          <w:tab w:val="left" w:pos="3900"/>
          <w:tab w:val="center" w:pos="4677"/>
        </w:tabs>
        <w:autoSpaceDE w:val="0"/>
        <w:autoSpaceDN w:val="0"/>
        <w:adjustRightInd w:val="0"/>
        <w:spacing w:after="0"/>
        <w:ind w:firstLine="900"/>
        <w:outlineLvl w:val="1"/>
        <w:rPr>
          <w:rFonts w:ascii="Times New Roman" w:hAnsi="Times New Roman"/>
          <w:sz w:val="26"/>
          <w:szCs w:val="26"/>
          <w:vertAlign w:val="superscript"/>
        </w:rPr>
      </w:pPr>
      <w:r w:rsidRPr="008D3C6E">
        <w:rPr>
          <w:rFonts w:ascii="Times New Roman" w:hAnsi="Times New Roman"/>
          <w:sz w:val="26"/>
          <w:szCs w:val="26"/>
          <w:vertAlign w:val="superscript"/>
        </w:rPr>
        <w:t>(подпись)</w:t>
      </w:r>
      <w:r>
        <w:rPr>
          <w:rFonts w:ascii="Times New Roman" w:hAnsi="Times New Roman"/>
          <w:sz w:val="26"/>
          <w:szCs w:val="26"/>
          <w:vertAlign w:val="superscript"/>
        </w:rPr>
        <w:t xml:space="preserve">                                  (ФИО)</w:t>
      </w:r>
    </w:p>
    <w:p w:rsidR="008D3C6E" w:rsidRPr="008D3C6E" w:rsidRDefault="000D77FE" w:rsidP="000D77FE">
      <w:pPr>
        <w:widowControl w:val="0"/>
        <w:tabs>
          <w:tab w:val="left" w:pos="3900"/>
          <w:tab w:val="center" w:pos="4677"/>
        </w:tabs>
        <w:autoSpaceDE w:val="0"/>
        <w:autoSpaceDN w:val="0"/>
        <w:adjustRightInd w:val="0"/>
        <w:outlineLvl w:val="1"/>
        <w:rPr>
          <w:rFonts w:ascii="Times New Roman" w:hAnsi="Times New Roman"/>
          <w:sz w:val="26"/>
          <w:szCs w:val="26"/>
          <w:vertAlign w:val="superscript"/>
        </w:rPr>
      </w:pPr>
      <w:r w:rsidRPr="008D3C6E">
        <w:rPr>
          <w:rFonts w:ascii="Times New Roman" w:hAnsi="Times New Roman"/>
          <w:sz w:val="26"/>
          <w:szCs w:val="26"/>
          <w:vertAlign w:val="superscript"/>
        </w:rPr>
        <w:t xml:space="preserve"> </w:t>
      </w:r>
    </w:p>
    <w:p w:rsidR="008D3C6E" w:rsidRPr="008D3C6E" w:rsidRDefault="008D3C6E" w:rsidP="008D3C6E">
      <w:pPr>
        <w:pStyle w:val="ConsPlusNonformat"/>
        <w:jc w:val="both"/>
        <w:rPr>
          <w:rFonts w:ascii="Times New Roman" w:hAnsi="Times New Roman" w:cs="Times New Roman"/>
          <w:sz w:val="26"/>
          <w:szCs w:val="26"/>
        </w:rPr>
      </w:pPr>
    </w:p>
    <w:p w:rsidR="008D3C6E" w:rsidRPr="008D3C6E" w:rsidRDefault="008D3C6E" w:rsidP="008D3C6E">
      <w:pPr>
        <w:pStyle w:val="ConsPlusNonformat"/>
        <w:jc w:val="both"/>
        <w:rPr>
          <w:rFonts w:ascii="Times New Roman" w:hAnsi="Times New Roman" w:cs="Times New Roman"/>
          <w:sz w:val="26"/>
          <w:szCs w:val="26"/>
        </w:rPr>
      </w:pPr>
    </w:p>
    <w:p w:rsidR="008D3C6E" w:rsidRPr="008D3C6E" w:rsidRDefault="008D3C6E" w:rsidP="008D3C6E">
      <w:pPr>
        <w:pStyle w:val="ConsPlusNonformat"/>
        <w:jc w:val="both"/>
        <w:rPr>
          <w:rFonts w:ascii="Times New Roman" w:hAnsi="Times New Roman" w:cs="Times New Roman"/>
          <w:sz w:val="26"/>
          <w:szCs w:val="26"/>
        </w:rPr>
      </w:pPr>
      <w:r w:rsidRPr="008D3C6E">
        <w:rPr>
          <w:rFonts w:ascii="Times New Roman" w:hAnsi="Times New Roman" w:cs="Times New Roman"/>
          <w:sz w:val="26"/>
          <w:szCs w:val="26"/>
        </w:rPr>
        <w:t>Разрешение получил:</w:t>
      </w:r>
    </w:p>
    <w:p w:rsidR="008D3C6E" w:rsidRPr="008D3C6E" w:rsidRDefault="008D3C6E" w:rsidP="008D3C6E">
      <w:pPr>
        <w:pStyle w:val="ConsPlusNonformat"/>
        <w:jc w:val="both"/>
        <w:rPr>
          <w:rFonts w:ascii="Times New Roman" w:hAnsi="Times New Roman" w:cs="Times New Roman"/>
          <w:sz w:val="26"/>
          <w:szCs w:val="26"/>
        </w:rPr>
      </w:pPr>
      <w:r w:rsidRPr="008D3C6E">
        <w:rPr>
          <w:rFonts w:ascii="Times New Roman" w:hAnsi="Times New Roman" w:cs="Times New Roman"/>
          <w:sz w:val="26"/>
          <w:szCs w:val="26"/>
        </w:rPr>
        <w:t>________________________________________________ (______________________)</w:t>
      </w:r>
    </w:p>
    <w:p w:rsidR="008D3C6E" w:rsidRPr="008D3C6E" w:rsidRDefault="008D3C6E" w:rsidP="008D3C6E">
      <w:pPr>
        <w:pStyle w:val="ConsPlusNormal"/>
        <w:ind w:firstLine="540"/>
        <w:jc w:val="both"/>
        <w:rPr>
          <w:rFonts w:ascii="Times New Roman" w:hAnsi="Times New Roman" w:cs="Times New Roman"/>
          <w:sz w:val="26"/>
          <w:szCs w:val="26"/>
        </w:rPr>
      </w:pPr>
    </w:p>
    <w:p w:rsidR="008D3C6E" w:rsidRPr="008D3C6E" w:rsidRDefault="008D3C6E" w:rsidP="008D3C6E">
      <w:pPr>
        <w:pStyle w:val="ConsPlusNormal"/>
        <w:ind w:firstLine="540"/>
        <w:jc w:val="both"/>
        <w:rPr>
          <w:rFonts w:ascii="Times New Roman" w:hAnsi="Times New Roman" w:cs="Times New Roman"/>
        </w:rPr>
      </w:pPr>
    </w:p>
    <w:p w:rsidR="008D3C6E" w:rsidRPr="008D3C6E" w:rsidRDefault="008D3C6E" w:rsidP="008D3C6E">
      <w:pPr>
        <w:widowControl w:val="0"/>
        <w:tabs>
          <w:tab w:val="left" w:pos="3900"/>
          <w:tab w:val="center" w:pos="4677"/>
        </w:tabs>
        <w:autoSpaceDE w:val="0"/>
        <w:autoSpaceDN w:val="0"/>
        <w:adjustRightInd w:val="0"/>
        <w:jc w:val="both"/>
        <w:outlineLvl w:val="1"/>
        <w:rPr>
          <w:rFonts w:ascii="Times New Roman" w:hAnsi="Times New Roman"/>
        </w:rPr>
      </w:pPr>
    </w:p>
    <w:p w:rsidR="008D3C6E" w:rsidRPr="008D3C6E" w:rsidRDefault="008D3C6E" w:rsidP="008D3C6E">
      <w:pPr>
        <w:widowControl w:val="0"/>
        <w:tabs>
          <w:tab w:val="left" w:pos="600"/>
        </w:tabs>
        <w:autoSpaceDE w:val="0"/>
        <w:autoSpaceDN w:val="0"/>
        <w:adjustRightInd w:val="0"/>
        <w:jc w:val="both"/>
        <w:outlineLvl w:val="1"/>
        <w:rPr>
          <w:rFonts w:ascii="Times New Roman" w:hAnsi="Times New Roman"/>
        </w:rPr>
      </w:pPr>
    </w:p>
    <w:p w:rsidR="008D3C6E" w:rsidRDefault="008D3C6E" w:rsidP="008D3C6E">
      <w:pPr>
        <w:pStyle w:val="ConsPlusNonformat"/>
        <w:rPr>
          <w:rFonts w:ascii="Times New Roman" w:eastAsia="Calibri" w:hAnsi="Times New Roman" w:cs="Times New Roman"/>
          <w:sz w:val="22"/>
          <w:szCs w:val="22"/>
          <w:vertAlign w:val="superscript"/>
          <w:lang w:eastAsia="en-US"/>
        </w:rPr>
      </w:pPr>
    </w:p>
    <w:p w:rsidR="00A03AB9" w:rsidRDefault="00A03AB9" w:rsidP="008D3C6E">
      <w:pPr>
        <w:pStyle w:val="ConsPlusNonformat"/>
        <w:rPr>
          <w:rFonts w:ascii="Times New Roman" w:eastAsia="Calibri" w:hAnsi="Times New Roman" w:cs="Times New Roman"/>
          <w:sz w:val="22"/>
          <w:szCs w:val="22"/>
          <w:vertAlign w:val="superscript"/>
          <w:lang w:eastAsia="en-US"/>
        </w:rPr>
      </w:pPr>
    </w:p>
    <w:p w:rsidR="006D78E8" w:rsidRDefault="006D78E8" w:rsidP="008D3C6E">
      <w:pPr>
        <w:pStyle w:val="ConsPlusNonformat"/>
        <w:rPr>
          <w:rFonts w:ascii="Times New Roman" w:eastAsia="Calibri" w:hAnsi="Times New Roman" w:cs="Times New Roman"/>
          <w:sz w:val="22"/>
          <w:szCs w:val="22"/>
          <w:vertAlign w:val="superscript"/>
          <w:lang w:eastAsia="en-US"/>
        </w:rPr>
      </w:pPr>
    </w:p>
    <w:p w:rsidR="006D78E8" w:rsidRDefault="006D78E8" w:rsidP="008D3C6E">
      <w:pPr>
        <w:pStyle w:val="ConsPlusNonformat"/>
        <w:rPr>
          <w:rFonts w:ascii="Times New Roman" w:eastAsia="Calibri" w:hAnsi="Times New Roman" w:cs="Times New Roman"/>
          <w:sz w:val="22"/>
          <w:szCs w:val="22"/>
          <w:vertAlign w:val="superscript"/>
          <w:lang w:eastAsia="en-US"/>
        </w:rPr>
      </w:pPr>
    </w:p>
    <w:p w:rsidR="006D78E8" w:rsidRDefault="006D78E8" w:rsidP="008D3C6E">
      <w:pPr>
        <w:pStyle w:val="ConsPlusNonformat"/>
        <w:rPr>
          <w:rFonts w:ascii="Times New Roman" w:eastAsia="Calibri" w:hAnsi="Times New Roman" w:cs="Times New Roman"/>
          <w:sz w:val="22"/>
          <w:szCs w:val="22"/>
          <w:vertAlign w:val="superscript"/>
          <w:lang w:eastAsia="en-US"/>
        </w:rPr>
      </w:pPr>
    </w:p>
    <w:p w:rsidR="006D78E8" w:rsidRDefault="006D78E8" w:rsidP="008D3C6E">
      <w:pPr>
        <w:pStyle w:val="ConsPlusNonformat"/>
        <w:rPr>
          <w:rFonts w:ascii="Times New Roman" w:eastAsia="Calibri" w:hAnsi="Times New Roman" w:cs="Times New Roman"/>
          <w:sz w:val="22"/>
          <w:szCs w:val="22"/>
          <w:vertAlign w:val="superscript"/>
          <w:lang w:eastAsia="en-US"/>
        </w:rPr>
      </w:pPr>
    </w:p>
    <w:p w:rsidR="006D78E8" w:rsidRDefault="006D78E8" w:rsidP="008D3C6E">
      <w:pPr>
        <w:pStyle w:val="ConsPlusNonformat"/>
        <w:rPr>
          <w:rFonts w:ascii="Times New Roman" w:eastAsia="Calibri" w:hAnsi="Times New Roman" w:cs="Times New Roman"/>
          <w:sz w:val="22"/>
          <w:szCs w:val="22"/>
          <w:vertAlign w:val="superscript"/>
          <w:lang w:eastAsia="en-US"/>
        </w:rPr>
      </w:pPr>
    </w:p>
    <w:p w:rsidR="006D78E8" w:rsidRDefault="006D78E8" w:rsidP="008D3C6E">
      <w:pPr>
        <w:pStyle w:val="ConsPlusNonformat"/>
        <w:rPr>
          <w:rFonts w:ascii="Times New Roman" w:eastAsia="Calibri" w:hAnsi="Times New Roman" w:cs="Times New Roman"/>
          <w:sz w:val="22"/>
          <w:szCs w:val="22"/>
          <w:vertAlign w:val="superscript"/>
          <w:lang w:eastAsia="en-US"/>
        </w:rPr>
      </w:pPr>
    </w:p>
    <w:p w:rsidR="006D78E8" w:rsidRDefault="006D78E8" w:rsidP="008D3C6E">
      <w:pPr>
        <w:pStyle w:val="ConsPlusNonformat"/>
        <w:rPr>
          <w:rFonts w:ascii="Times New Roman" w:eastAsia="Calibri" w:hAnsi="Times New Roman" w:cs="Times New Roman"/>
          <w:sz w:val="22"/>
          <w:szCs w:val="22"/>
          <w:vertAlign w:val="superscript"/>
          <w:lang w:eastAsia="en-US"/>
        </w:rPr>
      </w:pPr>
    </w:p>
    <w:p w:rsidR="00A03AB9" w:rsidRDefault="00A03AB9" w:rsidP="008D3C6E">
      <w:pPr>
        <w:pStyle w:val="ConsPlusNonformat"/>
        <w:rPr>
          <w:rFonts w:ascii="Times New Roman" w:hAnsi="Times New Roman" w:cs="Times New Roman"/>
          <w:sz w:val="24"/>
          <w:szCs w:val="24"/>
        </w:rPr>
      </w:pPr>
    </w:p>
    <w:p w:rsidR="008D3C6E" w:rsidRPr="006A7DF1" w:rsidRDefault="008D3C6E" w:rsidP="008D3C6E">
      <w:pPr>
        <w:pStyle w:val="ConsPlusNonformat"/>
        <w:jc w:val="center"/>
        <w:rPr>
          <w:rFonts w:ascii="Times New Roman" w:hAnsi="Times New Roman" w:cs="Times New Roman"/>
          <w:b/>
          <w:sz w:val="24"/>
          <w:szCs w:val="24"/>
        </w:rPr>
      </w:pPr>
      <w:r w:rsidRPr="006A7DF1">
        <w:rPr>
          <w:rFonts w:ascii="Times New Roman" w:hAnsi="Times New Roman" w:cs="Times New Roman"/>
          <w:b/>
          <w:sz w:val="24"/>
          <w:szCs w:val="24"/>
        </w:rPr>
        <w:lastRenderedPageBreak/>
        <w:t>АКТ</w:t>
      </w:r>
    </w:p>
    <w:p w:rsidR="008D3C6E" w:rsidRPr="006A7DF1" w:rsidRDefault="008D3C6E" w:rsidP="008D3C6E">
      <w:pPr>
        <w:pStyle w:val="ConsPlusNonformat"/>
        <w:jc w:val="center"/>
        <w:rPr>
          <w:rFonts w:ascii="Times New Roman" w:hAnsi="Times New Roman" w:cs="Times New Roman"/>
          <w:b/>
          <w:sz w:val="24"/>
          <w:szCs w:val="24"/>
        </w:rPr>
      </w:pPr>
      <w:r w:rsidRPr="006A7DF1">
        <w:rPr>
          <w:rFonts w:ascii="Times New Roman" w:hAnsi="Times New Roman" w:cs="Times New Roman"/>
          <w:b/>
          <w:sz w:val="24"/>
          <w:szCs w:val="24"/>
        </w:rPr>
        <w:t>ОБСЛЕДОВАНИЯ ЗЕЛЕНЫХ НАСАЖДЕНИЙ</w:t>
      </w:r>
    </w:p>
    <w:p w:rsidR="008D3C6E" w:rsidRPr="00650F18" w:rsidRDefault="008D3C6E" w:rsidP="008D3C6E">
      <w:pPr>
        <w:pStyle w:val="ConsPlusNonformat"/>
        <w:jc w:val="center"/>
        <w:rPr>
          <w:rFonts w:ascii="Times New Roman" w:hAnsi="Times New Roman" w:cs="Times New Roman"/>
          <w:sz w:val="26"/>
          <w:szCs w:val="26"/>
        </w:rPr>
      </w:pPr>
      <w:r>
        <w:rPr>
          <w:rFonts w:ascii="Times New Roman" w:hAnsi="Times New Roman" w:cs="Times New Roman"/>
          <w:sz w:val="26"/>
          <w:szCs w:val="26"/>
        </w:rPr>
        <w:t>от «</w:t>
      </w:r>
      <w:r w:rsidR="00A03AB9">
        <w:rPr>
          <w:rFonts w:ascii="Times New Roman" w:hAnsi="Times New Roman" w:cs="Times New Roman"/>
          <w:sz w:val="26"/>
          <w:szCs w:val="26"/>
        </w:rPr>
        <w:t>____</w:t>
      </w:r>
      <w:r>
        <w:rPr>
          <w:rFonts w:ascii="Times New Roman" w:hAnsi="Times New Roman" w:cs="Times New Roman"/>
          <w:sz w:val="26"/>
          <w:szCs w:val="26"/>
        </w:rPr>
        <w:t xml:space="preserve">» </w:t>
      </w:r>
      <w:r w:rsidR="00A03AB9" w:rsidRPr="00A03AB9">
        <w:rPr>
          <w:rFonts w:ascii="Times New Roman" w:hAnsi="Times New Roman" w:cs="Times New Roman"/>
          <w:sz w:val="26"/>
          <w:szCs w:val="26"/>
        </w:rPr>
        <w:t>_________</w:t>
      </w:r>
      <w:r w:rsidRPr="00650F18">
        <w:rPr>
          <w:rFonts w:ascii="Times New Roman" w:hAnsi="Times New Roman" w:cs="Times New Roman"/>
          <w:sz w:val="26"/>
          <w:szCs w:val="26"/>
        </w:rPr>
        <w:t xml:space="preserve"> 2017 года</w:t>
      </w:r>
    </w:p>
    <w:p w:rsidR="008D3C6E" w:rsidRPr="00650F18" w:rsidRDefault="008D3C6E" w:rsidP="008D3C6E">
      <w:pPr>
        <w:pStyle w:val="ConsPlusNonformat"/>
        <w:jc w:val="both"/>
        <w:rPr>
          <w:rFonts w:ascii="Times New Roman" w:hAnsi="Times New Roman" w:cs="Times New Roman"/>
          <w:sz w:val="26"/>
          <w:szCs w:val="26"/>
        </w:rPr>
      </w:pPr>
    </w:p>
    <w:p w:rsidR="008D3C6E" w:rsidRPr="00650F18" w:rsidRDefault="008D3C6E" w:rsidP="008D3C6E">
      <w:pPr>
        <w:pStyle w:val="ConsPlusNonformat"/>
        <w:jc w:val="both"/>
        <w:rPr>
          <w:rFonts w:ascii="Times New Roman" w:hAnsi="Times New Roman" w:cs="Times New Roman"/>
          <w:sz w:val="26"/>
          <w:szCs w:val="26"/>
        </w:rPr>
      </w:pPr>
      <w:r w:rsidRPr="00650F18">
        <w:rPr>
          <w:rFonts w:ascii="Times New Roman" w:hAnsi="Times New Roman" w:cs="Times New Roman"/>
          <w:sz w:val="26"/>
          <w:szCs w:val="26"/>
        </w:rPr>
        <w:t>Комиссией в составе:</w:t>
      </w:r>
    </w:p>
    <w:p w:rsidR="000277D1" w:rsidRPr="000D77FE" w:rsidRDefault="000277D1" w:rsidP="000277D1">
      <w:pPr>
        <w:widowControl w:val="0"/>
        <w:tabs>
          <w:tab w:val="left" w:pos="3900"/>
          <w:tab w:val="center" w:pos="4677"/>
        </w:tabs>
        <w:autoSpaceDE w:val="0"/>
        <w:autoSpaceDN w:val="0"/>
        <w:adjustRightInd w:val="0"/>
        <w:spacing w:after="0"/>
        <w:jc w:val="both"/>
        <w:outlineLvl w:val="1"/>
        <w:rPr>
          <w:rFonts w:ascii="Times New Roman" w:hAnsi="Times New Roman"/>
          <w:sz w:val="26"/>
          <w:szCs w:val="26"/>
        </w:rPr>
      </w:pPr>
      <w:r>
        <w:rPr>
          <w:rFonts w:ascii="Times New Roman" w:hAnsi="Times New Roman"/>
          <w:sz w:val="26"/>
          <w:szCs w:val="26"/>
        </w:rPr>
        <w:t>Колова О.А.</w:t>
      </w:r>
      <w:r w:rsidRPr="008D3C6E">
        <w:rPr>
          <w:rFonts w:ascii="Times New Roman" w:hAnsi="Times New Roman"/>
          <w:sz w:val="26"/>
          <w:szCs w:val="26"/>
        </w:rPr>
        <w:t xml:space="preserve"> – </w:t>
      </w:r>
      <w:r w:rsidRPr="000D77FE">
        <w:rPr>
          <w:rFonts w:ascii="Times New Roman" w:hAnsi="Times New Roman"/>
          <w:sz w:val="26"/>
          <w:szCs w:val="26"/>
        </w:rPr>
        <w:t>начальник отдела жилищно-коммунального хозяйства, транспорта, связи и жилищной политики администрации Асбестовского городского округа;</w:t>
      </w:r>
    </w:p>
    <w:p w:rsidR="000277D1" w:rsidRPr="000D77FE" w:rsidRDefault="000277D1" w:rsidP="000277D1">
      <w:pPr>
        <w:widowControl w:val="0"/>
        <w:tabs>
          <w:tab w:val="left" w:pos="3900"/>
          <w:tab w:val="center" w:pos="4677"/>
        </w:tabs>
        <w:autoSpaceDE w:val="0"/>
        <w:autoSpaceDN w:val="0"/>
        <w:adjustRightInd w:val="0"/>
        <w:spacing w:after="0"/>
        <w:jc w:val="both"/>
        <w:outlineLvl w:val="1"/>
        <w:rPr>
          <w:rFonts w:ascii="Times New Roman" w:hAnsi="Times New Roman"/>
          <w:sz w:val="26"/>
          <w:szCs w:val="26"/>
        </w:rPr>
      </w:pPr>
      <w:r w:rsidRPr="000D77FE">
        <w:rPr>
          <w:rFonts w:ascii="Times New Roman" w:hAnsi="Times New Roman"/>
          <w:sz w:val="26"/>
          <w:szCs w:val="26"/>
        </w:rPr>
        <w:t>Камаева О.А. – начальник Управления архитектуры и градостроительства администрации Асбестовского городского округа;</w:t>
      </w:r>
    </w:p>
    <w:p w:rsidR="000277D1" w:rsidRPr="008D3C6E" w:rsidRDefault="000277D1" w:rsidP="000277D1">
      <w:pPr>
        <w:widowControl w:val="0"/>
        <w:tabs>
          <w:tab w:val="left" w:pos="3900"/>
          <w:tab w:val="center" w:pos="4677"/>
        </w:tabs>
        <w:autoSpaceDE w:val="0"/>
        <w:autoSpaceDN w:val="0"/>
        <w:adjustRightInd w:val="0"/>
        <w:spacing w:after="0"/>
        <w:jc w:val="both"/>
        <w:outlineLvl w:val="1"/>
        <w:rPr>
          <w:rFonts w:ascii="Times New Roman" w:hAnsi="Times New Roman"/>
          <w:sz w:val="26"/>
          <w:szCs w:val="26"/>
        </w:rPr>
      </w:pPr>
      <w:r w:rsidRPr="008D3C6E">
        <w:rPr>
          <w:rFonts w:ascii="Times New Roman" w:hAnsi="Times New Roman"/>
          <w:sz w:val="26"/>
          <w:szCs w:val="26"/>
        </w:rPr>
        <w:t>Великанова Ю.В. – начальник отдела по управлению муниципальным имуществом администрации Асбестовского городского округа,</w:t>
      </w:r>
    </w:p>
    <w:p w:rsidR="008D3C6E" w:rsidRPr="000277D1" w:rsidRDefault="008D3C6E" w:rsidP="008D3C6E">
      <w:pPr>
        <w:widowControl w:val="0"/>
        <w:tabs>
          <w:tab w:val="left" w:pos="600"/>
        </w:tabs>
        <w:autoSpaceDE w:val="0"/>
        <w:autoSpaceDN w:val="0"/>
        <w:adjustRightInd w:val="0"/>
        <w:jc w:val="both"/>
        <w:outlineLvl w:val="1"/>
        <w:rPr>
          <w:rFonts w:ascii="Times New Roman" w:hAnsi="Times New Roman"/>
          <w:sz w:val="26"/>
          <w:szCs w:val="26"/>
        </w:rPr>
      </w:pPr>
      <w:r w:rsidRPr="000277D1">
        <w:rPr>
          <w:rFonts w:ascii="Times New Roman" w:hAnsi="Times New Roman"/>
          <w:sz w:val="26"/>
          <w:szCs w:val="26"/>
        </w:rPr>
        <w:t xml:space="preserve">Проведено обследование </w:t>
      </w:r>
      <w:r w:rsidR="000277D1" w:rsidRPr="008D3C6E">
        <w:rPr>
          <w:rFonts w:ascii="Times New Roman" w:hAnsi="Times New Roman"/>
          <w:sz w:val="26"/>
          <w:szCs w:val="26"/>
        </w:rPr>
        <w:t xml:space="preserve">зеленых насаждений, заявленных к сносу, расположенных в границах земельного участка, расположенного по адресу: Свердловская область, город Асбест, в районе жилого дома № </w:t>
      </w:r>
      <w:r w:rsidR="000277D1">
        <w:rPr>
          <w:rFonts w:ascii="Times New Roman" w:hAnsi="Times New Roman"/>
          <w:sz w:val="26"/>
          <w:szCs w:val="26"/>
        </w:rPr>
        <w:t>10</w:t>
      </w:r>
      <w:r w:rsidR="000277D1" w:rsidRPr="008D3C6E">
        <w:rPr>
          <w:rFonts w:ascii="Times New Roman" w:hAnsi="Times New Roman"/>
          <w:sz w:val="26"/>
          <w:szCs w:val="26"/>
        </w:rPr>
        <w:t xml:space="preserve"> по ул. </w:t>
      </w:r>
      <w:r w:rsidR="000277D1">
        <w:rPr>
          <w:rFonts w:ascii="Times New Roman" w:hAnsi="Times New Roman"/>
          <w:sz w:val="26"/>
          <w:szCs w:val="26"/>
        </w:rPr>
        <w:t>Рассветная</w:t>
      </w:r>
      <w:r w:rsidR="000277D1" w:rsidRPr="008D3C6E">
        <w:rPr>
          <w:rFonts w:ascii="Times New Roman" w:hAnsi="Times New Roman"/>
          <w:sz w:val="26"/>
          <w:szCs w:val="26"/>
        </w:rPr>
        <w:t>, с кадастровым номером 66:34:0502004:</w:t>
      </w:r>
      <w:r w:rsidR="000277D1">
        <w:rPr>
          <w:rFonts w:ascii="Times New Roman" w:hAnsi="Times New Roman"/>
          <w:sz w:val="26"/>
          <w:szCs w:val="26"/>
        </w:rPr>
        <w:t>1478</w:t>
      </w:r>
      <w:r w:rsidR="000277D1" w:rsidRPr="008D3C6E">
        <w:rPr>
          <w:rFonts w:ascii="Times New Roman" w:hAnsi="Times New Roman"/>
          <w:sz w:val="26"/>
          <w:szCs w:val="26"/>
        </w:rPr>
        <w:t>, категория земель: земли населенных пунктов, разрешенное использование земельного участка – для индивидуального жилищного строительства</w:t>
      </w:r>
      <w:r w:rsidRPr="000277D1">
        <w:rPr>
          <w:rFonts w:ascii="Times New Roman" w:hAnsi="Times New Roman"/>
          <w:sz w:val="26"/>
          <w:szCs w:val="26"/>
        </w:rPr>
        <w:t>. В ходе обследования установлено:</w:t>
      </w:r>
    </w:p>
    <w:p w:rsidR="008D3C6E" w:rsidRPr="002D680E" w:rsidRDefault="008D3C6E" w:rsidP="008D3C6E">
      <w:pPr>
        <w:pStyle w:val="ConsPlusNormal"/>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1104"/>
        <w:gridCol w:w="1879"/>
        <w:gridCol w:w="1134"/>
        <w:gridCol w:w="2977"/>
      </w:tblGrid>
      <w:tr w:rsidR="008D3C6E" w:rsidRPr="002D680E" w:rsidTr="009040F0">
        <w:tc>
          <w:tcPr>
            <w:tcW w:w="567" w:type="dxa"/>
          </w:tcPr>
          <w:p w:rsidR="008D3C6E" w:rsidRPr="00221449" w:rsidRDefault="008D3C6E" w:rsidP="009040F0">
            <w:pPr>
              <w:pStyle w:val="ConsPlusNormal"/>
              <w:jc w:val="center"/>
              <w:rPr>
                <w:rFonts w:ascii="Times New Roman" w:hAnsi="Times New Roman" w:cs="Times New Roman"/>
                <w:szCs w:val="22"/>
              </w:rPr>
            </w:pPr>
            <w:r w:rsidRPr="00221449">
              <w:rPr>
                <w:rFonts w:ascii="Times New Roman" w:hAnsi="Times New Roman" w:cs="Times New Roman"/>
                <w:szCs w:val="22"/>
              </w:rPr>
              <w:t>N п/п</w:t>
            </w:r>
          </w:p>
        </w:tc>
        <w:tc>
          <w:tcPr>
            <w:tcW w:w="1757" w:type="dxa"/>
          </w:tcPr>
          <w:p w:rsidR="008D3C6E" w:rsidRPr="00221449" w:rsidRDefault="008D3C6E" w:rsidP="009040F0">
            <w:pPr>
              <w:pStyle w:val="ConsPlusNormal"/>
              <w:jc w:val="center"/>
              <w:rPr>
                <w:rFonts w:ascii="Times New Roman" w:hAnsi="Times New Roman" w:cs="Times New Roman"/>
                <w:szCs w:val="22"/>
              </w:rPr>
            </w:pPr>
            <w:r w:rsidRPr="00221449">
              <w:rPr>
                <w:rFonts w:ascii="Times New Roman" w:hAnsi="Times New Roman" w:cs="Times New Roman"/>
                <w:szCs w:val="22"/>
              </w:rPr>
              <w:t>Категория насаждений</w:t>
            </w:r>
          </w:p>
        </w:tc>
        <w:tc>
          <w:tcPr>
            <w:tcW w:w="1104" w:type="dxa"/>
          </w:tcPr>
          <w:p w:rsidR="008D3C6E" w:rsidRPr="00221449" w:rsidRDefault="008D3C6E" w:rsidP="009040F0">
            <w:pPr>
              <w:pStyle w:val="ConsPlusNormal"/>
              <w:jc w:val="center"/>
              <w:rPr>
                <w:rFonts w:ascii="Times New Roman" w:hAnsi="Times New Roman" w:cs="Times New Roman"/>
                <w:szCs w:val="22"/>
              </w:rPr>
            </w:pPr>
            <w:r w:rsidRPr="00221449">
              <w:rPr>
                <w:rFonts w:ascii="Times New Roman" w:hAnsi="Times New Roman" w:cs="Times New Roman"/>
                <w:szCs w:val="22"/>
              </w:rPr>
              <w:t>Порода (вид)</w:t>
            </w:r>
          </w:p>
        </w:tc>
        <w:tc>
          <w:tcPr>
            <w:tcW w:w="1879" w:type="dxa"/>
          </w:tcPr>
          <w:p w:rsidR="008D3C6E" w:rsidRPr="00221449" w:rsidRDefault="008D3C6E" w:rsidP="009040F0">
            <w:pPr>
              <w:pStyle w:val="ConsPlusNormal"/>
              <w:jc w:val="center"/>
              <w:rPr>
                <w:rFonts w:ascii="Times New Roman" w:hAnsi="Times New Roman" w:cs="Times New Roman"/>
                <w:szCs w:val="22"/>
              </w:rPr>
            </w:pPr>
            <w:r w:rsidRPr="00221449">
              <w:rPr>
                <w:rFonts w:ascii="Times New Roman" w:hAnsi="Times New Roman" w:cs="Times New Roman"/>
                <w:szCs w:val="22"/>
              </w:rPr>
              <w:t xml:space="preserve">Диаметр на высоте </w:t>
            </w:r>
            <w:smartTag w:uri="urn:schemas-microsoft-com:office:smarttags" w:element="metricconverter">
              <w:smartTagPr>
                <w:attr w:name="ProductID" w:val="1,3 м"/>
              </w:smartTagPr>
              <w:r w:rsidRPr="00221449">
                <w:rPr>
                  <w:rFonts w:ascii="Times New Roman" w:hAnsi="Times New Roman" w:cs="Times New Roman"/>
                  <w:szCs w:val="22"/>
                </w:rPr>
                <w:t>1,3 м</w:t>
              </w:r>
            </w:smartTag>
            <w:r w:rsidRPr="00221449">
              <w:rPr>
                <w:rFonts w:ascii="Times New Roman" w:hAnsi="Times New Roman" w:cs="Times New Roman"/>
                <w:szCs w:val="22"/>
              </w:rPr>
              <w:t>, см</w:t>
            </w:r>
          </w:p>
        </w:tc>
        <w:tc>
          <w:tcPr>
            <w:tcW w:w="1134" w:type="dxa"/>
          </w:tcPr>
          <w:p w:rsidR="008D3C6E" w:rsidRPr="00221449" w:rsidRDefault="008D3C6E" w:rsidP="009040F0">
            <w:pPr>
              <w:pStyle w:val="ConsPlusNormal"/>
              <w:jc w:val="center"/>
              <w:rPr>
                <w:rFonts w:ascii="Times New Roman" w:hAnsi="Times New Roman" w:cs="Times New Roman"/>
                <w:szCs w:val="22"/>
              </w:rPr>
            </w:pPr>
            <w:r w:rsidRPr="00221449">
              <w:rPr>
                <w:rFonts w:ascii="Times New Roman" w:hAnsi="Times New Roman" w:cs="Times New Roman"/>
                <w:szCs w:val="22"/>
              </w:rPr>
              <w:t>Количество, шт.</w:t>
            </w:r>
          </w:p>
        </w:tc>
        <w:tc>
          <w:tcPr>
            <w:tcW w:w="2977" w:type="dxa"/>
          </w:tcPr>
          <w:p w:rsidR="008D3C6E" w:rsidRPr="00221449" w:rsidRDefault="008D3C6E" w:rsidP="009040F0">
            <w:pPr>
              <w:pStyle w:val="ConsPlusNormal"/>
              <w:jc w:val="center"/>
              <w:rPr>
                <w:rFonts w:ascii="Times New Roman" w:hAnsi="Times New Roman" w:cs="Times New Roman"/>
                <w:szCs w:val="22"/>
              </w:rPr>
            </w:pPr>
            <w:r w:rsidRPr="00221449">
              <w:rPr>
                <w:rFonts w:ascii="Times New Roman" w:hAnsi="Times New Roman" w:cs="Times New Roman"/>
                <w:szCs w:val="22"/>
              </w:rPr>
              <w:t>Возможность сохранения, пересадки</w:t>
            </w:r>
          </w:p>
        </w:tc>
      </w:tr>
      <w:tr w:rsidR="008D3C6E" w:rsidRPr="002D680E" w:rsidTr="009040F0">
        <w:tc>
          <w:tcPr>
            <w:tcW w:w="567" w:type="dxa"/>
            <w:tcBorders>
              <w:top w:val="single" w:sz="4" w:space="0" w:color="auto"/>
              <w:left w:val="single" w:sz="4" w:space="0" w:color="auto"/>
              <w:bottom w:val="single" w:sz="4" w:space="0" w:color="auto"/>
              <w:right w:val="single" w:sz="4" w:space="0" w:color="auto"/>
            </w:tcBorders>
          </w:tcPr>
          <w:p w:rsidR="008D3C6E" w:rsidRPr="00221449" w:rsidRDefault="008D3C6E" w:rsidP="009040F0">
            <w:pPr>
              <w:pStyle w:val="ConsPlusNormal"/>
              <w:rPr>
                <w:rFonts w:ascii="Times New Roman" w:hAnsi="Times New Roman" w:cs="Times New Roman"/>
                <w:szCs w:val="22"/>
              </w:rPr>
            </w:pPr>
            <w:r>
              <w:rPr>
                <w:rFonts w:ascii="Times New Roman" w:hAnsi="Times New Roman" w:cs="Times New Roman"/>
                <w:szCs w:val="22"/>
              </w:rPr>
              <w:t>1</w:t>
            </w:r>
          </w:p>
        </w:tc>
        <w:tc>
          <w:tcPr>
            <w:tcW w:w="1757" w:type="dxa"/>
            <w:tcBorders>
              <w:top w:val="single" w:sz="4" w:space="0" w:color="auto"/>
              <w:left w:val="single" w:sz="4" w:space="0" w:color="auto"/>
              <w:bottom w:val="single" w:sz="4" w:space="0" w:color="auto"/>
              <w:right w:val="single" w:sz="4" w:space="0" w:color="auto"/>
            </w:tcBorders>
          </w:tcPr>
          <w:p w:rsidR="008D3C6E" w:rsidRPr="00221449" w:rsidRDefault="008D3C6E" w:rsidP="009040F0">
            <w:pPr>
              <w:pStyle w:val="ConsPlusNormal"/>
              <w:rPr>
                <w:rFonts w:ascii="Times New Roman" w:hAnsi="Times New Roman" w:cs="Times New Roman"/>
                <w:szCs w:val="22"/>
              </w:rPr>
            </w:pPr>
            <w:r>
              <w:rPr>
                <w:rFonts w:ascii="Times New Roman" w:hAnsi="Times New Roman" w:cs="Times New Roman"/>
                <w:szCs w:val="22"/>
              </w:rPr>
              <w:t>дрова, деловая</w:t>
            </w:r>
          </w:p>
        </w:tc>
        <w:tc>
          <w:tcPr>
            <w:tcW w:w="1104" w:type="dxa"/>
            <w:tcBorders>
              <w:top w:val="single" w:sz="4" w:space="0" w:color="auto"/>
              <w:left w:val="single" w:sz="4" w:space="0" w:color="auto"/>
              <w:bottom w:val="single" w:sz="4" w:space="0" w:color="auto"/>
              <w:right w:val="single" w:sz="4" w:space="0" w:color="auto"/>
            </w:tcBorders>
          </w:tcPr>
          <w:p w:rsidR="008D3C6E" w:rsidRPr="00221449" w:rsidRDefault="008D3C6E" w:rsidP="009040F0">
            <w:pPr>
              <w:pStyle w:val="ConsPlusNormal"/>
              <w:rPr>
                <w:rFonts w:ascii="Times New Roman" w:hAnsi="Times New Roman" w:cs="Times New Roman"/>
                <w:szCs w:val="22"/>
              </w:rPr>
            </w:pPr>
            <w:r>
              <w:rPr>
                <w:rFonts w:ascii="Times New Roman" w:hAnsi="Times New Roman" w:cs="Times New Roman"/>
                <w:szCs w:val="22"/>
              </w:rPr>
              <w:t>сосна</w:t>
            </w:r>
          </w:p>
        </w:tc>
        <w:tc>
          <w:tcPr>
            <w:tcW w:w="1879" w:type="dxa"/>
            <w:tcBorders>
              <w:top w:val="single" w:sz="4" w:space="0" w:color="auto"/>
              <w:left w:val="single" w:sz="4" w:space="0" w:color="auto"/>
              <w:bottom w:val="single" w:sz="4" w:space="0" w:color="auto"/>
              <w:right w:val="single" w:sz="4" w:space="0" w:color="auto"/>
            </w:tcBorders>
          </w:tcPr>
          <w:p w:rsidR="008D3C6E" w:rsidRPr="00221449" w:rsidRDefault="008D3C6E" w:rsidP="009040F0">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D3C6E" w:rsidRPr="00221449" w:rsidRDefault="000277D1" w:rsidP="009040F0">
            <w:pPr>
              <w:pStyle w:val="ConsPlusNormal"/>
              <w:rPr>
                <w:rFonts w:ascii="Times New Roman" w:hAnsi="Times New Roman" w:cs="Times New Roman"/>
                <w:szCs w:val="22"/>
              </w:rPr>
            </w:pPr>
            <w:r>
              <w:rPr>
                <w:rFonts w:ascii="Times New Roman" w:hAnsi="Times New Roman" w:cs="Times New Roman"/>
                <w:szCs w:val="22"/>
              </w:rPr>
              <w:t>__</w:t>
            </w:r>
          </w:p>
        </w:tc>
        <w:tc>
          <w:tcPr>
            <w:tcW w:w="2977" w:type="dxa"/>
            <w:tcBorders>
              <w:top w:val="single" w:sz="4" w:space="0" w:color="auto"/>
              <w:left w:val="single" w:sz="4" w:space="0" w:color="auto"/>
              <w:bottom w:val="single" w:sz="4" w:space="0" w:color="auto"/>
              <w:right w:val="single" w:sz="4" w:space="0" w:color="auto"/>
            </w:tcBorders>
          </w:tcPr>
          <w:p w:rsidR="008D3C6E" w:rsidRPr="00221449" w:rsidRDefault="008D3C6E" w:rsidP="009040F0">
            <w:pPr>
              <w:pStyle w:val="ConsPlusNormal"/>
              <w:rPr>
                <w:rFonts w:ascii="Times New Roman" w:hAnsi="Times New Roman" w:cs="Times New Roman"/>
                <w:szCs w:val="22"/>
              </w:rPr>
            </w:pPr>
            <w:r>
              <w:rPr>
                <w:rFonts w:ascii="Times New Roman" w:hAnsi="Times New Roman" w:cs="Times New Roman"/>
                <w:szCs w:val="22"/>
              </w:rPr>
              <w:t>Не имеется</w:t>
            </w:r>
          </w:p>
        </w:tc>
      </w:tr>
      <w:tr w:rsidR="008D3C6E" w:rsidRPr="002D680E" w:rsidTr="009040F0">
        <w:tc>
          <w:tcPr>
            <w:tcW w:w="567" w:type="dxa"/>
            <w:tcBorders>
              <w:top w:val="single" w:sz="4" w:space="0" w:color="auto"/>
              <w:left w:val="single" w:sz="4" w:space="0" w:color="auto"/>
              <w:bottom w:val="single" w:sz="4" w:space="0" w:color="auto"/>
              <w:right w:val="single" w:sz="4" w:space="0" w:color="auto"/>
            </w:tcBorders>
          </w:tcPr>
          <w:p w:rsidR="008D3C6E" w:rsidRDefault="008D3C6E" w:rsidP="009040F0">
            <w:pPr>
              <w:pStyle w:val="ConsPlusNormal"/>
              <w:rPr>
                <w:rFonts w:ascii="Times New Roman" w:hAnsi="Times New Roman" w:cs="Times New Roman"/>
                <w:szCs w:val="22"/>
              </w:rPr>
            </w:pPr>
            <w:r>
              <w:rPr>
                <w:rFonts w:ascii="Times New Roman" w:hAnsi="Times New Roman" w:cs="Times New Roman"/>
                <w:szCs w:val="22"/>
              </w:rPr>
              <w:t>2</w:t>
            </w:r>
          </w:p>
        </w:tc>
        <w:tc>
          <w:tcPr>
            <w:tcW w:w="1757" w:type="dxa"/>
            <w:tcBorders>
              <w:top w:val="single" w:sz="4" w:space="0" w:color="auto"/>
              <w:left w:val="single" w:sz="4" w:space="0" w:color="auto"/>
              <w:bottom w:val="single" w:sz="4" w:space="0" w:color="auto"/>
              <w:right w:val="single" w:sz="4" w:space="0" w:color="auto"/>
            </w:tcBorders>
          </w:tcPr>
          <w:p w:rsidR="008D3C6E" w:rsidRDefault="008D3C6E" w:rsidP="009040F0">
            <w:pPr>
              <w:pStyle w:val="ConsPlusNormal"/>
              <w:rPr>
                <w:rFonts w:ascii="Times New Roman" w:hAnsi="Times New Roman" w:cs="Times New Roman"/>
                <w:szCs w:val="22"/>
              </w:rPr>
            </w:pPr>
            <w:r>
              <w:rPr>
                <w:rFonts w:ascii="Times New Roman" w:hAnsi="Times New Roman" w:cs="Times New Roman"/>
                <w:szCs w:val="22"/>
              </w:rPr>
              <w:t>дрова, деловая</w:t>
            </w:r>
          </w:p>
        </w:tc>
        <w:tc>
          <w:tcPr>
            <w:tcW w:w="1104" w:type="dxa"/>
            <w:tcBorders>
              <w:top w:val="single" w:sz="4" w:space="0" w:color="auto"/>
              <w:left w:val="single" w:sz="4" w:space="0" w:color="auto"/>
              <w:bottom w:val="single" w:sz="4" w:space="0" w:color="auto"/>
              <w:right w:val="single" w:sz="4" w:space="0" w:color="auto"/>
            </w:tcBorders>
          </w:tcPr>
          <w:p w:rsidR="008D3C6E" w:rsidRDefault="008D3C6E" w:rsidP="009040F0">
            <w:pPr>
              <w:pStyle w:val="ConsPlusNormal"/>
              <w:rPr>
                <w:rFonts w:ascii="Times New Roman" w:hAnsi="Times New Roman" w:cs="Times New Roman"/>
                <w:szCs w:val="22"/>
              </w:rPr>
            </w:pPr>
            <w:r>
              <w:rPr>
                <w:rFonts w:ascii="Times New Roman" w:hAnsi="Times New Roman" w:cs="Times New Roman"/>
                <w:szCs w:val="22"/>
              </w:rPr>
              <w:t>береза</w:t>
            </w:r>
          </w:p>
        </w:tc>
        <w:tc>
          <w:tcPr>
            <w:tcW w:w="1879" w:type="dxa"/>
            <w:tcBorders>
              <w:top w:val="single" w:sz="4" w:space="0" w:color="auto"/>
              <w:left w:val="single" w:sz="4" w:space="0" w:color="auto"/>
              <w:bottom w:val="single" w:sz="4" w:space="0" w:color="auto"/>
              <w:right w:val="single" w:sz="4" w:space="0" w:color="auto"/>
            </w:tcBorders>
          </w:tcPr>
          <w:p w:rsidR="008D3C6E" w:rsidRPr="00221449" w:rsidRDefault="008D3C6E" w:rsidP="009040F0">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8D3C6E" w:rsidRDefault="000277D1" w:rsidP="009040F0">
            <w:pPr>
              <w:pStyle w:val="ConsPlusNormal"/>
              <w:rPr>
                <w:rFonts w:ascii="Times New Roman" w:hAnsi="Times New Roman" w:cs="Times New Roman"/>
                <w:szCs w:val="22"/>
              </w:rPr>
            </w:pPr>
            <w:r>
              <w:rPr>
                <w:rFonts w:ascii="Times New Roman" w:hAnsi="Times New Roman" w:cs="Times New Roman"/>
                <w:szCs w:val="22"/>
              </w:rPr>
              <w:t>_____</w:t>
            </w:r>
          </w:p>
        </w:tc>
        <w:tc>
          <w:tcPr>
            <w:tcW w:w="2977" w:type="dxa"/>
            <w:tcBorders>
              <w:top w:val="single" w:sz="4" w:space="0" w:color="auto"/>
              <w:left w:val="single" w:sz="4" w:space="0" w:color="auto"/>
              <w:bottom w:val="single" w:sz="4" w:space="0" w:color="auto"/>
              <w:right w:val="single" w:sz="4" w:space="0" w:color="auto"/>
            </w:tcBorders>
          </w:tcPr>
          <w:p w:rsidR="008D3C6E" w:rsidRDefault="008D3C6E" w:rsidP="009040F0">
            <w:pPr>
              <w:pStyle w:val="ConsPlusNormal"/>
              <w:rPr>
                <w:rFonts w:ascii="Times New Roman" w:hAnsi="Times New Roman" w:cs="Times New Roman"/>
                <w:szCs w:val="22"/>
              </w:rPr>
            </w:pPr>
            <w:r>
              <w:rPr>
                <w:rFonts w:ascii="Times New Roman" w:hAnsi="Times New Roman" w:cs="Times New Roman"/>
                <w:szCs w:val="22"/>
              </w:rPr>
              <w:t>Не имеется</w:t>
            </w:r>
          </w:p>
        </w:tc>
      </w:tr>
    </w:tbl>
    <w:p w:rsidR="008D3C6E" w:rsidRPr="00FF6709" w:rsidRDefault="008D3C6E" w:rsidP="008D3C6E">
      <w:pPr>
        <w:pStyle w:val="ConsPlusNonformat"/>
        <w:jc w:val="both"/>
        <w:rPr>
          <w:rFonts w:ascii="Times New Roman" w:hAnsi="Times New Roman" w:cs="Times New Roman"/>
          <w:sz w:val="26"/>
          <w:szCs w:val="26"/>
        </w:rPr>
      </w:pPr>
      <w:r w:rsidRPr="00FF6709">
        <w:rPr>
          <w:rFonts w:ascii="Times New Roman" w:hAnsi="Times New Roman" w:cs="Times New Roman"/>
          <w:sz w:val="26"/>
          <w:szCs w:val="26"/>
        </w:rPr>
        <w:t xml:space="preserve">Установлено: снос зеленых насаждений разрешить в заявляемых объемах. </w:t>
      </w:r>
    </w:p>
    <w:p w:rsidR="008D3C6E" w:rsidRPr="00FF6709" w:rsidRDefault="008D3C6E" w:rsidP="008D3C6E">
      <w:pPr>
        <w:pStyle w:val="ConsPlusNonformat"/>
        <w:jc w:val="both"/>
        <w:rPr>
          <w:rFonts w:ascii="Times New Roman" w:hAnsi="Times New Roman" w:cs="Times New Roman"/>
          <w:sz w:val="26"/>
          <w:szCs w:val="26"/>
        </w:rPr>
      </w:pPr>
    </w:p>
    <w:p w:rsidR="008D3C6E" w:rsidRDefault="008D3C6E" w:rsidP="008D3C6E">
      <w:pPr>
        <w:pStyle w:val="ConsPlusNonformat"/>
        <w:jc w:val="both"/>
        <w:rPr>
          <w:rFonts w:ascii="Times New Roman" w:hAnsi="Times New Roman" w:cs="Times New Roman"/>
          <w:sz w:val="24"/>
          <w:szCs w:val="24"/>
        </w:rPr>
      </w:pPr>
    </w:p>
    <w:p w:rsidR="008D3C6E" w:rsidRDefault="008D3C6E" w:rsidP="008D3C6E">
      <w:pPr>
        <w:pStyle w:val="ConsPlusNonformat"/>
        <w:jc w:val="both"/>
        <w:rPr>
          <w:rFonts w:ascii="Times New Roman" w:hAnsi="Times New Roman" w:cs="Times New Roman"/>
          <w:sz w:val="24"/>
          <w:szCs w:val="24"/>
        </w:rPr>
      </w:pPr>
    </w:p>
    <w:p w:rsidR="008D3C6E" w:rsidRPr="0003194E" w:rsidRDefault="008D3C6E" w:rsidP="008D3C6E">
      <w:pPr>
        <w:pStyle w:val="ConsPlusNonformat"/>
        <w:jc w:val="both"/>
        <w:rPr>
          <w:rFonts w:ascii="Times New Roman" w:hAnsi="Times New Roman" w:cs="Times New Roman"/>
          <w:sz w:val="24"/>
          <w:szCs w:val="24"/>
        </w:rPr>
      </w:pPr>
    </w:p>
    <w:p w:rsidR="008D3C6E" w:rsidRPr="002D680E" w:rsidRDefault="008D3C6E" w:rsidP="008D3C6E">
      <w:pPr>
        <w:pStyle w:val="ConsPlusNonformat"/>
        <w:jc w:val="both"/>
        <w:rPr>
          <w:rFonts w:ascii="Times New Roman" w:hAnsi="Times New Roman" w:cs="Times New Roman"/>
          <w:sz w:val="24"/>
          <w:szCs w:val="24"/>
        </w:rPr>
      </w:pPr>
      <w:r w:rsidRPr="002D680E">
        <w:rPr>
          <w:rFonts w:ascii="Times New Roman" w:hAnsi="Times New Roman" w:cs="Times New Roman"/>
          <w:sz w:val="24"/>
          <w:szCs w:val="24"/>
        </w:rPr>
        <w:t xml:space="preserve">Подписи членов </w:t>
      </w:r>
      <w:r>
        <w:rPr>
          <w:rFonts w:ascii="Times New Roman" w:hAnsi="Times New Roman" w:cs="Times New Roman"/>
          <w:sz w:val="24"/>
          <w:szCs w:val="24"/>
        </w:rPr>
        <w:t>комиссии</w:t>
      </w:r>
      <w:r w:rsidRPr="002D680E">
        <w:rPr>
          <w:rFonts w:ascii="Times New Roman" w:hAnsi="Times New Roman" w:cs="Times New Roman"/>
          <w:sz w:val="24"/>
          <w:szCs w:val="24"/>
        </w:rPr>
        <w:t>:</w:t>
      </w:r>
    </w:p>
    <w:p w:rsidR="000277D1" w:rsidRPr="008D3C6E" w:rsidRDefault="000277D1" w:rsidP="006D78E8">
      <w:pPr>
        <w:widowControl w:val="0"/>
        <w:tabs>
          <w:tab w:val="left" w:pos="3900"/>
          <w:tab w:val="center" w:pos="4677"/>
        </w:tabs>
        <w:autoSpaceDE w:val="0"/>
        <w:autoSpaceDN w:val="0"/>
        <w:adjustRightInd w:val="0"/>
        <w:spacing w:after="0"/>
        <w:outlineLvl w:val="1"/>
        <w:rPr>
          <w:rFonts w:ascii="Times New Roman" w:hAnsi="Times New Roman"/>
          <w:sz w:val="26"/>
          <w:szCs w:val="26"/>
        </w:rPr>
      </w:pPr>
      <w:r w:rsidRPr="008D3C6E">
        <w:rPr>
          <w:rFonts w:ascii="Times New Roman" w:hAnsi="Times New Roman"/>
          <w:sz w:val="26"/>
          <w:szCs w:val="26"/>
        </w:rPr>
        <w:t xml:space="preserve">__________________ </w:t>
      </w:r>
      <w:r>
        <w:rPr>
          <w:rFonts w:ascii="Times New Roman" w:hAnsi="Times New Roman"/>
          <w:sz w:val="26"/>
          <w:szCs w:val="26"/>
        </w:rPr>
        <w:t xml:space="preserve">  _________________</w:t>
      </w:r>
    </w:p>
    <w:p w:rsidR="000277D1" w:rsidRPr="008D3C6E" w:rsidRDefault="000277D1" w:rsidP="006D78E8">
      <w:pPr>
        <w:widowControl w:val="0"/>
        <w:tabs>
          <w:tab w:val="left" w:pos="3900"/>
          <w:tab w:val="center" w:pos="4677"/>
        </w:tabs>
        <w:autoSpaceDE w:val="0"/>
        <w:autoSpaceDN w:val="0"/>
        <w:adjustRightInd w:val="0"/>
        <w:spacing w:after="0"/>
        <w:ind w:firstLine="900"/>
        <w:outlineLvl w:val="1"/>
        <w:rPr>
          <w:rFonts w:ascii="Times New Roman" w:hAnsi="Times New Roman"/>
          <w:sz w:val="26"/>
          <w:szCs w:val="26"/>
          <w:vertAlign w:val="superscript"/>
        </w:rPr>
      </w:pPr>
      <w:r w:rsidRPr="008D3C6E">
        <w:rPr>
          <w:rFonts w:ascii="Times New Roman" w:hAnsi="Times New Roman"/>
          <w:sz w:val="26"/>
          <w:szCs w:val="26"/>
          <w:vertAlign w:val="superscript"/>
        </w:rPr>
        <w:t>(подпись)</w:t>
      </w:r>
      <w:r>
        <w:rPr>
          <w:rFonts w:ascii="Times New Roman" w:hAnsi="Times New Roman"/>
          <w:sz w:val="26"/>
          <w:szCs w:val="26"/>
          <w:vertAlign w:val="superscript"/>
        </w:rPr>
        <w:t xml:space="preserve">                                  (ФИО)</w:t>
      </w:r>
    </w:p>
    <w:p w:rsidR="000277D1" w:rsidRPr="008D3C6E" w:rsidRDefault="000277D1" w:rsidP="006D78E8">
      <w:pPr>
        <w:widowControl w:val="0"/>
        <w:tabs>
          <w:tab w:val="left" w:pos="3900"/>
          <w:tab w:val="center" w:pos="4677"/>
        </w:tabs>
        <w:autoSpaceDE w:val="0"/>
        <w:autoSpaceDN w:val="0"/>
        <w:adjustRightInd w:val="0"/>
        <w:spacing w:after="0"/>
        <w:outlineLvl w:val="1"/>
        <w:rPr>
          <w:rFonts w:ascii="Times New Roman" w:hAnsi="Times New Roman"/>
          <w:sz w:val="26"/>
          <w:szCs w:val="26"/>
        </w:rPr>
      </w:pPr>
      <w:r w:rsidRPr="008D3C6E">
        <w:rPr>
          <w:rFonts w:ascii="Times New Roman" w:hAnsi="Times New Roman"/>
          <w:sz w:val="26"/>
          <w:szCs w:val="26"/>
        </w:rPr>
        <w:t xml:space="preserve">__________________ </w:t>
      </w:r>
      <w:r>
        <w:rPr>
          <w:rFonts w:ascii="Times New Roman" w:hAnsi="Times New Roman"/>
          <w:sz w:val="26"/>
          <w:szCs w:val="26"/>
        </w:rPr>
        <w:t>_________________</w:t>
      </w:r>
    </w:p>
    <w:p w:rsidR="000277D1" w:rsidRPr="008D3C6E" w:rsidRDefault="000277D1" w:rsidP="006D78E8">
      <w:pPr>
        <w:widowControl w:val="0"/>
        <w:tabs>
          <w:tab w:val="left" w:pos="3900"/>
          <w:tab w:val="center" w:pos="4677"/>
        </w:tabs>
        <w:autoSpaceDE w:val="0"/>
        <w:autoSpaceDN w:val="0"/>
        <w:adjustRightInd w:val="0"/>
        <w:spacing w:after="0"/>
        <w:ind w:firstLine="900"/>
        <w:outlineLvl w:val="1"/>
        <w:rPr>
          <w:rFonts w:ascii="Times New Roman" w:hAnsi="Times New Roman"/>
          <w:sz w:val="26"/>
          <w:szCs w:val="26"/>
          <w:vertAlign w:val="superscript"/>
        </w:rPr>
      </w:pPr>
      <w:r w:rsidRPr="008D3C6E">
        <w:rPr>
          <w:rFonts w:ascii="Times New Roman" w:hAnsi="Times New Roman"/>
          <w:sz w:val="26"/>
          <w:szCs w:val="26"/>
          <w:vertAlign w:val="superscript"/>
        </w:rPr>
        <w:t>(подпись)</w:t>
      </w:r>
      <w:r>
        <w:rPr>
          <w:rFonts w:ascii="Times New Roman" w:hAnsi="Times New Roman"/>
          <w:sz w:val="26"/>
          <w:szCs w:val="26"/>
          <w:vertAlign w:val="superscript"/>
        </w:rPr>
        <w:t xml:space="preserve">                                  (ФИО)</w:t>
      </w:r>
    </w:p>
    <w:p w:rsidR="000277D1" w:rsidRPr="008D3C6E" w:rsidRDefault="000277D1" w:rsidP="006D78E8">
      <w:pPr>
        <w:widowControl w:val="0"/>
        <w:tabs>
          <w:tab w:val="left" w:pos="3900"/>
          <w:tab w:val="center" w:pos="4677"/>
        </w:tabs>
        <w:autoSpaceDE w:val="0"/>
        <w:autoSpaceDN w:val="0"/>
        <w:adjustRightInd w:val="0"/>
        <w:spacing w:after="0"/>
        <w:outlineLvl w:val="1"/>
        <w:rPr>
          <w:rFonts w:ascii="Times New Roman" w:hAnsi="Times New Roman"/>
          <w:sz w:val="26"/>
          <w:szCs w:val="26"/>
        </w:rPr>
      </w:pPr>
      <w:r w:rsidRPr="008D3C6E">
        <w:rPr>
          <w:rFonts w:ascii="Times New Roman" w:hAnsi="Times New Roman"/>
          <w:sz w:val="26"/>
          <w:szCs w:val="26"/>
        </w:rPr>
        <w:t xml:space="preserve">__________________ </w:t>
      </w:r>
      <w:r>
        <w:rPr>
          <w:rFonts w:ascii="Times New Roman" w:hAnsi="Times New Roman"/>
          <w:sz w:val="26"/>
          <w:szCs w:val="26"/>
        </w:rPr>
        <w:t>_________________</w:t>
      </w:r>
    </w:p>
    <w:p w:rsidR="000277D1" w:rsidRPr="008D3C6E" w:rsidRDefault="000277D1" w:rsidP="006D78E8">
      <w:pPr>
        <w:widowControl w:val="0"/>
        <w:tabs>
          <w:tab w:val="left" w:pos="3900"/>
          <w:tab w:val="center" w:pos="4677"/>
        </w:tabs>
        <w:autoSpaceDE w:val="0"/>
        <w:autoSpaceDN w:val="0"/>
        <w:adjustRightInd w:val="0"/>
        <w:spacing w:after="0"/>
        <w:ind w:firstLine="900"/>
        <w:outlineLvl w:val="1"/>
        <w:rPr>
          <w:rFonts w:ascii="Times New Roman" w:hAnsi="Times New Roman"/>
          <w:sz w:val="26"/>
          <w:szCs w:val="26"/>
          <w:vertAlign w:val="superscript"/>
        </w:rPr>
      </w:pPr>
      <w:r w:rsidRPr="008D3C6E">
        <w:rPr>
          <w:rFonts w:ascii="Times New Roman" w:hAnsi="Times New Roman"/>
          <w:sz w:val="26"/>
          <w:szCs w:val="26"/>
          <w:vertAlign w:val="superscript"/>
        </w:rPr>
        <w:t>(подпись)</w:t>
      </w:r>
      <w:r>
        <w:rPr>
          <w:rFonts w:ascii="Times New Roman" w:hAnsi="Times New Roman"/>
          <w:sz w:val="26"/>
          <w:szCs w:val="26"/>
          <w:vertAlign w:val="superscript"/>
        </w:rPr>
        <w:t xml:space="preserve">                                  (ФИО)</w:t>
      </w:r>
    </w:p>
    <w:p w:rsidR="008D3C6E" w:rsidRPr="00CC4CE4" w:rsidRDefault="008D3C6E" w:rsidP="008D3C6E">
      <w:pPr>
        <w:pStyle w:val="ConsPlusNonformat"/>
        <w:jc w:val="both"/>
        <w:rPr>
          <w:rFonts w:ascii="Times New Roman" w:hAnsi="Times New Roman" w:cs="Times New Roman"/>
          <w:sz w:val="26"/>
          <w:szCs w:val="26"/>
        </w:rPr>
      </w:pPr>
    </w:p>
    <w:p w:rsidR="008D3C6E" w:rsidRPr="002D680E" w:rsidRDefault="008D3C6E" w:rsidP="008D3C6E">
      <w:pPr>
        <w:pStyle w:val="ConsPlusNormal"/>
        <w:rPr>
          <w:rFonts w:ascii="Times New Roman" w:hAnsi="Times New Roman" w:cs="Times New Roman"/>
          <w:sz w:val="24"/>
          <w:szCs w:val="24"/>
        </w:rPr>
      </w:pPr>
    </w:p>
    <w:p w:rsidR="008D3C6E" w:rsidRPr="00E36588" w:rsidRDefault="008D3C6E" w:rsidP="008D3C6E">
      <w:pPr>
        <w:widowControl w:val="0"/>
        <w:tabs>
          <w:tab w:val="left" w:pos="3900"/>
          <w:tab w:val="center" w:pos="4677"/>
        </w:tabs>
        <w:autoSpaceDE w:val="0"/>
        <w:autoSpaceDN w:val="0"/>
        <w:adjustRightInd w:val="0"/>
        <w:ind w:firstLine="900"/>
        <w:outlineLvl w:val="1"/>
        <w:rPr>
          <w:vertAlign w:val="superscript"/>
        </w:rPr>
      </w:pPr>
    </w:p>
    <w:p w:rsidR="000A7923" w:rsidRPr="00F237B9" w:rsidRDefault="000A7923" w:rsidP="00107000">
      <w:pPr>
        <w:rPr>
          <w:rFonts w:ascii="Times New Roman" w:hAnsi="Times New Roman"/>
          <w:b/>
          <w:sz w:val="20"/>
          <w:szCs w:val="20"/>
          <w:lang w:eastAsia="ru-RU"/>
        </w:rPr>
      </w:pPr>
    </w:p>
    <w:sectPr w:rsidR="000A7923" w:rsidRPr="00F237B9" w:rsidSect="00A03AB9">
      <w:pgSz w:w="11906" w:h="16838"/>
      <w:pgMar w:top="993" w:right="1133"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BC7" w:rsidRDefault="008A3BC7" w:rsidP="00FD06CE">
      <w:pPr>
        <w:spacing w:after="0" w:line="240" w:lineRule="auto"/>
      </w:pPr>
      <w:r>
        <w:separator/>
      </w:r>
    </w:p>
  </w:endnote>
  <w:endnote w:type="continuationSeparator" w:id="1">
    <w:p w:rsidR="008A3BC7" w:rsidRDefault="008A3BC7"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BC7" w:rsidRDefault="008A3BC7" w:rsidP="00FD06CE">
      <w:pPr>
        <w:spacing w:after="0" w:line="240" w:lineRule="auto"/>
      </w:pPr>
      <w:r>
        <w:separator/>
      </w:r>
    </w:p>
  </w:footnote>
  <w:footnote w:type="continuationSeparator" w:id="1">
    <w:p w:rsidR="008A3BC7" w:rsidRDefault="008A3BC7"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61" w:rsidRPr="00B30961" w:rsidRDefault="00B30961">
    <w:pPr>
      <w:pStyle w:val="ac"/>
      <w:jc w:val="center"/>
      <w:rPr>
        <w:rFonts w:ascii="Times New Roman" w:hAnsi="Times New Roman"/>
        <w:sz w:val="28"/>
        <w:szCs w:val="28"/>
      </w:rPr>
    </w:pPr>
    <w:r w:rsidRPr="00B30961">
      <w:rPr>
        <w:rFonts w:ascii="Times New Roman" w:hAnsi="Times New Roman"/>
        <w:sz w:val="28"/>
        <w:szCs w:val="28"/>
      </w:rPr>
      <w:fldChar w:fldCharType="begin"/>
    </w:r>
    <w:r w:rsidRPr="00B30961">
      <w:rPr>
        <w:rFonts w:ascii="Times New Roman" w:hAnsi="Times New Roman"/>
        <w:sz w:val="28"/>
        <w:szCs w:val="28"/>
      </w:rPr>
      <w:instrText>PAGE   \* MERGEFORMAT</w:instrText>
    </w:r>
    <w:r w:rsidRPr="00B30961">
      <w:rPr>
        <w:rFonts w:ascii="Times New Roman" w:hAnsi="Times New Roman"/>
        <w:sz w:val="28"/>
        <w:szCs w:val="28"/>
      </w:rPr>
      <w:fldChar w:fldCharType="separate"/>
    </w:r>
    <w:r w:rsidR="00B16B62">
      <w:rPr>
        <w:rFonts w:ascii="Times New Roman" w:hAnsi="Times New Roman"/>
        <w:noProof/>
        <w:sz w:val="28"/>
        <w:szCs w:val="28"/>
      </w:rPr>
      <w:t>23</w:t>
    </w:r>
    <w:r w:rsidRPr="00B30961">
      <w:rPr>
        <w:rFonts w:ascii="Times New Roman" w:hAnsi="Times New Roman"/>
        <w:sz w:val="28"/>
        <w:szCs w:val="28"/>
      </w:rPr>
      <w:fldChar w:fldCharType="end"/>
    </w:r>
  </w:p>
  <w:p w:rsidR="00B30961" w:rsidRDefault="00B3096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61" w:rsidRPr="00B30961" w:rsidRDefault="00B30961">
    <w:pPr>
      <w:pStyle w:val="ac"/>
      <w:jc w:val="center"/>
      <w:rPr>
        <w:rFonts w:ascii="Times New Roman" w:hAnsi="Times New Roman"/>
        <w:sz w:val="28"/>
        <w:szCs w:val="28"/>
      </w:rPr>
    </w:pPr>
  </w:p>
  <w:p w:rsidR="00B30961" w:rsidRDefault="00B3096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0870"/>
      <w:docPartObj>
        <w:docPartGallery w:val="Page Numbers (Top of Page)"/>
        <w:docPartUnique/>
      </w:docPartObj>
    </w:sdtPr>
    <w:sdtEndPr>
      <w:rPr>
        <w:rFonts w:ascii="Times New Roman" w:hAnsi="Times New Roman"/>
        <w:sz w:val="28"/>
        <w:szCs w:val="28"/>
      </w:rPr>
    </w:sdtEndPr>
    <w:sdtContent>
      <w:p w:rsidR="00B30961" w:rsidRPr="00B30961" w:rsidRDefault="00B30961">
        <w:pPr>
          <w:pStyle w:val="ac"/>
          <w:jc w:val="center"/>
          <w:rPr>
            <w:rFonts w:ascii="Times New Roman" w:hAnsi="Times New Roman"/>
            <w:sz w:val="28"/>
            <w:szCs w:val="28"/>
          </w:rPr>
        </w:pPr>
        <w:r w:rsidRPr="00B30961">
          <w:rPr>
            <w:rFonts w:ascii="Times New Roman" w:hAnsi="Times New Roman"/>
            <w:sz w:val="28"/>
            <w:szCs w:val="28"/>
          </w:rPr>
          <w:fldChar w:fldCharType="begin"/>
        </w:r>
        <w:r w:rsidRPr="00B30961">
          <w:rPr>
            <w:rFonts w:ascii="Times New Roman" w:hAnsi="Times New Roman"/>
            <w:sz w:val="28"/>
            <w:szCs w:val="28"/>
          </w:rPr>
          <w:instrText xml:space="preserve"> PAGE   \* MERGEFORMAT </w:instrText>
        </w:r>
        <w:r w:rsidRPr="00B30961">
          <w:rPr>
            <w:rFonts w:ascii="Times New Roman" w:hAnsi="Times New Roman"/>
            <w:sz w:val="28"/>
            <w:szCs w:val="28"/>
          </w:rPr>
          <w:fldChar w:fldCharType="separate"/>
        </w:r>
        <w:r>
          <w:rPr>
            <w:rFonts w:ascii="Times New Roman" w:hAnsi="Times New Roman"/>
            <w:noProof/>
            <w:sz w:val="28"/>
            <w:szCs w:val="28"/>
          </w:rPr>
          <w:t>2</w:t>
        </w:r>
        <w:r w:rsidRPr="00B30961">
          <w:rPr>
            <w:rFonts w:ascii="Times New Roman" w:hAnsi="Times New Roman"/>
            <w:sz w:val="28"/>
            <w:szCs w:val="28"/>
          </w:rPr>
          <w:fldChar w:fldCharType="end"/>
        </w:r>
      </w:p>
    </w:sdtContent>
  </w:sdt>
  <w:p w:rsidR="00B30961" w:rsidRDefault="00B3096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B77"/>
    <w:multiLevelType w:val="hybridMultilevel"/>
    <w:tmpl w:val="CD3AC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4A74DF"/>
    <w:multiLevelType w:val="hybridMultilevel"/>
    <w:tmpl w:val="FF4CB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0A356C"/>
    <w:multiLevelType w:val="hybridMultilevel"/>
    <w:tmpl w:val="AD447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0F73DBD"/>
    <w:multiLevelType w:val="hybridMultilevel"/>
    <w:tmpl w:val="56C66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C909A2"/>
    <w:multiLevelType w:val="hybridMultilevel"/>
    <w:tmpl w:val="56C66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E082FC2"/>
    <w:multiLevelType w:val="hybridMultilevel"/>
    <w:tmpl w:val="EA487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FA2"/>
    <w:rsid w:val="00011DB6"/>
    <w:rsid w:val="00013B7A"/>
    <w:rsid w:val="000142E8"/>
    <w:rsid w:val="00020B20"/>
    <w:rsid w:val="000277D1"/>
    <w:rsid w:val="00031BF2"/>
    <w:rsid w:val="00041254"/>
    <w:rsid w:val="000413E8"/>
    <w:rsid w:val="00044186"/>
    <w:rsid w:val="00046596"/>
    <w:rsid w:val="00060B99"/>
    <w:rsid w:val="0006108B"/>
    <w:rsid w:val="000614B1"/>
    <w:rsid w:val="00061611"/>
    <w:rsid w:val="00066B95"/>
    <w:rsid w:val="00073402"/>
    <w:rsid w:val="00075841"/>
    <w:rsid w:val="0008335E"/>
    <w:rsid w:val="00084BA2"/>
    <w:rsid w:val="00086E8D"/>
    <w:rsid w:val="000A7923"/>
    <w:rsid w:val="000B3E57"/>
    <w:rsid w:val="000B4428"/>
    <w:rsid w:val="000C52CA"/>
    <w:rsid w:val="000D3CF0"/>
    <w:rsid w:val="000D5FB1"/>
    <w:rsid w:val="000D77FE"/>
    <w:rsid w:val="000F0762"/>
    <w:rsid w:val="000F4C17"/>
    <w:rsid w:val="000F6C33"/>
    <w:rsid w:val="001037B7"/>
    <w:rsid w:val="00107000"/>
    <w:rsid w:val="00113162"/>
    <w:rsid w:val="001135D5"/>
    <w:rsid w:val="00114A48"/>
    <w:rsid w:val="00131AD4"/>
    <w:rsid w:val="0013605D"/>
    <w:rsid w:val="0016085A"/>
    <w:rsid w:val="001636B7"/>
    <w:rsid w:val="00166B84"/>
    <w:rsid w:val="001678D3"/>
    <w:rsid w:val="00170777"/>
    <w:rsid w:val="00171ADC"/>
    <w:rsid w:val="00174ED4"/>
    <w:rsid w:val="001863B3"/>
    <w:rsid w:val="0018688A"/>
    <w:rsid w:val="00186A0F"/>
    <w:rsid w:val="0019434C"/>
    <w:rsid w:val="001A1629"/>
    <w:rsid w:val="001D0253"/>
    <w:rsid w:val="001D5121"/>
    <w:rsid w:val="001E33B4"/>
    <w:rsid w:val="001F1147"/>
    <w:rsid w:val="0020520E"/>
    <w:rsid w:val="00224425"/>
    <w:rsid w:val="00227AD4"/>
    <w:rsid w:val="00242F71"/>
    <w:rsid w:val="00251E7A"/>
    <w:rsid w:val="00254DC6"/>
    <w:rsid w:val="00254E33"/>
    <w:rsid w:val="00257971"/>
    <w:rsid w:val="00282D2C"/>
    <w:rsid w:val="002A24B1"/>
    <w:rsid w:val="002B4C47"/>
    <w:rsid w:val="002C1E3C"/>
    <w:rsid w:val="002C3B46"/>
    <w:rsid w:val="002C76C1"/>
    <w:rsid w:val="002D0EA2"/>
    <w:rsid w:val="002D56FC"/>
    <w:rsid w:val="002E169B"/>
    <w:rsid w:val="002E2CE6"/>
    <w:rsid w:val="002F66AD"/>
    <w:rsid w:val="00306EEF"/>
    <w:rsid w:val="003251A3"/>
    <w:rsid w:val="00326022"/>
    <w:rsid w:val="00351268"/>
    <w:rsid w:val="0036033D"/>
    <w:rsid w:val="00361F9F"/>
    <w:rsid w:val="00364F70"/>
    <w:rsid w:val="003722C7"/>
    <w:rsid w:val="00373578"/>
    <w:rsid w:val="003770D2"/>
    <w:rsid w:val="00377FA2"/>
    <w:rsid w:val="00390CBA"/>
    <w:rsid w:val="00390EC5"/>
    <w:rsid w:val="0039393C"/>
    <w:rsid w:val="003A75D4"/>
    <w:rsid w:val="003A7F0B"/>
    <w:rsid w:val="003B47BB"/>
    <w:rsid w:val="003C1500"/>
    <w:rsid w:val="003C2371"/>
    <w:rsid w:val="003E3077"/>
    <w:rsid w:val="003F1435"/>
    <w:rsid w:val="003F14DD"/>
    <w:rsid w:val="00406211"/>
    <w:rsid w:val="00414EC5"/>
    <w:rsid w:val="00415135"/>
    <w:rsid w:val="004157C9"/>
    <w:rsid w:val="0041745E"/>
    <w:rsid w:val="00432D8C"/>
    <w:rsid w:val="00440C2F"/>
    <w:rsid w:val="004527C5"/>
    <w:rsid w:val="0045491E"/>
    <w:rsid w:val="00463ED9"/>
    <w:rsid w:val="00464A58"/>
    <w:rsid w:val="004650E3"/>
    <w:rsid w:val="00465A74"/>
    <w:rsid w:val="00470CC2"/>
    <w:rsid w:val="004727DE"/>
    <w:rsid w:val="004772CA"/>
    <w:rsid w:val="00482B23"/>
    <w:rsid w:val="00483254"/>
    <w:rsid w:val="004860BE"/>
    <w:rsid w:val="004B1DA7"/>
    <w:rsid w:val="004B1E12"/>
    <w:rsid w:val="004C0E4A"/>
    <w:rsid w:val="004C1258"/>
    <w:rsid w:val="004D4E52"/>
    <w:rsid w:val="004D5851"/>
    <w:rsid w:val="004E24D0"/>
    <w:rsid w:val="004F1D0F"/>
    <w:rsid w:val="00501890"/>
    <w:rsid w:val="00501E83"/>
    <w:rsid w:val="00502881"/>
    <w:rsid w:val="005118BF"/>
    <w:rsid w:val="00535435"/>
    <w:rsid w:val="005472DA"/>
    <w:rsid w:val="005729B7"/>
    <w:rsid w:val="00573AFA"/>
    <w:rsid w:val="00581C0B"/>
    <w:rsid w:val="00596876"/>
    <w:rsid w:val="005A59BA"/>
    <w:rsid w:val="005B6D15"/>
    <w:rsid w:val="005B7B69"/>
    <w:rsid w:val="005C4A7A"/>
    <w:rsid w:val="005C77A9"/>
    <w:rsid w:val="005D4296"/>
    <w:rsid w:val="005D4363"/>
    <w:rsid w:val="005F7F5B"/>
    <w:rsid w:val="0060523B"/>
    <w:rsid w:val="00612803"/>
    <w:rsid w:val="00633274"/>
    <w:rsid w:val="00642E73"/>
    <w:rsid w:val="00655450"/>
    <w:rsid w:val="00673610"/>
    <w:rsid w:val="00683B41"/>
    <w:rsid w:val="006A17B8"/>
    <w:rsid w:val="006B083C"/>
    <w:rsid w:val="006B22C4"/>
    <w:rsid w:val="006B2888"/>
    <w:rsid w:val="006B2E64"/>
    <w:rsid w:val="006B41B8"/>
    <w:rsid w:val="006D645E"/>
    <w:rsid w:val="006D78E8"/>
    <w:rsid w:val="006F05E1"/>
    <w:rsid w:val="006F3F63"/>
    <w:rsid w:val="00710ABC"/>
    <w:rsid w:val="007129A0"/>
    <w:rsid w:val="007275D1"/>
    <w:rsid w:val="00730197"/>
    <w:rsid w:val="00732B18"/>
    <w:rsid w:val="007354E5"/>
    <w:rsid w:val="00736226"/>
    <w:rsid w:val="00747E51"/>
    <w:rsid w:val="00757378"/>
    <w:rsid w:val="007813CE"/>
    <w:rsid w:val="00783197"/>
    <w:rsid w:val="007866B8"/>
    <w:rsid w:val="00786EAA"/>
    <w:rsid w:val="007963A8"/>
    <w:rsid w:val="00797F93"/>
    <w:rsid w:val="007C1B17"/>
    <w:rsid w:val="007C59CC"/>
    <w:rsid w:val="007D5063"/>
    <w:rsid w:val="007E2A17"/>
    <w:rsid w:val="007F0314"/>
    <w:rsid w:val="007F3771"/>
    <w:rsid w:val="007F443A"/>
    <w:rsid w:val="00813C57"/>
    <w:rsid w:val="0082132B"/>
    <w:rsid w:val="00825B82"/>
    <w:rsid w:val="00826271"/>
    <w:rsid w:val="008306D8"/>
    <w:rsid w:val="00841514"/>
    <w:rsid w:val="00856506"/>
    <w:rsid w:val="00860085"/>
    <w:rsid w:val="00872FA5"/>
    <w:rsid w:val="00895492"/>
    <w:rsid w:val="008A09DE"/>
    <w:rsid w:val="008A3BC7"/>
    <w:rsid w:val="008B5614"/>
    <w:rsid w:val="008C1C52"/>
    <w:rsid w:val="008C643D"/>
    <w:rsid w:val="008D0ADE"/>
    <w:rsid w:val="008D0EE5"/>
    <w:rsid w:val="008D3C6E"/>
    <w:rsid w:val="008D70B9"/>
    <w:rsid w:val="008E059F"/>
    <w:rsid w:val="008E174B"/>
    <w:rsid w:val="008E5A7C"/>
    <w:rsid w:val="008F11A6"/>
    <w:rsid w:val="008F3A97"/>
    <w:rsid w:val="008F45A2"/>
    <w:rsid w:val="008F5C1C"/>
    <w:rsid w:val="008F6B6F"/>
    <w:rsid w:val="00900B50"/>
    <w:rsid w:val="00901FFD"/>
    <w:rsid w:val="0090253A"/>
    <w:rsid w:val="009040F0"/>
    <w:rsid w:val="00916989"/>
    <w:rsid w:val="00920544"/>
    <w:rsid w:val="00924A72"/>
    <w:rsid w:val="00924ECC"/>
    <w:rsid w:val="009478F4"/>
    <w:rsid w:val="0095551E"/>
    <w:rsid w:val="00965620"/>
    <w:rsid w:val="0097035C"/>
    <w:rsid w:val="00991E68"/>
    <w:rsid w:val="00994983"/>
    <w:rsid w:val="009A4E5D"/>
    <w:rsid w:val="009A58FB"/>
    <w:rsid w:val="009A58FD"/>
    <w:rsid w:val="009B12E4"/>
    <w:rsid w:val="009B3239"/>
    <w:rsid w:val="009B509F"/>
    <w:rsid w:val="009B6FA3"/>
    <w:rsid w:val="009C20DF"/>
    <w:rsid w:val="009C45E2"/>
    <w:rsid w:val="009C4F1B"/>
    <w:rsid w:val="009C57E4"/>
    <w:rsid w:val="009C664F"/>
    <w:rsid w:val="009D1C9B"/>
    <w:rsid w:val="009E4DCC"/>
    <w:rsid w:val="009F427E"/>
    <w:rsid w:val="00A027ED"/>
    <w:rsid w:val="00A03AB9"/>
    <w:rsid w:val="00A100A9"/>
    <w:rsid w:val="00A212D7"/>
    <w:rsid w:val="00A47A52"/>
    <w:rsid w:val="00A53F46"/>
    <w:rsid w:val="00A76A24"/>
    <w:rsid w:val="00A86079"/>
    <w:rsid w:val="00A867C5"/>
    <w:rsid w:val="00A9523C"/>
    <w:rsid w:val="00AA1C57"/>
    <w:rsid w:val="00AA7DE9"/>
    <w:rsid w:val="00AB3D75"/>
    <w:rsid w:val="00AB5213"/>
    <w:rsid w:val="00AB57ED"/>
    <w:rsid w:val="00AC2689"/>
    <w:rsid w:val="00AC3D03"/>
    <w:rsid w:val="00AE063A"/>
    <w:rsid w:val="00AE5861"/>
    <w:rsid w:val="00AF46B4"/>
    <w:rsid w:val="00B00A6A"/>
    <w:rsid w:val="00B00E27"/>
    <w:rsid w:val="00B16B62"/>
    <w:rsid w:val="00B27189"/>
    <w:rsid w:val="00B30961"/>
    <w:rsid w:val="00B37936"/>
    <w:rsid w:val="00B40B18"/>
    <w:rsid w:val="00B42927"/>
    <w:rsid w:val="00B47D3C"/>
    <w:rsid w:val="00B5190F"/>
    <w:rsid w:val="00B557B5"/>
    <w:rsid w:val="00B65A92"/>
    <w:rsid w:val="00B660D6"/>
    <w:rsid w:val="00B66B95"/>
    <w:rsid w:val="00B73ABC"/>
    <w:rsid w:val="00B75FB3"/>
    <w:rsid w:val="00B80D21"/>
    <w:rsid w:val="00B82D55"/>
    <w:rsid w:val="00B92B33"/>
    <w:rsid w:val="00B941EA"/>
    <w:rsid w:val="00BD2033"/>
    <w:rsid w:val="00BD29FE"/>
    <w:rsid w:val="00BD2E6F"/>
    <w:rsid w:val="00BD33D1"/>
    <w:rsid w:val="00BD3A13"/>
    <w:rsid w:val="00BD59FB"/>
    <w:rsid w:val="00BD5FFE"/>
    <w:rsid w:val="00BE1135"/>
    <w:rsid w:val="00BE2517"/>
    <w:rsid w:val="00BE3D75"/>
    <w:rsid w:val="00BE457F"/>
    <w:rsid w:val="00BE598D"/>
    <w:rsid w:val="00BF3A9C"/>
    <w:rsid w:val="00C075EE"/>
    <w:rsid w:val="00C14511"/>
    <w:rsid w:val="00C172D1"/>
    <w:rsid w:val="00C23BAC"/>
    <w:rsid w:val="00C24B08"/>
    <w:rsid w:val="00C264E7"/>
    <w:rsid w:val="00C3095A"/>
    <w:rsid w:val="00C320F8"/>
    <w:rsid w:val="00C32F93"/>
    <w:rsid w:val="00C33EEE"/>
    <w:rsid w:val="00C417FE"/>
    <w:rsid w:val="00C66274"/>
    <w:rsid w:val="00C662AC"/>
    <w:rsid w:val="00C84674"/>
    <w:rsid w:val="00C96626"/>
    <w:rsid w:val="00C96F7D"/>
    <w:rsid w:val="00C97249"/>
    <w:rsid w:val="00CA044B"/>
    <w:rsid w:val="00CA388A"/>
    <w:rsid w:val="00CA5787"/>
    <w:rsid w:val="00CB4CD1"/>
    <w:rsid w:val="00CD590E"/>
    <w:rsid w:val="00CE10C5"/>
    <w:rsid w:val="00CE2107"/>
    <w:rsid w:val="00CF0DAD"/>
    <w:rsid w:val="00CF2508"/>
    <w:rsid w:val="00CF3B99"/>
    <w:rsid w:val="00CF7FCC"/>
    <w:rsid w:val="00D05598"/>
    <w:rsid w:val="00D118B0"/>
    <w:rsid w:val="00D17B9A"/>
    <w:rsid w:val="00D4596D"/>
    <w:rsid w:val="00D52519"/>
    <w:rsid w:val="00D54978"/>
    <w:rsid w:val="00D609B3"/>
    <w:rsid w:val="00D752DB"/>
    <w:rsid w:val="00D8738D"/>
    <w:rsid w:val="00D95217"/>
    <w:rsid w:val="00DA01C9"/>
    <w:rsid w:val="00DB30D7"/>
    <w:rsid w:val="00DB312A"/>
    <w:rsid w:val="00DC14A7"/>
    <w:rsid w:val="00DC6902"/>
    <w:rsid w:val="00DD0CBD"/>
    <w:rsid w:val="00DF1743"/>
    <w:rsid w:val="00DF4BBC"/>
    <w:rsid w:val="00DF4EEA"/>
    <w:rsid w:val="00DF543D"/>
    <w:rsid w:val="00E004DB"/>
    <w:rsid w:val="00E02F0A"/>
    <w:rsid w:val="00E04196"/>
    <w:rsid w:val="00E10607"/>
    <w:rsid w:val="00E20F8A"/>
    <w:rsid w:val="00E21D35"/>
    <w:rsid w:val="00E23ADB"/>
    <w:rsid w:val="00E253B6"/>
    <w:rsid w:val="00E25ECA"/>
    <w:rsid w:val="00E308AE"/>
    <w:rsid w:val="00E312F4"/>
    <w:rsid w:val="00E32D52"/>
    <w:rsid w:val="00E50354"/>
    <w:rsid w:val="00E524C8"/>
    <w:rsid w:val="00E636FD"/>
    <w:rsid w:val="00E87751"/>
    <w:rsid w:val="00EB1015"/>
    <w:rsid w:val="00EB7D6D"/>
    <w:rsid w:val="00EE2B55"/>
    <w:rsid w:val="00EE4EE0"/>
    <w:rsid w:val="00F002CD"/>
    <w:rsid w:val="00F00994"/>
    <w:rsid w:val="00F1397D"/>
    <w:rsid w:val="00F1583E"/>
    <w:rsid w:val="00F15F26"/>
    <w:rsid w:val="00F205D8"/>
    <w:rsid w:val="00F237B9"/>
    <w:rsid w:val="00F3221F"/>
    <w:rsid w:val="00F40392"/>
    <w:rsid w:val="00F5058D"/>
    <w:rsid w:val="00F52C51"/>
    <w:rsid w:val="00F63EB6"/>
    <w:rsid w:val="00F640E5"/>
    <w:rsid w:val="00F67B6F"/>
    <w:rsid w:val="00F754A6"/>
    <w:rsid w:val="00F85FB8"/>
    <w:rsid w:val="00F879B1"/>
    <w:rsid w:val="00F91A92"/>
    <w:rsid w:val="00FA13DE"/>
    <w:rsid w:val="00FB5351"/>
    <w:rsid w:val="00FC3E61"/>
    <w:rsid w:val="00FD06CE"/>
    <w:rsid w:val="00FD12AF"/>
    <w:rsid w:val="00FD2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05598"/>
    <w:rPr>
      <w:sz w:val="22"/>
      <w:szCs w:val="22"/>
      <w:lang w:eastAsia="en-US"/>
    </w:rPr>
  </w:style>
  <w:style w:type="table" w:styleId="a4">
    <w:name w:val="Table Grid"/>
    <w:basedOn w:val="a1"/>
    <w:uiPriority w:val="99"/>
    <w:rsid w:val="00D05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05598"/>
    <w:pPr>
      <w:ind w:left="720"/>
      <w:contextualSpacing/>
    </w:pPr>
  </w:style>
  <w:style w:type="paragraph" w:styleId="a6">
    <w:name w:val="Body Text"/>
    <w:basedOn w:val="a"/>
    <w:link w:val="a7"/>
    <w:uiPriority w:val="99"/>
    <w:rsid w:val="007C1B17"/>
    <w:pPr>
      <w:spacing w:after="0" w:line="240" w:lineRule="auto"/>
      <w:jc w:val="center"/>
    </w:pPr>
    <w:rPr>
      <w:rFonts w:ascii="Times New Roman" w:eastAsia="Times New Roman" w:hAnsi="Times New Roman"/>
      <w:b/>
      <w:bCs/>
      <w:sz w:val="28"/>
      <w:szCs w:val="24"/>
      <w:lang w:eastAsia="ru-RU"/>
    </w:rPr>
  </w:style>
  <w:style w:type="character" w:customStyle="1" w:styleId="a7">
    <w:name w:val="Основной текст Знак"/>
    <w:link w:val="a6"/>
    <w:uiPriority w:val="99"/>
    <w:locked/>
    <w:rsid w:val="007C1B17"/>
    <w:rPr>
      <w:rFonts w:ascii="Times New Roman" w:hAnsi="Times New Roman" w:cs="Times New Roman"/>
      <w:b/>
      <w:bCs/>
      <w:sz w:val="24"/>
      <w:szCs w:val="24"/>
      <w:lang w:eastAsia="ru-RU"/>
    </w:rPr>
  </w:style>
  <w:style w:type="paragraph" w:customStyle="1" w:styleId="ConsPlusNonformat">
    <w:name w:val="ConsPlusNonformat"/>
    <w:rsid w:val="008E5A7C"/>
    <w:pPr>
      <w:autoSpaceDE w:val="0"/>
      <w:autoSpaceDN w:val="0"/>
      <w:adjustRightInd w:val="0"/>
    </w:pPr>
    <w:rPr>
      <w:rFonts w:ascii="Courier New" w:eastAsia="Times New Roman" w:hAnsi="Courier New" w:cs="Courier New"/>
    </w:rPr>
  </w:style>
  <w:style w:type="paragraph" w:customStyle="1" w:styleId="Default">
    <w:name w:val="Default"/>
    <w:uiPriority w:val="99"/>
    <w:rsid w:val="00AC2689"/>
    <w:pPr>
      <w:autoSpaceDE w:val="0"/>
      <w:autoSpaceDN w:val="0"/>
      <w:adjustRightInd w:val="0"/>
    </w:pPr>
    <w:rPr>
      <w:rFonts w:ascii="Times New Roman" w:hAnsi="Times New Roman"/>
      <w:color w:val="000000"/>
      <w:sz w:val="24"/>
      <w:szCs w:val="24"/>
      <w:lang w:eastAsia="en-US"/>
    </w:rPr>
  </w:style>
  <w:style w:type="character" w:styleId="a8">
    <w:name w:val="Hyperlink"/>
    <w:uiPriority w:val="99"/>
    <w:rsid w:val="00BD3A13"/>
    <w:rPr>
      <w:rFonts w:cs="Times New Roman"/>
      <w:color w:val="0000FF"/>
      <w:u w:val="single"/>
    </w:rPr>
  </w:style>
  <w:style w:type="character" w:customStyle="1" w:styleId="1">
    <w:name w:val="Заголовок №1_"/>
    <w:link w:val="10"/>
    <w:uiPriority w:val="99"/>
    <w:locked/>
    <w:rsid w:val="001037B7"/>
    <w:rPr>
      <w:b/>
      <w:sz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sz w:val="27"/>
      <w:szCs w:val="20"/>
      <w:lang w:eastAsia="ru-RU"/>
    </w:rPr>
  </w:style>
  <w:style w:type="paragraph" w:styleId="a9">
    <w:name w:val="caption"/>
    <w:basedOn w:val="a"/>
    <w:next w:val="a"/>
    <w:uiPriority w:val="99"/>
    <w:qFormat/>
    <w:rsid w:val="007813CE"/>
    <w:pPr>
      <w:spacing w:line="240" w:lineRule="auto"/>
    </w:pPr>
    <w:rPr>
      <w:b/>
      <w:bCs/>
      <w:color w:val="4F81BD"/>
      <w:sz w:val="18"/>
      <w:szCs w:val="18"/>
    </w:rPr>
  </w:style>
  <w:style w:type="paragraph" w:styleId="aa">
    <w:name w:val="Balloon Text"/>
    <w:basedOn w:val="a"/>
    <w:link w:val="ab"/>
    <w:uiPriority w:val="99"/>
    <w:semiHidden/>
    <w:rsid w:val="007813C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813CE"/>
    <w:rPr>
      <w:rFonts w:ascii="Tahoma" w:hAnsi="Tahoma" w:cs="Tahoma"/>
      <w:sz w:val="16"/>
      <w:szCs w:val="16"/>
    </w:rPr>
  </w:style>
  <w:style w:type="paragraph" w:styleId="ac">
    <w:name w:val="header"/>
    <w:basedOn w:val="a"/>
    <w:link w:val="ad"/>
    <w:uiPriority w:val="99"/>
    <w:rsid w:val="00FD06CE"/>
    <w:pPr>
      <w:tabs>
        <w:tab w:val="center" w:pos="4677"/>
        <w:tab w:val="right" w:pos="9355"/>
      </w:tabs>
      <w:spacing w:after="0" w:line="240" w:lineRule="auto"/>
    </w:pPr>
  </w:style>
  <w:style w:type="character" w:customStyle="1" w:styleId="ad">
    <w:name w:val="Верхний колонтитул Знак"/>
    <w:link w:val="ac"/>
    <w:uiPriority w:val="99"/>
    <w:locked/>
    <w:rsid w:val="00FD06CE"/>
    <w:rPr>
      <w:rFonts w:cs="Times New Roman"/>
    </w:rPr>
  </w:style>
  <w:style w:type="paragraph" w:styleId="ae">
    <w:name w:val="footer"/>
    <w:basedOn w:val="a"/>
    <w:link w:val="af"/>
    <w:uiPriority w:val="99"/>
    <w:rsid w:val="00FD06CE"/>
    <w:pPr>
      <w:tabs>
        <w:tab w:val="center" w:pos="4677"/>
        <w:tab w:val="right" w:pos="9355"/>
      </w:tabs>
      <w:spacing w:after="0" w:line="240" w:lineRule="auto"/>
    </w:pPr>
  </w:style>
  <w:style w:type="character" w:customStyle="1" w:styleId="af">
    <w:name w:val="Нижний колонтитул Знак"/>
    <w:link w:val="ae"/>
    <w:uiPriority w:val="99"/>
    <w:locked/>
    <w:rsid w:val="00FD06CE"/>
    <w:rPr>
      <w:rFonts w:cs="Times New Roman"/>
    </w:rPr>
  </w:style>
  <w:style w:type="paragraph" w:customStyle="1" w:styleId="s3">
    <w:name w:val="s_3"/>
    <w:basedOn w:val="a"/>
    <w:uiPriority w:val="99"/>
    <w:rsid w:val="00F237B9"/>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E23ADB"/>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0597445">
      <w:marLeft w:val="0"/>
      <w:marRight w:val="0"/>
      <w:marTop w:val="0"/>
      <w:marBottom w:val="0"/>
      <w:divBdr>
        <w:top w:val="none" w:sz="0" w:space="0" w:color="auto"/>
        <w:left w:val="none" w:sz="0" w:space="0" w:color="auto"/>
        <w:bottom w:val="none" w:sz="0" w:space="0" w:color="auto"/>
        <w:right w:val="none" w:sz="0" w:space="0" w:color="auto"/>
      </w:divBdr>
      <w:divsChild>
        <w:div w:id="900597459">
          <w:marLeft w:val="0"/>
          <w:marRight w:val="0"/>
          <w:marTop w:val="0"/>
          <w:marBottom w:val="0"/>
          <w:divBdr>
            <w:top w:val="none" w:sz="0" w:space="0" w:color="auto"/>
            <w:left w:val="none" w:sz="0" w:space="0" w:color="auto"/>
            <w:bottom w:val="none" w:sz="0" w:space="0" w:color="auto"/>
            <w:right w:val="none" w:sz="0" w:space="0" w:color="auto"/>
          </w:divBdr>
          <w:divsChild>
            <w:div w:id="900597464">
              <w:marLeft w:val="0"/>
              <w:marRight w:val="0"/>
              <w:marTop w:val="0"/>
              <w:marBottom w:val="0"/>
              <w:divBdr>
                <w:top w:val="none" w:sz="0" w:space="0" w:color="auto"/>
                <w:left w:val="none" w:sz="0" w:space="0" w:color="auto"/>
                <w:bottom w:val="none" w:sz="0" w:space="0" w:color="auto"/>
                <w:right w:val="none" w:sz="0" w:space="0" w:color="auto"/>
              </w:divBdr>
              <w:divsChild>
                <w:div w:id="900597454">
                  <w:marLeft w:val="0"/>
                  <w:marRight w:val="0"/>
                  <w:marTop w:val="0"/>
                  <w:marBottom w:val="0"/>
                  <w:divBdr>
                    <w:top w:val="none" w:sz="0" w:space="0" w:color="auto"/>
                    <w:left w:val="none" w:sz="0" w:space="0" w:color="auto"/>
                    <w:bottom w:val="none" w:sz="0" w:space="0" w:color="auto"/>
                    <w:right w:val="none" w:sz="0" w:space="0" w:color="auto"/>
                  </w:divBdr>
                  <w:divsChild>
                    <w:div w:id="900597442">
                      <w:marLeft w:val="0"/>
                      <w:marRight w:val="0"/>
                      <w:marTop w:val="1350"/>
                      <w:marBottom w:val="0"/>
                      <w:divBdr>
                        <w:top w:val="none" w:sz="0" w:space="0" w:color="auto"/>
                        <w:left w:val="none" w:sz="0" w:space="0" w:color="auto"/>
                        <w:bottom w:val="none" w:sz="0" w:space="0" w:color="auto"/>
                        <w:right w:val="none" w:sz="0" w:space="0" w:color="auto"/>
                      </w:divBdr>
                      <w:divsChild>
                        <w:div w:id="900597447">
                          <w:marLeft w:val="0"/>
                          <w:marRight w:val="4096"/>
                          <w:marTop w:val="0"/>
                          <w:marBottom w:val="0"/>
                          <w:divBdr>
                            <w:top w:val="none" w:sz="0" w:space="0" w:color="auto"/>
                            <w:left w:val="none" w:sz="0" w:space="0" w:color="auto"/>
                            <w:bottom w:val="none" w:sz="0" w:space="0" w:color="auto"/>
                            <w:right w:val="none" w:sz="0" w:space="0" w:color="auto"/>
                          </w:divBdr>
                          <w:divsChild>
                            <w:div w:id="900597458">
                              <w:marLeft w:val="3690"/>
                              <w:marRight w:val="0"/>
                              <w:marTop w:val="0"/>
                              <w:marBottom w:val="0"/>
                              <w:divBdr>
                                <w:top w:val="none" w:sz="0" w:space="0" w:color="auto"/>
                                <w:left w:val="none" w:sz="0" w:space="0" w:color="auto"/>
                                <w:bottom w:val="none" w:sz="0" w:space="0" w:color="auto"/>
                                <w:right w:val="none" w:sz="0" w:space="0" w:color="auto"/>
                              </w:divBdr>
                              <w:divsChild>
                                <w:div w:id="900597448">
                                  <w:marLeft w:val="0"/>
                                  <w:marRight w:val="0"/>
                                  <w:marTop w:val="0"/>
                                  <w:marBottom w:val="0"/>
                                  <w:divBdr>
                                    <w:top w:val="none" w:sz="0" w:space="0" w:color="auto"/>
                                    <w:left w:val="none" w:sz="0" w:space="0" w:color="auto"/>
                                    <w:bottom w:val="none" w:sz="0" w:space="0" w:color="auto"/>
                                    <w:right w:val="none" w:sz="0" w:space="0" w:color="auto"/>
                                  </w:divBdr>
                                  <w:divsChild>
                                    <w:div w:id="900597449">
                                      <w:marLeft w:val="0"/>
                                      <w:marRight w:val="0"/>
                                      <w:marTop w:val="0"/>
                                      <w:marBottom w:val="0"/>
                                      <w:divBdr>
                                        <w:top w:val="none" w:sz="0" w:space="0" w:color="auto"/>
                                        <w:left w:val="none" w:sz="0" w:space="0" w:color="auto"/>
                                        <w:bottom w:val="none" w:sz="0" w:space="0" w:color="auto"/>
                                        <w:right w:val="none" w:sz="0" w:space="0" w:color="auto"/>
                                      </w:divBdr>
                                      <w:divsChild>
                                        <w:div w:id="900597455">
                                          <w:marLeft w:val="0"/>
                                          <w:marRight w:val="0"/>
                                          <w:marTop w:val="0"/>
                                          <w:marBottom w:val="0"/>
                                          <w:divBdr>
                                            <w:top w:val="none" w:sz="0" w:space="0" w:color="auto"/>
                                            <w:left w:val="none" w:sz="0" w:space="0" w:color="auto"/>
                                            <w:bottom w:val="none" w:sz="0" w:space="0" w:color="auto"/>
                                            <w:right w:val="none" w:sz="0" w:space="0" w:color="auto"/>
                                          </w:divBdr>
                                          <w:divsChild>
                                            <w:div w:id="900597451">
                                              <w:marLeft w:val="0"/>
                                              <w:marRight w:val="0"/>
                                              <w:marTop w:val="0"/>
                                              <w:marBottom w:val="0"/>
                                              <w:divBdr>
                                                <w:top w:val="none" w:sz="0" w:space="0" w:color="auto"/>
                                                <w:left w:val="none" w:sz="0" w:space="0" w:color="auto"/>
                                                <w:bottom w:val="none" w:sz="0" w:space="0" w:color="auto"/>
                                                <w:right w:val="none" w:sz="0" w:space="0" w:color="auto"/>
                                              </w:divBdr>
                                              <w:divsChild>
                                                <w:div w:id="900597450">
                                                  <w:marLeft w:val="0"/>
                                                  <w:marRight w:val="0"/>
                                                  <w:marTop w:val="0"/>
                                                  <w:marBottom w:val="0"/>
                                                  <w:divBdr>
                                                    <w:top w:val="none" w:sz="0" w:space="0" w:color="auto"/>
                                                    <w:left w:val="none" w:sz="0" w:space="0" w:color="auto"/>
                                                    <w:bottom w:val="none" w:sz="0" w:space="0" w:color="auto"/>
                                                    <w:right w:val="none" w:sz="0" w:space="0" w:color="auto"/>
                                                  </w:divBdr>
                                                  <w:divsChild>
                                                    <w:div w:id="900597453">
                                                      <w:marLeft w:val="0"/>
                                                      <w:marRight w:val="0"/>
                                                      <w:marTop w:val="0"/>
                                                      <w:marBottom w:val="0"/>
                                                      <w:divBdr>
                                                        <w:top w:val="none" w:sz="0" w:space="0" w:color="auto"/>
                                                        <w:left w:val="none" w:sz="0" w:space="0" w:color="auto"/>
                                                        <w:bottom w:val="none" w:sz="0" w:space="0" w:color="auto"/>
                                                        <w:right w:val="none" w:sz="0" w:space="0" w:color="auto"/>
                                                      </w:divBdr>
                                                      <w:divsChild>
                                                        <w:div w:id="900597446">
                                                          <w:marLeft w:val="0"/>
                                                          <w:marRight w:val="0"/>
                                                          <w:marTop w:val="0"/>
                                                          <w:marBottom w:val="0"/>
                                                          <w:divBdr>
                                                            <w:top w:val="none" w:sz="0" w:space="0" w:color="auto"/>
                                                            <w:left w:val="none" w:sz="0" w:space="0" w:color="auto"/>
                                                            <w:bottom w:val="none" w:sz="0" w:space="0" w:color="auto"/>
                                                            <w:right w:val="none" w:sz="0" w:space="0" w:color="auto"/>
                                                          </w:divBdr>
                                                          <w:divsChild>
                                                            <w:div w:id="900597461">
                                                              <w:marLeft w:val="0"/>
                                                              <w:marRight w:val="0"/>
                                                              <w:marTop w:val="0"/>
                                                              <w:marBottom w:val="0"/>
                                                              <w:divBdr>
                                                                <w:top w:val="none" w:sz="0" w:space="0" w:color="auto"/>
                                                                <w:left w:val="none" w:sz="0" w:space="0" w:color="auto"/>
                                                                <w:bottom w:val="none" w:sz="0" w:space="0" w:color="auto"/>
                                                                <w:right w:val="none" w:sz="0" w:space="0" w:color="auto"/>
                                                              </w:divBdr>
                                                              <w:divsChild>
                                                                <w:div w:id="900597460">
                                                                  <w:marLeft w:val="0"/>
                                                                  <w:marRight w:val="0"/>
                                                                  <w:marTop w:val="0"/>
                                                                  <w:marBottom w:val="0"/>
                                                                  <w:divBdr>
                                                                    <w:top w:val="none" w:sz="0" w:space="0" w:color="auto"/>
                                                                    <w:left w:val="none" w:sz="0" w:space="0" w:color="auto"/>
                                                                    <w:bottom w:val="none" w:sz="0" w:space="0" w:color="auto"/>
                                                                    <w:right w:val="none" w:sz="0" w:space="0" w:color="auto"/>
                                                                  </w:divBdr>
                                                                  <w:divsChild>
                                                                    <w:div w:id="900597452">
                                                                      <w:marLeft w:val="0"/>
                                                                      <w:marRight w:val="0"/>
                                                                      <w:marTop w:val="0"/>
                                                                      <w:marBottom w:val="0"/>
                                                                      <w:divBdr>
                                                                        <w:top w:val="none" w:sz="0" w:space="0" w:color="auto"/>
                                                                        <w:left w:val="none" w:sz="0" w:space="0" w:color="auto"/>
                                                                        <w:bottom w:val="none" w:sz="0" w:space="0" w:color="auto"/>
                                                                        <w:right w:val="none" w:sz="0" w:space="0" w:color="auto"/>
                                                                      </w:divBdr>
                                                                      <w:divsChild>
                                                                        <w:div w:id="900597443">
                                                                          <w:marLeft w:val="0"/>
                                                                          <w:marRight w:val="0"/>
                                                                          <w:marTop w:val="0"/>
                                                                          <w:marBottom w:val="0"/>
                                                                          <w:divBdr>
                                                                            <w:top w:val="none" w:sz="0" w:space="0" w:color="auto"/>
                                                                            <w:left w:val="none" w:sz="0" w:space="0" w:color="auto"/>
                                                                            <w:bottom w:val="none" w:sz="0" w:space="0" w:color="auto"/>
                                                                            <w:right w:val="none" w:sz="0" w:space="0" w:color="auto"/>
                                                                          </w:divBdr>
                                                                          <w:divsChild>
                                                                            <w:div w:id="900597457">
                                                                              <w:marLeft w:val="0"/>
                                                                              <w:marRight w:val="0"/>
                                                                              <w:marTop w:val="0"/>
                                                                              <w:marBottom w:val="0"/>
                                                                              <w:divBdr>
                                                                                <w:top w:val="none" w:sz="0" w:space="0" w:color="auto"/>
                                                                                <w:left w:val="none" w:sz="0" w:space="0" w:color="auto"/>
                                                                                <w:bottom w:val="none" w:sz="0" w:space="0" w:color="auto"/>
                                                                                <w:right w:val="none" w:sz="0" w:space="0" w:color="auto"/>
                                                                              </w:divBdr>
                                                                              <w:divsChild>
                                                                                <w:div w:id="900597463">
                                                                                  <w:marLeft w:val="0"/>
                                                                                  <w:marRight w:val="0"/>
                                                                                  <w:marTop w:val="0"/>
                                                                                  <w:marBottom w:val="0"/>
                                                                                  <w:divBdr>
                                                                                    <w:top w:val="none" w:sz="0" w:space="0" w:color="auto"/>
                                                                                    <w:left w:val="none" w:sz="0" w:space="0" w:color="auto"/>
                                                                                    <w:bottom w:val="none" w:sz="0" w:space="0" w:color="auto"/>
                                                                                    <w:right w:val="none" w:sz="0" w:space="0" w:color="auto"/>
                                                                                  </w:divBdr>
                                                                                  <w:divsChild>
                                                                                    <w:div w:id="900597456">
                                                                                      <w:marLeft w:val="0"/>
                                                                                      <w:marRight w:val="0"/>
                                                                                      <w:marTop w:val="0"/>
                                                                                      <w:marBottom w:val="0"/>
                                                                                      <w:divBdr>
                                                                                        <w:top w:val="none" w:sz="0" w:space="0" w:color="auto"/>
                                                                                        <w:left w:val="none" w:sz="0" w:space="0" w:color="auto"/>
                                                                                        <w:bottom w:val="none" w:sz="0" w:space="0" w:color="auto"/>
                                                                                        <w:right w:val="none" w:sz="0" w:space="0" w:color="auto"/>
                                                                                      </w:divBdr>
                                                                                      <w:divsChild>
                                                                                        <w:div w:id="900597462">
                                                                                          <w:marLeft w:val="0"/>
                                                                                          <w:marRight w:val="0"/>
                                                                                          <w:marTop w:val="0"/>
                                                                                          <w:marBottom w:val="0"/>
                                                                                          <w:divBdr>
                                                                                            <w:top w:val="none" w:sz="0" w:space="0" w:color="auto"/>
                                                                                            <w:left w:val="none" w:sz="0" w:space="0" w:color="auto"/>
                                                                                            <w:bottom w:val="none" w:sz="0" w:space="0" w:color="auto"/>
                                                                                            <w:right w:val="none" w:sz="0" w:space="0" w:color="auto"/>
                                                                                          </w:divBdr>
                                                                                          <w:divsChild>
                                                                                            <w:div w:id="9005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AB1F-CFCA-4A39-B3B2-A7ABB67E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
  <LinksUpToDate>false</LinksUpToDate>
  <CharactersWithSpaces>40887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subject/>
  <dc:creator>Изместьева В. Ирина</dc:creator>
  <cp:keywords/>
  <dc:description/>
  <cp:lastModifiedBy>luba</cp:lastModifiedBy>
  <cp:revision>4</cp:revision>
  <cp:lastPrinted>2017-10-20T09:09:00Z</cp:lastPrinted>
  <dcterms:created xsi:type="dcterms:W3CDTF">2017-10-20T09:01:00Z</dcterms:created>
  <dcterms:modified xsi:type="dcterms:W3CDTF">2017-10-20T09:22:00Z</dcterms:modified>
</cp:coreProperties>
</file>