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6" w:rsidRPr="002524A2" w:rsidRDefault="00DE2B26" w:rsidP="00DE2B26">
      <w:pPr>
        <w:rPr>
          <w:sz w:val="16"/>
          <w:szCs w:val="16"/>
        </w:rPr>
      </w:pPr>
    </w:p>
    <w:p w:rsidR="002524A2" w:rsidRPr="002524A2" w:rsidRDefault="002524A2" w:rsidP="00DE2B26">
      <w:pPr>
        <w:rPr>
          <w:sz w:val="28"/>
          <w:szCs w:val="28"/>
        </w:rPr>
      </w:pPr>
    </w:p>
    <w:p w:rsidR="002524A2" w:rsidRPr="002524A2" w:rsidRDefault="002524A2" w:rsidP="00DE2B26">
      <w:pPr>
        <w:rPr>
          <w:sz w:val="28"/>
          <w:szCs w:val="28"/>
        </w:rPr>
      </w:pPr>
    </w:p>
    <w:p w:rsidR="002524A2" w:rsidRPr="002524A2" w:rsidRDefault="002524A2" w:rsidP="00DE2B26">
      <w:pPr>
        <w:rPr>
          <w:sz w:val="28"/>
          <w:szCs w:val="28"/>
        </w:rPr>
      </w:pPr>
    </w:p>
    <w:p w:rsidR="002524A2" w:rsidRPr="002524A2" w:rsidRDefault="002524A2" w:rsidP="00DE2B26">
      <w:pPr>
        <w:rPr>
          <w:sz w:val="28"/>
          <w:szCs w:val="28"/>
        </w:rPr>
      </w:pPr>
      <w:r>
        <w:rPr>
          <w:sz w:val="28"/>
          <w:szCs w:val="28"/>
        </w:rPr>
        <w:t xml:space="preserve">     03.09.2018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428-ПА</w:t>
      </w:r>
    </w:p>
    <w:p w:rsidR="002524A2" w:rsidRPr="002524A2" w:rsidRDefault="002524A2" w:rsidP="00DE2B26">
      <w:pPr>
        <w:rPr>
          <w:sz w:val="28"/>
          <w:szCs w:val="28"/>
        </w:rPr>
      </w:pPr>
    </w:p>
    <w:p w:rsidR="002524A2" w:rsidRPr="002524A2" w:rsidRDefault="002524A2" w:rsidP="00DE2B26">
      <w:pPr>
        <w:rPr>
          <w:sz w:val="28"/>
          <w:szCs w:val="28"/>
        </w:rPr>
      </w:pPr>
    </w:p>
    <w:p w:rsidR="002524A2" w:rsidRPr="002524A2" w:rsidRDefault="002524A2" w:rsidP="00DE2B26">
      <w:pPr>
        <w:rPr>
          <w:sz w:val="28"/>
          <w:szCs w:val="28"/>
        </w:rPr>
      </w:pPr>
    </w:p>
    <w:p w:rsidR="002524A2" w:rsidRPr="002524A2" w:rsidRDefault="002524A2" w:rsidP="00DE2B26">
      <w:pPr>
        <w:rPr>
          <w:sz w:val="28"/>
          <w:szCs w:val="28"/>
        </w:rPr>
      </w:pPr>
    </w:p>
    <w:p w:rsidR="00DE2B26" w:rsidRPr="00074822" w:rsidRDefault="00DE2B26" w:rsidP="002524A2">
      <w:pPr>
        <w:jc w:val="center"/>
        <w:rPr>
          <w:b/>
          <w:sz w:val="26"/>
          <w:szCs w:val="26"/>
        </w:rPr>
      </w:pPr>
      <w:r w:rsidRPr="00074822">
        <w:rPr>
          <w:b/>
          <w:sz w:val="26"/>
          <w:szCs w:val="26"/>
        </w:rPr>
        <w:t>О внесении изменений в Документ планирования</w:t>
      </w:r>
      <w:r w:rsidR="002524A2">
        <w:rPr>
          <w:b/>
          <w:sz w:val="26"/>
          <w:szCs w:val="26"/>
        </w:rPr>
        <w:t xml:space="preserve"> </w:t>
      </w:r>
      <w:r w:rsidRPr="00074822">
        <w:rPr>
          <w:b/>
          <w:sz w:val="26"/>
          <w:szCs w:val="26"/>
        </w:rPr>
        <w:t>регулярных перевозок пассажиров и багажа автомобильным транспортом на территории Асбестовского городского округа, утвержденный постановлением администрации Асбестовского городского округа от 29.06.2016 № 362-ПА «Об утверждении Документа планирования регулярных перевозок пассажиров и багажа автомобильным транспортом на территории Асбестовского городского округа»</w:t>
      </w:r>
    </w:p>
    <w:p w:rsidR="00DE2B26" w:rsidRDefault="00DE2B26" w:rsidP="002524A2">
      <w:pPr>
        <w:jc w:val="both"/>
        <w:rPr>
          <w:sz w:val="26"/>
          <w:szCs w:val="26"/>
        </w:rPr>
      </w:pPr>
    </w:p>
    <w:p w:rsidR="002524A2" w:rsidRPr="00074822" w:rsidRDefault="002524A2" w:rsidP="002524A2">
      <w:pPr>
        <w:jc w:val="both"/>
        <w:rPr>
          <w:sz w:val="26"/>
          <w:szCs w:val="26"/>
        </w:rPr>
      </w:pPr>
    </w:p>
    <w:p w:rsidR="00DE2B26" w:rsidRPr="00074822" w:rsidRDefault="00DE2B26" w:rsidP="00DE2B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822">
        <w:rPr>
          <w:rFonts w:ascii="Times New Roman" w:hAnsi="Times New Roman" w:cs="Times New Roman"/>
          <w:bCs/>
          <w:sz w:val="26"/>
          <w:szCs w:val="26"/>
        </w:rPr>
        <w:t>В соответст</w:t>
      </w:r>
      <w:r w:rsidR="00884327" w:rsidRPr="00074822">
        <w:rPr>
          <w:rFonts w:ascii="Times New Roman" w:hAnsi="Times New Roman" w:cs="Times New Roman"/>
          <w:bCs/>
          <w:sz w:val="26"/>
          <w:szCs w:val="26"/>
        </w:rPr>
        <w:t xml:space="preserve">вии с Федеральным законом от 13 июля </w:t>
      </w:r>
      <w:r w:rsidRPr="00074822">
        <w:rPr>
          <w:rFonts w:ascii="Times New Roman" w:hAnsi="Times New Roman" w:cs="Times New Roman"/>
          <w:bCs/>
          <w:sz w:val="26"/>
          <w:szCs w:val="26"/>
        </w:rPr>
        <w:t>2015</w:t>
      </w:r>
      <w:r w:rsidR="00884327" w:rsidRPr="00074822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074822">
        <w:rPr>
          <w:rFonts w:ascii="Times New Roman" w:hAnsi="Times New Roman" w:cs="Times New Roman"/>
          <w:bCs/>
          <w:sz w:val="26"/>
          <w:szCs w:val="26"/>
        </w:rPr>
        <w:t xml:space="preserve"> № 220-ФЗ</w:t>
      </w:r>
      <w:r w:rsidR="002524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24A2">
        <w:rPr>
          <w:rFonts w:ascii="Times New Roman" w:hAnsi="Times New Roman" w:cs="Times New Roman"/>
          <w:bCs/>
          <w:sz w:val="26"/>
          <w:szCs w:val="26"/>
        </w:rPr>
        <w:br/>
      </w:r>
      <w:r w:rsidRPr="00074822">
        <w:rPr>
          <w:rFonts w:ascii="Times New Roman" w:hAnsi="Times New Roman" w:cs="Times New Roman"/>
          <w:bCs/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Свердловской </w:t>
      </w:r>
      <w:r w:rsidR="00C40C86" w:rsidRPr="00074822">
        <w:rPr>
          <w:rFonts w:ascii="Times New Roman" w:hAnsi="Times New Roman" w:cs="Times New Roman"/>
          <w:bCs/>
          <w:sz w:val="26"/>
          <w:szCs w:val="26"/>
        </w:rPr>
        <w:t>о</w:t>
      </w:r>
      <w:r w:rsidRPr="00074822">
        <w:rPr>
          <w:rFonts w:ascii="Times New Roman" w:hAnsi="Times New Roman" w:cs="Times New Roman"/>
          <w:bCs/>
          <w:sz w:val="26"/>
          <w:szCs w:val="26"/>
        </w:rPr>
        <w:t>бласти от 21</w:t>
      </w:r>
      <w:r w:rsidR="00F10462" w:rsidRPr="00074822">
        <w:rPr>
          <w:rFonts w:ascii="Times New Roman" w:hAnsi="Times New Roman" w:cs="Times New Roman"/>
          <w:bCs/>
          <w:sz w:val="26"/>
          <w:szCs w:val="26"/>
        </w:rPr>
        <w:t xml:space="preserve"> декабря 2015 года </w:t>
      </w:r>
      <w:r w:rsidRPr="00074822">
        <w:rPr>
          <w:rFonts w:ascii="Times New Roman" w:hAnsi="Times New Roman" w:cs="Times New Roman"/>
          <w:bCs/>
          <w:sz w:val="26"/>
          <w:szCs w:val="26"/>
        </w:rPr>
        <w:t xml:space="preserve">№ 160-ОЗ </w:t>
      </w:r>
      <w:r w:rsidR="002524A2">
        <w:rPr>
          <w:rFonts w:ascii="Times New Roman" w:hAnsi="Times New Roman" w:cs="Times New Roman"/>
          <w:bCs/>
          <w:sz w:val="26"/>
          <w:szCs w:val="26"/>
        </w:rPr>
        <w:br/>
      </w:r>
      <w:r w:rsidRPr="00074822">
        <w:rPr>
          <w:rFonts w:ascii="Times New Roman" w:hAnsi="Times New Roman" w:cs="Times New Roman"/>
          <w:bCs/>
          <w:sz w:val="26"/>
          <w:szCs w:val="26"/>
        </w:rPr>
        <w:t>«Об организ</w:t>
      </w:r>
      <w:r w:rsidR="007B70FC" w:rsidRPr="00074822">
        <w:rPr>
          <w:rFonts w:ascii="Times New Roman" w:hAnsi="Times New Roman" w:cs="Times New Roman"/>
          <w:bCs/>
          <w:sz w:val="26"/>
          <w:szCs w:val="26"/>
        </w:rPr>
        <w:t xml:space="preserve">ации транспортного обслуживания </w:t>
      </w:r>
      <w:r w:rsidRPr="00074822">
        <w:rPr>
          <w:rFonts w:ascii="Times New Roman" w:hAnsi="Times New Roman" w:cs="Times New Roman"/>
          <w:bCs/>
          <w:sz w:val="26"/>
          <w:szCs w:val="26"/>
        </w:rPr>
        <w:t>населения на территории Свердловской области»</w:t>
      </w:r>
      <w:r w:rsidRPr="00074822">
        <w:rPr>
          <w:rFonts w:ascii="Times New Roman" w:hAnsi="Times New Roman" w:cs="Times New Roman"/>
          <w:sz w:val="26"/>
          <w:szCs w:val="26"/>
        </w:rPr>
        <w:t>, руководствуясь Федеральным законом</w:t>
      </w:r>
      <w:r w:rsidR="002524A2">
        <w:rPr>
          <w:rFonts w:ascii="Times New Roman" w:hAnsi="Times New Roman" w:cs="Times New Roman"/>
          <w:sz w:val="26"/>
          <w:szCs w:val="26"/>
        </w:rPr>
        <w:t xml:space="preserve"> от </w:t>
      </w:r>
      <w:r w:rsidRPr="00074822">
        <w:rPr>
          <w:rFonts w:ascii="Times New Roman" w:hAnsi="Times New Roman" w:cs="Times New Roman"/>
          <w:sz w:val="26"/>
          <w:szCs w:val="26"/>
        </w:rPr>
        <w:t xml:space="preserve">06 октября 2003 года № 131–ФЗ </w:t>
      </w:r>
      <w:r w:rsidR="002524A2">
        <w:rPr>
          <w:rFonts w:ascii="Times New Roman" w:hAnsi="Times New Roman" w:cs="Times New Roman"/>
          <w:sz w:val="26"/>
          <w:szCs w:val="26"/>
        </w:rPr>
        <w:br/>
      </w:r>
      <w:r w:rsidRPr="00074822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статьями 6, 27, 30 Устава Асбестовского городского округа</w:t>
      </w:r>
      <w:r w:rsidR="007D11B9" w:rsidRPr="00074822">
        <w:rPr>
          <w:rFonts w:ascii="Times New Roman" w:hAnsi="Times New Roman" w:cs="Times New Roman"/>
          <w:sz w:val="26"/>
          <w:szCs w:val="26"/>
        </w:rPr>
        <w:t xml:space="preserve">, </w:t>
      </w:r>
      <w:r w:rsidR="00F10462" w:rsidRPr="00074822">
        <w:rPr>
          <w:rFonts w:ascii="Times New Roman" w:hAnsi="Times New Roman" w:cs="Times New Roman"/>
          <w:sz w:val="26"/>
          <w:szCs w:val="26"/>
        </w:rPr>
        <w:t>Положением об организации регулярных перевозок пассажиров и багажа автомобильным транспортом на территории Асбестовского городского округа (</w:t>
      </w:r>
      <w:r w:rsidR="00CB5687" w:rsidRPr="00074822">
        <w:rPr>
          <w:rFonts w:ascii="Times New Roman" w:hAnsi="Times New Roman" w:cs="Times New Roman"/>
          <w:sz w:val="26"/>
          <w:szCs w:val="26"/>
        </w:rPr>
        <w:t xml:space="preserve">утвержденным решением Думы Асбестовского городского округа </w:t>
      </w:r>
      <w:r w:rsidR="00F10462" w:rsidRPr="00074822">
        <w:rPr>
          <w:rFonts w:ascii="Times New Roman" w:hAnsi="Times New Roman" w:cs="Times New Roman"/>
          <w:sz w:val="26"/>
          <w:szCs w:val="26"/>
        </w:rPr>
        <w:t>от 28.07.2016</w:t>
      </w:r>
      <w:r w:rsidR="00074822">
        <w:rPr>
          <w:rFonts w:ascii="Times New Roman" w:hAnsi="Times New Roman" w:cs="Times New Roman"/>
          <w:sz w:val="26"/>
          <w:szCs w:val="26"/>
        </w:rPr>
        <w:t xml:space="preserve"> </w:t>
      </w:r>
      <w:r w:rsidR="00F10462" w:rsidRPr="00074822">
        <w:rPr>
          <w:rFonts w:ascii="Times New Roman" w:hAnsi="Times New Roman" w:cs="Times New Roman"/>
          <w:sz w:val="26"/>
          <w:szCs w:val="26"/>
        </w:rPr>
        <w:t xml:space="preserve">№ 78/6), </w:t>
      </w:r>
      <w:r w:rsidR="00074822" w:rsidRPr="00074822">
        <w:rPr>
          <w:rFonts w:ascii="Times New Roman" w:hAnsi="Times New Roman" w:cs="Times New Roman"/>
          <w:sz w:val="26"/>
          <w:szCs w:val="26"/>
        </w:rPr>
        <w:t xml:space="preserve">Порядком подготовки Документа планирования регулярных перевозок пассажиров и багажа автомобильным транспортом на территории Асбестовского городского округа, </w:t>
      </w:r>
      <w:r w:rsidRPr="00074822">
        <w:rPr>
          <w:rFonts w:ascii="Times New Roman" w:hAnsi="Times New Roman" w:cs="Times New Roman"/>
          <w:sz w:val="26"/>
          <w:szCs w:val="26"/>
        </w:rPr>
        <w:t>администрация Асбестовского городского округа</w:t>
      </w:r>
    </w:p>
    <w:p w:rsidR="00DE2B26" w:rsidRPr="00074822" w:rsidRDefault="00DE2B26" w:rsidP="00DE2B26">
      <w:pPr>
        <w:pStyle w:val="a4"/>
        <w:rPr>
          <w:sz w:val="26"/>
          <w:szCs w:val="26"/>
        </w:rPr>
      </w:pPr>
      <w:r w:rsidRPr="00074822">
        <w:rPr>
          <w:b/>
          <w:sz w:val="26"/>
          <w:szCs w:val="26"/>
        </w:rPr>
        <w:t>ПОСТАНОВЛЯЕТ</w:t>
      </w:r>
      <w:r w:rsidRPr="00074822">
        <w:rPr>
          <w:sz w:val="26"/>
          <w:szCs w:val="26"/>
        </w:rPr>
        <w:t>:</w:t>
      </w:r>
    </w:p>
    <w:p w:rsidR="00DE2B26" w:rsidRPr="00074822" w:rsidRDefault="00DE2B26" w:rsidP="00DE2B26">
      <w:pPr>
        <w:ind w:firstLine="720"/>
        <w:jc w:val="both"/>
        <w:rPr>
          <w:sz w:val="26"/>
          <w:szCs w:val="26"/>
        </w:rPr>
      </w:pPr>
      <w:r w:rsidRPr="00074822">
        <w:rPr>
          <w:sz w:val="26"/>
          <w:szCs w:val="26"/>
        </w:rPr>
        <w:t>1. Внести изменения в Документ планирования регулярных перевозок пассажиров и багажа автомобильным транспортом на территории Асбестовского городского округа</w:t>
      </w:r>
      <w:r w:rsidR="00CB02CE" w:rsidRPr="00074822">
        <w:rPr>
          <w:sz w:val="26"/>
          <w:szCs w:val="26"/>
        </w:rPr>
        <w:t xml:space="preserve">, </w:t>
      </w:r>
      <w:r w:rsidRPr="00074822">
        <w:rPr>
          <w:sz w:val="26"/>
          <w:szCs w:val="26"/>
        </w:rPr>
        <w:t>утвержденный постановлением администрации А</w:t>
      </w:r>
      <w:r w:rsidR="007B70FC" w:rsidRPr="00074822">
        <w:rPr>
          <w:sz w:val="26"/>
          <w:szCs w:val="26"/>
        </w:rPr>
        <w:t xml:space="preserve">сбестовского городского округа </w:t>
      </w:r>
      <w:r w:rsidR="002524A2">
        <w:rPr>
          <w:sz w:val="26"/>
          <w:szCs w:val="26"/>
        </w:rPr>
        <w:br/>
      </w:r>
      <w:r w:rsidRPr="00074822">
        <w:rPr>
          <w:sz w:val="26"/>
          <w:szCs w:val="26"/>
        </w:rPr>
        <w:t xml:space="preserve">от 29.06.2016 № 362-ПА «Об утверждении Документа планирования регулярных перевозок пассажиров и багажа автомобильным транспортом на территории Асбестовского городского округа», изложив его в новой редакции (прилагается). </w:t>
      </w:r>
    </w:p>
    <w:p w:rsidR="00DE2B26" w:rsidRPr="00074822" w:rsidRDefault="00DE2B26" w:rsidP="00DE2B26">
      <w:pPr>
        <w:pStyle w:val="af2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822">
        <w:rPr>
          <w:sz w:val="26"/>
          <w:szCs w:val="26"/>
        </w:rPr>
        <w:t>2. Настоящее постановление опубликовать в специальном выпуске «Муниципальный вестник» и обнародовать на «Официальном интернет-сайте органов местного самоуправления Асбестовского городского округа» (</w:t>
      </w:r>
      <w:r w:rsidRPr="00074822">
        <w:rPr>
          <w:sz w:val="26"/>
          <w:szCs w:val="26"/>
          <w:lang w:val="en-US"/>
        </w:rPr>
        <w:t>www</w:t>
      </w:r>
      <w:r w:rsidRPr="00074822">
        <w:rPr>
          <w:sz w:val="26"/>
          <w:szCs w:val="26"/>
        </w:rPr>
        <w:t>.</w:t>
      </w:r>
      <w:r w:rsidRPr="00074822">
        <w:rPr>
          <w:sz w:val="26"/>
          <w:szCs w:val="26"/>
          <w:lang w:val="en-US"/>
        </w:rPr>
        <w:t>asbestadm</w:t>
      </w:r>
      <w:r w:rsidRPr="00074822">
        <w:rPr>
          <w:sz w:val="26"/>
          <w:szCs w:val="26"/>
        </w:rPr>
        <w:t>.</w:t>
      </w:r>
      <w:r w:rsidRPr="00074822">
        <w:rPr>
          <w:sz w:val="26"/>
          <w:szCs w:val="26"/>
          <w:lang w:val="en-US"/>
        </w:rPr>
        <w:t>ru</w:t>
      </w:r>
      <w:r w:rsidRPr="00074822">
        <w:rPr>
          <w:sz w:val="26"/>
          <w:szCs w:val="26"/>
        </w:rPr>
        <w:t>).</w:t>
      </w:r>
    </w:p>
    <w:p w:rsidR="00DE2B26" w:rsidRPr="00074822" w:rsidRDefault="00DE2B26" w:rsidP="00DE2B26">
      <w:pPr>
        <w:jc w:val="both"/>
        <w:rPr>
          <w:sz w:val="26"/>
          <w:szCs w:val="26"/>
        </w:rPr>
      </w:pPr>
      <w:r w:rsidRPr="00074822">
        <w:rPr>
          <w:sz w:val="26"/>
          <w:szCs w:val="26"/>
        </w:rPr>
        <w:tab/>
        <w:t xml:space="preserve">3. Контроль за исполнением настоящего постановления </w:t>
      </w:r>
      <w:r w:rsidR="008D580F" w:rsidRPr="00074822">
        <w:rPr>
          <w:sz w:val="26"/>
          <w:szCs w:val="26"/>
        </w:rPr>
        <w:t>оставляю за собой.</w:t>
      </w:r>
    </w:p>
    <w:p w:rsidR="00DE2B26" w:rsidRPr="00CB5687" w:rsidRDefault="00DE2B26" w:rsidP="00DE2B26">
      <w:pPr>
        <w:jc w:val="both"/>
        <w:rPr>
          <w:sz w:val="24"/>
          <w:szCs w:val="24"/>
        </w:rPr>
      </w:pPr>
    </w:p>
    <w:p w:rsidR="00DE2B26" w:rsidRPr="00CB5687" w:rsidRDefault="00DE2B26" w:rsidP="00DE2B26">
      <w:pPr>
        <w:jc w:val="both"/>
        <w:rPr>
          <w:sz w:val="24"/>
          <w:szCs w:val="24"/>
        </w:rPr>
      </w:pPr>
    </w:p>
    <w:p w:rsidR="00DE2B26" w:rsidRPr="00074822" w:rsidRDefault="00DE2B26" w:rsidP="00DE2B26">
      <w:pPr>
        <w:jc w:val="both"/>
        <w:rPr>
          <w:sz w:val="26"/>
          <w:szCs w:val="26"/>
        </w:rPr>
      </w:pPr>
      <w:r w:rsidRPr="00074822">
        <w:rPr>
          <w:sz w:val="26"/>
          <w:szCs w:val="26"/>
        </w:rPr>
        <w:t xml:space="preserve">Глава </w:t>
      </w:r>
    </w:p>
    <w:p w:rsidR="00DE2B26" w:rsidRPr="00074822" w:rsidRDefault="00DE2B26" w:rsidP="00DE2B26">
      <w:pPr>
        <w:jc w:val="both"/>
        <w:rPr>
          <w:sz w:val="26"/>
          <w:szCs w:val="26"/>
        </w:rPr>
      </w:pPr>
      <w:r w:rsidRPr="00074822">
        <w:rPr>
          <w:sz w:val="26"/>
          <w:szCs w:val="26"/>
        </w:rPr>
        <w:t>Асбестовского городского ок</w:t>
      </w:r>
      <w:r w:rsidR="007B70FC" w:rsidRPr="00074822">
        <w:rPr>
          <w:sz w:val="26"/>
          <w:szCs w:val="26"/>
        </w:rPr>
        <w:t>руг</w:t>
      </w:r>
      <w:r w:rsidR="00F661DD">
        <w:rPr>
          <w:sz w:val="26"/>
          <w:szCs w:val="26"/>
        </w:rPr>
        <w:t>а</w:t>
      </w:r>
      <w:r w:rsidR="007B70FC" w:rsidRPr="00074822">
        <w:rPr>
          <w:sz w:val="26"/>
          <w:szCs w:val="26"/>
        </w:rPr>
        <w:t xml:space="preserve">          </w:t>
      </w:r>
      <w:r w:rsidR="00CB5687" w:rsidRPr="00074822">
        <w:rPr>
          <w:sz w:val="26"/>
          <w:szCs w:val="26"/>
        </w:rPr>
        <w:t xml:space="preserve">   </w:t>
      </w:r>
      <w:r w:rsidR="007B70FC" w:rsidRPr="00074822">
        <w:rPr>
          <w:sz w:val="26"/>
          <w:szCs w:val="26"/>
        </w:rPr>
        <w:t xml:space="preserve">                      </w:t>
      </w:r>
      <w:r w:rsidR="00CB5687" w:rsidRPr="00074822">
        <w:rPr>
          <w:sz w:val="26"/>
          <w:szCs w:val="26"/>
        </w:rPr>
        <w:t xml:space="preserve">  </w:t>
      </w:r>
      <w:r w:rsidR="007B70FC" w:rsidRPr="00074822">
        <w:rPr>
          <w:sz w:val="26"/>
          <w:szCs w:val="26"/>
        </w:rPr>
        <w:t xml:space="preserve">                       </w:t>
      </w:r>
      <w:r w:rsidR="00F661DD">
        <w:rPr>
          <w:sz w:val="26"/>
          <w:szCs w:val="26"/>
        </w:rPr>
        <w:t xml:space="preserve">          </w:t>
      </w:r>
      <w:r w:rsidRPr="00074822">
        <w:rPr>
          <w:sz w:val="26"/>
          <w:szCs w:val="26"/>
        </w:rPr>
        <w:t>Н.Р.</w:t>
      </w:r>
      <w:r w:rsidR="00884327" w:rsidRPr="00074822">
        <w:rPr>
          <w:sz w:val="26"/>
          <w:szCs w:val="26"/>
        </w:rPr>
        <w:t xml:space="preserve"> </w:t>
      </w:r>
      <w:r w:rsidR="007B70FC" w:rsidRPr="00074822">
        <w:rPr>
          <w:sz w:val="26"/>
          <w:szCs w:val="26"/>
        </w:rPr>
        <w:t>Тихонова</w:t>
      </w:r>
    </w:p>
    <w:p w:rsidR="006C6574" w:rsidRPr="00074822" w:rsidRDefault="006C6574" w:rsidP="00DE2B26">
      <w:pPr>
        <w:jc w:val="both"/>
        <w:rPr>
          <w:sz w:val="26"/>
          <w:szCs w:val="26"/>
        </w:rPr>
      </w:pPr>
    </w:p>
    <w:tbl>
      <w:tblPr>
        <w:tblW w:w="10312" w:type="dxa"/>
        <w:tblInd w:w="-72" w:type="dxa"/>
        <w:tblLayout w:type="fixed"/>
        <w:tblLook w:val="01E0"/>
      </w:tblPr>
      <w:tblGrid>
        <w:gridCol w:w="5425"/>
        <w:gridCol w:w="4887"/>
      </w:tblGrid>
      <w:tr w:rsidR="004936D0" w:rsidRPr="00916A17" w:rsidTr="002524A2">
        <w:trPr>
          <w:trHeight w:val="480"/>
        </w:trPr>
        <w:tc>
          <w:tcPr>
            <w:tcW w:w="5425" w:type="dxa"/>
          </w:tcPr>
          <w:p w:rsidR="004936D0" w:rsidRPr="00916A17" w:rsidRDefault="004936D0" w:rsidP="002524A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4936D0" w:rsidRDefault="004936D0" w:rsidP="00C1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Pr="00BD49D7">
              <w:rPr>
                <w:sz w:val="24"/>
                <w:szCs w:val="24"/>
              </w:rPr>
              <w:t xml:space="preserve"> </w:t>
            </w:r>
          </w:p>
          <w:p w:rsidR="004936D0" w:rsidRDefault="004936D0" w:rsidP="00C10D6F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4936D0" w:rsidRDefault="004936D0" w:rsidP="00C10D6F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 xml:space="preserve">Асбестовского городского округа </w:t>
            </w:r>
          </w:p>
          <w:p w:rsidR="004936D0" w:rsidRDefault="004936D0" w:rsidP="00C10D6F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29.06.2016</w:t>
            </w:r>
            <w:r w:rsidRPr="00BD49D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362-ПА</w:t>
            </w:r>
          </w:p>
          <w:p w:rsidR="004936D0" w:rsidRDefault="004936D0" w:rsidP="00C10D6F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утверждении Д</w:t>
            </w:r>
            <w:r w:rsidRPr="00BD49D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>а</w:t>
            </w:r>
            <w:r w:rsidRPr="00BD49D7">
              <w:rPr>
                <w:sz w:val="24"/>
                <w:szCs w:val="24"/>
              </w:rPr>
              <w:t xml:space="preserve"> планирования</w:t>
            </w:r>
            <w:r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регулярных</w:t>
            </w:r>
            <w:r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перево</w:t>
            </w:r>
            <w:r>
              <w:rPr>
                <w:sz w:val="24"/>
                <w:szCs w:val="24"/>
              </w:rPr>
              <w:t>зок пассажиров  и б</w:t>
            </w:r>
            <w:r w:rsidRPr="00BD49D7">
              <w:rPr>
                <w:sz w:val="24"/>
                <w:szCs w:val="24"/>
              </w:rPr>
              <w:t>агажа</w:t>
            </w:r>
            <w:r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автомобильным транспортом на территории</w:t>
            </w:r>
          </w:p>
          <w:p w:rsidR="004936D0" w:rsidRDefault="004936D0" w:rsidP="00C10D6F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Асбестовского городского окр</w:t>
            </w:r>
            <w:r>
              <w:rPr>
                <w:sz w:val="24"/>
                <w:szCs w:val="24"/>
              </w:rPr>
              <w:t>уга»</w:t>
            </w:r>
          </w:p>
          <w:p w:rsidR="004936D0" w:rsidRPr="008D580F" w:rsidRDefault="004936D0" w:rsidP="0025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от 20.01.2017 № 19-ПА</w:t>
            </w:r>
            <w:r w:rsidR="002524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 </w:t>
            </w:r>
            <w:r w:rsidR="002524A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2524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.2018 № </w:t>
            </w:r>
            <w:r w:rsidR="002524A2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-ПА)</w:t>
            </w:r>
          </w:p>
        </w:tc>
      </w:tr>
    </w:tbl>
    <w:p w:rsidR="004936D0" w:rsidRDefault="004936D0" w:rsidP="006C6574">
      <w:pPr>
        <w:spacing w:after="1"/>
        <w:contextualSpacing/>
        <w:jc w:val="center"/>
        <w:rPr>
          <w:b/>
          <w:sz w:val="28"/>
          <w:szCs w:val="28"/>
        </w:rPr>
      </w:pPr>
    </w:p>
    <w:p w:rsidR="002524A2" w:rsidRDefault="002524A2" w:rsidP="006C6574">
      <w:pPr>
        <w:spacing w:after="1"/>
        <w:contextualSpacing/>
        <w:jc w:val="center"/>
        <w:rPr>
          <w:b/>
          <w:sz w:val="28"/>
          <w:szCs w:val="28"/>
        </w:rPr>
      </w:pPr>
    </w:p>
    <w:p w:rsidR="006C6574" w:rsidRDefault="00F661DD" w:rsidP="006C6574">
      <w:pPr>
        <w:spacing w:after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</w:t>
      </w:r>
      <w:r w:rsidR="006C6574" w:rsidRPr="007B70FC">
        <w:rPr>
          <w:b/>
          <w:sz w:val="28"/>
          <w:szCs w:val="28"/>
        </w:rPr>
        <w:t xml:space="preserve"> планирования регулярных перевозок </w:t>
      </w:r>
    </w:p>
    <w:p w:rsidR="006C6574" w:rsidRDefault="006C6574" w:rsidP="006C6574">
      <w:pPr>
        <w:spacing w:after="1"/>
        <w:contextualSpacing/>
        <w:jc w:val="center"/>
        <w:rPr>
          <w:b/>
          <w:sz w:val="28"/>
          <w:szCs w:val="28"/>
        </w:rPr>
      </w:pPr>
      <w:r w:rsidRPr="007B70FC">
        <w:rPr>
          <w:b/>
          <w:sz w:val="28"/>
          <w:szCs w:val="28"/>
        </w:rPr>
        <w:t xml:space="preserve">пассажиров и багажа автомобильным транспортом на территории </w:t>
      </w:r>
    </w:p>
    <w:p w:rsidR="006C6574" w:rsidRPr="006C6574" w:rsidRDefault="006C6574" w:rsidP="006C6574">
      <w:pPr>
        <w:spacing w:after="1"/>
        <w:contextualSpacing/>
        <w:jc w:val="center"/>
        <w:rPr>
          <w:rFonts w:eastAsiaTheme="minorHAnsi"/>
          <w:sz w:val="28"/>
          <w:szCs w:val="28"/>
          <w:lang w:eastAsia="en-US" w:bidi="en-US"/>
        </w:rPr>
      </w:pPr>
      <w:r w:rsidRPr="007B70FC">
        <w:rPr>
          <w:b/>
          <w:sz w:val="28"/>
          <w:szCs w:val="28"/>
        </w:rPr>
        <w:t>Асбестовского городского округа</w:t>
      </w:r>
    </w:p>
    <w:p w:rsidR="006C6574" w:rsidRPr="006C6574" w:rsidRDefault="006C6574" w:rsidP="006C6574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6C6574" w:rsidRPr="006C6574" w:rsidRDefault="006C6574" w:rsidP="006C6574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6C6574">
        <w:rPr>
          <w:sz w:val="28"/>
          <w:szCs w:val="28"/>
        </w:rPr>
        <w:t xml:space="preserve">1. </w:t>
      </w:r>
      <w:r w:rsidRPr="006C6574">
        <w:rPr>
          <w:sz w:val="32"/>
          <w:szCs w:val="32"/>
        </w:rPr>
        <w:t>Общие положения</w:t>
      </w:r>
    </w:p>
    <w:p w:rsidR="006C6574" w:rsidRPr="006C6574" w:rsidRDefault="006C6574" w:rsidP="006C6574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6C6574" w:rsidRPr="006C6574" w:rsidRDefault="006C6574" w:rsidP="006C6574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1.1. Документ планирования регулярных перевозок пассажиров и багажа автомобильным транспортом </w:t>
      </w:r>
      <w:r>
        <w:rPr>
          <w:sz w:val="28"/>
          <w:szCs w:val="28"/>
        </w:rPr>
        <w:t>на территории Асбестовского городского округа</w:t>
      </w:r>
      <w:r w:rsidRPr="006C6574">
        <w:rPr>
          <w:sz w:val="28"/>
          <w:szCs w:val="28"/>
        </w:rPr>
        <w:t xml:space="preserve"> (далее - Документ планирования) разработан в соответствии с </w:t>
      </w:r>
      <w:hyperlink r:id="rId8" w:history="1">
        <w:r w:rsidRPr="006C6574">
          <w:rPr>
            <w:color w:val="000000" w:themeColor="text1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подготовки Д</w:t>
      </w:r>
      <w:r w:rsidRPr="006C6574">
        <w:rPr>
          <w:sz w:val="28"/>
          <w:szCs w:val="28"/>
        </w:rPr>
        <w:t xml:space="preserve">окумента планирования регулярных перевозок пассажиров и багажа автомобильным транспортом </w:t>
      </w:r>
      <w:r>
        <w:rPr>
          <w:sz w:val="28"/>
          <w:szCs w:val="28"/>
        </w:rPr>
        <w:t>на территории Асбестовского городского округа, утвержденным постановлением а</w:t>
      </w:r>
      <w:r w:rsidRPr="006C657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Асбестовского городского округа от 29.06.2016 № 362-ПА</w:t>
      </w:r>
      <w:r w:rsidRPr="006C6574">
        <w:rPr>
          <w:sz w:val="28"/>
          <w:szCs w:val="28"/>
        </w:rPr>
        <w:t xml:space="preserve"> (далее - Порядок).</w:t>
      </w:r>
    </w:p>
    <w:p w:rsidR="006C6574" w:rsidRPr="006C6574" w:rsidRDefault="006C6574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1.2. Документ планирования устанавливает перечень мероприятий </w:t>
      </w:r>
      <w:r w:rsidR="002524A2">
        <w:rPr>
          <w:sz w:val="28"/>
          <w:szCs w:val="28"/>
        </w:rPr>
        <w:br/>
      </w:r>
      <w:r w:rsidRPr="006C6574">
        <w:rPr>
          <w:sz w:val="28"/>
          <w:szCs w:val="28"/>
        </w:rPr>
        <w:t>по развитию регулярных перевозок автомобильным транспортом по муниципальным маршру</w:t>
      </w:r>
      <w:r>
        <w:rPr>
          <w:sz w:val="28"/>
          <w:szCs w:val="28"/>
        </w:rPr>
        <w:t>там на территории Асбестовского городского округа</w:t>
      </w:r>
      <w:r w:rsidRPr="006C6574">
        <w:rPr>
          <w:sz w:val="28"/>
          <w:szCs w:val="28"/>
        </w:rPr>
        <w:t>.</w:t>
      </w:r>
    </w:p>
    <w:p w:rsidR="006C6574" w:rsidRDefault="006C6574" w:rsidP="006C65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2011</w:t>
      </w:r>
      <w:r w:rsidRPr="006C6574">
        <w:rPr>
          <w:rFonts w:ascii="Times New Roman" w:hAnsi="Times New Roman" w:cs="Times New Roman"/>
          <w:sz w:val="28"/>
          <w:szCs w:val="28"/>
        </w:rPr>
        <w:t xml:space="preserve"> года была сформирована и утверждена единая маршрутная сеть (</w:t>
      </w:r>
      <w:hyperlink r:id="rId9" w:history="1">
        <w:r w:rsidRPr="00BE7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D7F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252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21.02.2011 № 28-ПА «Об утверждении е</w:t>
      </w:r>
      <w:r w:rsidRPr="006D7FEC">
        <w:rPr>
          <w:rFonts w:ascii="Times New Roman" w:hAnsi="Times New Roman" w:cs="Times New Roman"/>
          <w:sz w:val="28"/>
          <w:szCs w:val="28"/>
        </w:rPr>
        <w:t xml:space="preserve">диной маршрутной </w:t>
      </w:r>
      <w:r>
        <w:rPr>
          <w:rFonts w:ascii="Times New Roman" w:hAnsi="Times New Roman" w:cs="Times New Roman"/>
          <w:sz w:val="28"/>
          <w:szCs w:val="28"/>
        </w:rPr>
        <w:t>сети регулярных перевозок на территории Асбестовского городского округа»</w:t>
      </w:r>
      <w:r w:rsidRPr="006C6574">
        <w:rPr>
          <w:rFonts w:ascii="Times New Roman" w:hAnsi="Times New Roman" w:cs="Times New Roman"/>
          <w:sz w:val="28"/>
          <w:szCs w:val="28"/>
        </w:rPr>
        <w:t xml:space="preserve">), а также произведен отбор перевозчиков на право осуществления регулярных пассажирских перевозок транспортом общего пользования городского сообщения по маршрутам единой маршрутной сети </w:t>
      </w:r>
      <w:r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округа,</w:t>
      </w:r>
      <w:r w:rsidRPr="006C65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B70FC">
        <w:rPr>
          <w:rFonts w:ascii="Times New Roman" w:hAnsi="Times New Roman" w:cs="Times New Roman"/>
          <w:sz w:val="28"/>
          <w:szCs w:val="28"/>
        </w:rPr>
        <w:t>Положением об организации регулярных перевозок пассажиров и багажа автомобильным транспортом на территории Асбестовского городского округа (утвержденным решением Думы Асбестовского городского округа от 28.07.2016 № 78/6)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574" w:rsidRDefault="00FB5EC7" w:rsidP="006C65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C6574" w:rsidRPr="006C6574">
        <w:rPr>
          <w:rFonts w:ascii="Times New Roman" w:hAnsi="Times New Roman" w:cs="Times New Roman"/>
          <w:sz w:val="28"/>
          <w:szCs w:val="28"/>
        </w:rPr>
        <w:t xml:space="preserve">. Основными задачами развития регулярных перевозок </w:t>
      </w:r>
      <w:r w:rsidR="006C6574" w:rsidRPr="007B70FC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на территории Асбестовского городского округа</w:t>
      </w:r>
      <w:r w:rsidR="006C6574" w:rsidRPr="006C6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6574" w:rsidRDefault="006C6574" w:rsidP="006C65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74">
        <w:rPr>
          <w:rFonts w:ascii="Times New Roman" w:hAnsi="Times New Roman" w:cs="Times New Roman"/>
          <w:sz w:val="28"/>
          <w:szCs w:val="28"/>
        </w:rPr>
        <w:t>1)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 w:rsidR="002524A2" w:rsidRDefault="002524A2" w:rsidP="006C65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574" w:rsidRDefault="006C6574" w:rsidP="006C65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74">
        <w:rPr>
          <w:rFonts w:ascii="Times New Roman" w:hAnsi="Times New Roman" w:cs="Times New Roman"/>
          <w:sz w:val="28"/>
          <w:szCs w:val="28"/>
        </w:rPr>
        <w:lastRenderedPageBreak/>
        <w:t>2)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 w:rsidR="003C7931" w:rsidRDefault="00FB5EC7" w:rsidP="003C79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C6574" w:rsidRPr="006C6574">
        <w:rPr>
          <w:rFonts w:ascii="Times New Roman" w:hAnsi="Times New Roman" w:cs="Times New Roman"/>
          <w:sz w:val="28"/>
          <w:szCs w:val="28"/>
        </w:rPr>
        <w:t>. Ответственными за реализацию мероприятий, предусмотренных Док</w:t>
      </w:r>
      <w:r w:rsidR="006C6574">
        <w:rPr>
          <w:rFonts w:ascii="Times New Roman" w:hAnsi="Times New Roman" w:cs="Times New Roman"/>
          <w:sz w:val="28"/>
          <w:szCs w:val="28"/>
        </w:rPr>
        <w:t>ументом планирования, являются а</w:t>
      </w:r>
      <w:r w:rsidR="006C6574" w:rsidRPr="006C657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657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C6574" w:rsidRPr="006C6574">
        <w:rPr>
          <w:rFonts w:ascii="Times New Roman" w:hAnsi="Times New Roman" w:cs="Times New Roman"/>
          <w:sz w:val="28"/>
          <w:szCs w:val="28"/>
        </w:rPr>
        <w:t xml:space="preserve"> и </w:t>
      </w:r>
      <w:r w:rsidR="006C6574">
        <w:rPr>
          <w:rFonts w:ascii="Times New Roman" w:hAnsi="Times New Roman" w:cs="Times New Roman"/>
          <w:sz w:val="28"/>
          <w:szCs w:val="28"/>
        </w:rPr>
        <w:t>уполномоченный</w:t>
      </w:r>
      <w:r w:rsidR="006C6574" w:rsidRPr="006C6574">
        <w:rPr>
          <w:rFonts w:ascii="Times New Roman" w:hAnsi="Times New Roman" w:cs="Times New Roman"/>
          <w:sz w:val="28"/>
          <w:szCs w:val="28"/>
        </w:rPr>
        <w:t xml:space="preserve"> орган администрации </w:t>
      </w:r>
      <w:r w:rsidR="006C6574">
        <w:rPr>
          <w:rFonts w:ascii="Times New Roman" w:hAnsi="Times New Roman" w:cs="Times New Roman"/>
          <w:sz w:val="28"/>
          <w:szCs w:val="28"/>
        </w:rPr>
        <w:t>Асбестовского городского округа, который от имени а</w:t>
      </w:r>
      <w:r w:rsidR="006C6574" w:rsidRPr="006C65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657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C6574" w:rsidRPr="006C6574">
        <w:rPr>
          <w:rFonts w:ascii="Times New Roman" w:hAnsi="Times New Roman" w:cs="Times New Roman"/>
          <w:sz w:val="28"/>
          <w:szCs w:val="28"/>
        </w:rPr>
        <w:t xml:space="preserve"> осуществляет отдельные полномочия в целях организации транспортного обслуживания населения по муниципальным</w:t>
      </w:r>
      <w:r w:rsidR="006C6574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</w:t>
      </w:r>
      <w:r w:rsidR="003C7931">
        <w:rPr>
          <w:rFonts w:ascii="Times New Roman" w:hAnsi="Times New Roman" w:cs="Times New Roman"/>
          <w:sz w:val="28"/>
          <w:szCs w:val="28"/>
        </w:rPr>
        <w:t xml:space="preserve">. </w:t>
      </w:r>
      <w:r w:rsidR="003C7931">
        <w:rPr>
          <w:rFonts w:ascii="Times New Roman" w:hAnsi="Times New Roman" w:cs="Times New Roman"/>
          <w:sz w:val="28"/>
          <w:szCs w:val="28"/>
        </w:rPr>
        <w:tab/>
      </w:r>
      <w:r w:rsidRPr="003C7931">
        <w:rPr>
          <w:rFonts w:ascii="Times New Roman" w:hAnsi="Times New Roman" w:cs="Times New Roman"/>
          <w:sz w:val="28"/>
          <w:szCs w:val="28"/>
        </w:rPr>
        <w:t>1.5</w:t>
      </w:r>
      <w:r w:rsidR="006C6574" w:rsidRPr="003C7931">
        <w:rPr>
          <w:rFonts w:ascii="Times New Roman" w:hAnsi="Times New Roman" w:cs="Times New Roman"/>
          <w:sz w:val="28"/>
          <w:szCs w:val="28"/>
        </w:rPr>
        <w:t>. Реализация мероприятий, предусмотренных Документом планирования и связанных с расходами, осуществляемых за счет средств бюджета Асбестовского городского округа в соответствии с муниципальными программами в объеме ассигнований, предусматриваемом на текущий финансовый год</w:t>
      </w:r>
      <w:r w:rsidR="003C7931">
        <w:rPr>
          <w:rFonts w:ascii="Times New Roman" w:hAnsi="Times New Roman" w:cs="Times New Roman"/>
          <w:sz w:val="28"/>
          <w:szCs w:val="28"/>
        </w:rPr>
        <w:t xml:space="preserve"> и последующие годы</w:t>
      </w:r>
      <w:r w:rsidR="006C6574" w:rsidRPr="003C7931">
        <w:rPr>
          <w:rFonts w:ascii="Times New Roman" w:hAnsi="Times New Roman" w:cs="Times New Roman"/>
          <w:sz w:val="28"/>
          <w:szCs w:val="28"/>
        </w:rPr>
        <w:t>.</w:t>
      </w:r>
      <w:r w:rsidR="003C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31" w:rsidRDefault="00FB5EC7" w:rsidP="003C79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931">
        <w:rPr>
          <w:rFonts w:ascii="Times New Roman" w:hAnsi="Times New Roman" w:cs="Times New Roman"/>
          <w:sz w:val="28"/>
          <w:szCs w:val="28"/>
        </w:rPr>
        <w:t>1.6</w:t>
      </w:r>
      <w:r w:rsidR="006C6574" w:rsidRPr="003C7931">
        <w:rPr>
          <w:rFonts w:ascii="Times New Roman" w:hAnsi="Times New Roman" w:cs="Times New Roman"/>
          <w:sz w:val="28"/>
          <w:szCs w:val="28"/>
        </w:rPr>
        <w:t>. Срок действия Документа планирования до 01 января 2027 года.</w:t>
      </w:r>
      <w:r w:rsidR="003C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74" w:rsidRPr="003C7931" w:rsidRDefault="006C6574" w:rsidP="003C79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931">
        <w:rPr>
          <w:rFonts w:ascii="Times New Roman" w:hAnsi="Times New Roman" w:cs="Times New Roman"/>
          <w:sz w:val="28"/>
          <w:szCs w:val="28"/>
        </w:rPr>
        <w:t xml:space="preserve">В течение срока действия Документа планирования в него могут вноситься изменения в соответствии с </w:t>
      </w:r>
      <w:hyperlink r:id="rId10" w:history="1">
        <w:r w:rsidRPr="003C7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C7931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планирования.</w:t>
      </w:r>
    </w:p>
    <w:p w:rsidR="006C6574" w:rsidRPr="006C6574" w:rsidRDefault="006C6574" w:rsidP="006C6574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6C6574" w:rsidRPr="006C6574" w:rsidRDefault="006C6574" w:rsidP="006C6574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6C6574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Основные характеристики маршрутной сети регулярных перевозок на территории Асбестовского городского округа</w:t>
      </w:r>
    </w:p>
    <w:p w:rsidR="006C6574" w:rsidRPr="006C6574" w:rsidRDefault="006C6574" w:rsidP="006C6574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6C6574" w:rsidRPr="006C6574" w:rsidRDefault="006C6574" w:rsidP="006C6574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2.1. </w:t>
      </w:r>
      <w:hyperlink r:id="rId11" w:history="1">
        <w:r w:rsidRPr="006C6574">
          <w:rPr>
            <w:color w:val="000000" w:themeColor="text1"/>
            <w:sz w:val="28"/>
            <w:szCs w:val="28"/>
          </w:rPr>
          <w:t>Реестр</w:t>
        </w:r>
      </w:hyperlink>
      <w:r w:rsidRPr="006C6574">
        <w:rPr>
          <w:sz w:val="28"/>
          <w:szCs w:val="28"/>
        </w:rPr>
        <w:t xml:space="preserve"> муниципальных маршрутов регулярных перевозок </w:t>
      </w:r>
      <w:r w:rsidR="002524A2">
        <w:rPr>
          <w:sz w:val="28"/>
          <w:szCs w:val="28"/>
        </w:rPr>
        <w:br/>
      </w:r>
      <w:r w:rsidRPr="006C6574">
        <w:rPr>
          <w:sz w:val="28"/>
          <w:szCs w:val="28"/>
        </w:rPr>
        <w:t xml:space="preserve">в </w:t>
      </w:r>
      <w:r>
        <w:rPr>
          <w:sz w:val="28"/>
          <w:szCs w:val="28"/>
        </w:rPr>
        <w:t>Асбестовском городском округе (далее - Реестр) утвержден постановлением а</w:t>
      </w:r>
      <w:r w:rsidRPr="006C657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Асбестовского городского округа от 31.03.2016 № 151-ПА</w:t>
      </w:r>
      <w:r w:rsidRPr="006C6574">
        <w:rPr>
          <w:sz w:val="28"/>
          <w:szCs w:val="28"/>
        </w:rPr>
        <w:t>.</w:t>
      </w:r>
    </w:p>
    <w:p w:rsidR="006C6574" w:rsidRDefault="006C6574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>По состоянию на 01 января 2017 года:</w:t>
      </w:r>
    </w:p>
    <w:p w:rsidR="006C6574" w:rsidRPr="006C6574" w:rsidRDefault="0023091D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6574" w:rsidRPr="006C6574">
        <w:rPr>
          <w:sz w:val="28"/>
          <w:szCs w:val="28"/>
        </w:rPr>
        <w:t xml:space="preserve">в Реестр включены </w:t>
      </w:r>
      <w:r w:rsidR="00F36B21">
        <w:rPr>
          <w:sz w:val="28"/>
          <w:szCs w:val="28"/>
        </w:rPr>
        <w:t>девять</w:t>
      </w:r>
      <w:r w:rsidR="006C6574" w:rsidRPr="006C6574">
        <w:rPr>
          <w:sz w:val="28"/>
          <w:szCs w:val="28"/>
        </w:rPr>
        <w:t xml:space="preserve"> муниципальных маршрутов городского сообщения протяженностью </w:t>
      </w:r>
      <w:r w:rsidR="00F36B21">
        <w:rPr>
          <w:sz w:val="28"/>
          <w:szCs w:val="28"/>
        </w:rPr>
        <w:t>135,4</w:t>
      </w:r>
      <w:r w:rsidR="006C6574" w:rsidRPr="006C6574">
        <w:rPr>
          <w:sz w:val="28"/>
          <w:szCs w:val="28"/>
        </w:rPr>
        <w:t xml:space="preserve"> километров;</w:t>
      </w:r>
    </w:p>
    <w:p w:rsidR="006C6574" w:rsidRPr="006C6574" w:rsidRDefault="0023091D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6574" w:rsidRPr="006C6574">
        <w:rPr>
          <w:sz w:val="28"/>
          <w:szCs w:val="28"/>
        </w:rPr>
        <w:t xml:space="preserve">пассажирские перевозки по муниципальным маршрутам осуществляются перевозчиками </w:t>
      </w:r>
      <w:r w:rsidR="000A70EC">
        <w:rPr>
          <w:sz w:val="28"/>
          <w:szCs w:val="28"/>
        </w:rPr>
        <w:t>государственной</w:t>
      </w:r>
      <w:r w:rsidR="006C6574" w:rsidRPr="006C6574">
        <w:rPr>
          <w:sz w:val="28"/>
          <w:szCs w:val="28"/>
        </w:rPr>
        <w:t xml:space="preserve"> формы собственности </w:t>
      </w:r>
      <w:r w:rsidR="000A70EC">
        <w:rPr>
          <w:sz w:val="28"/>
          <w:szCs w:val="28"/>
        </w:rPr>
        <w:t>–</w:t>
      </w:r>
      <w:r w:rsidR="006C6574" w:rsidRPr="006C6574">
        <w:rPr>
          <w:sz w:val="28"/>
          <w:szCs w:val="28"/>
        </w:rPr>
        <w:t xml:space="preserve"> </w:t>
      </w:r>
      <w:r w:rsidR="000A70EC">
        <w:rPr>
          <w:sz w:val="28"/>
          <w:szCs w:val="28"/>
        </w:rPr>
        <w:t xml:space="preserve">Государственным унитарным предприятием Свердловской области </w:t>
      </w:r>
      <w:r w:rsidR="000A70EC" w:rsidRPr="000A70EC">
        <w:rPr>
          <w:sz w:val="28"/>
          <w:szCs w:val="28"/>
        </w:rPr>
        <w:t>«Свердловское областное объединение пассажирского автотранспорта»</w:t>
      </w:r>
      <w:r w:rsidR="000A70EC">
        <w:rPr>
          <w:sz w:val="26"/>
          <w:szCs w:val="26"/>
        </w:rPr>
        <w:t xml:space="preserve"> </w:t>
      </w:r>
      <w:r w:rsidR="006C6574" w:rsidRPr="006C6574">
        <w:rPr>
          <w:sz w:val="28"/>
          <w:szCs w:val="28"/>
        </w:rPr>
        <w:t xml:space="preserve">и </w:t>
      </w:r>
      <w:r w:rsidR="000A70EC">
        <w:rPr>
          <w:sz w:val="28"/>
          <w:szCs w:val="28"/>
        </w:rPr>
        <w:t>индивидуальным предпринимателем Тряниным Сергеем Ефимовичем</w:t>
      </w:r>
      <w:r w:rsidR="006C6574" w:rsidRPr="006C6574">
        <w:rPr>
          <w:sz w:val="28"/>
          <w:szCs w:val="28"/>
        </w:rPr>
        <w:t>;</w:t>
      </w:r>
    </w:p>
    <w:p w:rsidR="006C6574" w:rsidRPr="006C6574" w:rsidRDefault="003C7931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574" w:rsidRPr="006C6574">
        <w:rPr>
          <w:sz w:val="28"/>
          <w:szCs w:val="28"/>
        </w:rPr>
        <w:t xml:space="preserve">на всех муниципальных маршрутах установлен вид регулярных перевозок - регулярные перевозки по </w:t>
      </w:r>
      <w:r w:rsidR="00685AF7">
        <w:rPr>
          <w:sz w:val="28"/>
          <w:szCs w:val="28"/>
        </w:rPr>
        <w:t>не</w:t>
      </w:r>
      <w:r w:rsidR="006C6574" w:rsidRPr="006C6574">
        <w:rPr>
          <w:sz w:val="28"/>
          <w:szCs w:val="28"/>
        </w:rPr>
        <w:t xml:space="preserve">регулируемым </w:t>
      </w:r>
      <w:r w:rsidR="00685AF7">
        <w:rPr>
          <w:sz w:val="28"/>
          <w:szCs w:val="28"/>
        </w:rPr>
        <w:t xml:space="preserve">и регулируемым </w:t>
      </w:r>
      <w:r w:rsidR="006C6574" w:rsidRPr="006C6574">
        <w:rPr>
          <w:sz w:val="28"/>
          <w:szCs w:val="28"/>
        </w:rPr>
        <w:t>тарифам;</w:t>
      </w:r>
    </w:p>
    <w:p w:rsidR="006C6574" w:rsidRPr="006C6574" w:rsidRDefault="003C7931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574" w:rsidRPr="006C6574">
        <w:rPr>
          <w:sz w:val="28"/>
          <w:szCs w:val="28"/>
        </w:rPr>
        <w:t xml:space="preserve">транспортное обслуживание на муниципальных маршрутах городского сообщения осуществляется на основании </w:t>
      </w:r>
      <w:r w:rsidR="00685AF7">
        <w:rPr>
          <w:sz w:val="28"/>
          <w:szCs w:val="28"/>
        </w:rPr>
        <w:t>отбора</w:t>
      </w:r>
      <w:r w:rsidR="006C6574" w:rsidRPr="006C6574">
        <w:rPr>
          <w:sz w:val="28"/>
          <w:szCs w:val="28"/>
        </w:rPr>
        <w:t xml:space="preserve">, </w:t>
      </w:r>
      <w:r w:rsidR="00685AF7">
        <w:rPr>
          <w:sz w:val="28"/>
          <w:szCs w:val="28"/>
        </w:rPr>
        <w:t>проведенного в 2018 году</w:t>
      </w:r>
      <w:r w:rsidR="006C6574" w:rsidRPr="006C6574">
        <w:rPr>
          <w:sz w:val="28"/>
          <w:szCs w:val="28"/>
        </w:rPr>
        <w:t xml:space="preserve"> </w:t>
      </w:r>
      <w:r w:rsidR="00685AF7">
        <w:rPr>
          <w:sz w:val="28"/>
          <w:szCs w:val="28"/>
        </w:rPr>
        <w:t>а</w:t>
      </w:r>
      <w:r w:rsidR="006C6574" w:rsidRPr="006C6574">
        <w:rPr>
          <w:sz w:val="28"/>
          <w:szCs w:val="28"/>
        </w:rPr>
        <w:t>дминистр</w:t>
      </w:r>
      <w:r w:rsidR="00685AF7">
        <w:rPr>
          <w:sz w:val="28"/>
          <w:szCs w:val="28"/>
        </w:rPr>
        <w:t>ацией Асбестовского городского округа</w:t>
      </w:r>
      <w:r w:rsidR="006C6574" w:rsidRPr="006C6574">
        <w:rPr>
          <w:sz w:val="28"/>
          <w:szCs w:val="28"/>
        </w:rPr>
        <w:t xml:space="preserve">, а также по </w:t>
      </w:r>
      <w:r w:rsidR="00685AF7">
        <w:rPr>
          <w:sz w:val="28"/>
          <w:szCs w:val="28"/>
        </w:rPr>
        <w:t xml:space="preserve">итогам проведенного администрацией Асбестовского городского округа конкурса </w:t>
      </w:r>
      <w:r w:rsidR="002524A2">
        <w:rPr>
          <w:sz w:val="28"/>
          <w:szCs w:val="28"/>
        </w:rPr>
        <w:br/>
      </w:r>
      <w:r w:rsidR="00074822">
        <w:rPr>
          <w:sz w:val="28"/>
          <w:szCs w:val="28"/>
        </w:rPr>
        <w:t xml:space="preserve">в </w:t>
      </w:r>
      <w:r w:rsidR="00685AF7">
        <w:rPr>
          <w:sz w:val="28"/>
          <w:szCs w:val="28"/>
        </w:rPr>
        <w:t>2017 году, в соответствии с действующим</w:t>
      </w:r>
      <w:r w:rsidR="006C6574" w:rsidRPr="006C6574">
        <w:rPr>
          <w:sz w:val="28"/>
          <w:szCs w:val="28"/>
        </w:rPr>
        <w:t xml:space="preserve"> </w:t>
      </w:r>
      <w:r w:rsidR="00685AF7">
        <w:rPr>
          <w:sz w:val="28"/>
          <w:szCs w:val="28"/>
        </w:rPr>
        <w:t xml:space="preserve">законодательством, </w:t>
      </w:r>
      <w:r w:rsidR="006C6574" w:rsidRPr="006C6574">
        <w:rPr>
          <w:sz w:val="28"/>
          <w:szCs w:val="28"/>
        </w:rPr>
        <w:t xml:space="preserve">срок действия </w:t>
      </w:r>
      <w:r w:rsidR="00685AF7">
        <w:rPr>
          <w:sz w:val="28"/>
          <w:szCs w:val="28"/>
        </w:rPr>
        <w:t>выданного свидетельства</w:t>
      </w:r>
      <w:r w:rsidR="006C6574" w:rsidRPr="006C6574">
        <w:rPr>
          <w:sz w:val="28"/>
          <w:szCs w:val="28"/>
        </w:rPr>
        <w:t xml:space="preserve"> - 5 лет.</w:t>
      </w:r>
    </w:p>
    <w:p w:rsidR="006C6574" w:rsidRPr="006C6574" w:rsidRDefault="006C6574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Муниципальные маршруты обслуживают </w:t>
      </w:r>
      <w:r w:rsidR="00FB5EC7">
        <w:rPr>
          <w:sz w:val="28"/>
          <w:szCs w:val="28"/>
        </w:rPr>
        <w:t>36 автобусов</w:t>
      </w:r>
      <w:r w:rsidRPr="006C6574">
        <w:rPr>
          <w:sz w:val="28"/>
          <w:szCs w:val="28"/>
        </w:rPr>
        <w:t xml:space="preserve">, включая резерв подвижного состава, в том числе большого класса - </w:t>
      </w:r>
      <w:r w:rsidR="00FB5EC7">
        <w:rPr>
          <w:sz w:val="28"/>
          <w:szCs w:val="28"/>
        </w:rPr>
        <w:t>8</w:t>
      </w:r>
      <w:r w:rsidRPr="006C6574">
        <w:rPr>
          <w:sz w:val="28"/>
          <w:szCs w:val="28"/>
        </w:rPr>
        <w:t xml:space="preserve">, среднего класса - </w:t>
      </w:r>
      <w:r w:rsidR="00FB5EC7">
        <w:rPr>
          <w:sz w:val="28"/>
          <w:szCs w:val="28"/>
        </w:rPr>
        <w:t>4</w:t>
      </w:r>
      <w:r w:rsidRPr="006C6574">
        <w:rPr>
          <w:sz w:val="28"/>
          <w:szCs w:val="28"/>
        </w:rPr>
        <w:t xml:space="preserve">, малого класса - </w:t>
      </w:r>
      <w:r w:rsidR="00FB5EC7">
        <w:rPr>
          <w:sz w:val="28"/>
          <w:szCs w:val="28"/>
        </w:rPr>
        <w:t>14</w:t>
      </w:r>
      <w:r w:rsidRPr="006C6574">
        <w:rPr>
          <w:sz w:val="28"/>
          <w:szCs w:val="28"/>
        </w:rPr>
        <w:t>.</w:t>
      </w:r>
    </w:p>
    <w:p w:rsidR="006C6574" w:rsidRPr="006C6574" w:rsidRDefault="006C6574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2.2. На территории муниципального образования </w:t>
      </w:r>
      <w:r w:rsidR="00685AF7">
        <w:rPr>
          <w:sz w:val="28"/>
          <w:szCs w:val="28"/>
        </w:rPr>
        <w:t>Асбестовский городской округ</w:t>
      </w:r>
      <w:r w:rsidRPr="006C6574">
        <w:rPr>
          <w:sz w:val="28"/>
          <w:szCs w:val="28"/>
        </w:rPr>
        <w:t xml:space="preserve"> организован автоматизированный контроль за осуществлением регулярных </w:t>
      </w:r>
      <w:r w:rsidRPr="006C6574">
        <w:rPr>
          <w:sz w:val="28"/>
          <w:szCs w:val="28"/>
        </w:rPr>
        <w:lastRenderedPageBreak/>
        <w:t xml:space="preserve">перевозок автомобильным транспортом по муниципальным маршрутам. Контроль осуществляется </w:t>
      </w:r>
      <w:r w:rsidR="00AF7FA4">
        <w:rPr>
          <w:sz w:val="28"/>
          <w:szCs w:val="28"/>
        </w:rPr>
        <w:t>ООО</w:t>
      </w:r>
      <w:r w:rsidR="00D97B1D">
        <w:rPr>
          <w:sz w:val="28"/>
          <w:szCs w:val="28"/>
        </w:rPr>
        <w:t xml:space="preserve"> «Городская диспетчерская служба» и </w:t>
      </w:r>
      <w:r w:rsidR="00AF7FA4">
        <w:rPr>
          <w:sz w:val="28"/>
          <w:szCs w:val="28"/>
        </w:rPr>
        <w:t>ООО «Ультрастар-НКТ»</w:t>
      </w:r>
      <w:r w:rsidRPr="006C6574">
        <w:rPr>
          <w:sz w:val="28"/>
          <w:szCs w:val="28"/>
        </w:rPr>
        <w:t xml:space="preserve"> с использованием навигационного оборудования системы ГЛОНАСС/GPS и специального программного обеспечения.</w:t>
      </w:r>
    </w:p>
    <w:p w:rsidR="006C6574" w:rsidRPr="006C6574" w:rsidRDefault="006C6574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2.3. По территории муниципального образования </w:t>
      </w:r>
      <w:r w:rsidR="00685AF7">
        <w:rPr>
          <w:sz w:val="28"/>
          <w:szCs w:val="28"/>
        </w:rPr>
        <w:t>Асбестовский городской округ</w:t>
      </w:r>
      <w:r w:rsidRPr="006C6574">
        <w:rPr>
          <w:sz w:val="28"/>
          <w:szCs w:val="28"/>
        </w:rPr>
        <w:t xml:space="preserve"> также проходят:</w:t>
      </w:r>
    </w:p>
    <w:p w:rsidR="00685AF7" w:rsidRPr="006C6574" w:rsidRDefault="00685AF7" w:rsidP="006C657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6C6574" w:rsidRPr="006C6574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пригородных</w:t>
      </w:r>
      <w:r w:rsidR="006C6574" w:rsidRPr="006C6574">
        <w:rPr>
          <w:sz w:val="28"/>
          <w:szCs w:val="28"/>
        </w:rPr>
        <w:t xml:space="preserve"> ма</w:t>
      </w:r>
      <w:r>
        <w:rPr>
          <w:sz w:val="28"/>
          <w:szCs w:val="28"/>
        </w:rPr>
        <w:t>ршрута</w:t>
      </w:r>
      <w:r w:rsidR="006C6574" w:rsidRPr="006C6574">
        <w:rPr>
          <w:sz w:val="28"/>
          <w:szCs w:val="28"/>
        </w:rPr>
        <w:t xml:space="preserve"> - между городом </w:t>
      </w:r>
      <w:r>
        <w:rPr>
          <w:sz w:val="28"/>
          <w:szCs w:val="28"/>
        </w:rPr>
        <w:t>Асбест</w:t>
      </w:r>
      <w:r w:rsidR="006C6574" w:rsidRPr="006C6574">
        <w:rPr>
          <w:sz w:val="28"/>
          <w:szCs w:val="28"/>
        </w:rPr>
        <w:t xml:space="preserve"> и населенными пунктами, входящими в состав муниципального образования </w:t>
      </w:r>
      <w:r>
        <w:rPr>
          <w:sz w:val="28"/>
          <w:szCs w:val="28"/>
        </w:rPr>
        <w:t>Асбестовский городской округ (№ 1, № 1а, № 110);</w:t>
      </w:r>
    </w:p>
    <w:p w:rsidR="006C6574" w:rsidRDefault="00685AF7" w:rsidP="00D97B1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215DCC">
        <w:rPr>
          <w:sz w:val="28"/>
          <w:szCs w:val="28"/>
        </w:rPr>
        <w:t xml:space="preserve"> межмуниципальных маршрута</w:t>
      </w:r>
      <w:r w:rsidR="006C6574" w:rsidRPr="006C6574">
        <w:rPr>
          <w:sz w:val="28"/>
          <w:szCs w:val="28"/>
        </w:rPr>
        <w:t xml:space="preserve"> </w:t>
      </w:r>
      <w:r w:rsidR="00215DCC">
        <w:rPr>
          <w:sz w:val="28"/>
          <w:szCs w:val="28"/>
        </w:rPr>
        <w:t>(№ 101, № 103</w:t>
      </w:r>
      <w:r w:rsidR="006C6574" w:rsidRPr="006C6574">
        <w:rPr>
          <w:sz w:val="28"/>
          <w:szCs w:val="28"/>
        </w:rPr>
        <w:t xml:space="preserve">) - между городом </w:t>
      </w:r>
      <w:r w:rsidR="00215DCC">
        <w:rPr>
          <w:sz w:val="28"/>
          <w:szCs w:val="28"/>
        </w:rPr>
        <w:t>Асбест</w:t>
      </w:r>
      <w:r w:rsidR="006C6574" w:rsidRPr="006C6574">
        <w:rPr>
          <w:sz w:val="28"/>
          <w:szCs w:val="28"/>
        </w:rPr>
        <w:t xml:space="preserve">, </w:t>
      </w:r>
      <w:r w:rsidR="00215DCC">
        <w:rPr>
          <w:sz w:val="28"/>
          <w:szCs w:val="28"/>
        </w:rPr>
        <w:t>городским округом Рефтинский</w:t>
      </w:r>
      <w:r w:rsidR="006C6574" w:rsidRPr="006C6574">
        <w:rPr>
          <w:sz w:val="28"/>
          <w:szCs w:val="28"/>
        </w:rPr>
        <w:t xml:space="preserve"> и </w:t>
      </w:r>
      <w:r w:rsidR="00215DCC">
        <w:rPr>
          <w:sz w:val="28"/>
          <w:szCs w:val="28"/>
        </w:rPr>
        <w:t>Малышевским городским округом.</w:t>
      </w:r>
    </w:p>
    <w:p w:rsidR="00EF30E6" w:rsidRDefault="00EF30E6" w:rsidP="00215DCC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</w:p>
    <w:p w:rsidR="006C6574" w:rsidRPr="006C6574" w:rsidRDefault="006C6574" w:rsidP="00215DCC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6C6574">
        <w:rPr>
          <w:sz w:val="28"/>
          <w:szCs w:val="28"/>
        </w:rPr>
        <w:t xml:space="preserve">3. </w:t>
      </w:r>
      <w:r w:rsidR="00215DCC">
        <w:rPr>
          <w:sz w:val="28"/>
          <w:szCs w:val="28"/>
        </w:rPr>
        <w:t>Установление, изменение вида регулярных перевозок и внесение сведений об установлении, изменении вида регулярных перевозок в реестр</w:t>
      </w:r>
    </w:p>
    <w:p w:rsidR="006C6574" w:rsidRPr="006C6574" w:rsidRDefault="006C6574" w:rsidP="006C6574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6C6574" w:rsidRPr="006C6574" w:rsidRDefault="006C6574" w:rsidP="006C6574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3.1. Вид регулярных перевозок по муниципальному маршруту устанавливается в решении об установлении соответствующего маршрута </w:t>
      </w:r>
      <w:r w:rsidR="002524A2">
        <w:rPr>
          <w:sz w:val="28"/>
          <w:szCs w:val="28"/>
        </w:rPr>
        <w:br/>
      </w:r>
      <w:r w:rsidRPr="006C6574">
        <w:rPr>
          <w:sz w:val="28"/>
          <w:szCs w:val="28"/>
        </w:rPr>
        <w:t xml:space="preserve">в порядке, предусмотренном </w:t>
      </w:r>
      <w:r w:rsidR="00215DCC" w:rsidRPr="007B70FC">
        <w:rPr>
          <w:sz w:val="28"/>
          <w:szCs w:val="28"/>
        </w:rPr>
        <w:t>Положением об организации регулярных перевозок пассажиров и багажа автомобильным транспортом на территории А</w:t>
      </w:r>
      <w:r w:rsidR="00215DCC">
        <w:rPr>
          <w:sz w:val="28"/>
          <w:szCs w:val="28"/>
        </w:rPr>
        <w:t xml:space="preserve">сбестовского городского округа, </w:t>
      </w:r>
      <w:r w:rsidR="00215DCC" w:rsidRPr="007B70FC">
        <w:rPr>
          <w:sz w:val="28"/>
          <w:szCs w:val="28"/>
        </w:rPr>
        <w:t xml:space="preserve">утвержденным решением Думы Асбестовского городского округа от </w:t>
      </w:r>
      <w:r w:rsidR="00215DCC">
        <w:rPr>
          <w:sz w:val="28"/>
          <w:szCs w:val="28"/>
        </w:rPr>
        <w:t>28.07.2016 № 78/6</w:t>
      </w:r>
      <w:r w:rsidRPr="006C6574">
        <w:rPr>
          <w:sz w:val="28"/>
          <w:szCs w:val="28"/>
        </w:rPr>
        <w:t xml:space="preserve"> (далее </w:t>
      </w:r>
      <w:r w:rsidR="00215DCC">
        <w:rPr>
          <w:sz w:val="28"/>
          <w:szCs w:val="28"/>
        </w:rPr>
        <w:t>–</w:t>
      </w:r>
      <w:r w:rsidRPr="006C6574">
        <w:rPr>
          <w:sz w:val="28"/>
          <w:szCs w:val="28"/>
        </w:rPr>
        <w:t xml:space="preserve"> Положение</w:t>
      </w:r>
      <w:r w:rsidR="00215DCC">
        <w:rPr>
          <w:sz w:val="28"/>
          <w:szCs w:val="28"/>
        </w:rPr>
        <w:t>)</w:t>
      </w:r>
      <w:r w:rsidRPr="006C6574">
        <w:rPr>
          <w:sz w:val="28"/>
          <w:szCs w:val="28"/>
        </w:rPr>
        <w:t>, которое является основанием для внесения сведений об установлении вида регулярных перевозок по данному маршруту в Реестр.</w:t>
      </w:r>
    </w:p>
    <w:p w:rsidR="006C6574" w:rsidRPr="006C6574" w:rsidRDefault="006C6574" w:rsidP="002524A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Calibri" w:hAnsi="Calibri" w:cs="Calibri"/>
          <w:sz w:val="22"/>
        </w:rPr>
      </w:pPr>
      <w:r w:rsidRPr="006C6574">
        <w:rPr>
          <w:sz w:val="28"/>
          <w:szCs w:val="28"/>
        </w:rPr>
        <w:t xml:space="preserve">3.2. Изменение вида регулярных перевозок, внесение сведений об изменении вида регулярных перевозок в Реестр осуществляется в порядке, предусмотренном </w:t>
      </w:r>
      <w:hyperlink r:id="rId12" w:history="1">
        <w:r w:rsidRPr="00215DCC">
          <w:rPr>
            <w:color w:val="000000" w:themeColor="text1"/>
            <w:sz w:val="28"/>
            <w:szCs w:val="28"/>
          </w:rPr>
          <w:t>Положением</w:t>
        </w:r>
      </w:hyperlink>
      <w:r w:rsidRPr="006C6574">
        <w:rPr>
          <w:sz w:val="28"/>
          <w:szCs w:val="28"/>
        </w:rPr>
        <w:t>.</w:t>
      </w:r>
    </w:p>
    <w:p w:rsidR="006C6574" w:rsidRPr="007B70FC" w:rsidRDefault="006C6574" w:rsidP="00DE2B26">
      <w:pPr>
        <w:jc w:val="both"/>
        <w:rPr>
          <w:sz w:val="28"/>
          <w:szCs w:val="28"/>
        </w:rPr>
        <w:sectPr w:rsidR="006C6574" w:rsidRPr="007B70FC" w:rsidSect="002524A2">
          <w:headerReference w:type="even" r:id="rId13"/>
          <w:headerReference w:type="default" r:id="rId14"/>
          <w:pgSz w:w="11907" w:h="16840" w:code="9"/>
          <w:pgMar w:top="1134" w:right="567" w:bottom="1134" w:left="1418" w:header="567" w:footer="567" w:gutter="0"/>
          <w:cols w:space="708"/>
          <w:titlePg/>
          <w:docGrid w:linePitch="381"/>
        </w:sectPr>
      </w:pPr>
    </w:p>
    <w:tbl>
      <w:tblPr>
        <w:tblW w:w="10312" w:type="dxa"/>
        <w:tblInd w:w="-72" w:type="dxa"/>
        <w:tblLayout w:type="fixed"/>
        <w:tblLook w:val="01E0"/>
      </w:tblPr>
      <w:tblGrid>
        <w:gridCol w:w="5425"/>
        <w:gridCol w:w="4887"/>
      </w:tblGrid>
      <w:tr w:rsidR="0036175C" w:rsidRPr="00916A17" w:rsidTr="002524A2">
        <w:trPr>
          <w:trHeight w:val="480"/>
        </w:trPr>
        <w:tc>
          <w:tcPr>
            <w:tcW w:w="5425" w:type="dxa"/>
          </w:tcPr>
          <w:p w:rsidR="00DE2B26" w:rsidRPr="00916A17" w:rsidRDefault="00DE2B26" w:rsidP="009768C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7" w:type="dxa"/>
          </w:tcPr>
          <w:p w:rsidR="00D85F20" w:rsidRDefault="00D85F20" w:rsidP="0097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36175C" w:rsidRPr="00BD49D7">
              <w:rPr>
                <w:sz w:val="24"/>
                <w:szCs w:val="24"/>
              </w:rPr>
              <w:t xml:space="preserve"> </w:t>
            </w:r>
          </w:p>
          <w:p w:rsidR="0036175C" w:rsidRDefault="0036175C" w:rsidP="009768C8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36175C" w:rsidRDefault="0036175C" w:rsidP="009768C8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 xml:space="preserve">Асбестовского городского округа </w:t>
            </w:r>
          </w:p>
          <w:p w:rsidR="00D85F20" w:rsidRDefault="0036175C" w:rsidP="009768C8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 xml:space="preserve">от </w:t>
            </w:r>
            <w:r w:rsidR="00884327">
              <w:rPr>
                <w:sz w:val="24"/>
                <w:szCs w:val="24"/>
              </w:rPr>
              <w:t>29.06.2016</w:t>
            </w:r>
            <w:r w:rsidRPr="00BD49D7">
              <w:rPr>
                <w:sz w:val="24"/>
                <w:szCs w:val="24"/>
              </w:rPr>
              <w:t xml:space="preserve"> №</w:t>
            </w:r>
            <w:r w:rsidR="00682C0F">
              <w:rPr>
                <w:sz w:val="24"/>
                <w:szCs w:val="24"/>
              </w:rPr>
              <w:t xml:space="preserve"> </w:t>
            </w:r>
            <w:r w:rsidR="00884327">
              <w:rPr>
                <w:sz w:val="24"/>
                <w:szCs w:val="24"/>
              </w:rPr>
              <w:t>362-ПА</w:t>
            </w:r>
          </w:p>
          <w:p w:rsidR="0036175C" w:rsidRDefault="0036175C" w:rsidP="009768C8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«О</w:t>
            </w:r>
            <w:r w:rsidR="00884327">
              <w:rPr>
                <w:sz w:val="24"/>
                <w:szCs w:val="24"/>
              </w:rPr>
              <w:t>б утверждении</w:t>
            </w:r>
            <w:r w:rsidR="00C14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BD49D7">
              <w:rPr>
                <w:sz w:val="24"/>
                <w:szCs w:val="24"/>
              </w:rPr>
              <w:t>окумент</w:t>
            </w:r>
            <w:r w:rsidR="00884327">
              <w:rPr>
                <w:sz w:val="24"/>
                <w:szCs w:val="24"/>
              </w:rPr>
              <w:t>а</w:t>
            </w:r>
            <w:r w:rsidRPr="00BD49D7">
              <w:rPr>
                <w:sz w:val="24"/>
                <w:szCs w:val="24"/>
              </w:rPr>
              <w:t xml:space="preserve"> планирования</w:t>
            </w:r>
            <w:r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регулярных</w:t>
            </w:r>
            <w:r w:rsidR="00D85F20"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перево</w:t>
            </w:r>
            <w:r>
              <w:rPr>
                <w:sz w:val="24"/>
                <w:szCs w:val="24"/>
              </w:rPr>
              <w:t>зок пассажиров  и б</w:t>
            </w:r>
            <w:r w:rsidRPr="00BD49D7">
              <w:rPr>
                <w:sz w:val="24"/>
                <w:szCs w:val="24"/>
              </w:rPr>
              <w:t>агажа</w:t>
            </w:r>
            <w:r w:rsidR="00C142D6"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автомобильным транспортом на территории</w:t>
            </w:r>
          </w:p>
          <w:p w:rsidR="0036175C" w:rsidRDefault="0036175C" w:rsidP="009768C8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Асбестовского городского окр</w:t>
            </w:r>
            <w:r>
              <w:rPr>
                <w:sz w:val="24"/>
                <w:szCs w:val="24"/>
              </w:rPr>
              <w:t>уга»</w:t>
            </w:r>
          </w:p>
          <w:p w:rsidR="008D580F" w:rsidRPr="008D580F" w:rsidRDefault="006936A5" w:rsidP="0025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от 20.01.2017 № 19-</w:t>
            </w:r>
            <w:r w:rsidR="00884327">
              <w:rPr>
                <w:sz w:val="24"/>
                <w:szCs w:val="24"/>
              </w:rPr>
              <w:t>ПА</w:t>
            </w:r>
            <w:r w:rsidR="002524A2">
              <w:rPr>
                <w:sz w:val="24"/>
                <w:szCs w:val="24"/>
              </w:rPr>
              <w:t xml:space="preserve">, </w:t>
            </w:r>
            <w:r w:rsidR="00D97B1D">
              <w:rPr>
                <w:sz w:val="24"/>
                <w:szCs w:val="24"/>
              </w:rPr>
              <w:t>от 0</w:t>
            </w:r>
            <w:r w:rsidR="002524A2">
              <w:rPr>
                <w:sz w:val="24"/>
                <w:szCs w:val="24"/>
              </w:rPr>
              <w:t>3</w:t>
            </w:r>
            <w:r w:rsidR="00D97B1D">
              <w:rPr>
                <w:sz w:val="24"/>
                <w:szCs w:val="24"/>
              </w:rPr>
              <w:t>.0</w:t>
            </w:r>
            <w:r w:rsidR="002524A2">
              <w:rPr>
                <w:sz w:val="24"/>
                <w:szCs w:val="24"/>
              </w:rPr>
              <w:t>9</w:t>
            </w:r>
            <w:r w:rsidR="00D97B1D">
              <w:rPr>
                <w:sz w:val="24"/>
                <w:szCs w:val="24"/>
              </w:rPr>
              <w:t xml:space="preserve">.2018 № </w:t>
            </w:r>
            <w:r w:rsidR="002524A2">
              <w:rPr>
                <w:sz w:val="24"/>
                <w:szCs w:val="24"/>
              </w:rPr>
              <w:t>428</w:t>
            </w:r>
            <w:r w:rsidR="008D580F">
              <w:rPr>
                <w:sz w:val="24"/>
                <w:szCs w:val="24"/>
              </w:rPr>
              <w:t>-ПА)</w:t>
            </w:r>
          </w:p>
        </w:tc>
      </w:tr>
    </w:tbl>
    <w:p w:rsidR="002524A2" w:rsidRDefault="002524A2" w:rsidP="0036175C">
      <w:pPr>
        <w:jc w:val="center"/>
        <w:rPr>
          <w:b/>
          <w:sz w:val="28"/>
          <w:szCs w:val="28"/>
        </w:rPr>
      </w:pPr>
    </w:p>
    <w:p w:rsidR="002524A2" w:rsidRDefault="002524A2" w:rsidP="0036175C">
      <w:pPr>
        <w:jc w:val="center"/>
        <w:rPr>
          <w:b/>
          <w:sz w:val="28"/>
          <w:szCs w:val="28"/>
        </w:rPr>
      </w:pPr>
    </w:p>
    <w:p w:rsidR="0036175C" w:rsidRDefault="00690E7E" w:rsidP="0036175C">
      <w:pPr>
        <w:jc w:val="center"/>
        <w:rPr>
          <w:b/>
          <w:sz w:val="28"/>
          <w:szCs w:val="28"/>
        </w:rPr>
      </w:pPr>
      <w:r w:rsidRPr="0036175C">
        <w:rPr>
          <w:b/>
          <w:sz w:val="28"/>
          <w:szCs w:val="28"/>
        </w:rPr>
        <w:t>Документ планирования регулярных</w:t>
      </w:r>
      <w:r w:rsidR="0036175C">
        <w:rPr>
          <w:b/>
          <w:sz w:val="28"/>
          <w:szCs w:val="28"/>
        </w:rPr>
        <w:t xml:space="preserve"> </w:t>
      </w:r>
    </w:p>
    <w:p w:rsidR="0036175C" w:rsidRDefault="00690E7E" w:rsidP="0036175C">
      <w:pPr>
        <w:jc w:val="center"/>
        <w:rPr>
          <w:b/>
          <w:sz w:val="28"/>
          <w:szCs w:val="28"/>
        </w:rPr>
      </w:pPr>
      <w:r w:rsidRPr="0036175C">
        <w:rPr>
          <w:b/>
          <w:sz w:val="28"/>
          <w:szCs w:val="28"/>
        </w:rPr>
        <w:t>перевозок пассажиров и багажа</w:t>
      </w:r>
      <w:r w:rsidR="0036175C">
        <w:rPr>
          <w:b/>
          <w:sz w:val="28"/>
          <w:szCs w:val="28"/>
        </w:rPr>
        <w:t xml:space="preserve"> </w:t>
      </w:r>
      <w:r w:rsidRPr="0036175C">
        <w:rPr>
          <w:b/>
          <w:sz w:val="28"/>
          <w:szCs w:val="28"/>
        </w:rPr>
        <w:t>автомобильным транспортом</w:t>
      </w:r>
    </w:p>
    <w:p w:rsidR="00690E7E" w:rsidRDefault="00690E7E" w:rsidP="0036175C">
      <w:pPr>
        <w:jc w:val="center"/>
        <w:rPr>
          <w:b/>
          <w:sz w:val="28"/>
          <w:szCs w:val="28"/>
        </w:rPr>
      </w:pPr>
      <w:r w:rsidRPr="0036175C">
        <w:rPr>
          <w:b/>
          <w:sz w:val="28"/>
          <w:szCs w:val="28"/>
        </w:rPr>
        <w:t>на территории</w:t>
      </w:r>
      <w:r w:rsidR="0036175C">
        <w:rPr>
          <w:b/>
          <w:sz w:val="28"/>
          <w:szCs w:val="28"/>
        </w:rPr>
        <w:t xml:space="preserve"> </w:t>
      </w:r>
      <w:r w:rsidRPr="0036175C">
        <w:rPr>
          <w:b/>
          <w:sz w:val="28"/>
          <w:szCs w:val="28"/>
        </w:rPr>
        <w:t>Асбестовского городского округа</w:t>
      </w:r>
    </w:p>
    <w:p w:rsidR="00EE3BA6" w:rsidRDefault="00EE3BA6" w:rsidP="004605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3E35" w:rsidRDefault="00323E35" w:rsidP="00323E35">
      <w:pPr>
        <w:pStyle w:val="Default"/>
        <w:jc w:val="center"/>
      </w:pPr>
      <w:r w:rsidRPr="007C1FA2">
        <w:t xml:space="preserve">Раздел </w:t>
      </w:r>
      <w:r w:rsidRPr="007C1FA2">
        <w:rPr>
          <w:lang w:val="en-US"/>
        </w:rPr>
        <w:t>I</w:t>
      </w:r>
      <w:r w:rsidRPr="007C1FA2">
        <w:t>. «Виды регулярных перевозок по муниципальным маршрутам»</w:t>
      </w:r>
    </w:p>
    <w:p w:rsidR="008452DE" w:rsidRPr="007C1FA2" w:rsidRDefault="008452DE" w:rsidP="00323E35">
      <w:pPr>
        <w:pStyle w:val="Default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2829"/>
        <w:gridCol w:w="2409"/>
        <w:gridCol w:w="2268"/>
        <w:gridCol w:w="1985"/>
      </w:tblGrid>
      <w:tr w:rsidR="00323E35" w:rsidRPr="007C1FA2" w:rsidTr="00C10D6F">
        <w:tc>
          <w:tcPr>
            <w:tcW w:w="0" w:type="auto"/>
            <w:vAlign w:val="center"/>
          </w:tcPr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№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п/п</w:t>
            </w:r>
          </w:p>
        </w:tc>
        <w:tc>
          <w:tcPr>
            <w:tcW w:w="2829" w:type="dxa"/>
            <w:vAlign w:val="center"/>
          </w:tcPr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Номер и наименование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муниципального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маршрута</w:t>
            </w:r>
          </w:p>
        </w:tc>
        <w:tc>
          <w:tcPr>
            <w:tcW w:w="2409" w:type="dxa"/>
            <w:vAlign w:val="center"/>
          </w:tcPr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Фактический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вид регулярных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перевозок на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муниципальном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маршруте</w:t>
            </w:r>
          </w:p>
        </w:tc>
        <w:tc>
          <w:tcPr>
            <w:tcW w:w="2268" w:type="dxa"/>
            <w:vAlign w:val="center"/>
          </w:tcPr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Планируемый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вид регулярных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перевозок на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муниципальном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маршруте</w:t>
            </w:r>
          </w:p>
        </w:tc>
        <w:tc>
          <w:tcPr>
            <w:tcW w:w="1985" w:type="dxa"/>
            <w:vAlign w:val="center"/>
          </w:tcPr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Дата изменения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вида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регулярных</w:t>
            </w:r>
          </w:p>
          <w:p w:rsidR="00323E35" w:rsidRPr="007C1FA2" w:rsidRDefault="00323E35" w:rsidP="00C10D6F">
            <w:pPr>
              <w:pStyle w:val="Default"/>
              <w:jc w:val="center"/>
            </w:pPr>
            <w:r w:rsidRPr="007C1FA2">
              <w:t>перевозок</w:t>
            </w:r>
          </w:p>
          <w:p w:rsidR="00323E35" w:rsidRPr="007C1FA2" w:rsidRDefault="00323E35" w:rsidP="00C10D6F">
            <w:pPr>
              <w:pStyle w:val="Default"/>
              <w:jc w:val="center"/>
            </w:pP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1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1 «Автовокзал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п. Ново-Кирпичный»</w:t>
            </w:r>
          </w:p>
          <w:p w:rsidR="00B86FB9" w:rsidRPr="007C1FA2" w:rsidRDefault="00B86FB9" w:rsidP="00B86FB9">
            <w:pPr>
              <w:pStyle w:val="Default"/>
            </w:pP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2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1а «Автовокзал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п. Ново-Кирпичный»</w:t>
            </w:r>
          </w:p>
          <w:p w:rsidR="00B86FB9" w:rsidRPr="007C1FA2" w:rsidRDefault="00B86FB9" w:rsidP="00B86FB9">
            <w:pPr>
              <w:pStyle w:val="Default"/>
            </w:pP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B86FB9" w:rsidRPr="007C1FA2" w:rsidRDefault="00BE63D5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3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2а «Автовокзал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101 квартал»</w:t>
            </w:r>
          </w:p>
          <w:p w:rsidR="00B86FB9" w:rsidRPr="007C1FA2" w:rsidRDefault="00B86FB9" w:rsidP="00B86FB9">
            <w:pPr>
              <w:pStyle w:val="Default"/>
            </w:pP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4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2б – «Автовокзал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101 квартал»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(ч/з р.к. Нептун)</w:t>
            </w: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BE63D5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5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>№ 3 «Крупской –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Плотина»</w:t>
            </w:r>
          </w:p>
          <w:p w:rsidR="00B86FB9" w:rsidRPr="007C1FA2" w:rsidRDefault="00B86FB9" w:rsidP="00B86FB9">
            <w:pPr>
              <w:pStyle w:val="Default"/>
            </w:pP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BE63D5" w:rsidP="00B86FB9">
            <w:pPr>
              <w:pStyle w:val="Default"/>
              <w:jc w:val="center"/>
              <w:rPr>
                <w:highlight w:val="yellow"/>
              </w:rPr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6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5 «Автовокзал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станция Изумруд»</w:t>
            </w:r>
          </w:p>
          <w:p w:rsidR="00B86FB9" w:rsidRPr="007C1FA2" w:rsidRDefault="00B86FB9" w:rsidP="00B86FB9">
            <w:pPr>
              <w:pStyle w:val="Default"/>
            </w:pP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7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10 «Автовокзал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п. Папанинцев»</w:t>
            </w:r>
          </w:p>
          <w:p w:rsidR="00B86FB9" w:rsidRPr="007C1FA2" w:rsidRDefault="00B86FB9" w:rsidP="00B86FB9">
            <w:pPr>
              <w:pStyle w:val="Default"/>
            </w:pP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по 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8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102 «Асбест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 xml:space="preserve">п. Белокаменный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санаторий «Белый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камень»</w:t>
            </w: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CD15FB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  <w:tr w:rsidR="00323E35" w:rsidRPr="007C1FA2" w:rsidTr="001E06F6">
        <w:tc>
          <w:tcPr>
            <w:tcW w:w="0" w:type="auto"/>
          </w:tcPr>
          <w:p w:rsidR="00323E35" w:rsidRPr="007C1FA2" w:rsidRDefault="00323E35" w:rsidP="00B86FB9">
            <w:pPr>
              <w:pStyle w:val="Default"/>
            </w:pPr>
            <w:r w:rsidRPr="007C1FA2">
              <w:t>9</w:t>
            </w:r>
          </w:p>
        </w:tc>
        <w:tc>
          <w:tcPr>
            <w:tcW w:w="2829" w:type="dxa"/>
          </w:tcPr>
          <w:p w:rsidR="00323E35" w:rsidRPr="007C1FA2" w:rsidRDefault="00323E35" w:rsidP="00B86FB9">
            <w:pPr>
              <w:pStyle w:val="Default"/>
            </w:pPr>
            <w:r w:rsidRPr="007C1FA2">
              <w:t xml:space="preserve">№ 110 «г. Асбест – </w:t>
            </w:r>
          </w:p>
          <w:p w:rsidR="00323E35" w:rsidRPr="007C1FA2" w:rsidRDefault="00323E35" w:rsidP="00B86FB9">
            <w:pPr>
              <w:pStyle w:val="Default"/>
            </w:pPr>
            <w:r w:rsidRPr="007C1FA2">
              <w:t>п. Красноармейский»</w:t>
            </w:r>
          </w:p>
          <w:p w:rsidR="00B86FB9" w:rsidRPr="007C1FA2" w:rsidRDefault="00B86FB9" w:rsidP="00B86FB9">
            <w:pPr>
              <w:pStyle w:val="Default"/>
            </w:pPr>
          </w:p>
        </w:tc>
        <w:tc>
          <w:tcPr>
            <w:tcW w:w="2409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2268" w:type="dxa"/>
          </w:tcPr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 xml:space="preserve">по </w:t>
            </w:r>
            <w:r w:rsidR="00656FB4">
              <w:t>не</w:t>
            </w:r>
            <w:r w:rsidRPr="007C1FA2">
              <w:t>регулируемым</w:t>
            </w:r>
          </w:p>
          <w:p w:rsidR="00323E35" w:rsidRPr="007C1FA2" w:rsidRDefault="00323E35" w:rsidP="00B86FB9">
            <w:pPr>
              <w:pStyle w:val="Default"/>
              <w:jc w:val="center"/>
            </w:pPr>
            <w:r w:rsidRPr="007C1FA2">
              <w:t>тарифам</w:t>
            </w:r>
          </w:p>
        </w:tc>
        <w:tc>
          <w:tcPr>
            <w:tcW w:w="1985" w:type="dxa"/>
          </w:tcPr>
          <w:p w:rsidR="00323E35" w:rsidRPr="007C1FA2" w:rsidRDefault="00CD15FB" w:rsidP="00B86FB9">
            <w:pPr>
              <w:pStyle w:val="Default"/>
              <w:jc w:val="center"/>
            </w:pPr>
            <w:r w:rsidRPr="007C1FA2">
              <w:t>не планируется</w:t>
            </w:r>
          </w:p>
        </w:tc>
      </w:tr>
    </w:tbl>
    <w:p w:rsidR="00323E35" w:rsidRDefault="00323E35" w:rsidP="00323E35">
      <w:pPr>
        <w:pStyle w:val="Default"/>
        <w:jc w:val="center"/>
      </w:pPr>
      <w:r w:rsidRPr="007C1FA2">
        <w:lastRenderedPageBreak/>
        <w:t>Раздел II</w:t>
      </w:r>
      <w:r w:rsidR="006B535D">
        <w:t>.</w:t>
      </w:r>
      <w:r w:rsidRPr="007C1FA2">
        <w:t xml:space="preserve"> «План изменения муниципальных маршрутов»</w:t>
      </w:r>
    </w:p>
    <w:p w:rsidR="00323E35" w:rsidRPr="007C1FA2" w:rsidRDefault="00323E35" w:rsidP="00323E35">
      <w:pPr>
        <w:pStyle w:val="Default"/>
        <w:jc w:val="center"/>
      </w:pPr>
    </w:p>
    <w:p w:rsidR="00323E35" w:rsidRPr="007C1FA2" w:rsidRDefault="00323E35" w:rsidP="00323E35">
      <w:pPr>
        <w:pStyle w:val="Default"/>
        <w:jc w:val="center"/>
      </w:pPr>
    </w:p>
    <w:tbl>
      <w:tblPr>
        <w:tblStyle w:val="a6"/>
        <w:tblW w:w="10278" w:type="dxa"/>
        <w:tblLayout w:type="fixed"/>
        <w:tblLook w:val="04A0"/>
      </w:tblPr>
      <w:tblGrid>
        <w:gridCol w:w="534"/>
        <w:gridCol w:w="2268"/>
        <w:gridCol w:w="1984"/>
        <w:gridCol w:w="1417"/>
        <w:gridCol w:w="1418"/>
        <w:gridCol w:w="1417"/>
        <w:gridCol w:w="1240"/>
      </w:tblGrid>
      <w:tr w:rsidR="004512C7" w:rsidTr="00C10D6F">
        <w:tc>
          <w:tcPr>
            <w:tcW w:w="534" w:type="dxa"/>
            <w:vAlign w:val="center"/>
          </w:tcPr>
          <w:p w:rsidR="00703514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№</w:t>
            </w:r>
          </w:p>
          <w:p w:rsidR="00703514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703514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Номер и</w:t>
            </w:r>
            <w:r w:rsidR="00C10D6F">
              <w:rPr>
                <w:sz w:val="22"/>
                <w:szCs w:val="22"/>
              </w:rPr>
              <w:t xml:space="preserve"> </w:t>
            </w:r>
            <w:r w:rsidRPr="002E12C3">
              <w:rPr>
                <w:sz w:val="22"/>
                <w:szCs w:val="22"/>
              </w:rPr>
              <w:t>наименование</w:t>
            </w:r>
            <w:r w:rsidR="00C10D6F">
              <w:rPr>
                <w:sz w:val="22"/>
                <w:szCs w:val="22"/>
              </w:rPr>
              <w:t xml:space="preserve"> </w:t>
            </w:r>
            <w:r w:rsidRPr="002E12C3">
              <w:rPr>
                <w:sz w:val="22"/>
                <w:szCs w:val="22"/>
              </w:rPr>
              <w:t>м</w:t>
            </w:r>
            <w:r w:rsidR="0011429C" w:rsidRPr="002E12C3">
              <w:rPr>
                <w:sz w:val="22"/>
                <w:szCs w:val="22"/>
              </w:rPr>
              <w:t>/</w:t>
            </w:r>
            <w:r w:rsidRPr="002E12C3">
              <w:rPr>
                <w:sz w:val="22"/>
                <w:szCs w:val="22"/>
              </w:rPr>
              <w:t>маршрута</w:t>
            </w:r>
          </w:p>
        </w:tc>
        <w:tc>
          <w:tcPr>
            <w:tcW w:w="1984" w:type="dxa"/>
            <w:vAlign w:val="center"/>
          </w:tcPr>
          <w:p w:rsidR="00703514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Вид изменения</w:t>
            </w:r>
          </w:p>
          <w:p w:rsidR="00703514" w:rsidRPr="002E12C3" w:rsidRDefault="0011429C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м/</w:t>
            </w:r>
            <w:r w:rsidR="00703514" w:rsidRPr="002E12C3">
              <w:rPr>
                <w:sz w:val="22"/>
                <w:szCs w:val="22"/>
              </w:rPr>
              <w:t>маршрута</w:t>
            </w:r>
          </w:p>
          <w:p w:rsidR="00703514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(установление</w:t>
            </w:r>
            <w:r w:rsidR="001E06F6" w:rsidRPr="002E12C3">
              <w:rPr>
                <w:sz w:val="22"/>
                <w:szCs w:val="22"/>
              </w:rPr>
              <w:t xml:space="preserve">, </w:t>
            </w:r>
            <w:r w:rsidRPr="002E12C3">
              <w:rPr>
                <w:sz w:val="22"/>
                <w:szCs w:val="22"/>
              </w:rPr>
              <w:t>изменение,</w:t>
            </w:r>
            <w:r w:rsidR="00C10D6F">
              <w:rPr>
                <w:sz w:val="22"/>
                <w:szCs w:val="22"/>
              </w:rPr>
              <w:t xml:space="preserve"> </w:t>
            </w:r>
            <w:r w:rsidRPr="002E12C3">
              <w:rPr>
                <w:sz w:val="22"/>
                <w:szCs w:val="22"/>
              </w:rPr>
              <w:t>отмена)</w:t>
            </w:r>
          </w:p>
        </w:tc>
        <w:tc>
          <w:tcPr>
            <w:tcW w:w="1417" w:type="dxa"/>
            <w:vAlign w:val="center"/>
          </w:tcPr>
          <w:p w:rsidR="00BE63D5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Инициатор</w:t>
            </w:r>
          </w:p>
          <w:p w:rsidR="00703514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изменения</w:t>
            </w:r>
          </w:p>
          <w:p w:rsidR="00703514" w:rsidRPr="002E12C3" w:rsidRDefault="00703514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м</w:t>
            </w:r>
            <w:r w:rsidR="0011429C" w:rsidRPr="002E12C3">
              <w:rPr>
                <w:sz w:val="22"/>
                <w:szCs w:val="22"/>
              </w:rPr>
              <w:t>/ма</w:t>
            </w:r>
            <w:r w:rsidRPr="002E12C3">
              <w:rPr>
                <w:sz w:val="22"/>
                <w:szCs w:val="22"/>
              </w:rPr>
              <w:t>ршрута</w:t>
            </w:r>
          </w:p>
        </w:tc>
        <w:tc>
          <w:tcPr>
            <w:tcW w:w="1418" w:type="dxa"/>
            <w:vAlign w:val="center"/>
          </w:tcPr>
          <w:p w:rsidR="00703514" w:rsidRPr="002E12C3" w:rsidRDefault="0011429C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Причины внесения изменени</w:t>
            </w:r>
            <w:r w:rsidR="006B535D">
              <w:rPr>
                <w:sz w:val="22"/>
                <w:szCs w:val="22"/>
              </w:rPr>
              <w:t>я</w:t>
            </w:r>
          </w:p>
        </w:tc>
        <w:tc>
          <w:tcPr>
            <w:tcW w:w="1417" w:type="dxa"/>
            <w:vAlign w:val="center"/>
          </w:tcPr>
          <w:p w:rsidR="00703514" w:rsidRPr="002E12C3" w:rsidRDefault="0011429C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240" w:type="dxa"/>
            <w:vAlign w:val="center"/>
          </w:tcPr>
          <w:p w:rsidR="00703514" w:rsidRPr="002E12C3" w:rsidRDefault="0011429C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Дата</w:t>
            </w:r>
          </w:p>
          <w:p w:rsidR="0011429C" w:rsidRPr="002E12C3" w:rsidRDefault="0011429C" w:rsidP="00C10D6F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внесения изменен</w:t>
            </w:r>
            <w:r w:rsidR="004512C7" w:rsidRPr="002E12C3">
              <w:rPr>
                <w:sz w:val="22"/>
                <w:szCs w:val="22"/>
              </w:rPr>
              <w:t>и</w:t>
            </w:r>
            <w:r w:rsidRPr="002E12C3">
              <w:rPr>
                <w:sz w:val="22"/>
                <w:szCs w:val="22"/>
              </w:rPr>
              <w:t>я</w:t>
            </w:r>
          </w:p>
        </w:tc>
      </w:tr>
      <w:tr w:rsidR="004512C7" w:rsidTr="00C10D6F">
        <w:tc>
          <w:tcPr>
            <w:tcW w:w="534" w:type="dxa"/>
          </w:tcPr>
          <w:p w:rsidR="00703514" w:rsidRPr="002E12C3" w:rsidRDefault="00AF60CA" w:rsidP="002E12C3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03514" w:rsidRPr="002E12C3" w:rsidRDefault="00AF60CA" w:rsidP="002E12C3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03514" w:rsidRPr="002E12C3" w:rsidRDefault="00AF60CA" w:rsidP="002E12C3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03514" w:rsidRPr="002E12C3" w:rsidRDefault="00AF60CA" w:rsidP="002E12C3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03514" w:rsidRPr="002E12C3" w:rsidRDefault="00AF60CA" w:rsidP="002E12C3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03514" w:rsidRPr="002E12C3" w:rsidRDefault="00AF60CA" w:rsidP="002E12C3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</w:tcPr>
          <w:p w:rsidR="00703514" w:rsidRPr="002E12C3" w:rsidRDefault="00AF60CA" w:rsidP="002E12C3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7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 xml:space="preserve">№ 1 «Автовокзал – </w:t>
            </w:r>
            <w:r w:rsidR="001E06F6" w:rsidRPr="002E12C3">
              <w:rPr>
                <w:sz w:val="22"/>
                <w:szCs w:val="22"/>
              </w:rPr>
              <w:t xml:space="preserve"> </w:t>
            </w:r>
            <w:r w:rsidRPr="002E12C3">
              <w:rPr>
                <w:sz w:val="22"/>
                <w:szCs w:val="22"/>
              </w:rPr>
              <w:t>п. Ново-Кирпичный»</w:t>
            </w:r>
          </w:p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E63D5" w:rsidRPr="002E12C3" w:rsidRDefault="00BE63D5" w:rsidP="00BE63D5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№ 1а «Автовокзал – п. Ново-Кирпичный»</w:t>
            </w:r>
          </w:p>
          <w:p w:rsidR="001E06F6" w:rsidRPr="002E12C3" w:rsidRDefault="001E06F6" w:rsidP="00BE63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CD15FB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E63D5" w:rsidRPr="002E12C3" w:rsidRDefault="00BE63D5" w:rsidP="00BE63D5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№ 2а «Автовокзал –  101 квартал»</w:t>
            </w:r>
          </w:p>
          <w:p w:rsidR="001E06F6" w:rsidRPr="002E12C3" w:rsidRDefault="001E06F6" w:rsidP="00BE63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 xml:space="preserve">№ 2б «Автовокзал – </w:t>
            </w:r>
            <w:r w:rsidR="001E06F6" w:rsidRPr="002E12C3">
              <w:rPr>
                <w:sz w:val="22"/>
                <w:szCs w:val="22"/>
              </w:rPr>
              <w:t xml:space="preserve"> </w:t>
            </w:r>
            <w:r w:rsidRPr="002E12C3">
              <w:rPr>
                <w:sz w:val="22"/>
                <w:szCs w:val="22"/>
              </w:rPr>
              <w:t>101 квартал»</w:t>
            </w:r>
          </w:p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(ч/з р.к. Нептун)</w:t>
            </w:r>
          </w:p>
          <w:p w:rsidR="001E06F6" w:rsidRPr="002E12C3" w:rsidRDefault="001E06F6" w:rsidP="00464F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CD15FB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№ 3 «Крупской –</w:t>
            </w:r>
          </w:p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Плотина»</w:t>
            </w:r>
          </w:p>
          <w:p w:rsidR="001E06F6" w:rsidRPr="002E12C3" w:rsidRDefault="001E06F6" w:rsidP="00464F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CD15FB" w:rsidP="00464FCD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BE63D5" w:rsidRPr="002E12C3" w:rsidRDefault="00BE63D5" w:rsidP="00BE63D5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№ 5 «Автовокзал –  станция Изумруд»</w:t>
            </w:r>
          </w:p>
          <w:p w:rsidR="001E06F6" w:rsidRPr="002E12C3" w:rsidRDefault="001E06F6" w:rsidP="00BE63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BE63D5" w:rsidRPr="002E12C3" w:rsidRDefault="00BE63D5" w:rsidP="00BE63D5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№ 10 «Автовокзал –  п. Папанинцев»</w:t>
            </w:r>
          </w:p>
          <w:p w:rsidR="001E06F6" w:rsidRPr="002E12C3" w:rsidRDefault="001E06F6" w:rsidP="00BE63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 xml:space="preserve">№ 102 «Асбест – </w:t>
            </w:r>
          </w:p>
          <w:p w:rsidR="00BE63D5" w:rsidRPr="002E12C3" w:rsidRDefault="00BE63D5" w:rsidP="001E06F6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п. Белокаменный – санаторий «Белый камень»</w:t>
            </w:r>
          </w:p>
        </w:tc>
        <w:tc>
          <w:tcPr>
            <w:tcW w:w="1984" w:type="dxa"/>
          </w:tcPr>
          <w:p w:rsidR="00BE63D5" w:rsidRPr="002E12C3" w:rsidRDefault="00CD15FB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  <w:tr w:rsidR="00BE63D5" w:rsidTr="00C10D6F">
        <w:tc>
          <w:tcPr>
            <w:tcW w:w="534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BE63D5" w:rsidRPr="002E12C3" w:rsidRDefault="00BE63D5" w:rsidP="00464FCD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 xml:space="preserve">№ 110 «г. Асбест – </w:t>
            </w:r>
          </w:p>
          <w:p w:rsidR="00BE63D5" w:rsidRDefault="00BE63D5" w:rsidP="001E06F6">
            <w:pPr>
              <w:pStyle w:val="Default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 xml:space="preserve">п. </w:t>
            </w:r>
            <w:r w:rsidR="001E06F6" w:rsidRPr="002E12C3">
              <w:rPr>
                <w:sz w:val="22"/>
                <w:szCs w:val="22"/>
              </w:rPr>
              <w:t>К</w:t>
            </w:r>
            <w:r w:rsidRPr="002E12C3">
              <w:rPr>
                <w:sz w:val="22"/>
                <w:szCs w:val="22"/>
              </w:rPr>
              <w:t>расноармейский»</w:t>
            </w:r>
          </w:p>
          <w:p w:rsidR="002E12C3" w:rsidRPr="002E12C3" w:rsidRDefault="002E12C3" w:rsidP="001E06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E63D5" w:rsidRPr="002E12C3" w:rsidRDefault="00CD15FB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  <w:tc>
          <w:tcPr>
            <w:tcW w:w="1240" w:type="dxa"/>
          </w:tcPr>
          <w:p w:rsidR="00BE63D5" w:rsidRPr="002E12C3" w:rsidRDefault="00BE63D5" w:rsidP="00464FCD">
            <w:pPr>
              <w:pStyle w:val="Default"/>
              <w:jc w:val="center"/>
              <w:rPr>
                <w:sz w:val="22"/>
                <w:szCs w:val="22"/>
              </w:rPr>
            </w:pPr>
            <w:r w:rsidRPr="002E12C3">
              <w:rPr>
                <w:sz w:val="22"/>
                <w:szCs w:val="22"/>
              </w:rPr>
              <w:t>_</w:t>
            </w:r>
          </w:p>
        </w:tc>
      </w:tr>
    </w:tbl>
    <w:p w:rsidR="00382020" w:rsidRDefault="00382020" w:rsidP="00B86FB9">
      <w:pPr>
        <w:pStyle w:val="Default"/>
        <w:jc w:val="right"/>
      </w:pPr>
    </w:p>
    <w:p w:rsidR="006F410E" w:rsidRDefault="006F410E" w:rsidP="00B86FB9">
      <w:pPr>
        <w:pStyle w:val="Default"/>
        <w:jc w:val="right"/>
      </w:pPr>
    </w:p>
    <w:p w:rsidR="007C1FA2" w:rsidRDefault="007C1FA2" w:rsidP="00B86FB9">
      <w:pPr>
        <w:pStyle w:val="Default"/>
        <w:jc w:val="right"/>
      </w:pPr>
    </w:p>
    <w:p w:rsidR="00BE63D5" w:rsidRDefault="00BE63D5" w:rsidP="00B86FB9">
      <w:pPr>
        <w:pStyle w:val="Default"/>
        <w:jc w:val="right"/>
      </w:pPr>
    </w:p>
    <w:p w:rsidR="00BE63D5" w:rsidRDefault="00BE63D5" w:rsidP="00B86FB9">
      <w:pPr>
        <w:pStyle w:val="Default"/>
        <w:jc w:val="right"/>
      </w:pPr>
    </w:p>
    <w:p w:rsidR="00BE63D5" w:rsidRDefault="00BE63D5" w:rsidP="00B86FB9">
      <w:pPr>
        <w:pStyle w:val="Default"/>
        <w:jc w:val="right"/>
      </w:pPr>
    </w:p>
    <w:p w:rsidR="008452DE" w:rsidRDefault="008452DE" w:rsidP="00B86FB9">
      <w:pPr>
        <w:pStyle w:val="Default"/>
        <w:jc w:val="right"/>
      </w:pPr>
    </w:p>
    <w:p w:rsidR="008452DE" w:rsidRDefault="008452DE" w:rsidP="00B86FB9">
      <w:pPr>
        <w:pStyle w:val="Default"/>
        <w:jc w:val="right"/>
      </w:pPr>
    </w:p>
    <w:p w:rsidR="008452DE" w:rsidRDefault="008452DE" w:rsidP="00B86FB9">
      <w:pPr>
        <w:pStyle w:val="Default"/>
        <w:jc w:val="right"/>
      </w:pPr>
    </w:p>
    <w:p w:rsidR="008452DE" w:rsidRDefault="008452DE" w:rsidP="00B86FB9">
      <w:pPr>
        <w:pStyle w:val="Default"/>
        <w:jc w:val="right"/>
      </w:pPr>
    </w:p>
    <w:p w:rsidR="00BE63D5" w:rsidRDefault="00BE63D5" w:rsidP="00B86FB9">
      <w:pPr>
        <w:pStyle w:val="Default"/>
        <w:jc w:val="right"/>
      </w:pPr>
    </w:p>
    <w:p w:rsidR="00C10D6F" w:rsidRDefault="00C10D6F" w:rsidP="00B86FB9">
      <w:pPr>
        <w:pStyle w:val="Default"/>
        <w:jc w:val="right"/>
      </w:pPr>
    </w:p>
    <w:p w:rsidR="00656FB4" w:rsidRDefault="00656FB4" w:rsidP="00B86FB9">
      <w:pPr>
        <w:pStyle w:val="Default"/>
        <w:jc w:val="right"/>
      </w:pPr>
    </w:p>
    <w:p w:rsidR="00656FB4" w:rsidRDefault="00656FB4" w:rsidP="00B86FB9">
      <w:pPr>
        <w:pStyle w:val="Default"/>
        <w:jc w:val="right"/>
      </w:pPr>
    </w:p>
    <w:p w:rsidR="00656FB4" w:rsidRDefault="00656FB4" w:rsidP="00B86FB9">
      <w:pPr>
        <w:pStyle w:val="Default"/>
        <w:jc w:val="right"/>
      </w:pPr>
    </w:p>
    <w:p w:rsidR="00BE63D5" w:rsidRDefault="00BE63D5" w:rsidP="00B86FB9">
      <w:pPr>
        <w:pStyle w:val="Default"/>
        <w:jc w:val="right"/>
      </w:pPr>
    </w:p>
    <w:p w:rsidR="00BE63D5" w:rsidRDefault="00BE63D5" w:rsidP="00B86FB9">
      <w:pPr>
        <w:pStyle w:val="Default"/>
        <w:jc w:val="right"/>
      </w:pPr>
    </w:p>
    <w:p w:rsidR="00323E35" w:rsidRPr="007C1FA2" w:rsidRDefault="00323E35" w:rsidP="00323E35">
      <w:pPr>
        <w:pStyle w:val="Default"/>
        <w:jc w:val="center"/>
      </w:pPr>
      <w:r w:rsidRPr="007C1FA2">
        <w:lastRenderedPageBreak/>
        <w:t>Раздел III</w:t>
      </w:r>
      <w:r w:rsidR="006B535D">
        <w:t>.</w:t>
      </w:r>
      <w:r w:rsidRPr="007C1FA2">
        <w:t xml:space="preserve"> «План-график заключения муниципальных контрактов о выполнении работ,</w:t>
      </w:r>
    </w:p>
    <w:p w:rsidR="00323E35" w:rsidRPr="007C1FA2" w:rsidRDefault="00323E35" w:rsidP="00323E35">
      <w:pPr>
        <w:pStyle w:val="Default"/>
        <w:jc w:val="center"/>
      </w:pPr>
      <w:r w:rsidRPr="007C1FA2">
        <w:t xml:space="preserve">связанных с осуществлением регулярных перевозок по регулируемым тарифам и </w:t>
      </w:r>
    </w:p>
    <w:p w:rsidR="00323E35" w:rsidRPr="007C1FA2" w:rsidRDefault="00323E35" w:rsidP="00323E35">
      <w:pPr>
        <w:pStyle w:val="Default"/>
        <w:jc w:val="center"/>
      </w:pPr>
      <w:r w:rsidRPr="007C1FA2">
        <w:t>выдачи свидетельств об осуществлении перевозок по муниципальным маршрутам»</w:t>
      </w:r>
    </w:p>
    <w:p w:rsidR="00323E35" w:rsidRDefault="00323E35" w:rsidP="00323E35">
      <w:pPr>
        <w:pStyle w:val="Default"/>
        <w:jc w:val="center"/>
      </w:pPr>
    </w:p>
    <w:p w:rsidR="007C1FA2" w:rsidRPr="007C1FA2" w:rsidRDefault="007C1FA2" w:rsidP="00323E35">
      <w:pPr>
        <w:pStyle w:val="Default"/>
        <w:jc w:val="center"/>
      </w:pPr>
    </w:p>
    <w:tbl>
      <w:tblPr>
        <w:tblStyle w:val="a6"/>
        <w:tblW w:w="10173" w:type="dxa"/>
        <w:tblLayout w:type="fixed"/>
        <w:tblLook w:val="04A0"/>
      </w:tblPr>
      <w:tblGrid>
        <w:gridCol w:w="567"/>
        <w:gridCol w:w="2518"/>
        <w:gridCol w:w="1985"/>
        <w:gridCol w:w="1559"/>
        <w:gridCol w:w="1701"/>
        <w:gridCol w:w="1843"/>
      </w:tblGrid>
      <w:tr w:rsidR="00682C0F" w:rsidRPr="007C1FA2" w:rsidTr="00C10D6F">
        <w:tc>
          <w:tcPr>
            <w:tcW w:w="567" w:type="dxa"/>
            <w:vAlign w:val="center"/>
          </w:tcPr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№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п/п</w:t>
            </w:r>
          </w:p>
        </w:tc>
        <w:tc>
          <w:tcPr>
            <w:tcW w:w="2518" w:type="dxa"/>
            <w:vAlign w:val="center"/>
          </w:tcPr>
          <w:p w:rsidR="00682C0F" w:rsidRPr="007C1FA2" w:rsidRDefault="00682C0F" w:rsidP="00C10D6F">
            <w:pPr>
              <w:pStyle w:val="Default"/>
              <w:jc w:val="center"/>
              <w:rPr>
                <w:lang w:val="en-US"/>
              </w:rPr>
            </w:pPr>
            <w:r w:rsidRPr="007C1FA2">
              <w:t>Номер и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наименование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муниципального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маршрута</w:t>
            </w:r>
          </w:p>
        </w:tc>
        <w:tc>
          <w:tcPr>
            <w:tcW w:w="1985" w:type="dxa"/>
            <w:vAlign w:val="center"/>
          </w:tcPr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Дата начала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проведения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процедуры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заключения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муниципального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контракта в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соответствии</w:t>
            </w:r>
            <w:r>
              <w:t xml:space="preserve"> </w:t>
            </w:r>
            <w:r w:rsidRPr="007C1FA2">
              <w:t>с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Федеральным</w:t>
            </w:r>
          </w:p>
          <w:p w:rsidR="00682C0F" w:rsidRDefault="00682C0F" w:rsidP="00C10D6F">
            <w:pPr>
              <w:pStyle w:val="Default"/>
              <w:jc w:val="center"/>
            </w:pPr>
            <w:r w:rsidRPr="007C1FA2">
              <w:t>законом</w:t>
            </w:r>
          </w:p>
          <w:p w:rsidR="00682C0F" w:rsidRDefault="00682C0F" w:rsidP="00C10D6F">
            <w:pPr>
              <w:pStyle w:val="Default"/>
              <w:jc w:val="center"/>
            </w:pPr>
            <w:r>
              <w:t>от 05 апреля 2013 года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№</w:t>
            </w:r>
            <w:r>
              <w:t xml:space="preserve"> </w:t>
            </w:r>
            <w:r w:rsidRPr="007C1FA2">
              <w:t>44-ФЗ</w:t>
            </w:r>
          </w:p>
        </w:tc>
        <w:tc>
          <w:tcPr>
            <w:tcW w:w="1559" w:type="dxa"/>
            <w:vAlign w:val="center"/>
          </w:tcPr>
          <w:p w:rsidR="00682C0F" w:rsidRDefault="00682C0F" w:rsidP="00C10D6F">
            <w:pPr>
              <w:pStyle w:val="Default"/>
              <w:jc w:val="center"/>
            </w:pPr>
            <w:r>
              <w:t>Д</w:t>
            </w:r>
            <w:r w:rsidRPr="007C1FA2">
              <w:t>ата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начала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действия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муниципаль</w:t>
            </w:r>
            <w:r w:rsidR="00C10D6F">
              <w:t>-</w:t>
            </w:r>
            <w:r w:rsidRPr="007C1FA2">
              <w:t>ного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контракта</w:t>
            </w:r>
          </w:p>
        </w:tc>
        <w:tc>
          <w:tcPr>
            <w:tcW w:w="1701" w:type="dxa"/>
            <w:vAlign w:val="center"/>
          </w:tcPr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Дата начала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проведения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конкурсной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процедуры в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соответствии с</w:t>
            </w:r>
            <w:r w:rsidR="00C10D6F">
              <w:t xml:space="preserve"> </w:t>
            </w:r>
            <w:r w:rsidRPr="007C1FA2">
              <w:t>Федеральным</w:t>
            </w:r>
          </w:p>
          <w:p w:rsidR="00682C0F" w:rsidRDefault="00682C0F" w:rsidP="00C10D6F">
            <w:pPr>
              <w:pStyle w:val="Default"/>
              <w:jc w:val="center"/>
            </w:pPr>
            <w:r w:rsidRPr="007C1FA2">
              <w:t>законом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>
              <w:t>от 13 июля 2015 года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№ 220-ФЗ</w:t>
            </w:r>
          </w:p>
        </w:tc>
        <w:tc>
          <w:tcPr>
            <w:tcW w:w="1843" w:type="dxa"/>
            <w:vAlign w:val="center"/>
          </w:tcPr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Дата начала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действия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свидетельства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об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осуществлении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перевозок по</w:t>
            </w:r>
          </w:p>
          <w:p w:rsidR="00682C0F" w:rsidRPr="007C1FA2" w:rsidRDefault="00682C0F" w:rsidP="00C10D6F">
            <w:pPr>
              <w:pStyle w:val="Default"/>
              <w:jc w:val="center"/>
            </w:pPr>
            <w:r w:rsidRPr="007C1FA2">
              <w:t>муниципальному маршруту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1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 xml:space="preserve">№ 1 «Автовокзал – </w:t>
            </w:r>
          </w:p>
          <w:p w:rsidR="00656FB4" w:rsidRDefault="00656FB4" w:rsidP="00B86FB9">
            <w:pPr>
              <w:pStyle w:val="Default"/>
            </w:pPr>
            <w:r w:rsidRPr="007C1FA2">
              <w:t>п. Ново-Кирпичный»</w:t>
            </w:r>
          </w:p>
          <w:p w:rsidR="00656FB4" w:rsidRPr="007C1FA2" w:rsidRDefault="00656FB4" w:rsidP="00B86FB9">
            <w:pPr>
              <w:pStyle w:val="Default"/>
            </w:pPr>
          </w:p>
        </w:tc>
        <w:tc>
          <w:tcPr>
            <w:tcW w:w="1985" w:type="dxa"/>
          </w:tcPr>
          <w:p w:rsidR="00656FB4" w:rsidRPr="00590710" w:rsidRDefault="00656FB4" w:rsidP="00656FB4">
            <w:pPr>
              <w:pStyle w:val="Default"/>
              <w:jc w:val="center"/>
            </w:pPr>
            <w:r w:rsidRPr="00590710">
              <w:rPr>
                <w:lang w:val="en-US"/>
              </w:rPr>
              <w:t>I</w:t>
            </w:r>
            <w:r w:rsidR="00590710" w:rsidRPr="00590710">
              <w:rPr>
                <w:lang w:val="en-US"/>
              </w:rPr>
              <w:t>II</w:t>
            </w:r>
            <w:r w:rsidRPr="00590710">
              <w:t xml:space="preserve"> квартал</w:t>
            </w:r>
          </w:p>
          <w:p w:rsidR="00656FB4" w:rsidRPr="00590710" w:rsidRDefault="00656FB4" w:rsidP="00656FB4">
            <w:pPr>
              <w:pStyle w:val="Default"/>
              <w:jc w:val="center"/>
            </w:pPr>
            <w:r w:rsidRPr="00590710">
              <w:t>201</w:t>
            </w:r>
            <w:r w:rsidR="000F2A69" w:rsidRPr="00590710">
              <w:rPr>
                <w:lang w:val="en-US"/>
              </w:rPr>
              <w:t>8</w:t>
            </w:r>
            <w:r w:rsidR="00590710" w:rsidRPr="00590710">
              <w:rPr>
                <w:lang w:val="en-US"/>
              </w:rPr>
              <w:t xml:space="preserve"> </w:t>
            </w:r>
            <w:r w:rsidR="00590710" w:rsidRPr="00590710">
              <w:t>года</w:t>
            </w:r>
          </w:p>
        </w:tc>
        <w:tc>
          <w:tcPr>
            <w:tcW w:w="1559" w:type="dxa"/>
          </w:tcPr>
          <w:p w:rsidR="00656FB4" w:rsidRPr="007C1FA2" w:rsidRDefault="00656FB4" w:rsidP="0056553D">
            <w:pPr>
              <w:pStyle w:val="Default"/>
              <w:jc w:val="center"/>
            </w:pPr>
            <w:r>
              <w:t>не определена</w:t>
            </w:r>
          </w:p>
        </w:tc>
        <w:tc>
          <w:tcPr>
            <w:tcW w:w="1701" w:type="dxa"/>
          </w:tcPr>
          <w:p w:rsidR="00656FB4" w:rsidRPr="007C1FA2" w:rsidRDefault="000F2A69" w:rsidP="00685AF7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843" w:type="dxa"/>
          </w:tcPr>
          <w:p w:rsidR="00656FB4" w:rsidRPr="007C1FA2" w:rsidRDefault="00656FB4" w:rsidP="00685AF7">
            <w:pPr>
              <w:pStyle w:val="Default"/>
              <w:jc w:val="center"/>
            </w:pPr>
            <w:r w:rsidRPr="007C1FA2">
              <w:t>_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2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 xml:space="preserve">№ 1а «Автовокзал – </w:t>
            </w:r>
          </w:p>
          <w:p w:rsidR="00656FB4" w:rsidRDefault="00656FB4" w:rsidP="00B86FB9">
            <w:pPr>
              <w:pStyle w:val="Default"/>
            </w:pPr>
            <w:r w:rsidRPr="007C1FA2">
              <w:t>п. Ново-Кирпичный»</w:t>
            </w:r>
          </w:p>
          <w:p w:rsidR="00656FB4" w:rsidRPr="007C1FA2" w:rsidRDefault="00656FB4" w:rsidP="00B86FB9">
            <w:pPr>
              <w:pStyle w:val="Default"/>
            </w:pPr>
          </w:p>
        </w:tc>
        <w:tc>
          <w:tcPr>
            <w:tcW w:w="1985" w:type="dxa"/>
          </w:tcPr>
          <w:p w:rsidR="00656FB4" w:rsidRPr="00EC37E7" w:rsidRDefault="00EC37E7" w:rsidP="00656FB4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559" w:type="dxa"/>
          </w:tcPr>
          <w:p w:rsidR="00656FB4" w:rsidRPr="007C1FA2" w:rsidRDefault="00656FB4" w:rsidP="000B62C5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701" w:type="dxa"/>
          </w:tcPr>
          <w:p w:rsidR="00B81329" w:rsidRPr="00590710" w:rsidRDefault="00B81329" w:rsidP="00B81329">
            <w:pPr>
              <w:pStyle w:val="Default"/>
              <w:jc w:val="center"/>
            </w:pPr>
            <w:r>
              <w:rPr>
                <w:lang w:val="en-US"/>
              </w:rPr>
              <w:t>I</w:t>
            </w:r>
            <w:r w:rsidRPr="00590710">
              <w:t xml:space="preserve"> квартал</w:t>
            </w:r>
          </w:p>
          <w:p w:rsidR="005B1EA4" w:rsidRPr="007C1FA2" w:rsidRDefault="00B81329" w:rsidP="00B81329">
            <w:pPr>
              <w:pStyle w:val="Default"/>
              <w:jc w:val="center"/>
            </w:pPr>
            <w:r w:rsidRPr="00590710">
              <w:t>201</w:t>
            </w:r>
            <w:r>
              <w:t>7</w:t>
            </w:r>
            <w:r w:rsidRPr="00590710">
              <w:rPr>
                <w:lang w:val="en-US"/>
              </w:rPr>
              <w:t xml:space="preserve"> </w:t>
            </w:r>
            <w:r w:rsidRPr="00590710">
              <w:t>года</w:t>
            </w:r>
          </w:p>
        </w:tc>
        <w:tc>
          <w:tcPr>
            <w:tcW w:w="1843" w:type="dxa"/>
          </w:tcPr>
          <w:p w:rsidR="00656FB4" w:rsidRPr="000F2A69" w:rsidRDefault="00B81329" w:rsidP="005B7D6A">
            <w:pPr>
              <w:pStyle w:val="Default"/>
              <w:jc w:val="center"/>
            </w:pPr>
            <w:r>
              <w:t>25.04.2017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3</w:t>
            </w:r>
          </w:p>
        </w:tc>
        <w:tc>
          <w:tcPr>
            <w:tcW w:w="2518" w:type="dxa"/>
          </w:tcPr>
          <w:p w:rsidR="00656FB4" w:rsidRPr="007C1FA2" w:rsidRDefault="00656FB4" w:rsidP="00382020">
            <w:pPr>
              <w:pStyle w:val="Default"/>
            </w:pPr>
            <w:r w:rsidRPr="007C1FA2">
              <w:t>№ 2а «Автовокзал – 101 квартал»</w:t>
            </w:r>
          </w:p>
          <w:p w:rsidR="00656FB4" w:rsidRPr="007C1FA2" w:rsidRDefault="00656FB4" w:rsidP="00382020">
            <w:pPr>
              <w:pStyle w:val="Default"/>
            </w:pPr>
          </w:p>
        </w:tc>
        <w:tc>
          <w:tcPr>
            <w:tcW w:w="1985" w:type="dxa"/>
          </w:tcPr>
          <w:p w:rsidR="00590710" w:rsidRPr="00590710" w:rsidRDefault="00590710" w:rsidP="00590710">
            <w:pPr>
              <w:pStyle w:val="Default"/>
              <w:jc w:val="center"/>
            </w:pPr>
            <w:r w:rsidRPr="00590710">
              <w:rPr>
                <w:lang w:val="en-US"/>
              </w:rPr>
              <w:t>III</w:t>
            </w:r>
            <w:r w:rsidRPr="00590710">
              <w:t xml:space="preserve"> квартал</w:t>
            </w:r>
          </w:p>
          <w:p w:rsidR="00590710" w:rsidRPr="007C1FA2" w:rsidRDefault="00590710" w:rsidP="00590710">
            <w:pPr>
              <w:pStyle w:val="Default"/>
              <w:jc w:val="center"/>
            </w:pPr>
            <w:r w:rsidRPr="00590710">
              <w:t>201</w:t>
            </w:r>
            <w:r w:rsidRPr="00590710">
              <w:rPr>
                <w:lang w:val="en-US"/>
              </w:rPr>
              <w:t>8</w:t>
            </w:r>
            <w:r w:rsidRPr="00590710">
              <w:t xml:space="preserve"> года</w:t>
            </w:r>
            <w:r w:rsidR="00EC37E7" w:rsidRPr="00590710">
              <w:t xml:space="preserve"> </w:t>
            </w:r>
          </w:p>
          <w:p w:rsidR="00656FB4" w:rsidRPr="007C1FA2" w:rsidRDefault="00656FB4" w:rsidP="00EC37E7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656FB4" w:rsidRPr="007C1FA2" w:rsidRDefault="00656FB4" w:rsidP="0056553D">
            <w:pPr>
              <w:pStyle w:val="Default"/>
              <w:jc w:val="center"/>
            </w:pPr>
            <w:r>
              <w:t>не определена</w:t>
            </w:r>
          </w:p>
        </w:tc>
        <w:tc>
          <w:tcPr>
            <w:tcW w:w="1701" w:type="dxa"/>
          </w:tcPr>
          <w:p w:rsidR="00656FB4" w:rsidRPr="00EC37E7" w:rsidRDefault="00DA4A00" w:rsidP="00590710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843" w:type="dxa"/>
          </w:tcPr>
          <w:p w:rsidR="00656FB4" w:rsidRPr="007C1FA2" w:rsidRDefault="00DA4A00" w:rsidP="00685AF7">
            <w:pPr>
              <w:pStyle w:val="Default"/>
              <w:jc w:val="center"/>
            </w:pPr>
            <w:r w:rsidRPr="007C1FA2">
              <w:t>_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4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 xml:space="preserve">№ 2б – «Автовокзал – </w:t>
            </w:r>
          </w:p>
          <w:p w:rsidR="00656FB4" w:rsidRPr="007C1FA2" w:rsidRDefault="00656FB4" w:rsidP="00B86FB9">
            <w:pPr>
              <w:pStyle w:val="Default"/>
            </w:pPr>
            <w:r w:rsidRPr="007C1FA2">
              <w:t>101 квартал»</w:t>
            </w:r>
          </w:p>
          <w:p w:rsidR="00656FB4" w:rsidRPr="007C1FA2" w:rsidRDefault="00656FB4" w:rsidP="00B86FB9">
            <w:pPr>
              <w:pStyle w:val="Default"/>
            </w:pPr>
            <w:r w:rsidRPr="007C1FA2">
              <w:t>(ч/з р.к. Нептун)</w:t>
            </w:r>
          </w:p>
        </w:tc>
        <w:tc>
          <w:tcPr>
            <w:tcW w:w="1985" w:type="dxa"/>
          </w:tcPr>
          <w:p w:rsidR="00656FB4" w:rsidRPr="007C1FA2" w:rsidRDefault="00EC37E7" w:rsidP="00656FB4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559" w:type="dxa"/>
          </w:tcPr>
          <w:p w:rsidR="00656FB4" w:rsidRPr="007C1FA2" w:rsidRDefault="00656FB4" w:rsidP="000B62C5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701" w:type="dxa"/>
          </w:tcPr>
          <w:p w:rsidR="00B81329" w:rsidRPr="00590710" w:rsidRDefault="00B81329" w:rsidP="00B81329">
            <w:pPr>
              <w:pStyle w:val="Default"/>
              <w:jc w:val="center"/>
            </w:pPr>
            <w:r>
              <w:rPr>
                <w:lang w:val="en-US"/>
              </w:rPr>
              <w:t>I</w:t>
            </w:r>
            <w:r w:rsidRPr="00590710">
              <w:t xml:space="preserve"> квартал</w:t>
            </w:r>
          </w:p>
          <w:p w:rsidR="00656FB4" w:rsidRPr="007C1FA2" w:rsidRDefault="00B81329" w:rsidP="00B81329">
            <w:pPr>
              <w:pStyle w:val="Default"/>
              <w:jc w:val="center"/>
            </w:pPr>
            <w:r w:rsidRPr="00590710">
              <w:t>201</w:t>
            </w:r>
            <w:r>
              <w:t>7</w:t>
            </w:r>
            <w:r w:rsidRPr="00590710">
              <w:rPr>
                <w:lang w:val="en-US"/>
              </w:rPr>
              <w:t xml:space="preserve"> </w:t>
            </w:r>
            <w:r w:rsidRPr="00590710">
              <w:t>года</w:t>
            </w:r>
          </w:p>
        </w:tc>
        <w:tc>
          <w:tcPr>
            <w:tcW w:w="1843" w:type="dxa"/>
          </w:tcPr>
          <w:p w:rsidR="00656FB4" w:rsidRPr="007C1FA2" w:rsidRDefault="00B81329" w:rsidP="00590710">
            <w:pPr>
              <w:pStyle w:val="Default"/>
              <w:jc w:val="center"/>
            </w:pPr>
            <w:r>
              <w:t>25.04.2017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5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>№ 3 «Крупской –</w:t>
            </w:r>
          </w:p>
          <w:p w:rsidR="00656FB4" w:rsidRDefault="00656FB4" w:rsidP="00B86FB9">
            <w:pPr>
              <w:pStyle w:val="Default"/>
            </w:pPr>
            <w:r w:rsidRPr="007C1FA2">
              <w:t>Плотина»</w:t>
            </w:r>
          </w:p>
          <w:p w:rsidR="00656FB4" w:rsidRPr="007C1FA2" w:rsidRDefault="00656FB4" w:rsidP="00B86FB9">
            <w:pPr>
              <w:pStyle w:val="Default"/>
            </w:pPr>
          </w:p>
        </w:tc>
        <w:tc>
          <w:tcPr>
            <w:tcW w:w="1985" w:type="dxa"/>
          </w:tcPr>
          <w:p w:rsidR="00656FB4" w:rsidRPr="007C1FA2" w:rsidRDefault="00EC37E7" w:rsidP="00656FB4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559" w:type="dxa"/>
          </w:tcPr>
          <w:p w:rsidR="00656FB4" w:rsidRPr="007C1FA2" w:rsidRDefault="00656FB4" w:rsidP="000B62C5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701" w:type="dxa"/>
          </w:tcPr>
          <w:p w:rsidR="00B81329" w:rsidRPr="00590710" w:rsidRDefault="00B81329" w:rsidP="00B81329">
            <w:pPr>
              <w:pStyle w:val="Default"/>
              <w:jc w:val="center"/>
            </w:pPr>
            <w:r>
              <w:rPr>
                <w:lang w:val="en-US"/>
              </w:rPr>
              <w:t>I</w:t>
            </w:r>
            <w:r w:rsidRPr="00590710">
              <w:t xml:space="preserve"> квартал</w:t>
            </w:r>
          </w:p>
          <w:p w:rsidR="00656FB4" w:rsidRPr="007C1FA2" w:rsidRDefault="00B81329" w:rsidP="00B81329">
            <w:pPr>
              <w:pStyle w:val="Default"/>
              <w:jc w:val="center"/>
            </w:pPr>
            <w:r w:rsidRPr="00590710">
              <w:t>201</w:t>
            </w:r>
            <w:r>
              <w:t>7</w:t>
            </w:r>
            <w:r w:rsidRPr="00590710">
              <w:rPr>
                <w:lang w:val="en-US"/>
              </w:rPr>
              <w:t xml:space="preserve"> </w:t>
            </w:r>
            <w:r w:rsidRPr="00590710">
              <w:t>года</w:t>
            </w:r>
          </w:p>
        </w:tc>
        <w:tc>
          <w:tcPr>
            <w:tcW w:w="1843" w:type="dxa"/>
          </w:tcPr>
          <w:p w:rsidR="00656FB4" w:rsidRPr="007C1FA2" w:rsidRDefault="00B81329" w:rsidP="00590710">
            <w:pPr>
              <w:pStyle w:val="Default"/>
              <w:jc w:val="center"/>
            </w:pPr>
            <w:r>
              <w:t>25.04.2017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6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 xml:space="preserve">№ 5 «Автовокзал –  станция </w:t>
            </w:r>
          </w:p>
          <w:p w:rsidR="00656FB4" w:rsidRPr="007C1FA2" w:rsidRDefault="00656FB4" w:rsidP="00B86FB9">
            <w:pPr>
              <w:pStyle w:val="Default"/>
            </w:pPr>
            <w:r w:rsidRPr="007C1FA2">
              <w:t>Изумруд»</w:t>
            </w:r>
          </w:p>
        </w:tc>
        <w:tc>
          <w:tcPr>
            <w:tcW w:w="1985" w:type="dxa"/>
          </w:tcPr>
          <w:p w:rsidR="00EC37E7" w:rsidRPr="00590710" w:rsidRDefault="00590710" w:rsidP="00EC37E7">
            <w:pPr>
              <w:pStyle w:val="Default"/>
              <w:jc w:val="center"/>
            </w:pPr>
            <w:r w:rsidRPr="00590710">
              <w:rPr>
                <w:lang w:val="en-US"/>
              </w:rPr>
              <w:t>III</w:t>
            </w:r>
            <w:r w:rsidR="00EC37E7" w:rsidRPr="00590710">
              <w:t xml:space="preserve"> квартал</w:t>
            </w:r>
          </w:p>
          <w:p w:rsidR="00656FB4" w:rsidRPr="00590710" w:rsidRDefault="00EC37E7" w:rsidP="00EC37E7">
            <w:pPr>
              <w:pStyle w:val="Default"/>
              <w:jc w:val="center"/>
            </w:pPr>
            <w:r w:rsidRPr="00590710">
              <w:t>201</w:t>
            </w:r>
            <w:r w:rsidRPr="00590710">
              <w:rPr>
                <w:lang w:val="en-US"/>
              </w:rPr>
              <w:t>8</w:t>
            </w:r>
            <w:r w:rsidR="00590710" w:rsidRPr="00590710">
              <w:t xml:space="preserve"> года</w:t>
            </w:r>
          </w:p>
        </w:tc>
        <w:tc>
          <w:tcPr>
            <w:tcW w:w="1559" w:type="dxa"/>
          </w:tcPr>
          <w:p w:rsidR="00656FB4" w:rsidRPr="007C1FA2" w:rsidRDefault="00656FB4" w:rsidP="0056553D">
            <w:pPr>
              <w:pStyle w:val="Default"/>
              <w:jc w:val="center"/>
            </w:pPr>
            <w:r>
              <w:t>не определена</w:t>
            </w:r>
          </w:p>
        </w:tc>
        <w:tc>
          <w:tcPr>
            <w:tcW w:w="1701" w:type="dxa"/>
          </w:tcPr>
          <w:p w:rsidR="00656FB4" w:rsidRPr="007C1FA2" w:rsidRDefault="00EC37E7" w:rsidP="00685AF7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843" w:type="dxa"/>
          </w:tcPr>
          <w:p w:rsidR="00656FB4" w:rsidRPr="007C1FA2" w:rsidRDefault="00656FB4" w:rsidP="00685AF7">
            <w:pPr>
              <w:pStyle w:val="Default"/>
              <w:jc w:val="center"/>
            </w:pPr>
            <w:r w:rsidRPr="007C1FA2">
              <w:t>_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7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 xml:space="preserve">№ 10 «Автовокзал – </w:t>
            </w:r>
          </w:p>
          <w:p w:rsidR="00656FB4" w:rsidRPr="007C1FA2" w:rsidRDefault="00656FB4" w:rsidP="00B86FB9">
            <w:pPr>
              <w:pStyle w:val="Default"/>
            </w:pPr>
            <w:r w:rsidRPr="007C1FA2">
              <w:t>п. Папанинцев»</w:t>
            </w:r>
          </w:p>
          <w:p w:rsidR="00656FB4" w:rsidRPr="007C1FA2" w:rsidRDefault="00656FB4" w:rsidP="00B86FB9">
            <w:pPr>
              <w:pStyle w:val="Default"/>
            </w:pPr>
          </w:p>
        </w:tc>
        <w:tc>
          <w:tcPr>
            <w:tcW w:w="1985" w:type="dxa"/>
          </w:tcPr>
          <w:p w:rsidR="00EC37E7" w:rsidRPr="00590710" w:rsidRDefault="00590710" w:rsidP="00EC37E7">
            <w:pPr>
              <w:pStyle w:val="Default"/>
              <w:jc w:val="center"/>
            </w:pPr>
            <w:r w:rsidRPr="00590710">
              <w:rPr>
                <w:lang w:val="en-US"/>
              </w:rPr>
              <w:t>III</w:t>
            </w:r>
            <w:r w:rsidR="00EC37E7" w:rsidRPr="00590710">
              <w:t xml:space="preserve"> квартал</w:t>
            </w:r>
          </w:p>
          <w:p w:rsidR="00656FB4" w:rsidRPr="00590710" w:rsidRDefault="00EC37E7" w:rsidP="00EC37E7">
            <w:pPr>
              <w:pStyle w:val="Default"/>
              <w:jc w:val="center"/>
            </w:pPr>
            <w:r w:rsidRPr="00590710">
              <w:t>201</w:t>
            </w:r>
            <w:r w:rsidRPr="00590710">
              <w:rPr>
                <w:lang w:val="en-US"/>
              </w:rPr>
              <w:t>8</w:t>
            </w:r>
            <w:r w:rsidR="00590710" w:rsidRPr="00590710">
              <w:t xml:space="preserve"> года</w:t>
            </w:r>
          </w:p>
        </w:tc>
        <w:tc>
          <w:tcPr>
            <w:tcW w:w="1559" w:type="dxa"/>
          </w:tcPr>
          <w:p w:rsidR="00656FB4" w:rsidRPr="007C1FA2" w:rsidRDefault="00656FB4" w:rsidP="0056553D">
            <w:pPr>
              <w:pStyle w:val="Default"/>
              <w:jc w:val="center"/>
            </w:pPr>
            <w:r>
              <w:t>не определена</w:t>
            </w:r>
          </w:p>
        </w:tc>
        <w:tc>
          <w:tcPr>
            <w:tcW w:w="1701" w:type="dxa"/>
          </w:tcPr>
          <w:p w:rsidR="00656FB4" w:rsidRPr="007C1FA2" w:rsidRDefault="00EC37E7" w:rsidP="00685AF7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843" w:type="dxa"/>
          </w:tcPr>
          <w:p w:rsidR="00656FB4" w:rsidRPr="007C1FA2" w:rsidRDefault="00656FB4" w:rsidP="00685AF7">
            <w:pPr>
              <w:pStyle w:val="Default"/>
              <w:jc w:val="center"/>
            </w:pPr>
            <w:r w:rsidRPr="007C1FA2">
              <w:t>_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8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 xml:space="preserve">№ 102 «Асбест – </w:t>
            </w:r>
          </w:p>
          <w:p w:rsidR="00656FB4" w:rsidRPr="007C1FA2" w:rsidRDefault="00656FB4" w:rsidP="00B86FB9">
            <w:pPr>
              <w:pStyle w:val="Default"/>
            </w:pPr>
            <w:r w:rsidRPr="007C1FA2">
              <w:t xml:space="preserve">п. Белокаменный – </w:t>
            </w:r>
          </w:p>
          <w:p w:rsidR="00656FB4" w:rsidRPr="007C1FA2" w:rsidRDefault="00656FB4" w:rsidP="00B86FB9">
            <w:pPr>
              <w:pStyle w:val="Default"/>
            </w:pPr>
            <w:r w:rsidRPr="007C1FA2">
              <w:t>санаторий «Белый</w:t>
            </w:r>
          </w:p>
          <w:p w:rsidR="00656FB4" w:rsidRPr="007C1FA2" w:rsidRDefault="00656FB4" w:rsidP="00B86FB9">
            <w:pPr>
              <w:pStyle w:val="Default"/>
            </w:pPr>
            <w:r w:rsidRPr="007C1FA2">
              <w:t>камень»</w:t>
            </w:r>
          </w:p>
        </w:tc>
        <w:tc>
          <w:tcPr>
            <w:tcW w:w="1985" w:type="dxa"/>
          </w:tcPr>
          <w:p w:rsidR="00656FB4" w:rsidRPr="007C1FA2" w:rsidRDefault="00EC37E7" w:rsidP="00656FB4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559" w:type="dxa"/>
          </w:tcPr>
          <w:p w:rsidR="00656FB4" w:rsidRPr="007C1FA2" w:rsidRDefault="00656FB4" w:rsidP="00685AF7">
            <w:pPr>
              <w:pStyle w:val="Default"/>
              <w:jc w:val="center"/>
            </w:pPr>
            <w:r>
              <w:t>_</w:t>
            </w:r>
          </w:p>
        </w:tc>
        <w:tc>
          <w:tcPr>
            <w:tcW w:w="1701" w:type="dxa"/>
          </w:tcPr>
          <w:p w:rsidR="00B81329" w:rsidRPr="00590710" w:rsidRDefault="00B81329" w:rsidP="00B81329">
            <w:pPr>
              <w:pStyle w:val="Default"/>
              <w:jc w:val="center"/>
            </w:pPr>
            <w:r>
              <w:rPr>
                <w:lang w:val="en-US"/>
              </w:rPr>
              <w:t>I</w:t>
            </w:r>
            <w:r w:rsidRPr="00590710">
              <w:t xml:space="preserve"> квартал</w:t>
            </w:r>
          </w:p>
          <w:p w:rsidR="00656FB4" w:rsidRPr="007C1FA2" w:rsidRDefault="00B81329" w:rsidP="00B81329">
            <w:pPr>
              <w:pStyle w:val="Default"/>
              <w:jc w:val="center"/>
            </w:pPr>
            <w:r w:rsidRPr="00590710">
              <w:t>201</w:t>
            </w:r>
            <w:r>
              <w:t>7</w:t>
            </w:r>
            <w:r w:rsidRPr="00590710">
              <w:rPr>
                <w:lang w:val="en-US"/>
              </w:rPr>
              <w:t xml:space="preserve"> </w:t>
            </w:r>
            <w:r w:rsidRPr="00590710">
              <w:t>года</w:t>
            </w:r>
          </w:p>
        </w:tc>
        <w:tc>
          <w:tcPr>
            <w:tcW w:w="1843" w:type="dxa"/>
          </w:tcPr>
          <w:p w:rsidR="00656FB4" w:rsidRPr="007C1FA2" w:rsidRDefault="00B81329" w:rsidP="00590710">
            <w:pPr>
              <w:pStyle w:val="Default"/>
              <w:jc w:val="center"/>
            </w:pPr>
            <w:r>
              <w:t>25.04.2017</w:t>
            </w:r>
          </w:p>
        </w:tc>
      </w:tr>
      <w:tr w:rsidR="00656FB4" w:rsidRPr="007C1FA2" w:rsidTr="00F91A25">
        <w:tc>
          <w:tcPr>
            <w:tcW w:w="567" w:type="dxa"/>
          </w:tcPr>
          <w:p w:rsidR="00656FB4" w:rsidRPr="007C1FA2" w:rsidRDefault="00656FB4" w:rsidP="00B86FB9">
            <w:pPr>
              <w:pStyle w:val="Default"/>
            </w:pPr>
            <w:r w:rsidRPr="007C1FA2">
              <w:t>9</w:t>
            </w:r>
          </w:p>
        </w:tc>
        <w:tc>
          <w:tcPr>
            <w:tcW w:w="2518" w:type="dxa"/>
          </w:tcPr>
          <w:p w:rsidR="00656FB4" w:rsidRPr="007C1FA2" w:rsidRDefault="00656FB4" w:rsidP="00B86FB9">
            <w:pPr>
              <w:pStyle w:val="Default"/>
            </w:pPr>
            <w:r w:rsidRPr="007C1FA2">
              <w:t xml:space="preserve">№ 110 «г. Асбест – </w:t>
            </w:r>
          </w:p>
          <w:p w:rsidR="00656FB4" w:rsidRDefault="00656FB4" w:rsidP="00B86FB9">
            <w:pPr>
              <w:pStyle w:val="Default"/>
            </w:pPr>
            <w:r w:rsidRPr="007C1FA2">
              <w:t>п. Красноармейский»</w:t>
            </w:r>
          </w:p>
          <w:p w:rsidR="00656FB4" w:rsidRPr="007C1FA2" w:rsidRDefault="00656FB4" w:rsidP="00B86FB9">
            <w:pPr>
              <w:pStyle w:val="Default"/>
            </w:pPr>
          </w:p>
        </w:tc>
        <w:tc>
          <w:tcPr>
            <w:tcW w:w="1985" w:type="dxa"/>
          </w:tcPr>
          <w:p w:rsidR="00656FB4" w:rsidRPr="007C1FA2" w:rsidRDefault="00EC37E7" w:rsidP="00656FB4">
            <w:pPr>
              <w:pStyle w:val="Default"/>
              <w:jc w:val="center"/>
            </w:pPr>
            <w:r w:rsidRPr="007C1FA2">
              <w:t>_</w:t>
            </w:r>
          </w:p>
        </w:tc>
        <w:tc>
          <w:tcPr>
            <w:tcW w:w="1559" w:type="dxa"/>
          </w:tcPr>
          <w:p w:rsidR="00656FB4" w:rsidRPr="007C1FA2" w:rsidRDefault="00656FB4" w:rsidP="00685AF7">
            <w:pPr>
              <w:pStyle w:val="Default"/>
              <w:jc w:val="center"/>
            </w:pPr>
            <w:r>
              <w:t>_</w:t>
            </w:r>
          </w:p>
        </w:tc>
        <w:tc>
          <w:tcPr>
            <w:tcW w:w="1701" w:type="dxa"/>
          </w:tcPr>
          <w:p w:rsidR="00B81329" w:rsidRPr="00590710" w:rsidRDefault="00B81329" w:rsidP="00B81329">
            <w:pPr>
              <w:pStyle w:val="Default"/>
              <w:jc w:val="center"/>
            </w:pPr>
            <w:r>
              <w:rPr>
                <w:lang w:val="en-US"/>
              </w:rPr>
              <w:t>I</w:t>
            </w:r>
            <w:r w:rsidRPr="00590710">
              <w:t xml:space="preserve"> квартал</w:t>
            </w:r>
          </w:p>
          <w:p w:rsidR="00656FB4" w:rsidRPr="007C1FA2" w:rsidRDefault="00B81329" w:rsidP="00B81329">
            <w:pPr>
              <w:pStyle w:val="Default"/>
              <w:jc w:val="center"/>
            </w:pPr>
            <w:r w:rsidRPr="00590710">
              <w:t>201</w:t>
            </w:r>
            <w:r>
              <w:t>7</w:t>
            </w:r>
            <w:r w:rsidRPr="00590710">
              <w:rPr>
                <w:lang w:val="en-US"/>
              </w:rPr>
              <w:t xml:space="preserve"> </w:t>
            </w:r>
            <w:r w:rsidRPr="00590710">
              <w:t>года</w:t>
            </w:r>
          </w:p>
        </w:tc>
        <w:tc>
          <w:tcPr>
            <w:tcW w:w="1843" w:type="dxa"/>
          </w:tcPr>
          <w:p w:rsidR="00656FB4" w:rsidRPr="007C1FA2" w:rsidRDefault="00B81329" w:rsidP="00590710">
            <w:pPr>
              <w:pStyle w:val="Default"/>
              <w:jc w:val="center"/>
            </w:pPr>
            <w:r>
              <w:t>25.04.2017</w:t>
            </w:r>
          </w:p>
        </w:tc>
      </w:tr>
    </w:tbl>
    <w:p w:rsidR="007C1FA2" w:rsidRDefault="007C1FA2" w:rsidP="007D5258">
      <w:pPr>
        <w:pStyle w:val="Default"/>
        <w:jc w:val="right"/>
      </w:pPr>
    </w:p>
    <w:p w:rsidR="006D7A17" w:rsidRDefault="006D7A17" w:rsidP="007D5258">
      <w:pPr>
        <w:pStyle w:val="Default"/>
        <w:jc w:val="right"/>
      </w:pPr>
    </w:p>
    <w:p w:rsidR="006D7A17" w:rsidRDefault="006D7A17" w:rsidP="007D5258">
      <w:pPr>
        <w:pStyle w:val="Default"/>
        <w:jc w:val="right"/>
      </w:pPr>
    </w:p>
    <w:p w:rsidR="00F91A25" w:rsidRDefault="00F91A25" w:rsidP="007D5258">
      <w:pPr>
        <w:pStyle w:val="Default"/>
        <w:jc w:val="right"/>
      </w:pPr>
    </w:p>
    <w:p w:rsidR="00656FB4" w:rsidRDefault="00656FB4" w:rsidP="007D5258">
      <w:pPr>
        <w:pStyle w:val="Default"/>
        <w:jc w:val="right"/>
      </w:pPr>
    </w:p>
    <w:p w:rsidR="003C7931" w:rsidRDefault="003C7931" w:rsidP="00323E35">
      <w:pPr>
        <w:pStyle w:val="Default"/>
        <w:jc w:val="center"/>
      </w:pPr>
    </w:p>
    <w:p w:rsidR="006B3F32" w:rsidRDefault="006B3F32" w:rsidP="00323E35">
      <w:pPr>
        <w:pStyle w:val="Default"/>
        <w:jc w:val="center"/>
      </w:pPr>
    </w:p>
    <w:p w:rsidR="00323E35" w:rsidRPr="00DC0C94" w:rsidRDefault="00323E35" w:rsidP="00323E35">
      <w:pPr>
        <w:pStyle w:val="Default"/>
        <w:jc w:val="center"/>
      </w:pPr>
      <w:r w:rsidRPr="00DC0C94">
        <w:lastRenderedPageBreak/>
        <w:t>Раздел IV</w:t>
      </w:r>
      <w:r w:rsidR="006B535D">
        <w:t>.</w:t>
      </w:r>
      <w:r w:rsidRPr="00DC0C94">
        <w:t xml:space="preserve"> «План проведения иных мероприятий, направленных на обеспечение</w:t>
      </w:r>
    </w:p>
    <w:p w:rsidR="00323E35" w:rsidRPr="00DC0C94" w:rsidRDefault="00323E35" w:rsidP="00323E35">
      <w:pPr>
        <w:pStyle w:val="Default"/>
        <w:jc w:val="center"/>
      </w:pPr>
      <w:r w:rsidRPr="00DC0C94">
        <w:t>транспортного обслуживания населения»</w:t>
      </w:r>
    </w:p>
    <w:p w:rsidR="00323E35" w:rsidRPr="00DC0C94" w:rsidRDefault="00323E35" w:rsidP="00323E35">
      <w:pPr>
        <w:pStyle w:val="Default"/>
        <w:jc w:val="center"/>
      </w:pPr>
    </w:p>
    <w:p w:rsidR="00323E35" w:rsidRPr="00DC0C94" w:rsidRDefault="00323E35" w:rsidP="00323E35">
      <w:pPr>
        <w:pStyle w:val="Default"/>
      </w:pPr>
      <w:r w:rsidRPr="00DC0C94">
        <w:t xml:space="preserve"> </w:t>
      </w:r>
    </w:p>
    <w:tbl>
      <w:tblPr>
        <w:tblStyle w:val="a6"/>
        <w:tblW w:w="9784" w:type="dxa"/>
        <w:tblLook w:val="04A0"/>
      </w:tblPr>
      <w:tblGrid>
        <w:gridCol w:w="926"/>
        <w:gridCol w:w="3577"/>
        <w:gridCol w:w="3118"/>
        <w:gridCol w:w="2163"/>
      </w:tblGrid>
      <w:tr w:rsidR="00323E35" w:rsidRPr="00DC0C94" w:rsidTr="00C10D6F">
        <w:trPr>
          <w:trHeight w:val="1011"/>
        </w:trPr>
        <w:tc>
          <w:tcPr>
            <w:tcW w:w="0" w:type="auto"/>
            <w:vAlign w:val="center"/>
          </w:tcPr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№</w:t>
            </w:r>
          </w:p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п/п</w:t>
            </w:r>
          </w:p>
        </w:tc>
        <w:tc>
          <w:tcPr>
            <w:tcW w:w="3577" w:type="dxa"/>
            <w:vAlign w:val="center"/>
          </w:tcPr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Наименование</w:t>
            </w:r>
          </w:p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мероприятия</w:t>
            </w:r>
          </w:p>
        </w:tc>
        <w:tc>
          <w:tcPr>
            <w:tcW w:w="3118" w:type="dxa"/>
            <w:vAlign w:val="center"/>
          </w:tcPr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Срок</w:t>
            </w:r>
          </w:p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выполнения</w:t>
            </w:r>
          </w:p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мероприятия</w:t>
            </w:r>
          </w:p>
        </w:tc>
        <w:tc>
          <w:tcPr>
            <w:tcW w:w="2163" w:type="dxa"/>
            <w:vAlign w:val="center"/>
          </w:tcPr>
          <w:p w:rsidR="00323E35" w:rsidRPr="00DC0C94" w:rsidRDefault="00323E35" w:rsidP="00C10D6F">
            <w:pPr>
              <w:pStyle w:val="Default"/>
              <w:jc w:val="center"/>
              <w:rPr>
                <w:lang w:val="en-US"/>
              </w:rPr>
            </w:pPr>
            <w:r w:rsidRPr="00DC0C94">
              <w:t>Ответственный</w:t>
            </w:r>
          </w:p>
          <w:p w:rsidR="00323E35" w:rsidRPr="00DC0C94" w:rsidRDefault="00323E35" w:rsidP="00C10D6F">
            <w:pPr>
              <w:pStyle w:val="Default"/>
              <w:jc w:val="center"/>
            </w:pPr>
            <w:r w:rsidRPr="00DC0C94">
              <w:t>исполнитель</w:t>
            </w:r>
          </w:p>
        </w:tc>
      </w:tr>
      <w:tr w:rsidR="00682C0F" w:rsidRPr="00DC0C94" w:rsidTr="00B86FB9">
        <w:trPr>
          <w:trHeight w:val="327"/>
        </w:trPr>
        <w:tc>
          <w:tcPr>
            <w:tcW w:w="0" w:type="auto"/>
          </w:tcPr>
          <w:p w:rsidR="00682C0F" w:rsidRPr="00DC0C94" w:rsidRDefault="00682C0F" w:rsidP="00DC0C94">
            <w:pPr>
              <w:pStyle w:val="Default"/>
              <w:jc w:val="center"/>
            </w:pPr>
            <w:r w:rsidRPr="00DC0C94">
              <w:t>1</w:t>
            </w:r>
          </w:p>
        </w:tc>
        <w:tc>
          <w:tcPr>
            <w:tcW w:w="3577" w:type="dxa"/>
          </w:tcPr>
          <w:p w:rsidR="00682C0F" w:rsidRPr="00DC0C94" w:rsidRDefault="00682C0F" w:rsidP="00C10D6F">
            <w:pPr>
              <w:pStyle w:val="Default"/>
              <w:jc w:val="both"/>
            </w:pPr>
            <w:r w:rsidRPr="00DC0C94">
              <w:t>Ведение, внесение изменений в реестр муниципальных маршрутов регулярных перевозок</w:t>
            </w:r>
          </w:p>
        </w:tc>
        <w:tc>
          <w:tcPr>
            <w:tcW w:w="3118" w:type="dxa"/>
          </w:tcPr>
          <w:p w:rsidR="00035000" w:rsidRPr="00590710" w:rsidRDefault="00035000" w:rsidP="00035000">
            <w:pPr>
              <w:pStyle w:val="Default"/>
              <w:jc w:val="center"/>
            </w:pPr>
            <w:r w:rsidRPr="00590710">
              <w:rPr>
                <w:lang w:val="en-US"/>
              </w:rPr>
              <w:t>III</w:t>
            </w:r>
            <w:r w:rsidRPr="00590710">
              <w:t xml:space="preserve"> квартал</w:t>
            </w:r>
          </w:p>
          <w:p w:rsidR="00682C0F" w:rsidRPr="00DC0C94" w:rsidRDefault="00035000" w:rsidP="00035000">
            <w:pPr>
              <w:pStyle w:val="Default"/>
              <w:jc w:val="center"/>
            </w:pPr>
            <w:r w:rsidRPr="00590710">
              <w:t>201</w:t>
            </w:r>
            <w:r w:rsidRPr="00590710">
              <w:rPr>
                <w:lang w:val="en-US"/>
              </w:rPr>
              <w:t>8</w:t>
            </w:r>
            <w:r w:rsidRPr="00590710">
              <w:t xml:space="preserve"> года</w:t>
            </w:r>
          </w:p>
        </w:tc>
        <w:tc>
          <w:tcPr>
            <w:tcW w:w="2163" w:type="dxa"/>
          </w:tcPr>
          <w:p w:rsidR="00682C0F" w:rsidRPr="00DC0C94" w:rsidRDefault="00682C0F" w:rsidP="00685AF7">
            <w:pPr>
              <w:pStyle w:val="Default"/>
              <w:jc w:val="both"/>
            </w:pPr>
            <w:r w:rsidRPr="00DC0C94">
              <w:t>Администрация А</w:t>
            </w:r>
            <w:r>
              <w:t>сбестовского городского округа</w:t>
            </w:r>
          </w:p>
        </w:tc>
      </w:tr>
      <w:tr w:rsidR="00682C0F" w:rsidRPr="00DC0C94" w:rsidTr="00B86FB9">
        <w:trPr>
          <w:trHeight w:val="327"/>
        </w:trPr>
        <w:tc>
          <w:tcPr>
            <w:tcW w:w="0" w:type="auto"/>
          </w:tcPr>
          <w:p w:rsidR="00682C0F" w:rsidRPr="00DC0C94" w:rsidRDefault="00682C0F" w:rsidP="00DC0C94">
            <w:pPr>
              <w:pStyle w:val="Default"/>
              <w:jc w:val="center"/>
            </w:pPr>
            <w:r w:rsidRPr="00DC0C94">
              <w:t>2</w:t>
            </w:r>
          </w:p>
        </w:tc>
        <w:tc>
          <w:tcPr>
            <w:tcW w:w="3577" w:type="dxa"/>
          </w:tcPr>
          <w:p w:rsidR="00682C0F" w:rsidRPr="00DC0C94" w:rsidRDefault="00682C0F" w:rsidP="00C10D6F">
            <w:pPr>
              <w:pStyle w:val="Default"/>
              <w:jc w:val="both"/>
            </w:pPr>
            <w:r w:rsidRPr="00DC0C94">
              <w:t>Принятие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3118" w:type="dxa"/>
          </w:tcPr>
          <w:p w:rsidR="00682C0F" w:rsidRPr="00DC0C94" w:rsidRDefault="00682C0F" w:rsidP="00035000">
            <w:pPr>
              <w:pStyle w:val="Default"/>
              <w:jc w:val="center"/>
              <w:rPr>
                <w:lang w:val="en-US"/>
              </w:rPr>
            </w:pPr>
            <w:r>
              <w:t>в</w:t>
            </w:r>
            <w:r w:rsidRPr="00DC0C94">
              <w:t xml:space="preserve"> течение года</w:t>
            </w:r>
          </w:p>
        </w:tc>
        <w:tc>
          <w:tcPr>
            <w:tcW w:w="2163" w:type="dxa"/>
          </w:tcPr>
          <w:p w:rsidR="00682C0F" w:rsidRPr="00DC0C94" w:rsidRDefault="00682C0F" w:rsidP="00685AF7">
            <w:pPr>
              <w:pStyle w:val="Default"/>
              <w:jc w:val="both"/>
            </w:pPr>
            <w:r w:rsidRPr="00DC0C94">
              <w:t>Администрация А</w:t>
            </w:r>
            <w:r>
              <w:t>сбестовского городского округа</w:t>
            </w:r>
          </w:p>
        </w:tc>
      </w:tr>
      <w:tr w:rsidR="00682C0F" w:rsidRPr="00DC0C94" w:rsidTr="00B86FB9">
        <w:trPr>
          <w:trHeight w:val="327"/>
        </w:trPr>
        <w:tc>
          <w:tcPr>
            <w:tcW w:w="0" w:type="auto"/>
          </w:tcPr>
          <w:p w:rsidR="00682C0F" w:rsidRPr="00DC0C94" w:rsidRDefault="00682C0F" w:rsidP="00DC0C94">
            <w:pPr>
              <w:pStyle w:val="Default"/>
              <w:jc w:val="center"/>
            </w:pPr>
            <w:r w:rsidRPr="00DC0C94">
              <w:t>3</w:t>
            </w:r>
          </w:p>
        </w:tc>
        <w:tc>
          <w:tcPr>
            <w:tcW w:w="3577" w:type="dxa"/>
          </w:tcPr>
          <w:p w:rsidR="00682C0F" w:rsidRPr="00DC0C94" w:rsidRDefault="00682C0F" w:rsidP="00B86FB9">
            <w:pPr>
              <w:pStyle w:val="Default"/>
              <w:jc w:val="both"/>
            </w:pPr>
            <w:r w:rsidRPr="00DC0C94">
              <w:t>Проведение конкурсных процедур и заключение государственных контрактов в отношении регулярных перевозок по муниципальным маршрутам по регулируемым тарифам</w:t>
            </w:r>
          </w:p>
        </w:tc>
        <w:tc>
          <w:tcPr>
            <w:tcW w:w="3118" w:type="dxa"/>
          </w:tcPr>
          <w:p w:rsidR="00035000" w:rsidRPr="00590710" w:rsidRDefault="00035000" w:rsidP="00035000">
            <w:pPr>
              <w:pStyle w:val="Default"/>
              <w:jc w:val="center"/>
            </w:pPr>
            <w:r w:rsidRPr="00590710">
              <w:rPr>
                <w:lang w:val="en-US"/>
              </w:rPr>
              <w:t>III</w:t>
            </w:r>
            <w:r w:rsidRPr="00590710">
              <w:t xml:space="preserve"> квартал</w:t>
            </w:r>
          </w:p>
          <w:p w:rsidR="00682C0F" w:rsidRPr="00DC0C94" w:rsidRDefault="00035000" w:rsidP="00035000">
            <w:pPr>
              <w:pStyle w:val="Default"/>
              <w:jc w:val="center"/>
            </w:pPr>
            <w:r w:rsidRPr="00590710">
              <w:t>201</w:t>
            </w:r>
            <w:r w:rsidRPr="00590710">
              <w:rPr>
                <w:lang w:val="en-US"/>
              </w:rPr>
              <w:t>8</w:t>
            </w:r>
            <w:r w:rsidRPr="00590710">
              <w:t xml:space="preserve"> года</w:t>
            </w:r>
          </w:p>
        </w:tc>
        <w:tc>
          <w:tcPr>
            <w:tcW w:w="2163" w:type="dxa"/>
          </w:tcPr>
          <w:p w:rsidR="00682C0F" w:rsidRPr="00DC0C94" w:rsidRDefault="00682C0F" w:rsidP="00EB711C">
            <w:pPr>
              <w:pStyle w:val="Default"/>
              <w:jc w:val="both"/>
            </w:pPr>
            <w:r>
              <w:t xml:space="preserve">Муниципальное казенное учреждение </w:t>
            </w:r>
            <w:r w:rsidR="00EB711C">
              <w:t xml:space="preserve">Асбестовского городского округа </w:t>
            </w:r>
            <w:r>
              <w:t>«</w:t>
            </w:r>
            <w:r w:rsidR="00EB711C">
              <w:t>Центр обеспечения деятельности органов местного самоуправления</w:t>
            </w:r>
            <w:r>
              <w:t>»</w:t>
            </w:r>
          </w:p>
        </w:tc>
      </w:tr>
      <w:tr w:rsidR="00682C0F" w:rsidRPr="00DC0C94" w:rsidTr="007D5258">
        <w:trPr>
          <w:trHeight w:val="327"/>
        </w:trPr>
        <w:tc>
          <w:tcPr>
            <w:tcW w:w="0" w:type="auto"/>
          </w:tcPr>
          <w:p w:rsidR="00682C0F" w:rsidRPr="00DC0C94" w:rsidRDefault="00682C0F" w:rsidP="00DC0C94">
            <w:pPr>
              <w:pStyle w:val="Default"/>
              <w:jc w:val="center"/>
            </w:pPr>
            <w:r w:rsidRPr="00DC0C94">
              <w:t>4</w:t>
            </w:r>
          </w:p>
        </w:tc>
        <w:tc>
          <w:tcPr>
            <w:tcW w:w="3577" w:type="dxa"/>
          </w:tcPr>
          <w:p w:rsidR="00682C0F" w:rsidRPr="00DC0C94" w:rsidRDefault="00682C0F" w:rsidP="00C10D6F">
            <w:pPr>
              <w:pStyle w:val="Default"/>
              <w:jc w:val="both"/>
            </w:pPr>
            <w:r w:rsidRPr="00DC0C94">
              <w:t>Проведение открытого конкурса на право осуществления регулярных перевозок по муниципальным маршрутам по нерегулируемым тарифам</w:t>
            </w:r>
          </w:p>
        </w:tc>
        <w:tc>
          <w:tcPr>
            <w:tcW w:w="3118" w:type="dxa"/>
          </w:tcPr>
          <w:p w:rsidR="00682C0F" w:rsidRPr="00DC0C94" w:rsidRDefault="0080638B" w:rsidP="0080638B">
            <w:pPr>
              <w:pStyle w:val="Default"/>
            </w:pPr>
            <w:r w:rsidRPr="00DC0C94">
              <w:t>при принятии решения об изменении вида регулярных перевозок</w:t>
            </w:r>
          </w:p>
        </w:tc>
        <w:tc>
          <w:tcPr>
            <w:tcW w:w="2163" w:type="dxa"/>
          </w:tcPr>
          <w:p w:rsidR="00682C0F" w:rsidRPr="00DC0C94" w:rsidRDefault="00682C0F" w:rsidP="00685AF7">
            <w:pPr>
              <w:pStyle w:val="Default"/>
              <w:jc w:val="both"/>
            </w:pPr>
            <w:r w:rsidRPr="00DC0C94">
              <w:t>Администрация А</w:t>
            </w:r>
            <w:r>
              <w:t>сбестовского городского округа</w:t>
            </w:r>
          </w:p>
        </w:tc>
      </w:tr>
    </w:tbl>
    <w:p w:rsidR="0050266D" w:rsidRDefault="0050266D" w:rsidP="00C10D6F">
      <w:pPr>
        <w:autoSpaceDE w:val="0"/>
        <w:autoSpaceDN w:val="0"/>
        <w:adjustRightInd w:val="0"/>
        <w:rPr>
          <w:sz w:val="28"/>
          <w:szCs w:val="28"/>
        </w:rPr>
      </w:pPr>
    </w:p>
    <w:sectPr w:rsidR="0050266D" w:rsidSect="00C10D6F">
      <w:headerReference w:type="even" r:id="rId15"/>
      <w:headerReference w:type="default" r:id="rId16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81" w:rsidRDefault="00683681" w:rsidP="001B6B70">
      <w:r>
        <w:separator/>
      </w:r>
    </w:p>
  </w:endnote>
  <w:endnote w:type="continuationSeparator" w:id="1">
    <w:p w:rsidR="00683681" w:rsidRDefault="00683681" w:rsidP="001B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81" w:rsidRDefault="00683681" w:rsidP="001B6B70">
      <w:r>
        <w:separator/>
      </w:r>
    </w:p>
  </w:footnote>
  <w:footnote w:type="continuationSeparator" w:id="1">
    <w:p w:rsidR="00683681" w:rsidRDefault="00683681" w:rsidP="001B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6F" w:rsidRDefault="00C10D6F" w:rsidP="00685AF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C10D6F" w:rsidRDefault="00C10D6F" w:rsidP="00685AF7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7094"/>
      <w:docPartObj>
        <w:docPartGallery w:val="Page Numbers (Top of Page)"/>
        <w:docPartUnique/>
      </w:docPartObj>
    </w:sdtPr>
    <w:sdtContent>
      <w:p w:rsidR="00C10D6F" w:rsidRDefault="00C10D6F" w:rsidP="002524A2">
        <w:pPr>
          <w:pStyle w:val="af3"/>
          <w:jc w:val="center"/>
        </w:pPr>
        <w:fldSimple w:instr=" PAGE   \* MERGEFORMAT ">
          <w:r w:rsidR="00E45FE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6F" w:rsidRDefault="00C10D6F" w:rsidP="009C6C9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6</w:t>
    </w:r>
    <w:r>
      <w:rPr>
        <w:rStyle w:val="af5"/>
      </w:rPr>
      <w:fldChar w:fldCharType="end"/>
    </w:r>
  </w:p>
  <w:p w:rsidR="00C10D6F" w:rsidRDefault="00C10D6F" w:rsidP="009C6C94">
    <w:pPr>
      <w:pStyle w:val="af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6F" w:rsidRDefault="00C10D6F" w:rsidP="00C10D6F">
    <w:pPr>
      <w:pStyle w:val="af3"/>
      <w:jc w:val="center"/>
    </w:pPr>
    <w:fldSimple w:instr=" PAGE   \* MERGEFORMAT ">
      <w:r w:rsidR="00E45FE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D1"/>
    <w:multiLevelType w:val="multilevel"/>
    <w:tmpl w:val="E9D096B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071344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68A57D3"/>
    <w:multiLevelType w:val="hybridMultilevel"/>
    <w:tmpl w:val="C2B88258"/>
    <w:lvl w:ilvl="0" w:tplc="0CF094E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0715"/>
    <w:multiLevelType w:val="hybridMultilevel"/>
    <w:tmpl w:val="E3B678B2"/>
    <w:lvl w:ilvl="0" w:tplc="77068C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256E7"/>
    <w:multiLevelType w:val="singleLevel"/>
    <w:tmpl w:val="4058EA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F7F7C71"/>
    <w:multiLevelType w:val="multilevel"/>
    <w:tmpl w:val="C46A8DB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6170561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DA7A20"/>
    <w:multiLevelType w:val="multilevel"/>
    <w:tmpl w:val="4644249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5F865081"/>
    <w:multiLevelType w:val="hybridMultilevel"/>
    <w:tmpl w:val="495839CE"/>
    <w:lvl w:ilvl="0" w:tplc="80A0E4A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334A4"/>
    <w:multiLevelType w:val="singleLevel"/>
    <w:tmpl w:val="75CC8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F94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43"/>
    <w:rsid w:val="00001329"/>
    <w:rsid w:val="00002195"/>
    <w:rsid w:val="000027EF"/>
    <w:rsid w:val="000038D6"/>
    <w:rsid w:val="00004B77"/>
    <w:rsid w:val="000055F3"/>
    <w:rsid w:val="0001046A"/>
    <w:rsid w:val="0001573B"/>
    <w:rsid w:val="00025573"/>
    <w:rsid w:val="0003149E"/>
    <w:rsid w:val="000325A6"/>
    <w:rsid w:val="00035000"/>
    <w:rsid w:val="00035300"/>
    <w:rsid w:val="000408CA"/>
    <w:rsid w:val="000452DD"/>
    <w:rsid w:val="0005277F"/>
    <w:rsid w:val="00052EEF"/>
    <w:rsid w:val="00053C4E"/>
    <w:rsid w:val="00053DB2"/>
    <w:rsid w:val="00054675"/>
    <w:rsid w:val="00054946"/>
    <w:rsid w:val="00054E94"/>
    <w:rsid w:val="00060B9C"/>
    <w:rsid w:val="00060DB9"/>
    <w:rsid w:val="00061C0B"/>
    <w:rsid w:val="000634E2"/>
    <w:rsid w:val="00064F72"/>
    <w:rsid w:val="00065B95"/>
    <w:rsid w:val="00074239"/>
    <w:rsid w:val="0007430D"/>
    <w:rsid w:val="00074822"/>
    <w:rsid w:val="000749CE"/>
    <w:rsid w:val="00075D04"/>
    <w:rsid w:val="00077334"/>
    <w:rsid w:val="000809DE"/>
    <w:rsid w:val="000830F0"/>
    <w:rsid w:val="00084664"/>
    <w:rsid w:val="000879FF"/>
    <w:rsid w:val="00091D68"/>
    <w:rsid w:val="00094BD1"/>
    <w:rsid w:val="00095F8A"/>
    <w:rsid w:val="00096019"/>
    <w:rsid w:val="00096833"/>
    <w:rsid w:val="00096D79"/>
    <w:rsid w:val="00097853"/>
    <w:rsid w:val="000A0D37"/>
    <w:rsid w:val="000A4847"/>
    <w:rsid w:val="000A5B95"/>
    <w:rsid w:val="000A70EC"/>
    <w:rsid w:val="000B4BFC"/>
    <w:rsid w:val="000B5AE1"/>
    <w:rsid w:val="000B62C5"/>
    <w:rsid w:val="000B7680"/>
    <w:rsid w:val="000C085D"/>
    <w:rsid w:val="000C085F"/>
    <w:rsid w:val="000C0D22"/>
    <w:rsid w:val="000C1859"/>
    <w:rsid w:val="000C1888"/>
    <w:rsid w:val="000C3A1C"/>
    <w:rsid w:val="000C666A"/>
    <w:rsid w:val="000C6F0B"/>
    <w:rsid w:val="000D129E"/>
    <w:rsid w:val="000D1E4F"/>
    <w:rsid w:val="000D31DC"/>
    <w:rsid w:val="000D3DD6"/>
    <w:rsid w:val="000D571B"/>
    <w:rsid w:val="000E2556"/>
    <w:rsid w:val="000E26D6"/>
    <w:rsid w:val="000E3F9A"/>
    <w:rsid w:val="000E4074"/>
    <w:rsid w:val="000E50D3"/>
    <w:rsid w:val="000E5571"/>
    <w:rsid w:val="000E5D87"/>
    <w:rsid w:val="000E7C38"/>
    <w:rsid w:val="000F0161"/>
    <w:rsid w:val="000F28A4"/>
    <w:rsid w:val="000F2A69"/>
    <w:rsid w:val="000F2B7B"/>
    <w:rsid w:val="000F469F"/>
    <w:rsid w:val="000F613B"/>
    <w:rsid w:val="000F6A25"/>
    <w:rsid w:val="001000A9"/>
    <w:rsid w:val="00101CBE"/>
    <w:rsid w:val="00101CEF"/>
    <w:rsid w:val="00102879"/>
    <w:rsid w:val="00104478"/>
    <w:rsid w:val="001051DA"/>
    <w:rsid w:val="00105C99"/>
    <w:rsid w:val="00106644"/>
    <w:rsid w:val="001136EF"/>
    <w:rsid w:val="0011429C"/>
    <w:rsid w:val="00116A5E"/>
    <w:rsid w:val="00117B74"/>
    <w:rsid w:val="0012202B"/>
    <w:rsid w:val="0012535C"/>
    <w:rsid w:val="00127B5A"/>
    <w:rsid w:val="00130C7E"/>
    <w:rsid w:val="001352C5"/>
    <w:rsid w:val="00140F24"/>
    <w:rsid w:val="00141D2E"/>
    <w:rsid w:val="00145D84"/>
    <w:rsid w:val="001462B0"/>
    <w:rsid w:val="001464EF"/>
    <w:rsid w:val="001465B8"/>
    <w:rsid w:val="00147C55"/>
    <w:rsid w:val="00153083"/>
    <w:rsid w:val="00157AF3"/>
    <w:rsid w:val="00166243"/>
    <w:rsid w:val="001664B1"/>
    <w:rsid w:val="0017576D"/>
    <w:rsid w:val="00175A37"/>
    <w:rsid w:val="00185DA7"/>
    <w:rsid w:val="00193D44"/>
    <w:rsid w:val="00196BBA"/>
    <w:rsid w:val="001A1A38"/>
    <w:rsid w:val="001A1B2E"/>
    <w:rsid w:val="001A4A38"/>
    <w:rsid w:val="001B2429"/>
    <w:rsid w:val="001B2904"/>
    <w:rsid w:val="001B5631"/>
    <w:rsid w:val="001B58F5"/>
    <w:rsid w:val="001B6B70"/>
    <w:rsid w:val="001B758F"/>
    <w:rsid w:val="001B7A0D"/>
    <w:rsid w:val="001C0F96"/>
    <w:rsid w:val="001C1478"/>
    <w:rsid w:val="001C5DC7"/>
    <w:rsid w:val="001C6A94"/>
    <w:rsid w:val="001D5B0B"/>
    <w:rsid w:val="001D7A68"/>
    <w:rsid w:val="001E038C"/>
    <w:rsid w:val="001E06F6"/>
    <w:rsid w:val="001E0BCF"/>
    <w:rsid w:val="001E3D52"/>
    <w:rsid w:val="001E708F"/>
    <w:rsid w:val="001F01CE"/>
    <w:rsid w:val="001F037E"/>
    <w:rsid w:val="001F0DC4"/>
    <w:rsid w:val="001F3C60"/>
    <w:rsid w:val="001F4E59"/>
    <w:rsid w:val="001F768B"/>
    <w:rsid w:val="00200966"/>
    <w:rsid w:val="00205889"/>
    <w:rsid w:val="0020613B"/>
    <w:rsid w:val="002069D3"/>
    <w:rsid w:val="00211F90"/>
    <w:rsid w:val="00215DCC"/>
    <w:rsid w:val="00217210"/>
    <w:rsid w:val="00221684"/>
    <w:rsid w:val="002233A5"/>
    <w:rsid w:val="0022477B"/>
    <w:rsid w:val="0023091D"/>
    <w:rsid w:val="00233926"/>
    <w:rsid w:val="002344D3"/>
    <w:rsid w:val="00240595"/>
    <w:rsid w:val="00241CAD"/>
    <w:rsid w:val="002420C4"/>
    <w:rsid w:val="00242EEA"/>
    <w:rsid w:val="0024308C"/>
    <w:rsid w:val="002447E9"/>
    <w:rsid w:val="00244F60"/>
    <w:rsid w:val="0024581A"/>
    <w:rsid w:val="002524A2"/>
    <w:rsid w:val="002546A9"/>
    <w:rsid w:val="00254744"/>
    <w:rsid w:val="0025727B"/>
    <w:rsid w:val="00257D3F"/>
    <w:rsid w:val="00260CE1"/>
    <w:rsid w:val="00260FC8"/>
    <w:rsid w:val="0026361B"/>
    <w:rsid w:val="00264B9E"/>
    <w:rsid w:val="00267975"/>
    <w:rsid w:val="002738BE"/>
    <w:rsid w:val="00274447"/>
    <w:rsid w:val="002747F8"/>
    <w:rsid w:val="0027564E"/>
    <w:rsid w:val="0027798B"/>
    <w:rsid w:val="00283F50"/>
    <w:rsid w:val="00286084"/>
    <w:rsid w:val="00286C00"/>
    <w:rsid w:val="00291577"/>
    <w:rsid w:val="00293833"/>
    <w:rsid w:val="002938A1"/>
    <w:rsid w:val="00295C55"/>
    <w:rsid w:val="002A090B"/>
    <w:rsid w:val="002A0D50"/>
    <w:rsid w:val="002A13A9"/>
    <w:rsid w:val="002A22C6"/>
    <w:rsid w:val="002A2526"/>
    <w:rsid w:val="002A3386"/>
    <w:rsid w:val="002A3CFE"/>
    <w:rsid w:val="002A6BC8"/>
    <w:rsid w:val="002B16A3"/>
    <w:rsid w:val="002B3CC0"/>
    <w:rsid w:val="002B51F0"/>
    <w:rsid w:val="002B5F85"/>
    <w:rsid w:val="002C2E68"/>
    <w:rsid w:val="002C4B44"/>
    <w:rsid w:val="002D02C6"/>
    <w:rsid w:val="002D7394"/>
    <w:rsid w:val="002D76CB"/>
    <w:rsid w:val="002E11AA"/>
    <w:rsid w:val="002E12C3"/>
    <w:rsid w:val="002E159E"/>
    <w:rsid w:val="002E19F0"/>
    <w:rsid w:val="002E2434"/>
    <w:rsid w:val="002E4185"/>
    <w:rsid w:val="002E41C1"/>
    <w:rsid w:val="002F2E99"/>
    <w:rsid w:val="002F5554"/>
    <w:rsid w:val="00303BF6"/>
    <w:rsid w:val="00304BAB"/>
    <w:rsid w:val="00305198"/>
    <w:rsid w:val="00312B78"/>
    <w:rsid w:val="00313C9C"/>
    <w:rsid w:val="0031471A"/>
    <w:rsid w:val="003155CE"/>
    <w:rsid w:val="003165ED"/>
    <w:rsid w:val="00316744"/>
    <w:rsid w:val="00317C72"/>
    <w:rsid w:val="003202A1"/>
    <w:rsid w:val="00321AF6"/>
    <w:rsid w:val="00323304"/>
    <w:rsid w:val="00323394"/>
    <w:rsid w:val="00323874"/>
    <w:rsid w:val="00323E35"/>
    <w:rsid w:val="00327D6B"/>
    <w:rsid w:val="003308E0"/>
    <w:rsid w:val="00330E45"/>
    <w:rsid w:val="003316AD"/>
    <w:rsid w:val="00334F7D"/>
    <w:rsid w:val="00335251"/>
    <w:rsid w:val="00340F12"/>
    <w:rsid w:val="0034301C"/>
    <w:rsid w:val="00347340"/>
    <w:rsid w:val="00350097"/>
    <w:rsid w:val="003513AD"/>
    <w:rsid w:val="003530C6"/>
    <w:rsid w:val="003548EB"/>
    <w:rsid w:val="00355118"/>
    <w:rsid w:val="00355734"/>
    <w:rsid w:val="00355A72"/>
    <w:rsid w:val="00355B54"/>
    <w:rsid w:val="003573D8"/>
    <w:rsid w:val="0036116F"/>
    <w:rsid w:val="00361643"/>
    <w:rsid w:val="0036175C"/>
    <w:rsid w:val="00364F68"/>
    <w:rsid w:val="00365C15"/>
    <w:rsid w:val="00367A83"/>
    <w:rsid w:val="00371B3F"/>
    <w:rsid w:val="00382020"/>
    <w:rsid w:val="003838CA"/>
    <w:rsid w:val="0039323B"/>
    <w:rsid w:val="00397D2F"/>
    <w:rsid w:val="003A0400"/>
    <w:rsid w:val="003A649D"/>
    <w:rsid w:val="003B25DD"/>
    <w:rsid w:val="003B63CA"/>
    <w:rsid w:val="003C1C1F"/>
    <w:rsid w:val="003C44C5"/>
    <w:rsid w:val="003C5999"/>
    <w:rsid w:val="003C7931"/>
    <w:rsid w:val="003D2427"/>
    <w:rsid w:val="003E2928"/>
    <w:rsid w:val="003E43FA"/>
    <w:rsid w:val="003E795B"/>
    <w:rsid w:val="003F2097"/>
    <w:rsid w:val="003F27E8"/>
    <w:rsid w:val="003F3815"/>
    <w:rsid w:val="003F60C1"/>
    <w:rsid w:val="003F7811"/>
    <w:rsid w:val="00412A11"/>
    <w:rsid w:val="004171F7"/>
    <w:rsid w:val="0042216D"/>
    <w:rsid w:val="00423D17"/>
    <w:rsid w:val="004249E1"/>
    <w:rsid w:val="00431D57"/>
    <w:rsid w:val="004372B3"/>
    <w:rsid w:val="00441368"/>
    <w:rsid w:val="004443A0"/>
    <w:rsid w:val="004458D2"/>
    <w:rsid w:val="00445A0E"/>
    <w:rsid w:val="004504D0"/>
    <w:rsid w:val="004505C2"/>
    <w:rsid w:val="004512C7"/>
    <w:rsid w:val="00451D23"/>
    <w:rsid w:val="00452BC5"/>
    <w:rsid w:val="00456739"/>
    <w:rsid w:val="00457F1C"/>
    <w:rsid w:val="00457FC1"/>
    <w:rsid w:val="0046054B"/>
    <w:rsid w:val="00462968"/>
    <w:rsid w:val="00463142"/>
    <w:rsid w:val="00464FCD"/>
    <w:rsid w:val="00473796"/>
    <w:rsid w:val="00477DB3"/>
    <w:rsid w:val="00480DEA"/>
    <w:rsid w:val="00482838"/>
    <w:rsid w:val="00486D3F"/>
    <w:rsid w:val="004936D0"/>
    <w:rsid w:val="00495AFF"/>
    <w:rsid w:val="0049693E"/>
    <w:rsid w:val="00497442"/>
    <w:rsid w:val="004A0A1E"/>
    <w:rsid w:val="004A24E6"/>
    <w:rsid w:val="004B2207"/>
    <w:rsid w:val="004B229F"/>
    <w:rsid w:val="004B3C62"/>
    <w:rsid w:val="004B5307"/>
    <w:rsid w:val="004B568A"/>
    <w:rsid w:val="004C0990"/>
    <w:rsid w:val="004C0E45"/>
    <w:rsid w:val="004C427B"/>
    <w:rsid w:val="004C53E1"/>
    <w:rsid w:val="004D064D"/>
    <w:rsid w:val="004D1E6C"/>
    <w:rsid w:val="004D35EB"/>
    <w:rsid w:val="004E0192"/>
    <w:rsid w:val="004F16BB"/>
    <w:rsid w:val="004F2D29"/>
    <w:rsid w:val="004F336E"/>
    <w:rsid w:val="004F38B5"/>
    <w:rsid w:val="004F5800"/>
    <w:rsid w:val="004F7889"/>
    <w:rsid w:val="005000B2"/>
    <w:rsid w:val="0050026C"/>
    <w:rsid w:val="00500F89"/>
    <w:rsid w:val="00501B6E"/>
    <w:rsid w:val="0050266D"/>
    <w:rsid w:val="00504F44"/>
    <w:rsid w:val="0050546F"/>
    <w:rsid w:val="00507063"/>
    <w:rsid w:val="00510224"/>
    <w:rsid w:val="0051209D"/>
    <w:rsid w:val="00520E22"/>
    <w:rsid w:val="00522F0F"/>
    <w:rsid w:val="0052342C"/>
    <w:rsid w:val="00530C28"/>
    <w:rsid w:val="005322D7"/>
    <w:rsid w:val="005335ED"/>
    <w:rsid w:val="00534C15"/>
    <w:rsid w:val="005358B7"/>
    <w:rsid w:val="00541CBA"/>
    <w:rsid w:val="00541F29"/>
    <w:rsid w:val="0054359F"/>
    <w:rsid w:val="00543762"/>
    <w:rsid w:val="00544609"/>
    <w:rsid w:val="00550181"/>
    <w:rsid w:val="00551DD0"/>
    <w:rsid w:val="005569EE"/>
    <w:rsid w:val="005615C5"/>
    <w:rsid w:val="00563D83"/>
    <w:rsid w:val="0056553D"/>
    <w:rsid w:val="00566AF8"/>
    <w:rsid w:val="0057001E"/>
    <w:rsid w:val="00570652"/>
    <w:rsid w:val="00574D95"/>
    <w:rsid w:val="00583840"/>
    <w:rsid w:val="00584CE5"/>
    <w:rsid w:val="00590710"/>
    <w:rsid w:val="00593149"/>
    <w:rsid w:val="005958B3"/>
    <w:rsid w:val="00596CF9"/>
    <w:rsid w:val="005A084B"/>
    <w:rsid w:val="005A5837"/>
    <w:rsid w:val="005A5D61"/>
    <w:rsid w:val="005A60D6"/>
    <w:rsid w:val="005A7AE8"/>
    <w:rsid w:val="005B12E9"/>
    <w:rsid w:val="005B153A"/>
    <w:rsid w:val="005B1542"/>
    <w:rsid w:val="005B1CFA"/>
    <w:rsid w:val="005B1EA4"/>
    <w:rsid w:val="005B3A28"/>
    <w:rsid w:val="005B7732"/>
    <w:rsid w:val="005B7D6A"/>
    <w:rsid w:val="005C07D6"/>
    <w:rsid w:val="005C7CFC"/>
    <w:rsid w:val="005D1C62"/>
    <w:rsid w:val="005D228B"/>
    <w:rsid w:val="005D4BEC"/>
    <w:rsid w:val="005D5DC0"/>
    <w:rsid w:val="005F0BA8"/>
    <w:rsid w:val="005F431B"/>
    <w:rsid w:val="005F59FF"/>
    <w:rsid w:val="0060192A"/>
    <w:rsid w:val="0060586B"/>
    <w:rsid w:val="00606BB4"/>
    <w:rsid w:val="00606DB1"/>
    <w:rsid w:val="00614B0C"/>
    <w:rsid w:val="00615683"/>
    <w:rsid w:val="006161F8"/>
    <w:rsid w:val="00616A99"/>
    <w:rsid w:val="00620792"/>
    <w:rsid w:val="00622F8A"/>
    <w:rsid w:val="006246D0"/>
    <w:rsid w:val="006255A8"/>
    <w:rsid w:val="00626695"/>
    <w:rsid w:val="006335F0"/>
    <w:rsid w:val="00643D1B"/>
    <w:rsid w:val="00645F2A"/>
    <w:rsid w:val="006509E1"/>
    <w:rsid w:val="0065142D"/>
    <w:rsid w:val="00651BEF"/>
    <w:rsid w:val="00651FCB"/>
    <w:rsid w:val="00652E20"/>
    <w:rsid w:val="00653431"/>
    <w:rsid w:val="00656FB4"/>
    <w:rsid w:val="00661780"/>
    <w:rsid w:val="0066280C"/>
    <w:rsid w:val="006655C2"/>
    <w:rsid w:val="00667A3B"/>
    <w:rsid w:val="0067415C"/>
    <w:rsid w:val="0067452D"/>
    <w:rsid w:val="006749D4"/>
    <w:rsid w:val="006774E3"/>
    <w:rsid w:val="00682C0F"/>
    <w:rsid w:val="00682F04"/>
    <w:rsid w:val="00683681"/>
    <w:rsid w:val="00684073"/>
    <w:rsid w:val="0068457D"/>
    <w:rsid w:val="00685AF7"/>
    <w:rsid w:val="00690E7E"/>
    <w:rsid w:val="00691358"/>
    <w:rsid w:val="006936A5"/>
    <w:rsid w:val="00694692"/>
    <w:rsid w:val="00695431"/>
    <w:rsid w:val="00695910"/>
    <w:rsid w:val="00696ADA"/>
    <w:rsid w:val="00696B60"/>
    <w:rsid w:val="006A2A7B"/>
    <w:rsid w:val="006A5379"/>
    <w:rsid w:val="006B05F6"/>
    <w:rsid w:val="006B1D67"/>
    <w:rsid w:val="006B3948"/>
    <w:rsid w:val="006B3F32"/>
    <w:rsid w:val="006B535D"/>
    <w:rsid w:val="006B547F"/>
    <w:rsid w:val="006B5842"/>
    <w:rsid w:val="006B5E16"/>
    <w:rsid w:val="006B7EBF"/>
    <w:rsid w:val="006C2909"/>
    <w:rsid w:val="006C3429"/>
    <w:rsid w:val="006C3736"/>
    <w:rsid w:val="006C3D52"/>
    <w:rsid w:val="006C6574"/>
    <w:rsid w:val="006C6C69"/>
    <w:rsid w:val="006D01BD"/>
    <w:rsid w:val="006D15FE"/>
    <w:rsid w:val="006D3BBC"/>
    <w:rsid w:val="006D7A17"/>
    <w:rsid w:val="006E0025"/>
    <w:rsid w:val="006E17C3"/>
    <w:rsid w:val="006E1A3F"/>
    <w:rsid w:val="006E5AE1"/>
    <w:rsid w:val="006E7BF5"/>
    <w:rsid w:val="006F0E31"/>
    <w:rsid w:val="006F4017"/>
    <w:rsid w:val="006F410E"/>
    <w:rsid w:val="006F4D78"/>
    <w:rsid w:val="006F6021"/>
    <w:rsid w:val="00701C53"/>
    <w:rsid w:val="00703514"/>
    <w:rsid w:val="00704AD6"/>
    <w:rsid w:val="00705DCD"/>
    <w:rsid w:val="00705E60"/>
    <w:rsid w:val="007126DE"/>
    <w:rsid w:val="00712A79"/>
    <w:rsid w:val="00715388"/>
    <w:rsid w:val="0071563E"/>
    <w:rsid w:val="007176C6"/>
    <w:rsid w:val="00717B7B"/>
    <w:rsid w:val="00721078"/>
    <w:rsid w:val="00721B84"/>
    <w:rsid w:val="00721C16"/>
    <w:rsid w:val="00724C3F"/>
    <w:rsid w:val="00731972"/>
    <w:rsid w:val="007320DC"/>
    <w:rsid w:val="007329A0"/>
    <w:rsid w:val="00734177"/>
    <w:rsid w:val="00735E0C"/>
    <w:rsid w:val="00740C79"/>
    <w:rsid w:val="00741965"/>
    <w:rsid w:val="00743579"/>
    <w:rsid w:val="00744040"/>
    <w:rsid w:val="00744DF3"/>
    <w:rsid w:val="00746B2F"/>
    <w:rsid w:val="00747403"/>
    <w:rsid w:val="00747C71"/>
    <w:rsid w:val="0075257E"/>
    <w:rsid w:val="007533C5"/>
    <w:rsid w:val="00753E13"/>
    <w:rsid w:val="007577DD"/>
    <w:rsid w:val="00760A21"/>
    <w:rsid w:val="007638E1"/>
    <w:rsid w:val="00767C08"/>
    <w:rsid w:val="00771FD3"/>
    <w:rsid w:val="0077465D"/>
    <w:rsid w:val="00780B0F"/>
    <w:rsid w:val="00786F1A"/>
    <w:rsid w:val="007870CA"/>
    <w:rsid w:val="00787B7A"/>
    <w:rsid w:val="00796E15"/>
    <w:rsid w:val="00797915"/>
    <w:rsid w:val="00797DBB"/>
    <w:rsid w:val="007A2665"/>
    <w:rsid w:val="007A3D3E"/>
    <w:rsid w:val="007A6BED"/>
    <w:rsid w:val="007B0240"/>
    <w:rsid w:val="007B0896"/>
    <w:rsid w:val="007B1413"/>
    <w:rsid w:val="007B51D4"/>
    <w:rsid w:val="007B5F45"/>
    <w:rsid w:val="007B6615"/>
    <w:rsid w:val="007B70FC"/>
    <w:rsid w:val="007C1040"/>
    <w:rsid w:val="007C1119"/>
    <w:rsid w:val="007C1A0B"/>
    <w:rsid w:val="007C1FA2"/>
    <w:rsid w:val="007C3E31"/>
    <w:rsid w:val="007C6BE0"/>
    <w:rsid w:val="007C758A"/>
    <w:rsid w:val="007D11B9"/>
    <w:rsid w:val="007D2048"/>
    <w:rsid w:val="007D38AA"/>
    <w:rsid w:val="007D39FD"/>
    <w:rsid w:val="007D3C18"/>
    <w:rsid w:val="007D50E9"/>
    <w:rsid w:val="007D5258"/>
    <w:rsid w:val="007D719B"/>
    <w:rsid w:val="007E0B6C"/>
    <w:rsid w:val="007E1B56"/>
    <w:rsid w:val="007E7F1A"/>
    <w:rsid w:val="007F2795"/>
    <w:rsid w:val="007F2F35"/>
    <w:rsid w:val="007F4069"/>
    <w:rsid w:val="008005FC"/>
    <w:rsid w:val="0080093D"/>
    <w:rsid w:val="00800D5F"/>
    <w:rsid w:val="00802A58"/>
    <w:rsid w:val="00803DC6"/>
    <w:rsid w:val="00805729"/>
    <w:rsid w:val="00805DEA"/>
    <w:rsid w:val="0080638B"/>
    <w:rsid w:val="00810691"/>
    <w:rsid w:val="008166F6"/>
    <w:rsid w:val="00821243"/>
    <w:rsid w:val="0082705C"/>
    <w:rsid w:val="00827447"/>
    <w:rsid w:val="00830687"/>
    <w:rsid w:val="0083367F"/>
    <w:rsid w:val="00833F7F"/>
    <w:rsid w:val="008401FB"/>
    <w:rsid w:val="008437C3"/>
    <w:rsid w:val="00844B61"/>
    <w:rsid w:val="008452DE"/>
    <w:rsid w:val="00852A6F"/>
    <w:rsid w:val="00857838"/>
    <w:rsid w:val="0086039F"/>
    <w:rsid w:val="00860B67"/>
    <w:rsid w:val="00862C30"/>
    <w:rsid w:val="00863FCB"/>
    <w:rsid w:val="008642C1"/>
    <w:rsid w:val="00865A13"/>
    <w:rsid w:val="00871381"/>
    <w:rsid w:val="008715AD"/>
    <w:rsid w:val="008726A7"/>
    <w:rsid w:val="008726D5"/>
    <w:rsid w:val="0087440A"/>
    <w:rsid w:val="008750E6"/>
    <w:rsid w:val="00877991"/>
    <w:rsid w:val="00881FBF"/>
    <w:rsid w:val="0088281D"/>
    <w:rsid w:val="008831D1"/>
    <w:rsid w:val="00884145"/>
    <w:rsid w:val="00884327"/>
    <w:rsid w:val="00886F64"/>
    <w:rsid w:val="00890036"/>
    <w:rsid w:val="00890F0F"/>
    <w:rsid w:val="00890FEF"/>
    <w:rsid w:val="00891EEA"/>
    <w:rsid w:val="008A03A4"/>
    <w:rsid w:val="008A0BAA"/>
    <w:rsid w:val="008A0E38"/>
    <w:rsid w:val="008A340C"/>
    <w:rsid w:val="008A448A"/>
    <w:rsid w:val="008A5A73"/>
    <w:rsid w:val="008A6776"/>
    <w:rsid w:val="008A7738"/>
    <w:rsid w:val="008B1D6A"/>
    <w:rsid w:val="008B2D0F"/>
    <w:rsid w:val="008B48D1"/>
    <w:rsid w:val="008B6AC1"/>
    <w:rsid w:val="008C2CBE"/>
    <w:rsid w:val="008C4D8F"/>
    <w:rsid w:val="008D195D"/>
    <w:rsid w:val="008D4D4E"/>
    <w:rsid w:val="008D580F"/>
    <w:rsid w:val="008D5BD0"/>
    <w:rsid w:val="008D7A73"/>
    <w:rsid w:val="008E5E90"/>
    <w:rsid w:val="008E733B"/>
    <w:rsid w:val="008F0790"/>
    <w:rsid w:val="008F0DB3"/>
    <w:rsid w:val="008F0F4C"/>
    <w:rsid w:val="00902DEA"/>
    <w:rsid w:val="009066B4"/>
    <w:rsid w:val="0091038E"/>
    <w:rsid w:val="00910B03"/>
    <w:rsid w:val="00912FCB"/>
    <w:rsid w:val="009132CA"/>
    <w:rsid w:val="00913F89"/>
    <w:rsid w:val="00916077"/>
    <w:rsid w:val="00924450"/>
    <w:rsid w:val="009244E6"/>
    <w:rsid w:val="00924EC8"/>
    <w:rsid w:val="0092664E"/>
    <w:rsid w:val="009327F4"/>
    <w:rsid w:val="00932824"/>
    <w:rsid w:val="00936D7E"/>
    <w:rsid w:val="009402F1"/>
    <w:rsid w:val="00944C09"/>
    <w:rsid w:val="00944F68"/>
    <w:rsid w:val="00951668"/>
    <w:rsid w:val="00954CB1"/>
    <w:rsid w:val="00955356"/>
    <w:rsid w:val="00957F3E"/>
    <w:rsid w:val="00962AC9"/>
    <w:rsid w:val="00964899"/>
    <w:rsid w:val="009660BD"/>
    <w:rsid w:val="0096692F"/>
    <w:rsid w:val="00966971"/>
    <w:rsid w:val="00972964"/>
    <w:rsid w:val="00975555"/>
    <w:rsid w:val="009768C8"/>
    <w:rsid w:val="00977625"/>
    <w:rsid w:val="009807F9"/>
    <w:rsid w:val="00985FA2"/>
    <w:rsid w:val="00990107"/>
    <w:rsid w:val="00994994"/>
    <w:rsid w:val="00994AFC"/>
    <w:rsid w:val="009951F5"/>
    <w:rsid w:val="00995BEA"/>
    <w:rsid w:val="009A04D6"/>
    <w:rsid w:val="009A12CC"/>
    <w:rsid w:val="009A2DB6"/>
    <w:rsid w:val="009A2E8E"/>
    <w:rsid w:val="009A49DA"/>
    <w:rsid w:val="009A4BE2"/>
    <w:rsid w:val="009A65FF"/>
    <w:rsid w:val="009B0F28"/>
    <w:rsid w:val="009B4B4A"/>
    <w:rsid w:val="009B63CA"/>
    <w:rsid w:val="009B774D"/>
    <w:rsid w:val="009B7D4E"/>
    <w:rsid w:val="009C00D0"/>
    <w:rsid w:val="009C37A8"/>
    <w:rsid w:val="009C39C4"/>
    <w:rsid w:val="009C4DB3"/>
    <w:rsid w:val="009C6C94"/>
    <w:rsid w:val="009D1093"/>
    <w:rsid w:val="009D5D7A"/>
    <w:rsid w:val="009D6990"/>
    <w:rsid w:val="009E3BEE"/>
    <w:rsid w:val="009E562A"/>
    <w:rsid w:val="009E5D80"/>
    <w:rsid w:val="009E6FC0"/>
    <w:rsid w:val="009E7ECA"/>
    <w:rsid w:val="009F3256"/>
    <w:rsid w:val="009F49B8"/>
    <w:rsid w:val="009F548C"/>
    <w:rsid w:val="009F59E1"/>
    <w:rsid w:val="009F6437"/>
    <w:rsid w:val="009F6CE1"/>
    <w:rsid w:val="00A00137"/>
    <w:rsid w:val="00A0236E"/>
    <w:rsid w:val="00A11AB9"/>
    <w:rsid w:val="00A12B91"/>
    <w:rsid w:val="00A14568"/>
    <w:rsid w:val="00A14AAF"/>
    <w:rsid w:val="00A16CE2"/>
    <w:rsid w:val="00A22A15"/>
    <w:rsid w:val="00A23CD6"/>
    <w:rsid w:val="00A24088"/>
    <w:rsid w:val="00A273EE"/>
    <w:rsid w:val="00A27ACE"/>
    <w:rsid w:val="00A3678A"/>
    <w:rsid w:val="00A40C7F"/>
    <w:rsid w:val="00A40CE5"/>
    <w:rsid w:val="00A558F7"/>
    <w:rsid w:val="00A5613E"/>
    <w:rsid w:val="00A56B91"/>
    <w:rsid w:val="00A5767E"/>
    <w:rsid w:val="00A60553"/>
    <w:rsid w:val="00A60C2A"/>
    <w:rsid w:val="00A61294"/>
    <w:rsid w:val="00A64570"/>
    <w:rsid w:val="00A7051D"/>
    <w:rsid w:val="00A71674"/>
    <w:rsid w:val="00A756AA"/>
    <w:rsid w:val="00A82738"/>
    <w:rsid w:val="00A87D0A"/>
    <w:rsid w:val="00A92408"/>
    <w:rsid w:val="00A93557"/>
    <w:rsid w:val="00A938FA"/>
    <w:rsid w:val="00A97083"/>
    <w:rsid w:val="00A97860"/>
    <w:rsid w:val="00AA2351"/>
    <w:rsid w:val="00AA2958"/>
    <w:rsid w:val="00AA29BE"/>
    <w:rsid w:val="00AA45C6"/>
    <w:rsid w:val="00AB06B0"/>
    <w:rsid w:val="00AB0788"/>
    <w:rsid w:val="00AB0864"/>
    <w:rsid w:val="00AB241D"/>
    <w:rsid w:val="00AB2917"/>
    <w:rsid w:val="00AB32B5"/>
    <w:rsid w:val="00AB3FB2"/>
    <w:rsid w:val="00AC1A90"/>
    <w:rsid w:val="00AC2E4B"/>
    <w:rsid w:val="00AC488B"/>
    <w:rsid w:val="00AC5634"/>
    <w:rsid w:val="00AD0786"/>
    <w:rsid w:val="00AD2E0D"/>
    <w:rsid w:val="00AD477C"/>
    <w:rsid w:val="00AD4EAB"/>
    <w:rsid w:val="00AD5F18"/>
    <w:rsid w:val="00AE3EDD"/>
    <w:rsid w:val="00AE57E9"/>
    <w:rsid w:val="00AE7E87"/>
    <w:rsid w:val="00AF0A68"/>
    <w:rsid w:val="00AF60CA"/>
    <w:rsid w:val="00AF6A87"/>
    <w:rsid w:val="00AF7541"/>
    <w:rsid w:val="00AF77B8"/>
    <w:rsid w:val="00AF7FA4"/>
    <w:rsid w:val="00B0385E"/>
    <w:rsid w:val="00B0389A"/>
    <w:rsid w:val="00B05A41"/>
    <w:rsid w:val="00B10003"/>
    <w:rsid w:val="00B13277"/>
    <w:rsid w:val="00B14196"/>
    <w:rsid w:val="00B15765"/>
    <w:rsid w:val="00B2039C"/>
    <w:rsid w:val="00B20E28"/>
    <w:rsid w:val="00B218EB"/>
    <w:rsid w:val="00B23170"/>
    <w:rsid w:val="00B23865"/>
    <w:rsid w:val="00B23D03"/>
    <w:rsid w:val="00B24C90"/>
    <w:rsid w:val="00B314CF"/>
    <w:rsid w:val="00B32C99"/>
    <w:rsid w:val="00B3441E"/>
    <w:rsid w:val="00B34D8C"/>
    <w:rsid w:val="00B40C53"/>
    <w:rsid w:val="00B4144C"/>
    <w:rsid w:val="00B42855"/>
    <w:rsid w:val="00B450B5"/>
    <w:rsid w:val="00B450CE"/>
    <w:rsid w:val="00B46F85"/>
    <w:rsid w:val="00B508FD"/>
    <w:rsid w:val="00B50B5D"/>
    <w:rsid w:val="00B50B9A"/>
    <w:rsid w:val="00B53002"/>
    <w:rsid w:val="00B54BB4"/>
    <w:rsid w:val="00B56D45"/>
    <w:rsid w:val="00B6383D"/>
    <w:rsid w:val="00B64DFC"/>
    <w:rsid w:val="00B66DC6"/>
    <w:rsid w:val="00B7108C"/>
    <w:rsid w:val="00B761B1"/>
    <w:rsid w:val="00B769B3"/>
    <w:rsid w:val="00B81027"/>
    <w:rsid w:val="00B81329"/>
    <w:rsid w:val="00B8328C"/>
    <w:rsid w:val="00B83D9B"/>
    <w:rsid w:val="00B86AFF"/>
    <w:rsid w:val="00B86FB9"/>
    <w:rsid w:val="00B95BE3"/>
    <w:rsid w:val="00BA0ECB"/>
    <w:rsid w:val="00BA3FCC"/>
    <w:rsid w:val="00BA4F11"/>
    <w:rsid w:val="00BA6FC4"/>
    <w:rsid w:val="00BB631B"/>
    <w:rsid w:val="00BB6FB4"/>
    <w:rsid w:val="00BC4DE6"/>
    <w:rsid w:val="00BC5152"/>
    <w:rsid w:val="00BC74D5"/>
    <w:rsid w:val="00BC76D7"/>
    <w:rsid w:val="00BD1F9B"/>
    <w:rsid w:val="00BD21FE"/>
    <w:rsid w:val="00BD48F8"/>
    <w:rsid w:val="00BD49D7"/>
    <w:rsid w:val="00BD4F5E"/>
    <w:rsid w:val="00BD79E1"/>
    <w:rsid w:val="00BE0F93"/>
    <w:rsid w:val="00BE1338"/>
    <w:rsid w:val="00BE23E9"/>
    <w:rsid w:val="00BE463C"/>
    <w:rsid w:val="00BE4684"/>
    <w:rsid w:val="00BE63D5"/>
    <w:rsid w:val="00BE67D4"/>
    <w:rsid w:val="00BE7FBF"/>
    <w:rsid w:val="00BF3E40"/>
    <w:rsid w:val="00BF3EAD"/>
    <w:rsid w:val="00BF5B27"/>
    <w:rsid w:val="00BF701E"/>
    <w:rsid w:val="00BF7251"/>
    <w:rsid w:val="00BF779C"/>
    <w:rsid w:val="00C02203"/>
    <w:rsid w:val="00C02B74"/>
    <w:rsid w:val="00C03B22"/>
    <w:rsid w:val="00C044D3"/>
    <w:rsid w:val="00C04FCC"/>
    <w:rsid w:val="00C1032D"/>
    <w:rsid w:val="00C10D6F"/>
    <w:rsid w:val="00C142D6"/>
    <w:rsid w:val="00C15200"/>
    <w:rsid w:val="00C15AF9"/>
    <w:rsid w:val="00C15F16"/>
    <w:rsid w:val="00C17A70"/>
    <w:rsid w:val="00C20E0C"/>
    <w:rsid w:val="00C21412"/>
    <w:rsid w:val="00C21D7F"/>
    <w:rsid w:val="00C25E6E"/>
    <w:rsid w:val="00C27569"/>
    <w:rsid w:val="00C27C00"/>
    <w:rsid w:val="00C3212B"/>
    <w:rsid w:val="00C34B94"/>
    <w:rsid w:val="00C35063"/>
    <w:rsid w:val="00C356D1"/>
    <w:rsid w:val="00C3677E"/>
    <w:rsid w:val="00C40C86"/>
    <w:rsid w:val="00C427B2"/>
    <w:rsid w:val="00C561E6"/>
    <w:rsid w:val="00C57937"/>
    <w:rsid w:val="00C603A7"/>
    <w:rsid w:val="00C6235D"/>
    <w:rsid w:val="00C63B73"/>
    <w:rsid w:val="00C64CD8"/>
    <w:rsid w:val="00C67D9E"/>
    <w:rsid w:val="00C733C9"/>
    <w:rsid w:val="00C7459D"/>
    <w:rsid w:val="00C754CF"/>
    <w:rsid w:val="00C7554F"/>
    <w:rsid w:val="00C77CE0"/>
    <w:rsid w:val="00C8056F"/>
    <w:rsid w:val="00C83D91"/>
    <w:rsid w:val="00C8459B"/>
    <w:rsid w:val="00C84E9E"/>
    <w:rsid w:val="00C85440"/>
    <w:rsid w:val="00C86E1E"/>
    <w:rsid w:val="00C90187"/>
    <w:rsid w:val="00C934DB"/>
    <w:rsid w:val="00C93C93"/>
    <w:rsid w:val="00C940D1"/>
    <w:rsid w:val="00C967F8"/>
    <w:rsid w:val="00C96D5A"/>
    <w:rsid w:val="00CA020A"/>
    <w:rsid w:val="00CA133C"/>
    <w:rsid w:val="00CA1D82"/>
    <w:rsid w:val="00CA45F1"/>
    <w:rsid w:val="00CA6A99"/>
    <w:rsid w:val="00CA76F5"/>
    <w:rsid w:val="00CB02CE"/>
    <w:rsid w:val="00CB02F2"/>
    <w:rsid w:val="00CB189B"/>
    <w:rsid w:val="00CB5687"/>
    <w:rsid w:val="00CC2967"/>
    <w:rsid w:val="00CC41F5"/>
    <w:rsid w:val="00CC52A9"/>
    <w:rsid w:val="00CC5ADB"/>
    <w:rsid w:val="00CC6AB9"/>
    <w:rsid w:val="00CD0913"/>
    <w:rsid w:val="00CD15FB"/>
    <w:rsid w:val="00CD298E"/>
    <w:rsid w:val="00CD6F50"/>
    <w:rsid w:val="00CD7CEF"/>
    <w:rsid w:val="00CE0198"/>
    <w:rsid w:val="00CE04DC"/>
    <w:rsid w:val="00CE20CF"/>
    <w:rsid w:val="00CE2642"/>
    <w:rsid w:val="00CE3DA3"/>
    <w:rsid w:val="00CE5D70"/>
    <w:rsid w:val="00CE7566"/>
    <w:rsid w:val="00CF3131"/>
    <w:rsid w:val="00CF43B2"/>
    <w:rsid w:val="00CF494D"/>
    <w:rsid w:val="00CF52BF"/>
    <w:rsid w:val="00CF7643"/>
    <w:rsid w:val="00D018B8"/>
    <w:rsid w:val="00D01ED1"/>
    <w:rsid w:val="00D01F6C"/>
    <w:rsid w:val="00D02601"/>
    <w:rsid w:val="00D0506D"/>
    <w:rsid w:val="00D058DD"/>
    <w:rsid w:val="00D101CC"/>
    <w:rsid w:val="00D14C33"/>
    <w:rsid w:val="00D16F0B"/>
    <w:rsid w:val="00D27C7C"/>
    <w:rsid w:val="00D31913"/>
    <w:rsid w:val="00D32904"/>
    <w:rsid w:val="00D335FB"/>
    <w:rsid w:val="00D344E9"/>
    <w:rsid w:val="00D34C15"/>
    <w:rsid w:val="00D41534"/>
    <w:rsid w:val="00D4473D"/>
    <w:rsid w:val="00D458C6"/>
    <w:rsid w:val="00D46565"/>
    <w:rsid w:val="00D465DE"/>
    <w:rsid w:val="00D46823"/>
    <w:rsid w:val="00D4759A"/>
    <w:rsid w:val="00D50019"/>
    <w:rsid w:val="00D52553"/>
    <w:rsid w:val="00D52ED1"/>
    <w:rsid w:val="00D53062"/>
    <w:rsid w:val="00D53242"/>
    <w:rsid w:val="00D53BBF"/>
    <w:rsid w:val="00D55B80"/>
    <w:rsid w:val="00D5699A"/>
    <w:rsid w:val="00D56E95"/>
    <w:rsid w:val="00D57EDF"/>
    <w:rsid w:val="00D61576"/>
    <w:rsid w:val="00D66662"/>
    <w:rsid w:val="00D66EA7"/>
    <w:rsid w:val="00D74F2B"/>
    <w:rsid w:val="00D8057F"/>
    <w:rsid w:val="00D81D0C"/>
    <w:rsid w:val="00D824AE"/>
    <w:rsid w:val="00D83904"/>
    <w:rsid w:val="00D8408B"/>
    <w:rsid w:val="00D85F20"/>
    <w:rsid w:val="00D87024"/>
    <w:rsid w:val="00D8737B"/>
    <w:rsid w:val="00D926FE"/>
    <w:rsid w:val="00D93A0A"/>
    <w:rsid w:val="00D97B1D"/>
    <w:rsid w:val="00D97F80"/>
    <w:rsid w:val="00DA4A00"/>
    <w:rsid w:val="00DA71A9"/>
    <w:rsid w:val="00DA7955"/>
    <w:rsid w:val="00DA7D92"/>
    <w:rsid w:val="00DB0BB4"/>
    <w:rsid w:val="00DB54CF"/>
    <w:rsid w:val="00DC0BC3"/>
    <w:rsid w:val="00DC0C94"/>
    <w:rsid w:val="00DC116D"/>
    <w:rsid w:val="00DC1271"/>
    <w:rsid w:val="00DC2C37"/>
    <w:rsid w:val="00DC49BE"/>
    <w:rsid w:val="00DC51AC"/>
    <w:rsid w:val="00DC7023"/>
    <w:rsid w:val="00DC7A64"/>
    <w:rsid w:val="00DD19D9"/>
    <w:rsid w:val="00DE2115"/>
    <w:rsid w:val="00DE2B26"/>
    <w:rsid w:val="00DE391E"/>
    <w:rsid w:val="00DE58F3"/>
    <w:rsid w:val="00DE59C8"/>
    <w:rsid w:val="00DE5DC2"/>
    <w:rsid w:val="00DE6D6C"/>
    <w:rsid w:val="00DE7F10"/>
    <w:rsid w:val="00DF2C64"/>
    <w:rsid w:val="00DF441E"/>
    <w:rsid w:val="00DF4ACA"/>
    <w:rsid w:val="00DF4BB9"/>
    <w:rsid w:val="00DF7798"/>
    <w:rsid w:val="00E014A6"/>
    <w:rsid w:val="00E02450"/>
    <w:rsid w:val="00E03774"/>
    <w:rsid w:val="00E04B28"/>
    <w:rsid w:val="00E05042"/>
    <w:rsid w:val="00E07B04"/>
    <w:rsid w:val="00E1272E"/>
    <w:rsid w:val="00E16294"/>
    <w:rsid w:val="00E162CB"/>
    <w:rsid w:val="00E2153C"/>
    <w:rsid w:val="00E2506E"/>
    <w:rsid w:val="00E26E07"/>
    <w:rsid w:val="00E3313F"/>
    <w:rsid w:val="00E35698"/>
    <w:rsid w:val="00E40140"/>
    <w:rsid w:val="00E41DFF"/>
    <w:rsid w:val="00E43089"/>
    <w:rsid w:val="00E444E5"/>
    <w:rsid w:val="00E45FE7"/>
    <w:rsid w:val="00E503CF"/>
    <w:rsid w:val="00E51381"/>
    <w:rsid w:val="00E5372E"/>
    <w:rsid w:val="00E54274"/>
    <w:rsid w:val="00E60279"/>
    <w:rsid w:val="00E6161D"/>
    <w:rsid w:val="00E6666A"/>
    <w:rsid w:val="00E6681F"/>
    <w:rsid w:val="00E67213"/>
    <w:rsid w:val="00E70926"/>
    <w:rsid w:val="00E714EE"/>
    <w:rsid w:val="00E71A8B"/>
    <w:rsid w:val="00E732F0"/>
    <w:rsid w:val="00E735E8"/>
    <w:rsid w:val="00E74F03"/>
    <w:rsid w:val="00E778EA"/>
    <w:rsid w:val="00E8346C"/>
    <w:rsid w:val="00E84527"/>
    <w:rsid w:val="00E85575"/>
    <w:rsid w:val="00E85733"/>
    <w:rsid w:val="00E85821"/>
    <w:rsid w:val="00E8664A"/>
    <w:rsid w:val="00E917A3"/>
    <w:rsid w:val="00E92BC4"/>
    <w:rsid w:val="00E932A0"/>
    <w:rsid w:val="00E94DF3"/>
    <w:rsid w:val="00E955BD"/>
    <w:rsid w:val="00E96847"/>
    <w:rsid w:val="00EA356B"/>
    <w:rsid w:val="00EA4EF8"/>
    <w:rsid w:val="00EA600C"/>
    <w:rsid w:val="00EB24D1"/>
    <w:rsid w:val="00EB2682"/>
    <w:rsid w:val="00EB652B"/>
    <w:rsid w:val="00EB711C"/>
    <w:rsid w:val="00EC15F7"/>
    <w:rsid w:val="00EC1B38"/>
    <w:rsid w:val="00EC2892"/>
    <w:rsid w:val="00EC31D0"/>
    <w:rsid w:val="00EC37E7"/>
    <w:rsid w:val="00EC5774"/>
    <w:rsid w:val="00EC57AD"/>
    <w:rsid w:val="00ED03B7"/>
    <w:rsid w:val="00ED4DA0"/>
    <w:rsid w:val="00ED66C7"/>
    <w:rsid w:val="00EE230C"/>
    <w:rsid w:val="00EE3BA6"/>
    <w:rsid w:val="00EE7B66"/>
    <w:rsid w:val="00EF0357"/>
    <w:rsid w:val="00EF14D9"/>
    <w:rsid w:val="00EF24BA"/>
    <w:rsid w:val="00EF30E6"/>
    <w:rsid w:val="00EF46D4"/>
    <w:rsid w:val="00EF5111"/>
    <w:rsid w:val="00EF5360"/>
    <w:rsid w:val="00F01B52"/>
    <w:rsid w:val="00F022A3"/>
    <w:rsid w:val="00F039E7"/>
    <w:rsid w:val="00F06909"/>
    <w:rsid w:val="00F10462"/>
    <w:rsid w:val="00F123B8"/>
    <w:rsid w:val="00F125B6"/>
    <w:rsid w:val="00F13E88"/>
    <w:rsid w:val="00F17C2C"/>
    <w:rsid w:val="00F202DA"/>
    <w:rsid w:val="00F2075B"/>
    <w:rsid w:val="00F21E9E"/>
    <w:rsid w:val="00F30EB2"/>
    <w:rsid w:val="00F3189D"/>
    <w:rsid w:val="00F326CF"/>
    <w:rsid w:val="00F3275C"/>
    <w:rsid w:val="00F36B21"/>
    <w:rsid w:val="00F37D49"/>
    <w:rsid w:val="00F40A1B"/>
    <w:rsid w:val="00F42734"/>
    <w:rsid w:val="00F439DF"/>
    <w:rsid w:val="00F53A9C"/>
    <w:rsid w:val="00F5654D"/>
    <w:rsid w:val="00F5734C"/>
    <w:rsid w:val="00F6068C"/>
    <w:rsid w:val="00F64088"/>
    <w:rsid w:val="00F65085"/>
    <w:rsid w:val="00F661DD"/>
    <w:rsid w:val="00F66319"/>
    <w:rsid w:val="00F671F7"/>
    <w:rsid w:val="00F74A30"/>
    <w:rsid w:val="00F75363"/>
    <w:rsid w:val="00F75BAF"/>
    <w:rsid w:val="00F80093"/>
    <w:rsid w:val="00F807C6"/>
    <w:rsid w:val="00F80CCF"/>
    <w:rsid w:val="00F81B72"/>
    <w:rsid w:val="00F81BAF"/>
    <w:rsid w:val="00F82915"/>
    <w:rsid w:val="00F87027"/>
    <w:rsid w:val="00F90F97"/>
    <w:rsid w:val="00F91A25"/>
    <w:rsid w:val="00F9324E"/>
    <w:rsid w:val="00F96BE1"/>
    <w:rsid w:val="00F970E7"/>
    <w:rsid w:val="00FA03E3"/>
    <w:rsid w:val="00FA097A"/>
    <w:rsid w:val="00FB254C"/>
    <w:rsid w:val="00FB5EC7"/>
    <w:rsid w:val="00FB7626"/>
    <w:rsid w:val="00FB7EEE"/>
    <w:rsid w:val="00FC2D4A"/>
    <w:rsid w:val="00FC30D0"/>
    <w:rsid w:val="00FC58FC"/>
    <w:rsid w:val="00FD28F8"/>
    <w:rsid w:val="00FD3916"/>
    <w:rsid w:val="00FD3BCC"/>
    <w:rsid w:val="00FD5CDF"/>
    <w:rsid w:val="00FD6449"/>
    <w:rsid w:val="00FE0F43"/>
    <w:rsid w:val="00FE17B6"/>
    <w:rsid w:val="00FE1ADB"/>
    <w:rsid w:val="00FE2EA5"/>
    <w:rsid w:val="00FE4769"/>
    <w:rsid w:val="00FF21B0"/>
    <w:rsid w:val="00FF3398"/>
    <w:rsid w:val="00FF781E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43"/>
  </w:style>
  <w:style w:type="paragraph" w:styleId="1">
    <w:name w:val="heading 1"/>
    <w:basedOn w:val="a"/>
    <w:next w:val="a"/>
    <w:qFormat/>
    <w:rsid w:val="00FE0F4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F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F43"/>
    <w:pPr>
      <w:keepNext/>
      <w:numPr>
        <w:numId w:val="1"/>
      </w:numPr>
      <w:tabs>
        <w:tab w:val="clear" w:pos="720"/>
        <w:tab w:val="num" w:pos="567"/>
      </w:tabs>
      <w:ind w:left="0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E0F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0F4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E0F43"/>
    <w:pPr>
      <w:ind w:firstLine="709"/>
    </w:pPr>
    <w:rPr>
      <w:sz w:val="28"/>
    </w:rPr>
  </w:style>
  <w:style w:type="paragraph" w:styleId="a4">
    <w:name w:val="Body Text"/>
    <w:basedOn w:val="a"/>
    <w:link w:val="a5"/>
    <w:rsid w:val="00FE0F43"/>
    <w:pPr>
      <w:jc w:val="both"/>
    </w:pPr>
    <w:rPr>
      <w:sz w:val="28"/>
    </w:rPr>
  </w:style>
  <w:style w:type="table" w:styleId="a6">
    <w:name w:val="Table Grid"/>
    <w:basedOn w:val="a1"/>
    <w:rsid w:val="00FE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C0BC3"/>
    <w:pPr>
      <w:spacing w:after="120" w:line="480" w:lineRule="auto"/>
    </w:pPr>
  </w:style>
  <w:style w:type="paragraph" w:styleId="a7">
    <w:name w:val="Title"/>
    <w:basedOn w:val="a"/>
    <w:qFormat/>
    <w:rsid w:val="00DC0BC3"/>
    <w:pPr>
      <w:jc w:val="center"/>
    </w:pPr>
    <w:rPr>
      <w:b/>
      <w:sz w:val="28"/>
    </w:rPr>
  </w:style>
  <w:style w:type="character" w:customStyle="1" w:styleId="a8">
    <w:name w:val="Цветовое выделение"/>
    <w:rsid w:val="00193D44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193D44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rsid w:val="00193D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C84E9E"/>
    <w:pPr>
      <w:suppressAutoHyphens/>
    </w:pPr>
    <w:rPr>
      <w:rFonts w:ascii="Peterburg" w:eastAsia="Arial" w:hAnsi="Peterburg"/>
      <w:sz w:val="24"/>
      <w:lang w:eastAsia="ar-SA"/>
    </w:rPr>
  </w:style>
  <w:style w:type="paragraph" w:customStyle="1" w:styleId="ad">
    <w:name w:val="Знак"/>
    <w:basedOn w:val="a"/>
    <w:rsid w:val="009F64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9F6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4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4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267975"/>
    <w:rPr>
      <w:color w:val="0000FF" w:themeColor="hyperlink"/>
      <w:u w:val="single"/>
    </w:rPr>
  </w:style>
  <w:style w:type="paragraph" w:styleId="af">
    <w:name w:val="Balloon Text"/>
    <w:basedOn w:val="a"/>
    <w:link w:val="af0"/>
    <w:rsid w:val="00B66D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6DC6"/>
    <w:rPr>
      <w:rFonts w:ascii="Tahoma" w:hAnsi="Tahoma" w:cs="Tahoma"/>
      <w:sz w:val="16"/>
      <w:szCs w:val="16"/>
    </w:rPr>
  </w:style>
  <w:style w:type="paragraph" w:customStyle="1" w:styleId="210">
    <w:name w:val="Средняя сетка 21"/>
    <w:basedOn w:val="a"/>
    <w:autoRedefine/>
    <w:uiPriority w:val="1"/>
    <w:qFormat/>
    <w:rsid w:val="00035300"/>
    <w:pPr>
      <w:jc w:val="center"/>
    </w:pPr>
    <w:rPr>
      <w:rFonts w:eastAsia="MS Mincho"/>
      <w:sz w:val="28"/>
      <w:szCs w:val="32"/>
      <w:lang w:eastAsia="en-US"/>
    </w:rPr>
  </w:style>
  <w:style w:type="paragraph" w:styleId="af1">
    <w:name w:val="No Spacing"/>
    <w:uiPriority w:val="1"/>
    <w:qFormat/>
    <w:rsid w:val="00035300"/>
    <w:pPr>
      <w:ind w:firstLine="709"/>
      <w:jc w:val="both"/>
    </w:pPr>
    <w:rPr>
      <w:rFonts w:eastAsia="MS Mincho"/>
      <w:sz w:val="28"/>
      <w:szCs w:val="24"/>
      <w:lang w:eastAsia="en-US"/>
    </w:rPr>
  </w:style>
  <w:style w:type="paragraph" w:styleId="af2">
    <w:name w:val="Normal (Web)"/>
    <w:basedOn w:val="a"/>
    <w:rsid w:val="009C6C9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9C6C9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rsid w:val="009C6C94"/>
    <w:rPr>
      <w:sz w:val="28"/>
      <w:szCs w:val="28"/>
    </w:rPr>
  </w:style>
  <w:style w:type="character" w:styleId="af5">
    <w:name w:val="page number"/>
    <w:basedOn w:val="a0"/>
    <w:rsid w:val="009C6C94"/>
  </w:style>
  <w:style w:type="paragraph" w:customStyle="1" w:styleId="Default">
    <w:name w:val="Default"/>
    <w:rsid w:val="007870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F60CA"/>
  </w:style>
  <w:style w:type="character" w:customStyle="1" w:styleId="af7">
    <w:name w:val="Текст сноски Знак"/>
    <w:basedOn w:val="a0"/>
    <w:link w:val="af6"/>
    <w:uiPriority w:val="99"/>
    <w:semiHidden/>
    <w:rsid w:val="00AF60CA"/>
  </w:style>
  <w:style w:type="character" w:styleId="af8">
    <w:name w:val="footnote reference"/>
    <w:basedOn w:val="a0"/>
    <w:uiPriority w:val="99"/>
    <w:semiHidden/>
    <w:unhideWhenUsed/>
    <w:rsid w:val="00AF60CA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8A77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7738"/>
  </w:style>
  <w:style w:type="character" w:customStyle="1" w:styleId="a5">
    <w:name w:val="Основной текст Знак"/>
    <w:basedOn w:val="a0"/>
    <w:link w:val="a4"/>
    <w:rsid w:val="00DE2B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D0317401C49DA938FC01913F1A9B6D979FC61A9D90E36441A9C576FBFBC15501394BdDz8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5D983B09021073CACD0317401C49DA938FC019131189D669C9FC61A9D90E36441A9C576FBFBC15501394BdDz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5D983B09021073CACD0317401C49DA938FC01913F1D9D679F9FC61A9D90E36441A9C576FBFBC155013B49dDzF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A35D983B09021073CACD0317401C49DA938FC01913F1A9B6D979FC61A9D90E36441A9C576FBFBC15501394BdD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EEBD64992C5A30627A5C5E57831DAD8BA1979DC343A27CB79CC4FC33192C83AQ8l7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B804-331C-4033-9C50-A392252A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транспорту и связи</Company>
  <LinksUpToDate>false</LinksUpToDate>
  <CharactersWithSpaces>14520</CharactersWithSpaces>
  <SharedDoc>false</SharedDoc>
  <HLinks>
    <vt:vector size="138" baseType="variant"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1703970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  <vt:variant>
        <vt:i4>1703970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sub_304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5505038</vt:i4>
      </vt:variant>
      <vt:variant>
        <vt:i4>48</vt:i4>
      </vt:variant>
      <vt:variant>
        <vt:i4>0</vt:i4>
      </vt:variant>
      <vt:variant>
        <vt:i4>5</vt:i4>
      </vt:variant>
      <vt:variant>
        <vt:lpwstr>garantf1://10008000.264/</vt:lpwstr>
      </vt:variant>
      <vt:variant>
        <vt:lpwstr/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4325390</vt:i4>
      </vt:variant>
      <vt:variant>
        <vt:i4>42</vt:i4>
      </vt:variant>
      <vt:variant>
        <vt:i4>0</vt:i4>
      </vt:variant>
      <vt:variant>
        <vt:i4>5</vt:i4>
      </vt:variant>
      <vt:variant>
        <vt:lpwstr>garantf1://12025267.1226/</vt:lpwstr>
      </vt:variant>
      <vt:variant>
        <vt:lpwstr/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garantf1://12025267.1224/</vt:lpwstr>
      </vt:variant>
      <vt:variant>
        <vt:lpwstr/>
      </vt:variant>
      <vt:variant>
        <vt:i4>4259853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garantf1://12025267.1215/</vt:lpwstr>
      </vt:variant>
      <vt:variant>
        <vt:lpwstr/>
      </vt:variant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garantf1://12025267.1212/</vt:lpwstr>
      </vt:variant>
      <vt:variant>
        <vt:lpwstr/>
      </vt:variant>
      <vt:variant>
        <vt:i4>4456461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garantf1://12025267.1210/</vt:lpwstr>
      </vt:variant>
      <vt:variant>
        <vt:lpwstr/>
      </vt:variant>
      <vt:variant>
        <vt:i4>5963781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garantf1://12025267.129/</vt:lpwstr>
      </vt:variant>
      <vt:variant>
        <vt:lpwstr/>
      </vt:variant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garantf1://12025267.128/</vt:lpwstr>
      </vt:variant>
      <vt:variant>
        <vt:lpwstr/>
      </vt:variant>
      <vt:variant>
        <vt:i4>5963787</vt:i4>
      </vt:variant>
      <vt:variant>
        <vt:i4>21</vt:i4>
      </vt:variant>
      <vt:variant>
        <vt:i4>0</vt:i4>
      </vt:variant>
      <vt:variant>
        <vt:i4>5</vt:i4>
      </vt:variant>
      <vt:variant>
        <vt:lpwstr>garantf1://12025267.127/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garantf1://12025267.125/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garantf1://12025267.121/</vt:lpwstr>
      </vt:variant>
      <vt:variant>
        <vt:lpwstr/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garantf1://20253200.1/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garantf1://20359178.1/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luba</cp:lastModifiedBy>
  <cp:revision>3</cp:revision>
  <cp:lastPrinted>2017-01-27T06:52:00Z</cp:lastPrinted>
  <dcterms:created xsi:type="dcterms:W3CDTF">2018-09-04T06:12:00Z</dcterms:created>
  <dcterms:modified xsi:type="dcterms:W3CDTF">2018-09-04T06:17:00Z</dcterms:modified>
</cp:coreProperties>
</file>