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5E" w:rsidRPr="00C0160C" w:rsidRDefault="00407B5E" w:rsidP="00017690">
      <w:pPr>
        <w:shd w:val="clear" w:color="auto" w:fill="FFFFFF"/>
        <w:rPr>
          <w:sz w:val="16"/>
          <w:szCs w:val="16"/>
        </w:rPr>
      </w:pPr>
    </w:p>
    <w:p w:rsidR="00C0160C" w:rsidRPr="00C0160C" w:rsidRDefault="00C0160C" w:rsidP="00017690">
      <w:pPr>
        <w:shd w:val="clear" w:color="auto" w:fill="FFFFFF"/>
        <w:rPr>
          <w:sz w:val="28"/>
          <w:szCs w:val="28"/>
        </w:rPr>
      </w:pPr>
    </w:p>
    <w:p w:rsidR="00C0160C" w:rsidRPr="00C0160C" w:rsidRDefault="00C0160C" w:rsidP="00017690">
      <w:pPr>
        <w:shd w:val="clear" w:color="auto" w:fill="FFFFFF"/>
        <w:rPr>
          <w:sz w:val="28"/>
          <w:szCs w:val="28"/>
        </w:rPr>
      </w:pPr>
    </w:p>
    <w:p w:rsidR="00C0160C" w:rsidRPr="00C0160C" w:rsidRDefault="00C0160C" w:rsidP="00017690">
      <w:pPr>
        <w:shd w:val="clear" w:color="auto" w:fill="FFFFFF"/>
        <w:rPr>
          <w:sz w:val="28"/>
          <w:szCs w:val="28"/>
        </w:rPr>
      </w:pPr>
    </w:p>
    <w:p w:rsidR="00C0160C" w:rsidRPr="00C0160C" w:rsidRDefault="00C0160C" w:rsidP="0001769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15.08.2019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483-ПА</w:t>
      </w:r>
    </w:p>
    <w:p w:rsidR="00C0160C" w:rsidRPr="00C0160C" w:rsidRDefault="00C0160C" w:rsidP="00017690">
      <w:pPr>
        <w:shd w:val="clear" w:color="auto" w:fill="FFFFFF"/>
        <w:rPr>
          <w:sz w:val="28"/>
          <w:szCs w:val="28"/>
        </w:rPr>
      </w:pPr>
    </w:p>
    <w:p w:rsidR="00C0160C" w:rsidRPr="00C0160C" w:rsidRDefault="00C0160C" w:rsidP="00017690">
      <w:pPr>
        <w:shd w:val="clear" w:color="auto" w:fill="FFFFFF"/>
        <w:rPr>
          <w:sz w:val="28"/>
          <w:szCs w:val="28"/>
        </w:rPr>
      </w:pPr>
    </w:p>
    <w:p w:rsidR="00C0160C" w:rsidRDefault="00C0160C" w:rsidP="00017690">
      <w:pPr>
        <w:shd w:val="clear" w:color="auto" w:fill="FFFFFF"/>
        <w:rPr>
          <w:sz w:val="28"/>
          <w:szCs w:val="28"/>
        </w:rPr>
      </w:pPr>
    </w:p>
    <w:p w:rsidR="00C0160C" w:rsidRPr="00C0160C" w:rsidRDefault="00C0160C" w:rsidP="00017690">
      <w:pPr>
        <w:shd w:val="clear" w:color="auto" w:fill="FFFFFF"/>
        <w:rPr>
          <w:sz w:val="28"/>
          <w:szCs w:val="28"/>
        </w:rPr>
      </w:pPr>
    </w:p>
    <w:p w:rsidR="008209B9" w:rsidRDefault="001C11ED" w:rsidP="00AB6A6E">
      <w:pPr>
        <w:autoSpaceDE/>
        <w:autoSpaceDN/>
        <w:adjustRightInd/>
        <w:jc w:val="center"/>
        <w:rPr>
          <w:b/>
          <w:bCs/>
          <w:spacing w:val="7"/>
          <w:sz w:val="28"/>
          <w:szCs w:val="28"/>
        </w:rPr>
      </w:pPr>
      <w:r w:rsidRPr="00585CBF">
        <w:rPr>
          <w:b/>
          <w:bCs/>
          <w:spacing w:val="7"/>
          <w:sz w:val="28"/>
          <w:szCs w:val="28"/>
        </w:rPr>
        <w:t>Об</w:t>
      </w:r>
      <w:r w:rsidR="006942C6">
        <w:rPr>
          <w:b/>
          <w:bCs/>
          <w:spacing w:val="7"/>
          <w:sz w:val="28"/>
          <w:szCs w:val="28"/>
        </w:rPr>
        <w:t xml:space="preserve"> </w:t>
      </w:r>
      <w:r w:rsidRPr="00585CBF">
        <w:rPr>
          <w:b/>
          <w:bCs/>
          <w:spacing w:val="7"/>
          <w:sz w:val="28"/>
          <w:szCs w:val="28"/>
        </w:rPr>
        <w:t>утверждении Порядка предоставления из бюджета Асбестов</w:t>
      </w:r>
      <w:r w:rsidR="00302169">
        <w:rPr>
          <w:b/>
          <w:bCs/>
          <w:spacing w:val="7"/>
          <w:sz w:val="28"/>
          <w:szCs w:val="28"/>
        </w:rPr>
        <w:t>ского городского округа субсидии</w:t>
      </w:r>
      <w:r w:rsidR="00615E1E">
        <w:rPr>
          <w:b/>
          <w:bCs/>
          <w:spacing w:val="7"/>
          <w:sz w:val="28"/>
          <w:szCs w:val="28"/>
        </w:rPr>
        <w:t xml:space="preserve"> М</w:t>
      </w:r>
      <w:r w:rsidRPr="00585CBF">
        <w:rPr>
          <w:b/>
          <w:bCs/>
          <w:spacing w:val="7"/>
          <w:sz w:val="28"/>
          <w:szCs w:val="28"/>
        </w:rPr>
        <w:t>униципальному казенному предприятию «Энергокомплекс»</w:t>
      </w:r>
      <w:r w:rsidR="005545B0" w:rsidRPr="005545B0">
        <w:rPr>
          <w:b/>
          <w:bCs/>
          <w:spacing w:val="7"/>
          <w:sz w:val="28"/>
          <w:szCs w:val="28"/>
        </w:rPr>
        <w:t xml:space="preserve"> </w:t>
      </w:r>
      <w:r w:rsidR="005545B0">
        <w:rPr>
          <w:b/>
          <w:bCs/>
          <w:spacing w:val="7"/>
          <w:sz w:val="28"/>
          <w:szCs w:val="28"/>
        </w:rPr>
        <w:t>Асбестовского городского округа</w:t>
      </w:r>
      <w:r w:rsidRPr="00585CBF">
        <w:rPr>
          <w:b/>
          <w:bCs/>
          <w:spacing w:val="7"/>
          <w:sz w:val="28"/>
          <w:szCs w:val="28"/>
        </w:rPr>
        <w:t xml:space="preserve"> </w:t>
      </w:r>
      <w:r w:rsidR="00007C26">
        <w:rPr>
          <w:b/>
          <w:bCs/>
          <w:spacing w:val="7"/>
          <w:sz w:val="28"/>
          <w:szCs w:val="28"/>
        </w:rPr>
        <w:t xml:space="preserve">на возмещение затрат, связанных с </w:t>
      </w:r>
      <w:r w:rsidR="00C0160C">
        <w:rPr>
          <w:b/>
          <w:bCs/>
          <w:spacing w:val="7"/>
          <w:sz w:val="28"/>
          <w:szCs w:val="28"/>
        </w:rPr>
        <w:t xml:space="preserve">организацией мероприятий по </w:t>
      </w:r>
      <w:r w:rsidR="00AB6A6E">
        <w:rPr>
          <w:b/>
          <w:bCs/>
          <w:spacing w:val="7"/>
          <w:sz w:val="28"/>
          <w:szCs w:val="28"/>
        </w:rPr>
        <w:t>о</w:t>
      </w:r>
      <w:r w:rsidR="00EC0BFF">
        <w:rPr>
          <w:b/>
          <w:bCs/>
          <w:spacing w:val="7"/>
          <w:sz w:val="28"/>
          <w:szCs w:val="28"/>
        </w:rPr>
        <w:t>хране</w:t>
      </w:r>
      <w:r w:rsidR="00AB6A6E">
        <w:rPr>
          <w:b/>
          <w:bCs/>
          <w:spacing w:val="7"/>
          <w:sz w:val="28"/>
          <w:szCs w:val="28"/>
        </w:rPr>
        <w:t xml:space="preserve"> окружающей </w:t>
      </w:r>
      <w:r w:rsidR="00AB6A6E" w:rsidRPr="008209B9">
        <w:rPr>
          <w:b/>
          <w:bCs/>
          <w:spacing w:val="7"/>
          <w:sz w:val="28"/>
          <w:szCs w:val="28"/>
        </w:rPr>
        <w:t>среды</w:t>
      </w:r>
      <w:r w:rsidR="00EC0BFF" w:rsidRPr="008209B9">
        <w:rPr>
          <w:b/>
          <w:bCs/>
          <w:spacing w:val="7"/>
          <w:sz w:val="28"/>
          <w:szCs w:val="28"/>
        </w:rPr>
        <w:t xml:space="preserve"> </w:t>
      </w:r>
      <w:r w:rsidR="008209B9" w:rsidRPr="008209B9">
        <w:rPr>
          <w:b/>
          <w:sz w:val="28"/>
          <w:szCs w:val="28"/>
        </w:rPr>
        <w:t>в поселке Белокаменный Асбестовского городского округа</w:t>
      </w:r>
      <w:r w:rsidR="00AB6A6E">
        <w:rPr>
          <w:b/>
          <w:bCs/>
          <w:spacing w:val="7"/>
          <w:sz w:val="28"/>
          <w:szCs w:val="28"/>
        </w:rPr>
        <w:t>,</w:t>
      </w:r>
    </w:p>
    <w:p w:rsidR="001C11ED" w:rsidRPr="00585CBF" w:rsidRDefault="001C11ED" w:rsidP="00AB6A6E">
      <w:pPr>
        <w:autoSpaceDE/>
        <w:autoSpaceDN/>
        <w:adjustRightInd/>
        <w:jc w:val="center"/>
        <w:rPr>
          <w:b/>
          <w:bCs/>
          <w:spacing w:val="7"/>
          <w:sz w:val="28"/>
          <w:szCs w:val="28"/>
        </w:rPr>
      </w:pPr>
      <w:r w:rsidRPr="00585CBF">
        <w:rPr>
          <w:b/>
          <w:bCs/>
          <w:spacing w:val="7"/>
          <w:sz w:val="28"/>
          <w:szCs w:val="28"/>
        </w:rPr>
        <w:t xml:space="preserve">в </w:t>
      </w:r>
      <w:r w:rsidR="007C7C97">
        <w:rPr>
          <w:b/>
          <w:bCs/>
          <w:spacing w:val="7"/>
          <w:sz w:val="28"/>
          <w:szCs w:val="28"/>
        </w:rPr>
        <w:t>2019</w:t>
      </w:r>
      <w:r w:rsidRPr="00585CBF">
        <w:rPr>
          <w:b/>
          <w:bCs/>
          <w:spacing w:val="7"/>
          <w:sz w:val="28"/>
          <w:szCs w:val="28"/>
        </w:rPr>
        <w:t xml:space="preserve"> году</w:t>
      </w:r>
    </w:p>
    <w:p w:rsidR="001C11ED" w:rsidRDefault="001C11ED" w:rsidP="00C0160C">
      <w:pPr>
        <w:autoSpaceDE/>
        <w:autoSpaceDN/>
        <w:adjustRightInd/>
        <w:rPr>
          <w:bCs/>
          <w:spacing w:val="7"/>
          <w:sz w:val="28"/>
          <w:szCs w:val="28"/>
        </w:rPr>
      </w:pPr>
    </w:p>
    <w:p w:rsidR="00C0160C" w:rsidRPr="00C0160C" w:rsidRDefault="00C0160C" w:rsidP="00C0160C">
      <w:pPr>
        <w:autoSpaceDE/>
        <w:autoSpaceDN/>
        <w:adjustRightInd/>
        <w:rPr>
          <w:bCs/>
          <w:spacing w:val="7"/>
          <w:sz w:val="28"/>
          <w:szCs w:val="28"/>
        </w:rPr>
      </w:pPr>
    </w:p>
    <w:p w:rsidR="00585CBF" w:rsidRPr="00903390" w:rsidRDefault="005912E7" w:rsidP="00C0160C">
      <w:pPr>
        <w:ind w:firstLine="851"/>
        <w:jc w:val="both"/>
        <w:rPr>
          <w:b/>
          <w:sz w:val="28"/>
          <w:szCs w:val="28"/>
        </w:rPr>
      </w:pPr>
      <w:r w:rsidRPr="004C5808">
        <w:rPr>
          <w:sz w:val="28"/>
          <w:szCs w:val="28"/>
        </w:rPr>
        <w:t>В соответствии Бюджетным кодексом Российской Федерации, Федеральным законом от 06 октября</w:t>
      </w:r>
      <w:r w:rsidR="00DA730F">
        <w:rPr>
          <w:sz w:val="28"/>
          <w:szCs w:val="28"/>
        </w:rPr>
        <w:t xml:space="preserve"> </w:t>
      </w:r>
      <w:r w:rsidRPr="004C5808">
        <w:rPr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Федеральным законом </w:t>
      </w:r>
      <w:r w:rsidR="00CF2B9C">
        <w:rPr>
          <w:sz w:val="28"/>
          <w:szCs w:val="28"/>
        </w:rPr>
        <w:t>от 14 ноября</w:t>
      </w:r>
      <w:r w:rsidR="00DA730F">
        <w:rPr>
          <w:sz w:val="28"/>
          <w:szCs w:val="28"/>
        </w:rPr>
        <w:t xml:space="preserve"> </w:t>
      </w:r>
      <w:r w:rsidRPr="004C5808">
        <w:rPr>
          <w:sz w:val="28"/>
          <w:szCs w:val="28"/>
        </w:rPr>
        <w:t xml:space="preserve">2002 года № 161-ФЗ «О государственных и муниципальных унитарных предприятиях», </w:t>
      </w:r>
      <w:r>
        <w:rPr>
          <w:sz w:val="28"/>
          <w:szCs w:val="28"/>
        </w:rPr>
        <w:t>Постановлением Пра</w:t>
      </w:r>
      <w:r w:rsidR="00E26055">
        <w:rPr>
          <w:sz w:val="28"/>
          <w:szCs w:val="28"/>
        </w:rPr>
        <w:t xml:space="preserve">вительства Российской Федерации </w:t>
      </w:r>
      <w:r w:rsidR="005C4E98">
        <w:rPr>
          <w:sz w:val="28"/>
          <w:szCs w:val="28"/>
        </w:rPr>
        <w:t xml:space="preserve">от 06.09.2017 № 887 «Об общих требованиях </w:t>
      </w:r>
      <w:r w:rsidR="007C7C97">
        <w:rPr>
          <w:sz w:val="28"/>
          <w:szCs w:val="28"/>
        </w:rPr>
        <w:t xml:space="preserve">к </w:t>
      </w:r>
      <w:r>
        <w:rPr>
          <w:sz w:val="28"/>
          <w:szCs w:val="28"/>
        </w:rPr>
        <w:t>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</w:t>
      </w:r>
      <w:r w:rsidRPr="004C5808">
        <w:rPr>
          <w:sz w:val="28"/>
          <w:szCs w:val="28"/>
        </w:rPr>
        <w:t xml:space="preserve"> </w:t>
      </w:r>
      <w:r w:rsidR="00903390" w:rsidRPr="00800A7C">
        <w:rPr>
          <w:sz w:val="28"/>
          <w:szCs w:val="28"/>
        </w:rPr>
        <w:t xml:space="preserve">решением Думы Асбестовского городского округа от </w:t>
      </w:r>
      <w:r w:rsidR="00903390">
        <w:rPr>
          <w:sz w:val="28"/>
          <w:szCs w:val="28"/>
        </w:rPr>
        <w:t>25.12.</w:t>
      </w:r>
      <w:r w:rsidR="007C7C97">
        <w:rPr>
          <w:sz w:val="28"/>
          <w:szCs w:val="28"/>
        </w:rPr>
        <w:t>2018</w:t>
      </w:r>
      <w:r w:rsidR="00903390">
        <w:rPr>
          <w:sz w:val="28"/>
          <w:szCs w:val="28"/>
        </w:rPr>
        <w:t xml:space="preserve"> </w:t>
      </w:r>
      <w:r w:rsidR="00903390" w:rsidRPr="00800A7C">
        <w:rPr>
          <w:sz w:val="28"/>
          <w:szCs w:val="28"/>
        </w:rPr>
        <w:t>№</w:t>
      </w:r>
      <w:r w:rsidR="00903390">
        <w:rPr>
          <w:sz w:val="28"/>
          <w:szCs w:val="28"/>
        </w:rPr>
        <w:t xml:space="preserve"> 19/2</w:t>
      </w:r>
      <w:r w:rsidR="00903390" w:rsidRPr="00800A7C">
        <w:rPr>
          <w:sz w:val="28"/>
          <w:szCs w:val="28"/>
        </w:rPr>
        <w:t xml:space="preserve"> «О бюджете Асбестовского городского округа на 201</w:t>
      </w:r>
      <w:r w:rsidR="00903390">
        <w:rPr>
          <w:sz w:val="28"/>
          <w:szCs w:val="28"/>
        </w:rPr>
        <w:t>9</w:t>
      </w:r>
      <w:r w:rsidR="00903390" w:rsidRPr="00800A7C">
        <w:rPr>
          <w:sz w:val="28"/>
          <w:szCs w:val="28"/>
        </w:rPr>
        <w:t xml:space="preserve"> год и плановый период 20</w:t>
      </w:r>
      <w:r w:rsidR="00903390">
        <w:rPr>
          <w:sz w:val="28"/>
          <w:szCs w:val="28"/>
        </w:rPr>
        <w:t>20</w:t>
      </w:r>
      <w:r w:rsidR="00903390" w:rsidRPr="00800A7C">
        <w:rPr>
          <w:sz w:val="28"/>
          <w:szCs w:val="28"/>
        </w:rPr>
        <w:t xml:space="preserve"> и 20</w:t>
      </w:r>
      <w:r w:rsidR="00903390">
        <w:rPr>
          <w:sz w:val="28"/>
          <w:szCs w:val="28"/>
        </w:rPr>
        <w:t>21</w:t>
      </w:r>
      <w:r w:rsidR="00903390" w:rsidRPr="00800A7C">
        <w:rPr>
          <w:sz w:val="28"/>
          <w:szCs w:val="28"/>
        </w:rPr>
        <w:t xml:space="preserve"> годов»,</w:t>
      </w:r>
      <w:r w:rsidR="00903390">
        <w:rPr>
          <w:sz w:val="28"/>
          <w:szCs w:val="28"/>
        </w:rPr>
        <w:t xml:space="preserve"> </w:t>
      </w:r>
      <w:r w:rsidR="00903390" w:rsidRPr="00800A7C">
        <w:rPr>
          <w:sz w:val="28"/>
          <w:szCs w:val="28"/>
        </w:rPr>
        <w:t xml:space="preserve"> </w:t>
      </w:r>
      <w:r w:rsidR="00903390" w:rsidRPr="00EA2855">
        <w:rPr>
          <w:sz w:val="28"/>
          <w:szCs w:val="28"/>
        </w:rPr>
        <w:t xml:space="preserve">постановлением администрации Асбестовского городского округа </w:t>
      </w:r>
      <w:r w:rsidR="00903390" w:rsidRPr="001C77C7">
        <w:rPr>
          <w:sz w:val="28"/>
          <w:szCs w:val="28"/>
        </w:rPr>
        <w:t>от 05.12.2</w:t>
      </w:r>
      <w:r w:rsidR="00903390">
        <w:rPr>
          <w:sz w:val="28"/>
          <w:szCs w:val="28"/>
        </w:rPr>
        <w:t xml:space="preserve">013 </w:t>
      </w:r>
      <w:r w:rsidR="00903390" w:rsidRPr="001C77C7">
        <w:rPr>
          <w:sz w:val="28"/>
          <w:szCs w:val="28"/>
        </w:rPr>
        <w:t>№ 778-ПА</w:t>
      </w:r>
      <w:r w:rsidR="00903390">
        <w:rPr>
          <w:sz w:val="28"/>
          <w:szCs w:val="28"/>
        </w:rPr>
        <w:t xml:space="preserve"> </w:t>
      </w:r>
      <w:r w:rsidR="00903390" w:rsidRPr="00EA2855">
        <w:rPr>
          <w:sz w:val="28"/>
          <w:szCs w:val="28"/>
        </w:rPr>
        <w:t>«</w:t>
      </w:r>
      <w:r w:rsidR="00903390">
        <w:rPr>
          <w:sz w:val="28"/>
          <w:szCs w:val="28"/>
        </w:rPr>
        <w:t>Об утверждении муниципальной программы «</w:t>
      </w:r>
      <w:r w:rsidR="00903390" w:rsidRPr="00EA2855">
        <w:rPr>
          <w:sz w:val="28"/>
          <w:szCs w:val="28"/>
        </w:rPr>
        <w:t>Развитие жилищно-коммунального хозяйства и повышение энергетической эффективности в Асбестовском городском округе до 202</w:t>
      </w:r>
      <w:r w:rsidR="00903390">
        <w:rPr>
          <w:sz w:val="28"/>
          <w:szCs w:val="28"/>
        </w:rPr>
        <w:t>4</w:t>
      </w:r>
      <w:r w:rsidR="00903390" w:rsidRPr="00EA2855">
        <w:rPr>
          <w:sz w:val="28"/>
          <w:szCs w:val="28"/>
        </w:rPr>
        <w:t xml:space="preserve"> года</w:t>
      </w:r>
      <w:r w:rsidR="00903390" w:rsidRPr="00576011">
        <w:rPr>
          <w:sz w:val="28"/>
          <w:szCs w:val="28"/>
        </w:rPr>
        <w:t>»</w:t>
      </w:r>
      <w:r w:rsidR="00903390">
        <w:rPr>
          <w:sz w:val="28"/>
          <w:szCs w:val="28"/>
        </w:rPr>
        <w:t xml:space="preserve"> (с изменениями)</w:t>
      </w:r>
      <w:r w:rsidR="00903390" w:rsidRPr="00063F9F">
        <w:rPr>
          <w:sz w:val="28"/>
          <w:szCs w:val="28"/>
        </w:rPr>
        <w:t>,</w:t>
      </w:r>
      <w:r w:rsidR="00903390">
        <w:rPr>
          <w:sz w:val="28"/>
          <w:szCs w:val="28"/>
        </w:rPr>
        <w:t xml:space="preserve"> </w:t>
      </w:r>
      <w:r w:rsidR="00903390" w:rsidRPr="00CE6E99">
        <w:rPr>
          <w:sz w:val="28"/>
          <w:szCs w:val="28"/>
        </w:rPr>
        <w:t xml:space="preserve">постановлением </w:t>
      </w:r>
      <w:r w:rsidR="00903390" w:rsidRPr="009E7D68">
        <w:rPr>
          <w:sz w:val="28"/>
          <w:szCs w:val="28"/>
        </w:rPr>
        <w:t xml:space="preserve">администрации Асбестовского городского округа </w:t>
      </w:r>
      <w:r w:rsidR="00C0160C">
        <w:rPr>
          <w:bCs/>
          <w:snapToGrid w:val="0"/>
          <w:sz w:val="28"/>
          <w:szCs w:val="28"/>
        </w:rPr>
        <w:t xml:space="preserve">от 30.05.2019 № </w:t>
      </w:r>
      <w:r w:rsidR="00903390">
        <w:rPr>
          <w:bCs/>
          <w:snapToGrid w:val="0"/>
          <w:sz w:val="28"/>
          <w:szCs w:val="28"/>
        </w:rPr>
        <w:t>312-</w:t>
      </w:r>
      <w:r w:rsidR="00903390" w:rsidRPr="009E7D68">
        <w:rPr>
          <w:bCs/>
          <w:snapToGrid w:val="0"/>
          <w:sz w:val="28"/>
          <w:szCs w:val="28"/>
        </w:rPr>
        <w:t xml:space="preserve">ПА </w:t>
      </w:r>
      <w:r w:rsidR="00903390" w:rsidRPr="00903390">
        <w:rPr>
          <w:bCs/>
          <w:snapToGrid w:val="0"/>
          <w:sz w:val="28"/>
          <w:szCs w:val="28"/>
        </w:rPr>
        <w:t>«Об утверждении Порядка предоставления</w:t>
      </w:r>
      <w:r w:rsidR="00903390" w:rsidRPr="00903390">
        <w:rPr>
          <w:sz w:val="28"/>
          <w:szCs w:val="28"/>
        </w:rPr>
        <w:t xml:space="preserve"> юридическим лицам </w:t>
      </w:r>
      <w:r w:rsidR="00CF2B9C">
        <w:rPr>
          <w:sz w:val="28"/>
          <w:szCs w:val="28"/>
        </w:rPr>
        <w:br/>
      </w:r>
      <w:r w:rsidR="00903390" w:rsidRPr="00903390">
        <w:rPr>
          <w:sz w:val="28"/>
          <w:szCs w:val="28"/>
        </w:rPr>
        <w:t>(за исключением государственных (муниципальных) учреждений), индивидуальным предпринимателям, физическим лицам – производителям товаров, работ, услуг субсидии по возмещению затрат</w:t>
      </w:r>
      <w:r w:rsidR="00903390" w:rsidRPr="00903390">
        <w:rPr>
          <w:bCs/>
          <w:sz w:val="28"/>
          <w:szCs w:val="28"/>
        </w:rPr>
        <w:t xml:space="preserve"> </w:t>
      </w:r>
      <w:r w:rsidR="00903390" w:rsidRPr="00903390">
        <w:rPr>
          <w:sz w:val="28"/>
          <w:szCs w:val="28"/>
        </w:rPr>
        <w:t>связанных с организацией мероприятий по охране окружающей среды в поселке Белокаменный Асбестовского городского округа, в 2019 году</w:t>
      </w:r>
      <w:r w:rsidR="005A4DD4">
        <w:rPr>
          <w:sz w:val="28"/>
          <w:szCs w:val="28"/>
        </w:rPr>
        <w:t>»</w:t>
      </w:r>
      <w:r w:rsidR="00903390" w:rsidRPr="00903390">
        <w:rPr>
          <w:bCs/>
          <w:snapToGrid w:val="0"/>
          <w:sz w:val="28"/>
          <w:szCs w:val="28"/>
        </w:rPr>
        <w:t>,</w:t>
      </w:r>
      <w:r w:rsidR="00903390" w:rsidRPr="00903390">
        <w:rPr>
          <w:sz w:val="28"/>
          <w:szCs w:val="28"/>
        </w:rPr>
        <w:t xml:space="preserve"> постановлением администрации Асбестовского городского</w:t>
      </w:r>
      <w:r w:rsidR="00903390" w:rsidRPr="00844634">
        <w:rPr>
          <w:sz w:val="28"/>
          <w:szCs w:val="28"/>
        </w:rPr>
        <w:t xml:space="preserve"> округа от </w:t>
      </w:r>
      <w:r w:rsidR="00444C0D">
        <w:rPr>
          <w:sz w:val="28"/>
          <w:szCs w:val="28"/>
        </w:rPr>
        <w:t>06.08</w:t>
      </w:r>
      <w:r w:rsidR="00903390" w:rsidRPr="00844634">
        <w:rPr>
          <w:sz w:val="28"/>
          <w:szCs w:val="28"/>
        </w:rPr>
        <w:t xml:space="preserve">.2019 № </w:t>
      </w:r>
      <w:r w:rsidR="00444C0D">
        <w:rPr>
          <w:sz w:val="28"/>
          <w:szCs w:val="28"/>
        </w:rPr>
        <w:t>464</w:t>
      </w:r>
      <w:r w:rsidR="00454ADD">
        <w:rPr>
          <w:sz w:val="28"/>
          <w:szCs w:val="28"/>
        </w:rPr>
        <w:t xml:space="preserve">-ПА </w:t>
      </w:r>
      <w:r w:rsidR="00903390" w:rsidRPr="00844634">
        <w:rPr>
          <w:sz w:val="28"/>
          <w:szCs w:val="28"/>
        </w:rPr>
        <w:t>«Об утверждении Протокола рассмотрения заявок на</w:t>
      </w:r>
      <w:r w:rsidR="00903390" w:rsidRPr="00844634">
        <w:rPr>
          <w:sz w:val="26"/>
          <w:szCs w:val="26"/>
        </w:rPr>
        <w:t xml:space="preserve"> </w:t>
      </w:r>
      <w:r w:rsidR="00444C0D">
        <w:rPr>
          <w:sz w:val="28"/>
          <w:szCs w:val="28"/>
        </w:rPr>
        <w:t>предоставление</w:t>
      </w:r>
      <w:r w:rsidR="00903390" w:rsidRPr="00844634">
        <w:rPr>
          <w:sz w:val="28"/>
          <w:szCs w:val="28"/>
        </w:rPr>
        <w:t xml:space="preserve"> субсиди</w:t>
      </w:r>
      <w:r w:rsidR="00444C0D">
        <w:rPr>
          <w:sz w:val="28"/>
          <w:szCs w:val="28"/>
        </w:rPr>
        <w:t>и</w:t>
      </w:r>
      <w:r w:rsidR="00903390" w:rsidRPr="00844634">
        <w:rPr>
          <w:sz w:val="28"/>
          <w:szCs w:val="28"/>
        </w:rPr>
        <w:t xml:space="preserve"> </w:t>
      </w:r>
      <w:r w:rsidR="000F4E24">
        <w:rPr>
          <w:sz w:val="28"/>
          <w:szCs w:val="28"/>
        </w:rPr>
        <w:t xml:space="preserve"> по возмещению затрат, связанных </w:t>
      </w:r>
      <w:r w:rsidR="00454ADD">
        <w:rPr>
          <w:sz w:val="28"/>
          <w:szCs w:val="28"/>
        </w:rPr>
        <w:t xml:space="preserve">с </w:t>
      </w:r>
      <w:r w:rsidR="000F4E24">
        <w:rPr>
          <w:sz w:val="28"/>
          <w:szCs w:val="28"/>
        </w:rPr>
        <w:t xml:space="preserve">организацией мероприятий по охране окружающей среды </w:t>
      </w:r>
      <w:r w:rsidR="00CF2B9C">
        <w:rPr>
          <w:sz w:val="28"/>
          <w:szCs w:val="28"/>
        </w:rPr>
        <w:br/>
      </w:r>
      <w:r w:rsidR="000F4E24">
        <w:rPr>
          <w:sz w:val="28"/>
          <w:szCs w:val="28"/>
        </w:rPr>
        <w:t>в поселке Белокаменный Асбестовского городского округа, в 2019 году</w:t>
      </w:r>
      <w:r w:rsidR="00903390" w:rsidRPr="00844634">
        <w:rPr>
          <w:sz w:val="28"/>
          <w:szCs w:val="28"/>
        </w:rPr>
        <w:t>»</w:t>
      </w:r>
      <w:r w:rsidR="000E1EC4" w:rsidRPr="00A81C21">
        <w:rPr>
          <w:sz w:val="28"/>
          <w:szCs w:val="28"/>
        </w:rPr>
        <w:t>,</w:t>
      </w:r>
      <w:r w:rsidR="00E26055" w:rsidRPr="00A81C21">
        <w:rPr>
          <w:sz w:val="28"/>
          <w:szCs w:val="28"/>
        </w:rPr>
        <w:t xml:space="preserve"> постановлением администрации Асбестовского городского </w:t>
      </w:r>
      <w:r w:rsidR="00C0160C">
        <w:rPr>
          <w:sz w:val="28"/>
          <w:szCs w:val="28"/>
        </w:rPr>
        <w:t xml:space="preserve">округа </w:t>
      </w:r>
      <w:r w:rsidR="00E26055" w:rsidRPr="00DA730F">
        <w:rPr>
          <w:sz w:val="28"/>
          <w:szCs w:val="28"/>
        </w:rPr>
        <w:t xml:space="preserve">от </w:t>
      </w:r>
      <w:r w:rsidR="00C0160C">
        <w:rPr>
          <w:sz w:val="28"/>
          <w:szCs w:val="28"/>
        </w:rPr>
        <w:t xml:space="preserve">13.02.2019 </w:t>
      </w:r>
      <w:r w:rsidR="00D103BE">
        <w:rPr>
          <w:sz w:val="28"/>
          <w:szCs w:val="28"/>
        </w:rPr>
        <w:lastRenderedPageBreak/>
        <w:t>№ 84</w:t>
      </w:r>
      <w:r w:rsidR="00E26055" w:rsidRPr="00DA730F">
        <w:rPr>
          <w:sz w:val="28"/>
          <w:szCs w:val="28"/>
        </w:rPr>
        <w:t>-ПА «Об утверждении плана природоо</w:t>
      </w:r>
      <w:r w:rsidR="00C0160C">
        <w:rPr>
          <w:sz w:val="28"/>
          <w:szCs w:val="28"/>
        </w:rPr>
        <w:t xml:space="preserve">хранных мероприятий в границах </w:t>
      </w:r>
      <w:r w:rsidR="00E26055" w:rsidRPr="00DA730F">
        <w:rPr>
          <w:sz w:val="28"/>
          <w:szCs w:val="28"/>
        </w:rPr>
        <w:t>Асбестовского городского округа на 201</w:t>
      </w:r>
      <w:r w:rsidR="00D103BE">
        <w:rPr>
          <w:sz w:val="28"/>
          <w:szCs w:val="28"/>
        </w:rPr>
        <w:t>9</w:t>
      </w:r>
      <w:r w:rsidR="00E26055" w:rsidRPr="00DA730F">
        <w:rPr>
          <w:sz w:val="28"/>
          <w:szCs w:val="28"/>
        </w:rPr>
        <w:t xml:space="preserve"> год»,</w:t>
      </w:r>
      <w:r w:rsidR="00E26055" w:rsidRPr="00A81C21">
        <w:rPr>
          <w:sz w:val="28"/>
          <w:szCs w:val="28"/>
        </w:rPr>
        <w:t xml:space="preserve"> </w:t>
      </w:r>
      <w:r w:rsidR="00585CBF" w:rsidRPr="00A81C21">
        <w:rPr>
          <w:sz w:val="28"/>
          <w:szCs w:val="28"/>
        </w:rPr>
        <w:t>руководствуясь статьями 27, 30 Устава Асбестовского городского округа,</w:t>
      </w:r>
      <w:r w:rsidR="00E43AB0" w:rsidRPr="00A81C21">
        <w:rPr>
          <w:sz w:val="28"/>
          <w:szCs w:val="28"/>
        </w:rPr>
        <w:t xml:space="preserve"> администрация Асбестовского городского округа</w:t>
      </w:r>
    </w:p>
    <w:p w:rsidR="001C11ED" w:rsidRPr="00C0160C" w:rsidRDefault="001C11ED" w:rsidP="00C0160C">
      <w:pPr>
        <w:pStyle w:val="2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C0160C">
        <w:rPr>
          <w:rStyle w:val="0pt0"/>
          <w:sz w:val="28"/>
          <w:szCs w:val="28"/>
        </w:rPr>
        <w:t>ПОСТАНОВЛЯЕТ:</w:t>
      </w:r>
    </w:p>
    <w:p w:rsidR="001C11ED" w:rsidRPr="00C0160C" w:rsidRDefault="001C11ED" w:rsidP="00C0160C">
      <w:pPr>
        <w:pStyle w:val="2"/>
        <w:numPr>
          <w:ilvl w:val="0"/>
          <w:numId w:val="14"/>
        </w:numPr>
        <w:shd w:val="clear" w:color="auto" w:fill="auto"/>
        <w:spacing w:after="0" w:line="240" w:lineRule="auto"/>
        <w:ind w:firstLine="851"/>
        <w:jc w:val="both"/>
        <w:rPr>
          <w:spacing w:val="0"/>
          <w:sz w:val="28"/>
          <w:szCs w:val="28"/>
        </w:rPr>
      </w:pPr>
      <w:r w:rsidRPr="00C0160C">
        <w:rPr>
          <w:spacing w:val="0"/>
          <w:sz w:val="28"/>
          <w:szCs w:val="28"/>
        </w:rPr>
        <w:t>Утвердить Порядок предоставления из бюджета Асбестов</w:t>
      </w:r>
      <w:r w:rsidR="00302169" w:rsidRPr="00C0160C">
        <w:rPr>
          <w:spacing w:val="0"/>
          <w:sz w:val="28"/>
          <w:szCs w:val="28"/>
        </w:rPr>
        <w:t>ского городского округа субсидии</w:t>
      </w:r>
      <w:r w:rsidR="00615E1E" w:rsidRPr="00C0160C">
        <w:rPr>
          <w:spacing w:val="0"/>
          <w:sz w:val="28"/>
          <w:szCs w:val="28"/>
        </w:rPr>
        <w:t xml:space="preserve"> М</w:t>
      </w:r>
      <w:r w:rsidR="00007C26" w:rsidRPr="00C0160C">
        <w:rPr>
          <w:spacing w:val="0"/>
          <w:sz w:val="28"/>
          <w:szCs w:val="28"/>
        </w:rPr>
        <w:t>униципальному казенному предприятию «Энергокомплекс»</w:t>
      </w:r>
      <w:r w:rsidR="005545B0" w:rsidRPr="00C0160C">
        <w:rPr>
          <w:spacing w:val="0"/>
          <w:sz w:val="28"/>
          <w:szCs w:val="28"/>
        </w:rPr>
        <w:t xml:space="preserve"> Асбестовского городского округа</w:t>
      </w:r>
      <w:r w:rsidR="00007C26" w:rsidRPr="00C0160C">
        <w:rPr>
          <w:spacing w:val="0"/>
          <w:sz w:val="28"/>
          <w:szCs w:val="28"/>
        </w:rPr>
        <w:t xml:space="preserve"> на возмещение затрат, связанных </w:t>
      </w:r>
      <w:r w:rsidR="00C0160C" w:rsidRPr="00C0160C">
        <w:rPr>
          <w:bCs/>
          <w:spacing w:val="0"/>
          <w:sz w:val="28"/>
          <w:szCs w:val="28"/>
        </w:rPr>
        <w:t xml:space="preserve">с организацией мероприятий по </w:t>
      </w:r>
      <w:r w:rsidR="00EC0BFF" w:rsidRPr="00C0160C">
        <w:rPr>
          <w:bCs/>
          <w:spacing w:val="0"/>
          <w:sz w:val="28"/>
          <w:szCs w:val="28"/>
        </w:rPr>
        <w:t xml:space="preserve">охране окружающей среды </w:t>
      </w:r>
      <w:r w:rsidR="00C0160C">
        <w:rPr>
          <w:bCs/>
          <w:spacing w:val="0"/>
          <w:sz w:val="28"/>
          <w:szCs w:val="28"/>
        </w:rPr>
        <w:br/>
      </w:r>
      <w:r w:rsidR="008209B9" w:rsidRPr="00C0160C">
        <w:rPr>
          <w:bCs/>
          <w:spacing w:val="0"/>
          <w:sz w:val="28"/>
          <w:szCs w:val="28"/>
        </w:rPr>
        <w:t xml:space="preserve">в поселке Белокаменный </w:t>
      </w:r>
      <w:r w:rsidR="00EC0BFF" w:rsidRPr="00C0160C">
        <w:rPr>
          <w:bCs/>
          <w:spacing w:val="0"/>
          <w:sz w:val="28"/>
          <w:szCs w:val="28"/>
        </w:rPr>
        <w:t xml:space="preserve">Асбестовского городского округа, в </w:t>
      </w:r>
      <w:r w:rsidR="007C7C97" w:rsidRPr="00C0160C">
        <w:rPr>
          <w:bCs/>
          <w:spacing w:val="0"/>
          <w:sz w:val="28"/>
          <w:szCs w:val="28"/>
        </w:rPr>
        <w:t>2019</w:t>
      </w:r>
      <w:r w:rsidR="00EC0BFF" w:rsidRPr="00C0160C">
        <w:rPr>
          <w:bCs/>
          <w:spacing w:val="0"/>
          <w:sz w:val="28"/>
          <w:szCs w:val="28"/>
        </w:rPr>
        <w:t xml:space="preserve"> году</w:t>
      </w:r>
      <w:r w:rsidR="00673732" w:rsidRPr="00C0160C">
        <w:rPr>
          <w:spacing w:val="0"/>
          <w:sz w:val="28"/>
          <w:szCs w:val="28"/>
        </w:rPr>
        <w:t xml:space="preserve"> </w:t>
      </w:r>
      <w:r w:rsidR="00D136C2" w:rsidRPr="00C0160C">
        <w:rPr>
          <w:spacing w:val="0"/>
          <w:sz w:val="28"/>
          <w:szCs w:val="28"/>
        </w:rPr>
        <w:t xml:space="preserve">(далее – Порядок) </w:t>
      </w:r>
      <w:r w:rsidR="00302169" w:rsidRPr="00C0160C">
        <w:rPr>
          <w:spacing w:val="0"/>
          <w:sz w:val="28"/>
          <w:szCs w:val="28"/>
        </w:rPr>
        <w:t>(приложение № 1</w:t>
      </w:r>
      <w:r w:rsidRPr="00C0160C">
        <w:rPr>
          <w:spacing w:val="0"/>
          <w:sz w:val="28"/>
          <w:szCs w:val="28"/>
        </w:rPr>
        <w:t>).</w:t>
      </w:r>
    </w:p>
    <w:p w:rsidR="001C11ED" w:rsidRPr="00C0160C" w:rsidRDefault="001C11ED" w:rsidP="00C0160C">
      <w:pPr>
        <w:pStyle w:val="2"/>
        <w:numPr>
          <w:ilvl w:val="0"/>
          <w:numId w:val="14"/>
        </w:numPr>
        <w:shd w:val="clear" w:color="auto" w:fill="auto"/>
        <w:spacing w:after="0" w:line="240" w:lineRule="auto"/>
        <w:ind w:firstLine="851"/>
        <w:jc w:val="both"/>
        <w:rPr>
          <w:spacing w:val="0"/>
          <w:sz w:val="28"/>
          <w:szCs w:val="28"/>
        </w:rPr>
      </w:pPr>
      <w:r w:rsidRPr="00C0160C">
        <w:rPr>
          <w:spacing w:val="0"/>
          <w:sz w:val="28"/>
          <w:szCs w:val="28"/>
        </w:rPr>
        <w:t xml:space="preserve">Установить главным распорядителем и получателем средств бюджета Асбестовского городского округа по предоставлению субсидии на возмещение затрат, связанных </w:t>
      </w:r>
      <w:r w:rsidR="00C0160C" w:rsidRPr="00C0160C">
        <w:rPr>
          <w:bCs/>
          <w:spacing w:val="0"/>
          <w:sz w:val="28"/>
          <w:szCs w:val="28"/>
        </w:rPr>
        <w:t>с организацией мероприятий по</w:t>
      </w:r>
      <w:r w:rsidR="00EC0BFF" w:rsidRPr="00C0160C">
        <w:rPr>
          <w:bCs/>
          <w:spacing w:val="0"/>
          <w:sz w:val="28"/>
          <w:szCs w:val="28"/>
        </w:rPr>
        <w:t xml:space="preserve"> охране окружающей среды </w:t>
      </w:r>
      <w:r w:rsidR="00C0160C">
        <w:rPr>
          <w:bCs/>
          <w:spacing w:val="0"/>
          <w:sz w:val="28"/>
          <w:szCs w:val="28"/>
        </w:rPr>
        <w:br/>
      </w:r>
      <w:r w:rsidR="008209B9" w:rsidRPr="00C0160C">
        <w:rPr>
          <w:spacing w:val="0"/>
          <w:sz w:val="28"/>
          <w:szCs w:val="28"/>
        </w:rPr>
        <w:t>в поселке Белокаменный</w:t>
      </w:r>
      <w:r w:rsidR="008209B9" w:rsidRPr="00C0160C">
        <w:rPr>
          <w:bCs/>
          <w:spacing w:val="0"/>
          <w:sz w:val="28"/>
          <w:szCs w:val="28"/>
        </w:rPr>
        <w:t xml:space="preserve"> </w:t>
      </w:r>
      <w:r w:rsidR="00EC0BFF" w:rsidRPr="00C0160C">
        <w:rPr>
          <w:bCs/>
          <w:spacing w:val="0"/>
          <w:sz w:val="28"/>
          <w:szCs w:val="28"/>
        </w:rPr>
        <w:t>Асбестовского городского округа</w:t>
      </w:r>
      <w:r w:rsidRPr="00C0160C">
        <w:rPr>
          <w:spacing w:val="0"/>
          <w:sz w:val="28"/>
          <w:szCs w:val="28"/>
        </w:rPr>
        <w:t>, администрацию Асбестовского городского округа.</w:t>
      </w:r>
    </w:p>
    <w:p w:rsidR="00673732" w:rsidRPr="00C0160C" w:rsidRDefault="00673732" w:rsidP="00C0160C">
      <w:pPr>
        <w:pStyle w:val="2"/>
        <w:numPr>
          <w:ilvl w:val="0"/>
          <w:numId w:val="14"/>
        </w:numPr>
        <w:shd w:val="clear" w:color="auto" w:fill="auto"/>
        <w:spacing w:after="0" w:line="240" w:lineRule="auto"/>
        <w:ind w:firstLine="851"/>
        <w:jc w:val="both"/>
        <w:rPr>
          <w:spacing w:val="0"/>
          <w:sz w:val="28"/>
          <w:szCs w:val="28"/>
        </w:rPr>
      </w:pPr>
      <w:r w:rsidRPr="00C0160C">
        <w:rPr>
          <w:spacing w:val="0"/>
          <w:sz w:val="28"/>
          <w:szCs w:val="28"/>
        </w:rPr>
        <w:t>Отделу жилищно-коммунального хозяйства, транспорта, связи и жилищной политики администрации Асбестовского городского округа</w:t>
      </w:r>
      <w:r w:rsidR="006F4E55" w:rsidRPr="00C0160C">
        <w:rPr>
          <w:spacing w:val="0"/>
          <w:sz w:val="28"/>
          <w:szCs w:val="28"/>
        </w:rPr>
        <w:t xml:space="preserve"> </w:t>
      </w:r>
      <w:r w:rsidR="00CF2B9C">
        <w:rPr>
          <w:spacing w:val="0"/>
          <w:sz w:val="28"/>
          <w:szCs w:val="28"/>
        </w:rPr>
        <w:br/>
      </w:r>
      <w:r w:rsidR="006F4E55" w:rsidRPr="00C0160C">
        <w:rPr>
          <w:spacing w:val="0"/>
          <w:sz w:val="28"/>
          <w:szCs w:val="28"/>
        </w:rPr>
        <w:t>(</w:t>
      </w:r>
      <w:r w:rsidR="005A4DD4" w:rsidRPr="00C0160C">
        <w:rPr>
          <w:spacing w:val="0"/>
          <w:sz w:val="28"/>
          <w:szCs w:val="28"/>
        </w:rPr>
        <w:t>Вишняк Е.А.</w:t>
      </w:r>
      <w:r w:rsidR="006F4E55" w:rsidRPr="00C0160C">
        <w:rPr>
          <w:spacing w:val="0"/>
          <w:sz w:val="28"/>
          <w:szCs w:val="28"/>
        </w:rPr>
        <w:t>)</w:t>
      </w:r>
      <w:r w:rsidR="007805FC" w:rsidRPr="00C0160C">
        <w:rPr>
          <w:spacing w:val="0"/>
          <w:sz w:val="28"/>
          <w:szCs w:val="28"/>
        </w:rPr>
        <w:t>:</w:t>
      </w:r>
    </w:p>
    <w:p w:rsidR="005A4DD4" w:rsidRPr="00C0160C" w:rsidRDefault="005A4DD4" w:rsidP="00C0160C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C0160C">
        <w:rPr>
          <w:sz w:val="28"/>
          <w:szCs w:val="28"/>
        </w:rPr>
        <w:t>1)</w:t>
      </w:r>
      <w:r w:rsidRPr="00C0160C">
        <w:rPr>
          <w:sz w:val="28"/>
          <w:szCs w:val="28"/>
        </w:rPr>
        <w:tab/>
        <w:t xml:space="preserve">по результатам отбора, проведенного в соответствии с </w:t>
      </w:r>
      <w:r w:rsidRPr="00C0160C">
        <w:rPr>
          <w:bCs/>
          <w:snapToGrid w:val="0"/>
          <w:sz w:val="28"/>
          <w:szCs w:val="28"/>
        </w:rPr>
        <w:t xml:space="preserve">Порядком </w:t>
      </w:r>
      <w:r w:rsidR="00077797" w:rsidRPr="00C0160C">
        <w:rPr>
          <w:bCs/>
          <w:snapToGrid w:val="0"/>
          <w:sz w:val="28"/>
          <w:szCs w:val="28"/>
        </w:rPr>
        <w:t>предоставления</w:t>
      </w:r>
      <w:r w:rsidR="00077797" w:rsidRPr="00C0160C">
        <w:rPr>
          <w:sz w:val="28"/>
          <w:szCs w:val="28"/>
        </w:rPr>
        <w:t xml:space="preserve">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 субсидии по возмещению затрат</w:t>
      </w:r>
      <w:r w:rsidR="00766DC1" w:rsidRPr="00C0160C">
        <w:rPr>
          <w:sz w:val="28"/>
          <w:szCs w:val="28"/>
        </w:rPr>
        <w:t>,</w:t>
      </w:r>
      <w:r w:rsidR="00077797" w:rsidRPr="00C0160C">
        <w:rPr>
          <w:bCs/>
          <w:sz w:val="28"/>
          <w:szCs w:val="28"/>
        </w:rPr>
        <w:t xml:space="preserve"> </w:t>
      </w:r>
      <w:r w:rsidR="00077797" w:rsidRPr="00C0160C">
        <w:rPr>
          <w:sz w:val="28"/>
          <w:szCs w:val="28"/>
        </w:rPr>
        <w:t xml:space="preserve">связанных с организацией мероприятий по охране окружающей среды </w:t>
      </w:r>
      <w:r w:rsidR="00C0160C">
        <w:rPr>
          <w:sz w:val="28"/>
          <w:szCs w:val="28"/>
        </w:rPr>
        <w:br/>
      </w:r>
      <w:r w:rsidR="00077797" w:rsidRPr="00C0160C">
        <w:rPr>
          <w:sz w:val="28"/>
          <w:szCs w:val="28"/>
        </w:rPr>
        <w:t>в поселке Белокаменный Асбестовского городского округа, в 2019 году</w:t>
      </w:r>
      <w:r w:rsidRPr="00C0160C">
        <w:rPr>
          <w:sz w:val="28"/>
          <w:szCs w:val="28"/>
        </w:rPr>
        <w:t xml:space="preserve">, утвержденным постановлением администрации Асбестовского городского округа </w:t>
      </w:r>
      <w:r w:rsidRPr="00C0160C">
        <w:rPr>
          <w:bCs/>
          <w:snapToGrid w:val="0"/>
          <w:sz w:val="28"/>
          <w:szCs w:val="28"/>
        </w:rPr>
        <w:t xml:space="preserve">от </w:t>
      </w:r>
      <w:r w:rsidR="00077797" w:rsidRPr="00C0160C">
        <w:rPr>
          <w:bCs/>
          <w:snapToGrid w:val="0"/>
          <w:sz w:val="28"/>
          <w:szCs w:val="28"/>
        </w:rPr>
        <w:t>30.05</w:t>
      </w:r>
      <w:r w:rsidR="00C0160C" w:rsidRPr="00C0160C">
        <w:rPr>
          <w:bCs/>
          <w:snapToGrid w:val="0"/>
          <w:sz w:val="28"/>
          <w:szCs w:val="28"/>
        </w:rPr>
        <w:t xml:space="preserve">.2019 </w:t>
      </w:r>
      <w:r w:rsidRPr="00C0160C">
        <w:rPr>
          <w:bCs/>
          <w:snapToGrid w:val="0"/>
          <w:sz w:val="28"/>
          <w:szCs w:val="28"/>
        </w:rPr>
        <w:t xml:space="preserve">№  </w:t>
      </w:r>
      <w:r w:rsidR="00077797" w:rsidRPr="00C0160C">
        <w:rPr>
          <w:bCs/>
          <w:snapToGrid w:val="0"/>
          <w:sz w:val="28"/>
          <w:szCs w:val="28"/>
        </w:rPr>
        <w:t>312</w:t>
      </w:r>
      <w:r w:rsidRPr="00C0160C">
        <w:rPr>
          <w:bCs/>
          <w:snapToGrid w:val="0"/>
          <w:sz w:val="28"/>
          <w:szCs w:val="28"/>
        </w:rPr>
        <w:t>-ПА</w:t>
      </w:r>
      <w:r w:rsidRPr="00C0160C">
        <w:rPr>
          <w:sz w:val="28"/>
          <w:szCs w:val="28"/>
        </w:rPr>
        <w:t xml:space="preserve">, заключить Соглашение о предоставлении субсидии </w:t>
      </w:r>
      <w:r w:rsidR="00C0160C">
        <w:rPr>
          <w:sz w:val="28"/>
          <w:szCs w:val="28"/>
        </w:rPr>
        <w:br/>
      </w:r>
      <w:r w:rsidRPr="00C0160C">
        <w:rPr>
          <w:sz w:val="28"/>
          <w:szCs w:val="28"/>
        </w:rPr>
        <w:t xml:space="preserve">из бюджета Асбестовского городского округа юридическим лицам </w:t>
      </w:r>
      <w:r w:rsidR="00C0160C">
        <w:rPr>
          <w:sz w:val="28"/>
          <w:szCs w:val="28"/>
        </w:rPr>
        <w:br/>
      </w:r>
      <w:r w:rsidRPr="00C0160C">
        <w:rPr>
          <w:sz w:val="28"/>
          <w:szCs w:val="28"/>
        </w:rPr>
        <w:t>(за исключением муниципальных учреждений), индивидуальным предпринимателям, физическим лицам – производителям товаров, работ, услуг, по возмещению затрат</w:t>
      </w:r>
      <w:r w:rsidR="00766DC1" w:rsidRPr="00C0160C">
        <w:rPr>
          <w:sz w:val="28"/>
          <w:szCs w:val="28"/>
        </w:rPr>
        <w:t>,</w:t>
      </w:r>
      <w:r w:rsidRPr="00C0160C">
        <w:rPr>
          <w:sz w:val="28"/>
          <w:szCs w:val="28"/>
        </w:rPr>
        <w:t xml:space="preserve"> </w:t>
      </w:r>
      <w:r w:rsidR="00766DC1" w:rsidRPr="00C0160C">
        <w:rPr>
          <w:sz w:val="28"/>
          <w:szCs w:val="28"/>
        </w:rPr>
        <w:t>связанных с организацией мероприятий по охране окружающей среды в поселке Белокаменный Асбестовского городского округа</w:t>
      </w:r>
      <w:r w:rsidRPr="00C0160C">
        <w:rPr>
          <w:sz w:val="28"/>
          <w:szCs w:val="28"/>
        </w:rPr>
        <w:t xml:space="preserve">, </w:t>
      </w:r>
      <w:r w:rsidR="00C0160C" w:rsidRPr="00C0160C">
        <w:rPr>
          <w:sz w:val="28"/>
          <w:szCs w:val="28"/>
        </w:rPr>
        <w:br/>
      </w:r>
      <w:r w:rsidRPr="00C0160C">
        <w:rPr>
          <w:sz w:val="28"/>
          <w:szCs w:val="28"/>
        </w:rPr>
        <w:t xml:space="preserve">в 2019 году (далее – Соглашение) по форме, согласно приложению № 4 </w:t>
      </w:r>
      <w:r w:rsidR="00C0160C">
        <w:rPr>
          <w:sz w:val="28"/>
          <w:szCs w:val="28"/>
        </w:rPr>
        <w:br/>
      </w:r>
      <w:r w:rsidRPr="00C0160C">
        <w:rPr>
          <w:sz w:val="28"/>
          <w:szCs w:val="28"/>
        </w:rPr>
        <w:t xml:space="preserve">к постановлению администрации Асбестовского городского округа от </w:t>
      </w:r>
      <w:r w:rsidR="00C56D91" w:rsidRPr="00C0160C">
        <w:rPr>
          <w:sz w:val="28"/>
          <w:szCs w:val="28"/>
        </w:rPr>
        <w:t>30.05.</w:t>
      </w:r>
      <w:r w:rsidRPr="00C0160C">
        <w:rPr>
          <w:sz w:val="28"/>
          <w:szCs w:val="28"/>
        </w:rPr>
        <w:t xml:space="preserve">2019 № </w:t>
      </w:r>
      <w:r w:rsidR="00C56D91" w:rsidRPr="00C0160C">
        <w:rPr>
          <w:sz w:val="28"/>
          <w:szCs w:val="28"/>
        </w:rPr>
        <w:t>312</w:t>
      </w:r>
      <w:r w:rsidRPr="00C0160C">
        <w:rPr>
          <w:sz w:val="28"/>
          <w:szCs w:val="28"/>
        </w:rPr>
        <w:t>-ПА.</w:t>
      </w:r>
    </w:p>
    <w:p w:rsidR="005A4DD4" w:rsidRPr="00C0160C" w:rsidRDefault="005A4DD4" w:rsidP="00C0160C">
      <w:pPr>
        <w:pStyle w:val="2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spacing w:val="0"/>
          <w:sz w:val="28"/>
          <w:szCs w:val="28"/>
        </w:rPr>
      </w:pPr>
      <w:r w:rsidRPr="00C0160C">
        <w:rPr>
          <w:spacing w:val="0"/>
          <w:sz w:val="28"/>
          <w:szCs w:val="28"/>
        </w:rPr>
        <w:t xml:space="preserve">В Соглашении учесть обязанность Муниципального казенного предприятия «Энергокомплекс» Асбестовского городского округа заключить договор по обращению с твердыми коммунальными отходами исключительно </w:t>
      </w:r>
      <w:r w:rsidR="00CF2B9C">
        <w:rPr>
          <w:spacing w:val="0"/>
          <w:sz w:val="28"/>
          <w:szCs w:val="28"/>
        </w:rPr>
        <w:br/>
      </w:r>
      <w:r w:rsidRPr="00C0160C">
        <w:rPr>
          <w:spacing w:val="0"/>
          <w:sz w:val="28"/>
          <w:szCs w:val="28"/>
        </w:rPr>
        <w:t>с региональным оператором;</w:t>
      </w:r>
    </w:p>
    <w:p w:rsidR="00673732" w:rsidRPr="00C0160C" w:rsidRDefault="006F4E55" w:rsidP="00C0160C">
      <w:pPr>
        <w:pStyle w:val="a4"/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C0160C">
        <w:rPr>
          <w:sz w:val="28"/>
          <w:szCs w:val="28"/>
        </w:rPr>
        <w:t>2</w:t>
      </w:r>
      <w:r w:rsidR="00FE520D" w:rsidRPr="00C0160C">
        <w:rPr>
          <w:sz w:val="28"/>
          <w:szCs w:val="28"/>
        </w:rPr>
        <w:t xml:space="preserve">) </w:t>
      </w:r>
      <w:r w:rsidR="00E52591" w:rsidRPr="00C0160C">
        <w:rPr>
          <w:sz w:val="28"/>
          <w:szCs w:val="28"/>
        </w:rPr>
        <w:t>обеспечить</w:t>
      </w:r>
      <w:r w:rsidR="00673732" w:rsidRPr="00C0160C">
        <w:rPr>
          <w:sz w:val="28"/>
          <w:szCs w:val="28"/>
        </w:rPr>
        <w:t xml:space="preserve"> качест</w:t>
      </w:r>
      <w:r w:rsidR="00615E1E" w:rsidRPr="00C0160C">
        <w:rPr>
          <w:sz w:val="28"/>
          <w:szCs w:val="28"/>
        </w:rPr>
        <w:t>венную проверку представленных М</w:t>
      </w:r>
      <w:r w:rsidR="00673732" w:rsidRPr="00C0160C">
        <w:rPr>
          <w:sz w:val="28"/>
          <w:szCs w:val="28"/>
        </w:rPr>
        <w:t>униципальным казенным предприятием «Энергокомплекс» Асбестовского городского округа документов в соответствии с требования</w:t>
      </w:r>
      <w:r w:rsidR="00766DC1" w:rsidRPr="00C0160C">
        <w:rPr>
          <w:sz w:val="28"/>
          <w:szCs w:val="28"/>
        </w:rPr>
        <w:t xml:space="preserve">ми к составу, качеству и объему </w:t>
      </w:r>
      <w:r w:rsidR="00673732" w:rsidRPr="00C0160C">
        <w:rPr>
          <w:sz w:val="28"/>
          <w:szCs w:val="28"/>
        </w:rPr>
        <w:t>муниципальных услуг;</w:t>
      </w:r>
    </w:p>
    <w:p w:rsidR="00C0160C" w:rsidRPr="00C0160C" w:rsidRDefault="00C0160C" w:rsidP="00C0160C">
      <w:pPr>
        <w:pStyle w:val="a4"/>
        <w:autoSpaceDE/>
        <w:autoSpaceDN/>
        <w:adjustRightInd/>
        <w:ind w:left="0" w:firstLine="851"/>
        <w:jc w:val="both"/>
        <w:rPr>
          <w:sz w:val="28"/>
          <w:szCs w:val="28"/>
        </w:rPr>
      </w:pPr>
    </w:p>
    <w:p w:rsidR="00C0160C" w:rsidRPr="00C0160C" w:rsidRDefault="00C0160C" w:rsidP="00C0160C">
      <w:pPr>
        <w:pStyle w:val="a4"/>
        <w:autoSpaceDE/>
        <w:autoSpaceDN/>
        <w:adjustRightInd/>
        <w:ind w:left="0" w:firstLine="851"/>
        <w:jc w:val="both"/>
        <w:rPr>
          <w:sz w:val="28"/>
          <w:szCs w:val="28"/>
        </w:rPr>
      </w:pPr>
    </w:p>
    <w:p w:rsidR="00673732" w:rsidRPr="00C0160C" w:rsidRDefault="006F4E55" w:rsidP="00C0160C">
      <w:pPr>
        <w:pStyle w:val="2"/>
        <w:shd w:val="clear" w:color="auto" w:fill="auto"/>
        <w:spacing w:after="0" w:line="240" w:lineRule="auto"/>
        <w:ind w:firstLine="851"/>
        <w:jc w:val="both"/>
        <w:rPr>
          <w:spacing w:val="0"/>
          <w:sz w:val="28"/>
          <w:szCs w:val="28"/>
        </w:rPr>
      </w:pPr>
      <w:r w:rsidRPr="00C0160C">
        <w:rPr>
          <w:spacing w:val="0"/>
          <w:sz w:val="28"/>
          <w:szCs w:val="28"/>
        </w:rPr>
        <w:lastRenderedPageBreak/>
        <w:t>3</w:t>
      </w:r>
      <w:r w:rsidR="00FE520D" w:rsidRPr="00C0160C">
        <w:rPr>
          <w:spacing w:val="0"/>
          <w:sz w:val="28"/>
          <w:szCs w:val="28"/>
        </w:rPr>
        <w:t xml:space="preserve">) </w:t>
      </w:r>
      <w:r w:rsidR="00615E1E" w:rsidRPr="00C0160C">
        <w:rPr>
          <w:spacing w:val="0"/>
          <w:sz w:val="28"/>
          <w:szCs w:val="28"/>
        </w:rPr>
        <w:t>согласовывать отчет М</w:t>
      </w:r>
      <w:r w:rsidR="00673732" w:rsidRPr="00C0160C">
        <w:rPr>
          <w:spacing w:val="0"/>
          <w:sz w:val="28"/>
          <w:szCs w:val="28"/>
        </w:rPr>
        <w:t xml:space="preserve">униципального казенного предприятия «Энергокомплекс» Асбестовского городского округа </w:t>
      </w:r>
      <w:r w:rsidR="004D0DA8" w:rsidRPr="00C0160C">
        <w:rPr>
          <w:spacing w:val="0"/>
          <w:sz w:val="28"/>
          <w:szCs w:val="28"/>
        </w:rPr>
        <w:t>по затратам</w:t>
      </w:r>
      <w:r w:rsidR="001F0928" w:rsidRPr="00C0160C">
        <w:rPr>
          <w:spacing w:val="0"/>
          <w:sz w:val="28"/>
          <w:szCs w:val="28"/>
        </w:rPr>
        <w:t>, связанны</w:t>
      </w:r>
      <w:r w:rsidR="004D0DA8" w:rsidRPr="00C0160C">
        <w:rPr>
          <w:spacing w:val="0"/>
          <w:sz w:val="28"/>
          <w:szCs w:val="28"/>
        </w:rPr>
        <w:t>м</w:t>
      </w:r>
      <w:r w:rsidR="001F0928" w:rsidRPr="00C0160C">
        <w:rPr>
          <w:spacing w:val="0"/>
          <w:sz w:val="28"/>
          <w:szCs w:val="28"/>
        </w:rPr>
        <w:t xml:space="preserve"> </w:t>
      </w:r>
      <w:r w:rsidR="00C0160C">
        <w:rPr>
          <w:spacing w:val="0"/>
          <w:sz w:val="28"/>
          <w:szCs w:val="28"/>
        </w:rPr>
        <w:br/>
      </w:r>
      <w:r w:rsidR="001F0928" w:rsidRPr="00C0160C">
        <w:rPr>
          <w:spacing w:val="0"/>
          <w:sz w:val="28"/>
          <w:szCs w:val="28"/>
        </w:rPr>
        <w:t xml:space="preserve">с организацией </w:t>
      </w:r>
      <w:r w:rsidR="00CF2B9C">
        <w:rPr>
          <w:bCs/>
          <w:spacing w:val="0"/>
          <w:sz w:val="28"/>
          <w:szCs w:val="28"/>
        </w:rPr>
        <w:t xml:space="preserve">мероприятий по </w:t>
      </w:r>
      <w:r w:rsidR="001F0928" w:rsidRPr="00C0160C">
        <w:rPr>
          <w:bCs/>
          <w:spacing w:val="0"/>
          <w:sz w:val="28"/>
          <w:szCs w:val="28"/>
        </w:rPr>
        <w:t>охране окружающей среды</w:t>
      </w:r>
      <w:r w:rsidR="004D0DA8" w:rsidRPr="00C0160C">
        <w:rPr>
          <w:bCs/>
          <w:spacing w:val="0"/>
          <w:sz w:val="28"/>
          <w:szCs w:val="28"/>
        </w:rPr>
        <w:t xml:space="preserve"> </w:t>
      </w:r>
      <w:r w:rsidR="00CF2B9C">
        <w:rPr>
          <w:bCs/>
          <w:spacing w:val="0"/>
          <w:sz w:val="28"/>
          <w:szCs w:val="28"/>
        </w:rPr>
        <w:br/>
      </w:r>
      <w:r w:rsidR="004D0DA8" w:rsidRPr="00C0160C">
        <w:rPr>
          <w:spacing w:val="0"/>
          <w:sz w:val="28"/>
          <w:szCs w:val="28"/>
        </w:rPr>
        <w:t>в поселке Белокаменный Асбестовского городского округа</w:t>
      </w:r>
      <w:r w:rsidR="00E26055" w:rsidRPr="00C0160C">
        <w:rPr>
          <w:bCs/>
          <w:spacing w:val="0"/>
          <w:sz w:val="28"/>
          <w:szCs w:val="28"/>
        </w:rPr>
        <w:t>,</w:t>
      </w:r>
      <w:r w:rsidR="001F0928" w:rsidRPr="00C0160C">
        <w:rPr>
          <w:bCs/>
          <w:spacing w:val="0"/>
          <w:sz w:val="28"/>
          <w:szCs w:val="28"/>
        </w:rPr>
        <w:t xml:space="preserve"> </w:t>
      </w:r>
      <w:r w:rsidR="00673732" w:rsidRPr="00C0160C">
        <w:rPr>
          <w:spacing w:val="0"/>
          <w:sz w:val="28"/>
          <w:szCs w:val="28"/>
        </w:rPr>
        <w:t xml:space="preserve">в </w:t>
      </w:r>
      <w:r w:rsidR="007C7C97" w:rsidRPr="00C0160C">
        <w:rPr>
          <w:spacing w:val="0"/>
          <w:sz w:val="28"/>
          <w:szCs w:val="28"/>
        </w:rPr>
        <w:t>2019</w:t>
      </w:r>
      <w:r w:rsidR="00673732" w:rsidRPr="00C0160C">
        <w:rPr>
          <w:spacing w:val="0"/>
          <w:sz w:val="28"/>
          <w:szCs w:val="28"/>
        </w:rPr>
        <w:t xml:space="preserve"> году.</w:t>
      </w:r>
    </w:p>
    <w:p w:rsidR="00C56D91" w:rsidRPr="00C0160C" w:rsidRDefault="00C56D91" w:rsidP="00C0160C">
      <w:pPr>
        <w:ind w:firstLine="851"/>
        <w:jc w:val="both"/>
        <w:rPr>
          <w:sz w:val="28"/>
          <w:szCs w:val="28"/>
        </w:rPr>
      </w:pPr>
      <w:r w:rsidRPr="00C0160C">
        <w:rPr>
          <w:sz w:val="28"/>
          <w:szCs w:val="28"/>
        </w:rPr>
        <w:t>4. Муниципальному казенному учреждению Асбестовского городского округа «Центр обеспечения деятельности органов местного самоуправления» (Фомина Г.А.):</w:t>
      </w:r>
    </w:p>
    <w:p w:rsidR="00C56D91" w:rsidRPr="00C0160C" w:rsidRDefault="00C56D91" w:rsidP="00C0160C">
      <w:pPr>
        <w:pStyle w:val="2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spacing w:val="0"/>
          <w:sz w:val="28"/>
          <w:szCs w:val="28"/>
        </w:rPr>
      </w:pPr>
      <w:r w:rsidRPr="00C0160C">
        <w:rPr>
          <w:spacing w:val="0"/>
          <w:sz w:val="28"/>
          <w:szCs w:val="28"/>
        </w:rPr>
        <w:t xml:space="preserve">1) осуществлять согласование отчета Муниципального казенного предприятия «Энергокомплекс» Асбестовского городского округа по расходам, </w:t>
      </w:r>
      <w:r w:rsidR="008209B9" w:rsidRPr="00C0160C">
        <w:rPr>
          <w:spacing w:val="0"/>
          <w:sz w:val="28"/>
          <w:szCs w:val="28"/>
        </w:rPr>
        <w:t>связанны</w:t>
      </w:r>
      <w:r w:rsidR="004D0DA8" w:rsidRPr="00C0160C">
        <w:rPr>
          <w:spacing w:val="0"/>
          <w:sz w:val="28"/>
          <w:szCs w:val="28"/>
        </w:rPr>
        <w:t>м</w:t>
      </w:r>
      <w:r w:rsidR="008209B9" w:rsidRPr="00C0160C">
        <w:rPr>
          <w:spacing w:val="0"/>
          <w:sz w:val="28"/>
          <w:szCs w:val="28"/>
        </w:rPr>
        <w:t xml:space="preserve"> с организацией </w:t>
      </w:r>
      <w:r w:rsidR="00CF2B9C">
        <w:rPr>
          <w:bCs/>
          <w:spacing w:val="0"/>
          <w:sz w:val="28"/>
          <w:szCs w:val="28"/>
        </w:rPr>
        <w:t xml:space="preserve">мероприятий по </w:t>
      </w:r>
      <w:r w:rsidR="008209B9" w:rsidRPr="00C0160C">
        <w:rPr>
          <w:bCs/>
          <w:spacing w:val="0"/>
          <w:sz w:val="28"/>
          <w:szCs w:val="28"/>
        </w:rPr>
        <w:t>охране окружающей среды</w:t>
      </w:r>
      <w:r w:rsidR="004D0DA8" w:rsidRPr="00C0160C">
        <w:rPr>
          <w:spacing w:val="0"/>
          <w:sz w:val="28"/>
          <w:szCs w:val="28"/>
        </w:rPr>
        <w:t xml:space="preserve"> в поселке Белокаменный Асбестовского городского округа</w:t>
      </w:r>
      <w:r w:rsidR="008209B9" w:rsidRPr="00C0160C">
        <w:rPr>
          <w:bCs/>
          <w:spacing w:val="0"/>
          <w:sz w:val="28"/>
          <w:szCs w:val="28"/>
        </w:rPr>
        <w:t xml:space="preserve">, </w:t>
      </w:r>
      <w:r w:rsidRPr="00C0160C">
        <w:rPr>
          <w:spacing w:val="0"/>
          <w:sz w:val="28"/>
          <w:szCs w:val="28"/>
        </w:rPr>
        <w:t>в 2019 году;</w:t>
      </w:r>
    </w:p>
    <w:p w:rsidR="00C56D91" w:rsidRPr="00C0160C" w:rsidRDefault="00C56D91" w:rsidP="00C0160C">
      <w:pPr>
        <w:pStyle w:val="2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spacing w:val="0"/>
          <w:sz w:val="28"/>
          <w:szCs w:val="28"/>
        </w:rPr>
      </w:pPr>
      <w:r w:rsidRPr="00C0160C">
        <w:rPr>
          <w:spacing w:val="0"/>
          <w:sz w:val="28"/>
          <w:szCs w:val="28"/>
        </w:rPr>
        <w:t>2) осуществлять перечисление средств субсидии на расчетный счет Муниципального казенного предприятия «Энергокомплекс» Асбестовского городского округа, открытый в кредитной организации;</w:t>
      </w:r>
    </w:p>
    <w:p w:rsidR="00C56D91" w:rsidRPr="00C0160C" w:rsidRDefault="00C56D91" w:rsidP="00C0160C">
      <w:pPr>
        <w:pStyle w:val="2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spacing w:val="0"/>
          <w:sz w:val="28"/>
          <w:szCs w:val="28"/>
        </w:rPr>
      </w:pPr>
      <w:r w:rsidRPr="00C0160C">
        <w:rPr>
          <w:spacing w:val="0"/>
          <w:sz w:val="28"/>
          <w:szCs w:val="28"/>
        </w:rPr>
        <w:t>3) обеспечить 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обязательств.</w:t>
      </w:r>
    </w:p>
    <w:p w:rsidR="00C56D91" w:rsidRPr="00C0160C" w:rsidRDefault="00C56D91" w:rsidP="00C0160C">
      <w:pPr>
        <w:ind w:firstLine="851"/>
        <w:jc w:val="both"/>
        <w:rPr>
          <w:sz w:val="28"/>
          <w:szCs w:val="28"/>
        </w:rPr>
      </w:pPr>
      <w:r w:rsidRPr="00C0160C">
        <w:rPr>
          <w:sz w:val="28"/>
          <w:szCs w:val="28"/>
        </w:rPr>
        <w:t>5. Финансовому управлению администрации Асбестовского городского округа (Валова С.Г.):</w:t>
      </w:r>
    </w:p>
    <w:p w:rsidR="00C56D91" w:rsidRPr="00C0160C" w:rsidRDefault="00C56D91" w:rsidP="00C0160C">
      <w:pPr>
        <w:ind w:firstLine="851"/>
        <w:jc w:val="both"/>
        <w:rPr>
          <w:sz w:val="28"/>
          <w:szCs w:val="28"/>
        </w:rPr>
      </w:pPr>
      <w:r w:rsidRPr="00C0160C">
        <w:rPr>
          <w:sz w:val="28"/>
          <w:szCs w:val="28"/>
        </w:rPr>
        <w:t>1)</w:t>
      </w:r>
      <w:r w:rsidR="00644CC4" w:rsidRPr="00C0160C">
        <w:rPr>
          <w:sz w:val="28"/>
          <w:szCs w:val="28"/>
        </w:rPr>
        <w:t xml:space="preserve"> </w:t>
      </w:r>
      <w:r w:rsidRPr="00C0160C">
        <w:rPr>
          <w:sz w:val="28"/>
          <w:szCs w:val="28"/>
        </w:rPr>
        <w:t xml:space="preserve">производить финансирование администрации Асбестовского городского округа </w:t>
      </w:r>
      <w:r w:rsidRPr="00C0160C">
        <w:rPr>
          <w:color w:val="000000"/>
          <w:sz w:val="28"/>
          <w:szCs w:val="28"/>
        </w:rPr>
        <w:t>в пределах утвержденных бюджетных ассигнований, лимитов бюджетных обязательств на 2019 год и доведенных предельных объемов финансирования расходов на указанные цели</w:t>
      </w:r>
      <w:r w:rsidRPr="00C0160C">
        <w:rPr>
          <w:sz w:val="28"/>
          <w:szCs w:val="28"/>
        </w:rPr>
        <w:t>;</w:t>
      </w:r>
    </w:p>
    <w:p w:rsidR="00C56D91" w:rsidRPr="00C0160C" w:rsidRDefault="00C56D91" w:rsidP="00C0160C">
      <w:pPr>
        <w:ind w:firstLine="851"/>
        <w:jc w:val="both"/>
        <w:rPr>
          <w:sz w:val="28"/>
          <w:szCs w:val="28"/>
        </w:rPr>
      </w:pPr>
      <w:r w:rsidRPr="00C0160C">
        <w:rPr>
          <w:sz w:val="28"/>
          <w:szCs w:val="28"/>
        </w:rPr>
        <w:t>2) осуществлять финансовый  контроль  за использованием средств бюджета Асбестовского городского округа.</w:t>
      </w:r>
    </w:p>
    <w:p w:rsidR="00C56D91" w:rsidRPr="00C0160C" w:rsidRDefault="00C56D91" w:rsidP="00C0160C">
      <w:pPr>
        <w:pStyle w:val="1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0160C">
        <w:rPr>
          <w:rFonts w:ascii="Times New Roman" w:hAnsi="Times New Roman"/>
          <w:sz w:val="28"/>
          <w:szCs w:val="28"/>
        </w:rPr>
        <w:t xml:space="preserve">6. Разместить полный текст настоящего постановления с приложениями </w:t>
      </w:r>
      <w:r w:rsidR="00C0160C">
        <w:rPr>
          <w:rFonts w:ascii="Times New Roman" w:hAnsi="Times New Roman"/>
          <w:sz w:val="28"/>
          <w:szCs w:val="28"/>
        </w:rPr>
        <w:br/>
      </w:r>
      <w:r w:rsidRPr="00C0160C">
        <w:rPr>
          <w:rFonts w:ascii="Times New Roman" w:hAnsi="Times New Roman"/>
          <w:sz w:val="28"/>
          <w:szCs w:val="28"/>
        </w:rPr>
        <w:t>в сетевом издании в сети «Интернет» по адресу (</w:t>
      </w:r>
      <w:hyperlink r:id="rId8" w:history="1">
        <w:r w:rsidRPr="00C0160C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Pr="00C0160C">
          <w:rPr>
            <w:rStyle w:val="ad"/>
            <w:rFonts w:ascii="Times New Roman" w:hAnsi="Times New Roman"/>
            <w:sz w:val="28"/>
            <w:szCs w:val="28"/>
          </w:rPr>
          <w:t>.</w:t>
        </w:r>
        <w:r w:rsidRPr="00C0160C">
          <w:rPr>
            <w:rStyle w:val="ad"/>
            <w:rFonts w:ascii="Times New Roman" w:hAnsi="Times New Roman"/>
            <w:sz w:val="28"/>
            <w:szCs w:val="28"/>
            <w:lang w:val="en-US"/>
          </w:rPr>
          <w:t>arasb</w:t>
        </w:r>
        <w:r w:rsidRPr="00C0160C">
          <w:rPr>
            <w:rStyle w:val="ad"/>
            <w:rFonts w:ascii="Times New Roman" w:hAnsi="Times New Roman"/>
            <w:sz w:val="28"/>
            <w:szCs w:val="28"/>
          </w:rPr>
          <w:t>.</w:t>
        </w:r>
        <w:r w:rsidRPr="00C0160C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0160C">
        <w:rPr>
          <w:rFonts w:ascii="Times New Roman" w:hAnsi="Times New Roman"/>
          <w:sz w:val="28"/>
          <w:szCs w:val="28"/>
        </w:rPr>
        <w:t>) и на официальном сайте Асбестовского городского округа в сети Интернет (</w:t>
      </w:r>
      <w:r w:rsidRPr="00C0160C">
        <w:rPr>
          <w:rFonts w:ascii="Times New Roman" w:hAnsi="Times New Roman"/>
          <w:sz w:val="28"/>
          <w:szCs w:val="28"/>
          <w:lang w:val="en-US"/>
        </w:rPr>
        <w:t>www</w:t>
      </w:r>
      <w:r w:rsidRPr="00C0160C">
        <w:rPr>
          <w:rFonts w:ascii="Times New Roman" w:hAnsi="Times New Roman"/>
          <w:sz w:val="28"/>
          <w:szCs w:val="28"/>
        </w:rPr>
        <w:t>.</w:t>
      </w:r>
      <w:r w:rsidRPr="00C0160C">
        <w:rPr>
          <w:rFonts w:ascii="Times New Roman" w:hAnsi="Times New Roman"/>
          <w:sz w:val="28"/>
          <w:szCs w:val="28"/>
          <w:lang w:val="en-US"/>
        </w:rPr>
        <w:t>asbestadm</w:t>
      </w:r>
      <w:r w:rsidRPr="00C0160C">
        <w:rPr>
          <w:rFonts w:ascii="Times New Roman" w:hAnsi="Times New Roman"/>
          <w:sz w:val="28"/>
          <w:szCs w:val="28"/>
        </w:rPr>
        <w:t>.</w:t>
      </w:r>
      <w:r w:rsidRPr="00C0160C">
        <w:rPr>
          <w:rFonts w:ascii="Times New Roman" w:hAnsi="Times New Roman"/>
          <w:sz w:val="28"/>
          <w:szCs w:val="28"/>
          <w:lang w:val="en-US"/>
        </w:rPr>
        <w:t>ru</w:t>
      </w:r>
      <w:r w:rsidRPr="00C0160C">
        <w:rPr>
          <w:rFonts w:ascii="Times New Roman" w:hAnsi="Times New Roman"/>
          <w:sz w:val="28"/>
          <w:szCs w:val="28"/>
        </w:rPr>
        <w:t>).</w:t>
      </w:r>
    </w:p>
    <w:p w:rsidR="00C56D91" w:rsidRPr="00C0160C" w:rsidRDefault="00C56D91" w:rsidP="00C0160C">
      <w:pPr>
        <w:pStyle w:val="2"/>
        <w:shd w:val="clear" w:color="auto" w:fill="auto"/>
        <w:spacing w:line="240" w:lineRule="auto"/>
        <w:ind w:firstLine="851"/>
        <w:jc w:val="both"/>
        <w:rPr>
          <w:spacing w:val="0"/>
          <w:sz w:val="28"/>
          <w:szCs w:val="28"/>
        </w:rPr>
      </w:pPr>
      <w:r w:rsidRPr="00C0160C">
        <w:rPr>
          <w:spacing w:val="0"/>
          <w:sz w:val="28"/>
          <w:szCs w:val="28"/>
        </w:rPr>
        <w:t xml:space="preserve">7. Контроль за выполнением настоящего постановления возложить </w:t>
      </w:r>
      <w:r w:rsidR="00C0160C">
        <w:rPr>
          <w:spacing w:val="0"/>
          <w:sz w:val="28"/>
          <w:szCs w:val="28"/>
        </w:rPr>
        <w:br/>
      </w:r>
      <w:r w:rsidRPr="00C0160C">
        <w:rPr>
          <w:spacing w:val="0"/>
          <w:sz w:val="28"/>
          <w:szCs w:val="28"/>
        </w:rPr>
        <w:t>на Первого заместителя главы администрации А</w:t>
      </w:r>
      <w:r w:rsidR="00C0160C" w:rsidRPr="00C0160C">
        <w:rPr>
          <w:spacing w:val="0"/>
          <w:sz w:val="28"/>
          <w:szCs w:val="28"/>
        </w:rPr>
        <w:t xml:space="preserve">сбестовского городского округа </w:t>
      </w:r>
      <w:r w:rsidRPr="00C0160C">
        <w:rPr>
          <w:spacing w:val="0"/>
          <w:sz w:val="28"/>
          <w:szCs w:val="28"/>
        </w:rPr>
        <w:t>Л.И. Кирьянову.</w:t>
      </w:r>
    </w:p>
    <w:p w:rsidR="00C0160C" w:rsidRPr="00C0160C" w:rsidRDefault="00C56D91" w:rsidP="00C56D91">
      <w:pPr>
        <w:jc w:val="both"/>
        <w:rPr>
          <w:sz w:val="28"/>
          <w:szCs w:val="28"/>
        </w:rPr>
      </w:pPr>
      <w:r w:rsidRPr="00C0160C">
        <w:rPr>
          <w:sz w:val="28"/>
          <w:szCs w:val="28"/>
        </w:rPr>
        <w:t xml:space="preserve">И.о. главы </w:t>
      </w:r>
    </w:p>
    <w:p w:rsidR="00C56D91" w:rsidRPr="00C0160C" w:rsidRDefault="00C56D91" w:rsidP="00C56D91">
      <w:pPr>
        <w:jc w:val="both"/>
        <w:rPr>
          <w:sz w:val="28"/>
          <w:szCs w:val="28"/>
        </w:rPr>
      </w:pPr>
      <w:r w:rsidRPr="00C0160C">
        <w:rPr>
          <w:sz w:val="28"/>
          <w:szCs w:val="28"/>
        </w:rPr>
        <w:t>Асбестовского городского округа</w:t>
      </w:r>
      <w:r w:rsidRPr="00C0160C">
        <w:rPr>
          <w:sz w:val="28"/>
          <w:szCs w:val="28"/>
        </w:rPr>
        <w:tab/>
      </w:r>
      <w:r w:rsidRPr="00C0160C">
        <w:rPr>
          <w:sz w:val="28"/>
          <w:szCs w:val="28"/>
        </w:rPr>
        <w:tab/>
      </w:r>
      <w:r w:rsidRPr="00C0160C">
        <w:rPr>
          <w:sz w:val="28"/>
          <w:szCs w:val="28"/>
        </w:rPr>
        <w:tab/>
        <w:t xml:space="preserve">                            </w:t>
      </w:r>
      <w:r w:rsidR="00C0160C" w:rsidRPr="00C0160C">
        <w:rPr>
          <w:sz w:val="28"/>
          <w:szCs w:val="28"/>
        </w:rPr>
        <w:t xml:space="preserve">  </w:t>
      </w:r>
      <w:r w:rsidRPr="00C0160C">
        <w:rPr>
          <w:sz w:val="28"/>
          <w:szCs w:val="28"/>
        </w:rPr>
        <w:t xml:space="preserve">   Л.И. Кирьянова</w:t>
      </w:r>
    </w:p>
    <w:p w:rsidR="00C56D91" w:rsidRPr="00C0160C" w:rsidRDefault="00C56D91" w:rsidP="00C56D91">
      <w:pPr>
        <w:jc w:val="both"/>
        <w:rPr>
          <w:sz w:val="28"/>
          <w:szCs w:val="28"/>
        </w:rPr>
      </w:pPr>
    </w:p>
    <w:p w:rsidR="00C56D91" w:rsidRPr="00C0160C" w:rsidRDefault="00C56D91" w:rsidP="00C56D91">
      <w:pPr>
        <w:jc w:val="both"/>
        <w:rPr>
          <w:sz w:val="28"/>
          <w:szCs w:val="28"/>
        </w:rPr>
      </w:pPr>
    </w:p>
    <w:p w:rsidR="00C56D91" w:rsidRPr="00C0160C" w:rsidRDefault="00C56D91" w:rsidP="00C56D91">
      <w:pPr>
        <w:jc w:val="both"/>
        <w:rPr>
          <w:sz w:val="28"/>
          <w:szCs w:val="28"/>
        </w:rPr>
      </w:pPr>
    </w:p>
    <w:p w:rsidR="00C56D91" w:rsidRPr="00C0160C" w:rsidRDefault="00C56D91" w:rsidP="00C56D91">
      <w:pPr>
        <w:jc w:val="both"/>
        <w:rPr>
          <w:sz w:val="28"/>
          <w:szCs w:val="28"/>
        </w:rPr>
      </w:pPr>
    </w:p>
    <w:p w:rsidR="00C56D91" w:rsidRPr="00C0160C" w:rsidRDefault="00C56D91" w:rsidP="00C56D91">
      <w:pPr>
        <w:jc w:val="both"/>
        <w:rPr>
          <w:sz w:val="28"/>
          <w:szCs w:val="28"/>
        </w:rPr>
      </w:pPr>
    </w:p>
    <w:p w:rsidR="00C56D91" w:rsidRPr="00C0160C" w:rsidRDefault="00C56D91" w:rsidP="00C56D91">
      <w:pPr>
        <w:jc w:val="both"/>
        <w:rPr>
          <w:sz w:val="28"/>
          <w:szCs w:val="28"/>
        </w:rPr>
      </w:pPr>
    </w:p>
    <w:p w:rsidR="00C56D91" w:rsidRPr="00C0160C" w:rsidRDefault="00C56D91" w:rsidP="00C56D91">
      <w:pPr>
        <w:jc w:val="both"/>
        <w:rPr>
          <w:sz w:val="28"/>
          <w:szCs w:val="28"/>
        </w:rPr>
      </w:pPr>
    </w:p>
    <w:p w:rsidR="00C56D91" w:rsidRPr="00C0160C" w:rsidRDefault="00C56D91" w:rsidP="00C56D91">
      <w:pPr>
        <w:jc w:val="both"/>
        <w:rPr>
          <w:sz w:val="28"/>
          <w:szCs w:val="28"/>
        </w:rPr>
      </w:pPr>
    </w:p>
    <w:p w:rsidR="00C56D91" w:rsidRPr="00C0160C" w:rsidRDefault="00C56D91" w:rsidP="00C56D91">
      <w:pPr>
        <w:jc w:val="both"/>
        <w:rPr>
          <w:sz w:val="28"/>
          <w:szCs w:val="28"/>
        </w:rPr>
      </w:pPr>
    </w:p>
    <w:p w:rsidR="00766DC1" w:rsidRDefault="00766DC1" w:rsidP="00AB5317">
      <w:pPr>
        <w:pStyle w:val="110"/>
        <w:shd w:val="clear" w:color="auto" w:fill="auto"/>
        <w:spacing w:before="0" w:after="0" w:line="240" w:lineRule="auto"/>
        <w:ind w:left="5670" w:right="102"/>
        <w:jc w:val="left"/>
        <w:rPr>
          <w:spacing w:val="0"/>
          <w:sz w:val="22"/>
          <w:szCs w:val="22"/>
        </w:rPr>
      </w:pPr>
    </w:p>
    <w:p w:rsidR="00766DC1" w:rsidRDefault="00766DC1" w:rsidP="00AB5317">
      <w:pPr>
        <w:pStyle w:val="110"/>
        <w:shd w:val="clear" w:color="auto" w:fill="auto"/>
        <w:spacing w:before="0" w:after="0" w:line="240" w:lineRule="auto"/>
        <w:ind w:left="5670" w:right="102"/>
        <w:jc w:val="left"/>
        <w:rPr>
          <w:spacing w:val="0"/>
          <w:sz w:val="22"/>
          <w:szCs w:val="22"/>
        </w:rPr>
      </w:pPr>
    </w:p>
    <w:p w:rsidR="00BA27BB" w:rsidRPr="00353590" w:rsidRDefault="00BA27BB" w:rsidP="00AB5317">
      <w:pPr>
        <w:pStyle w:val="110"/>
        <w:shd w:val="clear" w:color="auto" w:fill="auto"/>
        <w:spacing w:before="0" w:after="0" w:line="240" w:lineRule="auto"/>
        <w:ind w:left="5670" w:right="102"/>
        <w:jc w:val="left"/>
        <w:rPr>
          <w:spacing w:val="0"/>
          <w:sz w:val="22"/>
          <w:szCs w:val="22"/>
        </w:rPr>
      </w:pPr>
      <w:r w:rsidRPr="00353590">
        <w:rPr>
          <w:spacing w:val="0"/>
          <w:sz w:val="22"/>
          <w:szCs w:val="22"/>
        </w:rPr>
        <w:lastRenderedPageBreak/>
        <w:t>Приложение № 1</w:t>
      </w:r>
    </w:p>
    <w:p w:rsidR="00AB5317" w:rsidRPr="00353590" w:rsidRDefault="00E94620" w:rsidP="00AB5317">
      <w:pPr>
        <w:pStyle w:val="110"/>
        <w:shd w:val="clear" w:color="auto" w:fill="auto"/>
        <w:spacing w:before="0" w:after="0" w:line="240" w:lineRule="auto"/>
        <w:ind w:left="5670" w:right="102"/>
        <w:jc w:val="left"/>
        <w:rPr>
          <w:spacing w:val="0"/>
          <w:sz w:val="22"/>
          <w:szCs w:val="22"/>
        </w:rPr>
      </w:pPr>
      <w:r w:rsidRPr="00353590">
        <w:rPr>
          <w:spacing w:val="0"/>
          <w:sz w:val="22"/>
          <w:szCs w:val="22"/>
        </w:rPr>
        <w:t xml:space="preserve">к постановлению администрации </w:t>
      </w:r>
    </w:p>
    <w:p w:rsidR="00AB5317" w:rsidRPr="00353590" w:rsidRDefault="00E94620" w:rsidP="00AB5317">
      <w:pPr>
        <w:pStyle w:val="110"/>
        <w:shd w:val="clear" w:color="auto" w:fill="auto"/>
        <w:spacing w:before="0" w:after="0" w:line="240" w:lineRule="auto"/>
        <w:ind w:left="5670" w:right="102"/>
        <w:jc w:val="left"/>
        <w:rPr>
          <w:spacing w:val="0"/>
          <w:sz w:val="22"/>
          <w:szCs w:val="22"/>
        </w:rPr>
      </w:pPr>
      <w:r w:rsidRPr="00353590">
        <w:rPr>
          <w:spacing w:val="0"/>
          <w:sz w:val="22"/>
          <w:szCs w:val="22"/>
        </w:rPr>
        <w:t xml:space="preserve">Асбестовского городского округа </w:t>
      </w:r>
    </w:p>
    <w:p w:rsidR="00BA27BB" w:rsidRPr="00353590" w:rsidRDefault="00E94620" w:rsidP="00AB5317">
      <w:pPr>
        <w:pStyle w:val="110"/>
        <w:shd w:val="clear" w:color="auto" w:fill="auto"/>
        <w:spacing w:before="0" w:after="0" w:line="240" w:lineRule="auto"/>
        <w:ind w:left="5670" w:right="102"/>
        <w:jc w:val="left"/>
        <w:rPr>
          <w:spacing w:val="0"/>
          <w:sz w:val="22"/>
          <w:szCs w:val="22"/>
        </w:rPr>
      </w:pPr>
      <w:r w:rsidRPr="00353590">
        <w:rPr>
          <w:spacing w:val="0"/>
          <w:sz w:val="22"/>
          <w:szCs w:val="22"/>
        </w:rPr>
        <w:t xml:space="preserve">от </w:t>
      </w:r>
      <w:r w:rsidR="00C0160C">
        <w:rPr>
          <w:spacing w:val="0"/>
          <w:sz w:val="22"/>
          <w:szCs w:val="22"/>
        </w:rPr>
        <w:t>15</w:t>
      </w:r>
      <w:r w:rsidR="005545B0">
        <w:rPr>
          <w:spacing w:val="0"/>
          <w:sz w:val="22"/>
          <w:szCs w:val="22"/>
        </w:rPr>
        <w:t>.0</w:t>
      </w:r>
      <w:r w:rsidR="00C0160C">
        <w:rPr>
          <w:spacing w:val="0"/>
          <w:sz w:val="22"/>
          <w:szCs w:val="22"/>
        </w:rPr>
        <w:t>8</w:t>
      </w:r>
      <w:r w:rsidRPr="00353590">
        <w:rPr>
          <w:spacing w:val="0"/>
          <w:sz w:val="22"/>
          <w:szCs w:val="22"/>
        </w:rPr>
        <w:t>.</w:t>
      </w:r>
      <w:r w:rsidR="007C7C97">
        <w:rPr>
          <w:spacing w:val="0"/>
          <w:sz w:val="22"/>
          <w:szCs w:val="22"/>
        </w:rPr>
        <w:t>2019</w:t>
      </w:r>
      <w:r w:rsidR="00DA730F">
        <w:rPr>
          <w:spacing w:val="0"/>
          <w:sz w:val="22"/>
          <w:szCs w:val="22"/>
        </w:rPr>
        <w:t xml:space="preserve"> </w:t>
      </w:r>
      <w:r w:rsidRPr="00353590">
        <w:rPr>
          <w:spacing w:val="0"/>
          <w:sz w:val="22"/>
          <w:szCs w:val="22"/>
        </w:rPr>
        <w:t xml:space="preserve">№ </w:t>
      </w:r>
      <w:r w:rsidR="00C0160C">
        <w:rPr>
          <w:spacing w:val="0"/>
          <w:sz w:val="22"/>
          <w:szCs w:val="22"/>
        </w:rPr>
        <w:t>483</w:t>
      </w:r>
      <w:r w:rsidRPr="00353590">
        <w:rPr>
          <w:spacing w:val="0"/>
          <w:sz w:val="22"/>
          <w:szCs w:val="22"/>
        </w:rPr>
        <w:t xml:space="preserve">-ПА </w:t>
      </w:r>
    </w:p>
    <w:p w:rsidR="00BA27BB" w:rsidRDefault="00BA27BB" w:rsidP="001C11ED">
      <w:pPr>
        <w:pStyle w:val="50"/>
        <w:shd w:val="clear" w:color="auto" w:fill="auto"/>
        <w:spacing w:before="0" w:after="0" w:line="276" w:lineRule="auto"/>
      </w:pPr>
    </w:p>
    <w:p w:rsidR="00353590" w:rsidRDefault="00353590" w:rsidP="001C11ED">
      <w:pPr>
        <w:pStyle w:val="50"/>
        <w:shd w:val="clear" w:color="auto" w:fill="auto"/>
        <w:spacing w:before="0" w:after="0" w:line="276" w:lineRule="auto"/>
      </w:pPr>
    </w:p>
    <w:p w:rsidR="001C11ED" w:rsidRPr="00CF2B9C" w:rsidRDefault="001C11ED" w:rsidP="0011002F">
      <w:pPr>
        <w:pStyle w:val="50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  <w:r w:rsidRPr="00CF2B9C">
        <w:rPr>
          <w:spacing w:val="0"/>
          <w:sz w:val="28"/>
          <w:szCs w:val="28"/>
        </w:rPr>
        <w:t>Порядок</w:t>
      </w:r>
    </w:p>
    <w:p w:rsidR="001C11ED" w:rsidRPr="00CF2B9C" w:rsidRDefault="005545B0" w:rsidP="0011002F">
      <w:pPr>
        <w:pStyle w:val="50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  <w:r w:rsidRPr="00CF2B9C">
        <w:rPr>
          <w:spacing w:val="0"/>
          <w:sz w:val="28"/>
          <w:szCs w:val="28"/>
        </w:rPr>
        <w:t>предоставления из бюджета Асбестовского городского округа субсидии</w:t>
      </w:r>
      <w:r w:rsidR="00615E1E" w:rsidRPr="00CF2B9C">
        <w:rPr>
          <w:spacing w:val="0"/>
          <w:sz w:val="28"/>
          <w:szCs w:val="28"/>
        </w:rPr>
        <w:t xml:space="preserve"> М</w:t>
      </w:r>
      <w:r w:rsidRPr="00CF2B9C">
        <w:rPr>
          <w:spacing w:val="0"/>
          <w:sz w:val="28"/>
          <w:szCs w:val="28"/>
        </w:rPr>
        <w:t xml:space="preserve">униципальному казенному предприятию «Энергокомплекс» Асбестовского городского округа на возмещение затрат, связанных с организацией мероприятий по  охране окружающей среды </w:t>
      </w:r>
      <w:r w:rsidR="005E1222" w:rsidRPr="00CF2B9C">
        <w:rPr>
          <w:spacing w:val="0"/>
          <w:sz w:val="28"/>
          <w:szCs w:val="28"/>
        </w:rPr>
        <w:t>в поселке Белокаменный</w:t>
      </w:r>
      <w:r w:rsidRPr="00CF2B9C">
        <w:rPr>
          <w:spacing w:val="0"/>
          <w:sz w:val="28"/>
          <w:szCs w:val="28"/>
        </w:rPr>
        <w:t xml:space="preserve"> Асбестовского городского округа, в </w:t>
      </w:r>
      <w:r w:rsidR="007C7C97" w:rsidRPr="00CF2B9C">
        <w:rPr>
          <w:spacing w:val="0"/>
          <w:sz w:val="28"/>
          <w:szCs w:val="28"/>
        </w:rPr>
        <w:t>2019</w:t>
      </w:r>
      <w:r w:rsidR="00EC5649" w:rsidRPr="00CF2B9C">
        <w:rPr>
          <w:spacing w:val="0"/>
          <w:sz w:val="28"/>
          <w:szCs w:val="28"/>
        </w:rPr>
        <w:t xml:space="preserve"> </w:t>
      </w:r>
      <w:r w:rsidRPr="00CF2B9C">
        <w:rPr>
          <w:spacing w:val="0"/>
          <w:sz w:val="28"/>
          <w:szCs w:val="28"/>
        </w:rPr>
        <w:t>году</w:t>
      </w:r>
    </w:p>
    <w:p w:rsidR="005545B0" w:rsidRPr="00C0160C" w:rsidRDefault="005545B0" w:rsidP="005545B0">
      <w:pPr>
        <w:pStyle w:val="50"/>
        <w:shd w:val="clear" w:color="auto" w:fill="auto"/>
        <w:spacing w:before="0" w:after="0" w:line="240" w:lineRule="auto"/>
        <w:jc w:val="both"/>
        <w:rPr>
          <w:b w:val="0"/>
          <w:spacing w:val="0"/>
          <w:sz w:val="28"/>
          <w:szCs w:val="28"/>
        </w:rPr>
      </w:pPr>
    </w:p>
    <w:p w:rsidR="00C0160C" w:rsidRPr="00C0160C" w:rsidRDefault="00C0160C" w:rsidP="005545B0">
      <w:pPr>
        <w:pStyle w:val="50"/>
        <w:shd w:val="clear" w:color="auto" w:fill="auto"/>
        <w:spacing w:before="0" w:after="0" w:line="240" w:lineRule="auto"/>
        <w:jc w:val="both"/>
        <w:rPr>
          <w:b w:val="0"/>
          <w:spacing w:val="0"/>
          <w:sz w:val="28"/>
          <w:szCs w:val="28"/>
        </w:rPr>
      </w:pPr>
    </w:p>
    <w:p w:rsidR="001C11ED" w:rsidRPr="00C0160C" w:rsidRDefault="001C11ED" w:rsidP="00C0160C">
      <w:pPr>
        <w:pStyle w:val="50"/>
        <w:numPr>
          <w:ilvl w:val="0"/>
          <w:numId w:val="25"/>
        </w:numPr>
        <w:shd w:val="clear" w:color="auto" w:fill="auto"/>
        <w:spacing w:before="0" w:after="0" w:line="240" w:lineRule="auto"/>
        <w:ind w:firstLine="851"/>
        <w:jc w:val="both"/>
        <w:rPr>
          <w:b w:val="0"/>
          <w:spacing w:val="0"/>
          <w:sz w:val="28"/>
          <w:szCs w:val="28"/>
        </w:rPr>
      </w:pPr>
      <w:r w:rsidRPr="00C0160C">
        <w:rPr>
          <w:b w:val="0"/>
          <w:spacing w:val="0"/>
          <w:sz w:val="28"/>
          <w:szCs w:val="28"/>
        </w:rPr>
        <w:t xml:space="preserve">Настоящий Порядок определяет условия предоставления </w:t>
      </w:r>
      <w:r w:rsidR="00617C5F" w:rsidRPr="00C0160C">
        <w:rPr>
          <w:b w:val="0"/>
          <w:spacing w:val="0"/>
          <w:sz w:val="28"/>
          <w:szCs w:val="28"/>
        </w:rPr>
        <w:t xml:space="preserve">в </w:t>
      </w:r>
      <w:r w:rsidR="007C7C97" w:rsidRPr="00C0160C">
        <w:rPr>
          <w:b w:val="0"/>
          <w:spacing w:val="0"/>
          <w:sz w:val="28"/>
          <w:szCs w:val="28"/>
        </w:rPr>
        <w:t>2019</w:t>
      </w:r>
      <w:r w:rsidR="00617C5F" w:rsidRPr="00C0160C">
        <w:rPr>
          <w:b w:val="0"/>
          <w:spacing w:val="0"/>
          <w:sz w:val="28"/>
          <w:szCs w:val="28"/>
        </w:rPr>
        <w:t xml:space="preserve"> году </w:t>
      </w:r>
      <w:r w:rsidRPr="00C0160C">
        <w:rPr>
          <w:b w:val="0"/>
          <w:spacing w:val="0"/>
          <w:sz w:val="28"/>
          <w:szCs w:val="28"/>
        </w:rPr>
        <w:t>из бюджета Асбестов</w:t>
      </w:r>
      <w:r w:rsidR="00C76B9A" w:rsidRPr="00C0160C">
        <w:rPr>
          <w:b w:val="0"/>
          <w:spacing w:val="0"/>
          <w:sz w:val="28"/>
          <w:szCs w:val="28"/>
        </w:rPr>
        <w:t>ского городского округа субсидии</w:t>
      </w:r>
      <w:r w:rsidRPr="00C0160C">
        <w:rPr>
          <w:b w:val="0"/>
          <w:spacing w:val="0"/>
          <w:sz w:val="28"/>
          <w:szCs w:val="28"/>
        </w:rPr>
        <w:t xml:space="preserve"> </w:t>
      </w:r>
      <w:r w:rsidR="00615E1E" w:rsidRPr="00C0160C">
        <w:rPr>
          <w:b w:val="0"/>
          <w:spacing w:val="0"/>
          <w:sz w:val="28"/>
          <w:szCs w:val="28"/>
        </w:rPr>
        <w:t>М</w:t>
      </w:r>
      <w:r w:rsidR="00BA27BB" w:rsidRPr="00C0160C">
        <w:rPr>
          <w:b w:val="0"/>
          <w:spacing w:val="0"/>
          <w:sz w:val="28"/>
          <w:szCs w:val="28"/>
        </w:rPr>
        <w:t xml:space="preserve">униципальному казенному предприятию «Энергокомплекс» </w:t>
      </w:r>
      <w:r w:rsidR="005545B0" w:rsidRPr="00C0160C">
        <w:rPr>
          <w:b w:val="0"/>
          <w:spacing w:val="0"/>
          <w:sz w:val="28"/>
          <w:szCs w:val="28"/>
        </w:rPr>
        <w:t>Асбестовского городского округа</w:t>
      </w:r>
      <w:r w:rsidR="005008BF" w:rsidRPr="00C0160C">
        <w:rPr>
          <w:b w:val="0"/>
          <w:spacing w:val="0"/>
          <w:sz w:val="28"/>
          <w:szCs w:val="28"/>
        </w:rPr>
        <w:t xml:space="preserve"> (далее – казенное </w:t>
      </w:r>
      <w:r w:rsidR="008924AF" w:rsidRPr="00C0160C">
        <w:rPr>
          <w:b w:val="0"/>
          <w:spacing w:val="0"/>
          <w:sz w:val="28"/>
          <w:szCs w:val="28"/>
        </w:rPr>
        <w:t>предприятие</w:t>
      </w:r>
      <w:r w:rsidR="005008BF" w:rsidRPr="00C0160C">
        <w:rPr>
          <w:b w:val="0"/>
          <w:spacing w:val="0"/>
          <w:sz w:val="28"/>
          <w:szCs w:val="28"/>
        </w:rPr>
        <w:t>)</w:t>
      </w:r>
      <w:r w:rsidR="005545B0" w:rsidRPr="00C0160C">
        <w:rPr>
          <w:b w:val="0"/>
          <w:spacing w:val="0"/>
          <w:sz w:val="28"/>
          <w:szCs w:val="28"/>
        </w:rPr>
        <w:t xml:space="preserve"> </w:t>
      </w:r>
      <w:r w:rsidR="00BA27BB" w:rsidRPr="00C0160C">
        <w:rPr>
          <w:b w:val="0"/>
          <w:spacing w:val="0"/>
          <w:sz w:val="28"/>
          <w:szCs w:val="28"/>
        </w:rPr>
        <w:t xml:space="preserve">на возмещение затрат, связанных </w:t>
      </w:r>
      <w:r w:rsidR="00CF2B9C">
        <w:rPr>
          <w:b w:val="0"/>
          <w:spacing w:val="0"/>
          <w:sz w:val="28"/>
          <w:szCs w:val="28"/>
        </w:rPr>
        <w:t xml:space="preserve">с организацией мероприятий по </w:t>
      </w:r>
      <w:r w:rsidR="005545B0" w:rsidRPr="00C0160C">
        <w:rPr>
          <w:b w:val="0"/>
          <w:spacing w:val="0"/>
          <w:sz w:val="28"/>
          <w:szCs w:val="28"/>
        </w:rPr>
        <w:t xml:space="preserve">охране окружающей среды </w:t>
      </w:r>
      <w:r w:rsidR="005E1222" w:rsidRPr="00C0160C">
        <w:rPr>
          <w:b w:val="0"/>
          <w:spacing w:val="0"/>
          <w:sz w:val="28"/>
          <w:szCs w:val="28"/>
        </w:rPr>
        <w:t>в поселке Белокаменный</w:t>
      </w:r>
      <w:r w:rsidR="005545B0" w:rsidRPr="00C0160C">
        <w:rPr>
          <w:b w:val="0"/>
          <w:spacing w:val="0"/>
          <w:sz w:val="28"/>
          <w:szCs w:val="28"/>
        </w:rPr>
        <w:t xml:space="preserve"> Асбестовского городского округа</w:t>
      </w:r>
      <w:r w:rsidR="00765117" w:rsidRPr="00C0160C">
        <w:rPr>
          <w:b w:val="0"/>
          <w:spacing w:val="0"/>
          <w:sz w:val="28"/>
          <w:szCs w:val="28"/>
        </w:rPr>
        <w:t xml:space="preserve"> (далее – субсидия)</w:t>
      </w:r>
      <w:r w:rsidR="005545B0" w:rsidRPr="00C0160C">
        <w:rPr>
          <w:b w:val="0"/>
          <w:spacing w:val="0"/>
          <w:sz w:val="28"/>
          <w:szCs w:val="28"/>
        </w:rPr>
        <w:t>.</w:t>
      </w:r>
    </w:p>
    <w:p w:rsidR="001C11ED" w:rsidRPr="00C0160C" w:rsidRDefault="00617C5F" w:rsidP="00C0160C">
      <w:pPr>
        <w:pStyle w:val="2"/>
        <w:numPr>
          <w:ilvl w:val="0"/>
          <w:numId w:val="25"/>
        </w:numPr>
        <w:shd w:val="clear" w:color="auto" w:fill="auto"/>
        <w:tabs>
          <w:tab w:val="left" w:pos="1033"/>
          <w:tab w:val="left" w:pos="1210"/>
        </w:tabs>
        <w:spacing w:after="0" w:line="240" w:lineRule="auto"/>
        <w:ind w:firstLine="851"/>
        <w:jc w:val="both"/>
        <w:rPr>
          <w:spacing w:val="0"/>
          <w:sz w:val="28"/>
          <w:szCs w:val="28"/>
        </w:rPr>
      </w:pPr>
      <w:r w:rsidRPr="00C0160C">
        <w:rPr>
          <w:spacing w:val="0"/>
          <w:sz w:val="28"/>
          <w:szCs w:val="28"/>
        </w:rPr>
        <w:t>Средства с</w:t>
      </w:r>
      <w:r w:rsidR="001C11ED" w:rsidRPr="00C0160C">
        <w:rPr>
          <w:spacing w:val="0"/>
          <w:sz w:val="28"/>
          <w:szCs w:val="28"/>
        </w:rPr>
        <w:t xml:space="preserve">убсидии </w:t>
      </w:r>
      <w:r w:rsidRPr="00C0160C">
        <w:rPr>
          <w:spacing w:val="0"/>
          <w:sz w:val="28"/>
          <w:szCs w:val="28"/>
        </w:rPr>
        <w:t xml:space="preserve">в объеме </w:t>
      </w:r>
      <w:r w:rsidR="00644CC4" w:rsidRPr="00C0160C">
        <w:rPr>
          <w:spacing w:val="0"/>
          <w:sz w:val="28"/>
          <w:szCs w:val="28"/>
        </w:rPr>
        <w:t>232 200,00</w:t>
      </w:r>
      <w:r w:rsidR="001C11ED" w:rsidRPr="00C0160C">
        <w:rPr>
          <w:spacing w:val="0"/>
          <w:sz w:val="28"/>
          <w:szCs w:val="28"/>
        </w:rPr>
        <w:t xml:space="preserve"> рублей </w:t>
      </w:r>
      <w:r w:rsidR="00B36CAF" w:rsidRPr="00C0160C">
        <w:rPr>
          <w:spacing w:val="0"/>
          <w:sz w:val="28"/>
          <w:szCs w:val="28"/>
        </w:rPr>
        <w:t>направляются</w:t>
      </w:r>
      <w:r w:rsidR="004468EB" w:rsidRPr="00C0160C">
        <w:rPr>
          <w:spacing w:val="0"/>
          <w:sz w:val="28"/>
          <w:szCs w:val="28"/>
        </w:rPr>
        <w:t xml:space="preserve"> </w:t>
      </w:r>
      <w:r w:rsidR="00C0160C">
        <w:rPr>
          <w:spacing w:val="0"/>
          <w:sz w:val="28"/>
          <w:szCs w:val="28"/>
        </w:rPr>
        <w:br/>
      </w:r>
      <w:r w:rsidR="00765117" w:rsidRPr="00C0160C">
        <w:rPr>
          <w:spacing w:val="0"/>
          <w:sz w:val="28"/>
          <w:szCs w:val="28"/>
        </w:rPr>
        <w:t xml:space="preserve">на возмещение затрат, связанных </w:t>
      </w:r>
      <w:r w:rsidR="00C0160C" w:rsidRPr="00C0160C">
        <w:rPr>
          <w:bCs/>
          <w:spacing w:val="0"/>
          <w:sz w:val="28"/>
          <w:szCs w:val="28"/>
        </w:rPr>
        <w:t xml:space="preserve">с организацией мероприятий по </w:t>
      </w:r>
      <w:r w:rsidR="00765117" w:rsidRPr="00C0160C">
        <w:rPr>
          <w:bCs/>
          <w:spacing w:val="0"/>
          <w:sz w:val="28"/>
          <w:szCs w:val="28"/>
        </w:rPr>
        <w:t xml:space="preserve">охране окружающей среды </w:t>
      </w:r>
      <w:r w:rsidR="00FF7B2D" w:rsidRPr="00C0160C">
        <w:rPr>
          <w:bCs/>
          <w:spacing w:val="0"/>
          <w:sz w:val="28"/>
          <w:szCs w:val="28"/>
        </w:rPr>
        <w:t>в поселке Белокаменный</w:t>
      </w:r>
      <w:r w:rsidR="00765117" w:rsidRPr="00C0160C">
        <w:rPr>
          <w:bCs/>
          <w:spacing w:val="0"/>
          <w:sz w:val="28"/>
          <w:szCs w:val="28"/>
        </w:rPr>
        <w:t xml:space="preserve"> Асбестовского городского округа.</w:t>
      </w:r>
    </w:p>
    <w:p w:rsidR="001C11ED" w:rsidRPr="00C0160C" w:rsidRDefault="003F7689" w:rsidP="00C0160C">
      <w:pPr>
        <w:pStyle w:val="2"/>
        <w:numPr>
          <w:ilvl w:val="0"/>
          <w:numId w:val="25"/>
        </w:numPr>
        <w:shd w:val="clear" w:color="auto" w:fill="auto"/>
        <w:spacing w:after="0" w:line="240" w:lineRule="auto"/>
        <w:ind w:firstLine="851"/>
        <w:jc w:val="both"/>
        <w:rPr>
          <w:spacing w:val="0"/>
          <w:sz w:val="28"/>
          <w:szCs w:val="28"/>
        </w:rPr>
      </w:pPr>
      <w:r w:rsidRPr="00C0160C">
        <w:rPr>
          <w:spacing w:val="0"/>
          <w:sz w:val="28"/>
          <w:szCs w:val="28"/>
        </w:rPr>
        <w:t>Средства суб</w:t>
      </w:r>
      <w:r w:rsidR="00B36CAF" w:rsidRPr="00C0160C">
        <w:rPr>
          <w:spacing w:val="0"/>
          <w:sz w:val="28"/>
          <w:szCs w:val="28"/>
        </w:rPr>
        <w:t xml:space="preserve">сидии </w:t>
      </w:r>
      <w:r w:rsidR="00C77154" w:rsidRPr="00C0160C">
        <w:rPr>
          <w:spacing w:val="0"/>
          <w:sz w:val="28"/>
          <w:szCs w:val="28"/>
        </w:rPr>
        <w:t>направляются</w:t>
      </w:r>
      <w:r w:rsidR="00B36CAF" w:rsidRPr="00C0160C">
        <w:rPr>
          <w:spacing w:val="0"/>
          <w:sz w:val="28"/>
          <w:szCs w:val="28"/>
        </w:rPr>
        <w:t xml:space="preserve"> на проведение</w:t>
      </w:r>
      <w:r w:rsidRPr="00C0160C">
        <w:rPr>
          <w:spacing w:val="0"/>
          <w:sz w:val="28"/>
          <w:szCs w:val="28"/>
        </w:rPr>
        <w:t xml:space="preserve"> следующих </w:t>
      </w:r>
      <w:r w:rsidR="00765117" w:rsidRPr="00C0160C">
        <w:rPr>
          <w:spacing w:val="0"/>
          <w:sz w:val="28"/>
          <w:szCs w:val="28"/>
        </w:rPr>
        <w:t>мероприятий</w:t>
      </w:r>
      <w:r w:rsidR="00FF7B2D" w:rsidRPr="00C0160C">
        <w:rPr>
          <w:bCs/>
          <w:spacing w:val="0"/>
          <w:sz w:val="28"/>
          <w:szCs w:val="28"/>
        </w:rPr>
        <w:t xml:space="preserve"> </w:t>
      </w:r>
      <w:r w:rsidR="00CF2B9C">
        <w:rPr>
          <w:bCs/>
          <w:spacing w:val="0"/>
          <w:sz w:val="28"/>
          <w:szCs w:val="28"/>
        </w:rPr>
        <w:t xml:space="preserve">по </w:t>
      </w:r>
      <w:r w:rsidR="00FF7B2D" w:rsidRPr="00C0160C">
        <w:rPr>
          <w:bCs/>
          <w:spacing w:val="0"/>
          <w:sz w:val="28"/>
          <w:szCs w:val="28"/>
        </w:rPr>
        <w:t>охране окружающей среды в поселке Белокаменный Асбестовского городского округа</w:t>
      </w:r>
      <w:r w:rsidR="00765117" w:rsidRPr="00C0160C">
        <w:rPr>
          <w:spacing w:val="0"/>
          <w:sz w:val="28"/>
          <w:szCs w:val="28"/>
        </w:rPr>
        <w:t>:</w:t>
      </w:r>
    </w:p>
    <w:p w:rsidR="00765117" w:rsidRPr="00C0160C" w:rsidRDefault="009F7714" w:rsidP="00C0160C">
      <w:pPr>
        <w:pStyle w:val="2"/>
        <w:shd w:val="clear" w:color="auto" w:fill="auto"/>
        <w:spacing w:after="0" w:line="240" w:lineRule="auto"/>
        <w:ind w:firstLine="851"/>
        <w:jc w:val="both"/>
        <w:rPr>
          <w:spacing w:val="0"/>
          <w:sz w:val="28"/>
          <w:szCs w:val="28"/>
        </w:rPr>
      </w:pPr>
      <w:r w:rsidRPr="00C0160C">
        <w:rPr>
          <w:spacing w:val="0"/>
          <w:sz w:val="28"/>
          <w:szCs w:val="28"/>
        </w:rPr>
        <w:t>1) оборудование территории первого пояса зоны санитарной охраны скважины № 4</w:t>
      </w:r>
      <w:r w:rsidRPr="00C0160C">
        <w:rPr>
          <w:b/>
          <w:spacing w:val="0"/>
        </w:rPr>
        <w:t xml:space="preserve"> </w:t>
      </w:r>
      <w:r w:rsidR="00F812C2" w:rsidRPr="00C0160C">
        <w:rPr>
          <w:spacing w:val="0"/>
          <w:sz w:val="28"/>
          <w:szCs w:val="28"/>
        </w:rPr>
        <w:t xml:space="preserve">в сумме </w:t>
      </w:r>
      <w:r w:rsidR="00644CC4" w:rsidRPr="00C0160C">
        <w:rPr>
          <w:spacing w:val="0"/>
          <w:sz w:val="28"/>
          <w:szCs w:val="28"/>
        </w:rPr>
        <w:t>132 400,00</w:t>
      </w:r>
      <w:r w:rsidR="00F812C2" w:rsidRPr="00C0160C">
        <w:rPr>
          <w:spacing w:val="0"/>
          <w:sz w:val="28"/>
          <w:szCs w:val="28"/>
        </w:rPr>
        <w:t xml:space="preserve"> рублей</w:t>
      </w:r>
      <w:r w:rsidR="00765117" w:rsidRPr="00C0160C">
        <w:rPr>
          <w:spacing w:val="0"/>
          <w:sz w:val="28"/>
          <w:szCs w:val="28"/>
        </w:rPr>
        <w:t>;</w:t>
      </w:r>
    </w:p>
    <w:p w:rsidR="00765117" w:rsidRPr="00C0160C" w:rsidRDefault="00660033" w:rsidP="00C0160C">
      <w:pPr>
        <w:snapToGrid w:val="0"/>
        <w:ind w:firstLine="851"/>
        <w:jc w:val="both"/>
        <w:rPr>
          <w:sz w:val="28"/>
          <w:szCs w:val="28"/>
        </w:rPr>
      </w:pPr>
      <w:r w:rsidRPr="00C0160C">
        <w:rPr>
          <w:sz w:val="28"/>
          <w:szCs w:val="28"/>
        </w:rPr>
        <w:t>2) установка средств наблюдения на территории первого пояса зон санитарной охраны скважины № 4 в сумме 99 800,00 рублей.</w:t>
      </w:r>
    </w:p>
    <w:p w:rsidR="001C3F31" w:rsidRPr="00C0160C" w:rsidRDefault="002D51E1" w:rsidP="00C0160C">
      <w:pPr>
        <w:widowControl/>
        <w:autoSpaceDE/>
        <w:autoSpaceDN/>
        <w:adjustRightInd/>
        <w:ind w:firstLine="851"/>
        <w:jc w:val="both"/>
        <w:rPr>
          <w:sz w:val="28"/>
          <w:szCs w:val="28"/>
          <w:lang w:eastAsia="en-US"/>
        </w:rPr>
      </w:pPr>
      <w:r w:rsidRPr="00C0160C">
        <w:rPr>
          <w:sz w:val="28"/>
          <w:szCs w:val="28"/>
          <w:lang w:eastAsia="en-US"/>
        </w:rPr>
        <w:t>4</w:t>
      </w:r>
      <w:r w:rsidR="00ED2E87" w:rsidRPr="00C0160C">
        <w:rPr>
          <w:sz w:val="28"/>
          <w:szCs w:val="28"/>
          <w:lang w:eastAsia="en-US"/>
        </w:rPr>
        <w:t xml:space="preserve">. </w:t>
      </w:r>
      <w:r w:rsidR="001C3F31" w:rsidRPr="00C0160C">
        <w:rPr>
          <w:sz w:val="28"/>
          <w:szCs w:val="28"/>
          <w:lang w:eastAsia="en-US"/>
        </w:rPr>
        <w:t>Субсидия предоставляется казенному предприятию на основании Соглашения, заключенного с администрацией Асбестовского городского округа</w:t>
      </w:r>
      <w:r w:rsidR="00C77154" w:rsidRPr="00C0160C">
        <w:rPr>
          <w:sz w:val="28"/>
          <w:szCs w:val="28"/>
          <w:lang w:eastAsia="en-US"/>
        </w:rPr>
        <w:t xml:space="preserve"> (далее – Соглашение)</w:t>
      </w:r>
      <w:r w:rsidR="001C3F31" w:rsidRPr="00C0160C">
        <w:rPr>
          <w:sz w:val="28"/>
          <w:szCs w:val="28"/>
          <w:lang w:eastAsia="en-US"/>
        </w:rPr>
        <w:t xml:space="preserve">. Соглашение о предоставлении субсидии должно содержать права и обязанности сторон, предельные объемы субсидии, условия и порядок перечисления денежных средств, предоставление отчетности, ответственность </w:t>
      </w:r>
      <w:r w:rsidR="00C0160C">
        <w:rPr>
          <w:sz w:val="28"/>
          <w:szCs w:val="28"/>
          <w:lang w:eastAsia="en-US"/>
        </w:rPr>
        <w:br/>
      </w:r>
      <w:r w:rsidR="001C3F31" w:rsidRPr="00C0160C">
        <w:rPr>
          <w:sz w:val="28"/>
          <w:szCs w:val="28"/>
          <w:lang w:eastAsia="en-US"/>
        </w:rPr>
        <w:t>за несоблюдение условий Соглашения, предусматривающую возврат в бюджет Асбестовского городского округа суммы субсидии, порядок расторжения Соглашения.</w:t>
      </w:r>
    </w:p>
    <w:p w:rsidR="001C3F31" w:rsidRPr="00C0160C" w:rsidRDefault="002D51E1" w:rsidP="00C0160C">
      <w:pPr>
        <w:widowControl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0160C">
        <w:rPr>
          <w:sz w:val="28"/>
          <w:szCs w:val="28"/>
          <w:lang w:eastAsia="en-US"/>
        </w:rPr>
        <w:t>5</w:t>
      </w:r>
      <w:r w:rsidR="001C3F31" w:rsidRPr="00C0160C">
        <w:rPr>
          <w:sz w:val="28"/>
          <w:szCs w:val="28"/>
          <w:lang w:eastAsia="en-US"/>
        </w:rPr>
        <w:t>. Т</w:t>
      </w:r>
      <w:r w:rsidR="001C3F31" w:rsidRPr="00C0160C">
        <w:rPr>
          <w:rFonts w:eastAsiaTheme="minorHAnsi"/>
          <w:sz w:val="28"/>
          <w:szCs w:val="28"/>
          <w:lang w:eastAsia="en-US"/>
        </w:rPr>
        <w:t xml:space="preserve">ребования, которым должно соответствовать </w:t>
      </w:r>
      <w:r w:rsidR="001C3F31" w:rsidRPr="00C0160C">
        <w:rPr>
          <w:sz w:val="28"/>
          <w:szCs w:val="28"/>
        </w:rPr>
        <w:t xml:space="preserve">казенное предприятие </w:t>
      </w:r>
      <w:r w:rsidR="00C0160C">
        <w:rPr>
          <w:sz w:val="28"/>
          <w:szCs w:val="28"/>
        </w:rPr>
        <w:br/>
      </w:r>
      <w:r w:rsidR="00C77154" w:rsidRPr="00C0160C">
        <w:rPr>
          <w:sz w:val="28"/>
          <w:szCs w:val="28"/>
        </w:rPr>
        <w:t>для получения субсидии</w:t>
      </w:r>
      <w:r w:rsidR="001C3F31" w:rsidRPr="00C0160C">
        <w:rPr>
          <w:sz w:val="28"/>
          <w:szCs w:val="28"/>
        </w:rPr>
        <w:t>:</w:t>
      </w:r>
    </w:p>
    <w:p w:rsidR="001C3F31" w:rsidRPr="00C0160C" w:rsidRDefault="001C3F31" w:rsidP="00C0160C">
      <w:pPr>
        <w:widowControl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0160C">
        <w:rPr>
          <w:rFonts w:eastAsiaTheme="minorHAnsi"/>
          <w:sz w:val="28"/>
          <w:szCs w:val="28"/>
          <w:lang w:eastAsia="en-US"/>
        </w:rPr>
        <w:t>1) отсутствие просроченной задолженности по возврату в бюджет Асбестовского городского округа субсидий, предоставленных из бюджета Асбест</w:t>
      </w:r>
      <w:r w:rsidR="002802FD" w:rsidRPr="00C0160C">
        <w:rPr>
          <w:rFonts w:eastAsiaTheme="minorHAnsi"/>
          <w:sz w:val="28"/>
          <w:szCs w:val="28"/>
          <w:lang w:eastAsia="en-US"/>
        </w:rPr>
        <w:t>овского городского округа в 201</w:t>
      </w:r>
      <w:r w:rsidR="008470E7" w:rsidRPr="00C0160C">
        <w:rPr>
          <w:rFonts w:eastAsiaTheme="minorHAnsi"/>
          <w:sz w:val="28"/>
          <w:szCs w:val="28"/>
          <w:lang w:eastAsia="en-US"/>
        </w:rPr>
        <w:t>8</w:t>
      </w:r>
      <w:r w:rsidRPr="00C0160C">
        <w:rPr>
          <w:rFonts w:eastAsiaTheme="minorHAnsi"/>
          <w:sz w:val="28"/>
          <w:szCs w:val="28"/>
          <w:lang w:eastAsia="en-US"/>
        </w:rPr>
        <w:t xml:space="preserve"> году;</w:t>
      </w:r>
    </w:p>
    <w:p w:rsidR="001C3F31" w:rsidRPr="00C0160C" w:rsidRDefault="001C3F31" w:rsidP="00C0160C">
      <w:pPr>
        <w:widowControl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0160C">
        <w:rPr>
          <w:rFonts w:eastAsiaTheme="minorHAnsi"/>
          <w:sz w:val="28"/>
          <w:szCs w:val="28"/>
          <w:lang w:eastAsia="en-US"/>
        </w:rPr>
        <w:t xml:space="preserve">2) не должно находиться в процессе реорганизации, ликвидации, банкротства и не должно иметь ограничения на осуществление хозяйственной деятельности. </w:t>
      </w:r>
    </w:p>
    <w:p w:rsidR="001C11ED" w:rsidRPr="00C0160C" w:rsidRDefault="002D51E1" w:rsidP="00C0160C">
      <w:pPr>
        <w:pStyle w:val="2"/>
        <w:shd w:val="clear" w:color="auto" w:fill="auto"/>
        <w:spacing w:after="0" w:line="240" w:lineRule="auto"/>
        <w:ind w:firstLine="851"/>
        <w:jc w:val="both"/>
        <w:rPr>
          <w:spacing w:val="0"/>
          <w:sz w:val="28"/>
          <w:szCs w:val="28"/>
        </w:rPr>
      </w:pPr>
      <w:r w:rsidRPr="00C0160C">
        <w:rPr>
          <w:spacing w:val="0"/>
          <w:sz w:val="28"/>
          <w:szCs w:val="28"/>
        </w:rPr>
        <w:lastRenderedPageBreak/>
        <w:t>6</w:t>
      </w:r>
      <w:r w:rsidR="001C3F31" w:rsidRPr="00C0160C">
        <w:rPr>
          <w:spacing w:val="0"/>
          <w:sz w:val="28"/>
          <w:szCs w:val="28"/>
        </w:rPr>
        <w:t>. Предоставление субсидии</w:t>
      </w:r>
      <w:r w:rsidR="001C11ED" w:rsidRPr="00C0160C">
        <w:rPr>
          <w:spacing w:val="0"/>
          <w:sz w:val="28"/>
          <w:szCs w:val="28"/>
        </w:rPr>
        <w:t xml:space="preserve"> </w:t>
      </w:r>
      <w:r w:rsidR="00F42857" w:rsidRPr="00C0160C">
        <w:rPr>
          <w:spacing w:val="0"/>
          <w:sz w:val="28"/>
          <w:szCs w:val="28"/>
        </w:rPr>
        <w:t xml:space="preserve">казенному предприятию </w:t>
      </w:r>
      <w:r w:rsidR="001C11ED" w:rsidRPr="00C0160C">
        <w:rPr>
          <w:spacing w:val="0"/>
          <w:sz w:val="28"/>
          <w:szCs w:val="28"/>
        </w:rPr>
        <w:t xml:space="preserve">осуществляется </w:t>
      </w:r>
      <w:r w:rsidR="00C0160C">
        <w:rPr>
          <w:spacing w:val="0"/>
          <w:sz w:val="28"/>
          <w:szCs w:val="28"/>
        </w:rPr>
        <w:br/>
      </w:r>
      <w:r w:rsidR="003E22FF" w:rsidRPr="00C0160C">
        <w:rPr>
          <w:spacing w:val="0"/>
          <w:sz w:val="28"/>
          <w:szCs w:val="28"/>
        </w:rPr>
        <w:t>по разделу 06</w:t>
      </w:r>
      <w:r w:rsidR="00DA5E63" w:rsidRPr="00C0160C">
        <w:rPr>
          <w:spacing w:val="0"/>
          <w:sz w:val="28"/>
          <w:szCs w:val="28"/>
        </w:rPr>
        <w:t>00 «</w:t>
      </w:r>
      <w:r w:rsidR="003E22FF" w:rsidRPr="00C0160C">
        <w:rPr>
          <w:spacing w:val="0"/>
          <w:sz w:val="28"/>
          <w:szCs w:val="28"/>
        </w:rPr>
        <w:t>Охрана окружающей среды», подразделу 0605</w:t>
      </w:r>
      <w:r w:rsidR="001C11ED" w:rsidRPr="00C0160C">
        <w:rPr>
          <w:spacing w:val="0"/>
          <w:sz w:val="28"/>
          <w:szCs w:val="28"/>
        </w:rPr>
        <w:t xml:space="preserve"> «</w:t>
      </w:r>
      <w:r w:rsidR="003E22FF" w:rsidRPr="00C0160C">
        <w:rPr>
          <w:spacing w:val="0"/>
          <w:sz w:val="28"/>
          <w:szCs w:val="28"/>
        </w:rPr>
        <w:t>Другие вопросы в области охраны окружающей среды</w:t>
      </w:r>
      <w:r w:rsidR="001C11ED" w:rsidRPr="00C0160C">
        <w:rPr>
          <w:spacing w:val="0"/>
          <w:sz w:val="28"/>
          <w:szCs w:val="28"/>
        </w:rPr>
        <w:t>», целевой статье 02</w:t>
      </w:r>
      <w:r w:rsidR="003E22FF" w:rsidRPr="00C0160C">
        <w:rPr>
          <w:spacing w:val="0"/>
          <w:sz w:val="28"/>
          <w:szCs w:val="28"/>
        </w:rPr>
        <w:t xml:space="preserve">22487230 «Субсидии </w:t>
      </w:r>
      <w:r w:rsidR="00C0160C">
        <w:rPr>
          <w:spacing w:val="0"/>
          <w:sz w:val="28"/>
          <w:szCs w:val="28"/>
        </w:rPr>
        <w:br/>
      </w:r>
      <w:r w:rsidR="003E22FF" w:rsidRPr="00C0160C">
        <w:rPr>
          <w:spacing w:val="0"/>
          <w:sz w:val="28"/>
          <w:szCs w:val="28"/>
        </w:rPr>
        <w:t>на организацию мероприятий по охране окружающей среды</w:t>
      </w:r>
      <w:r w:rsidR="0044217C" w:rsidRPr="00C0160C">
        <w:rPr>
          <w:spacing w:val="0"/>
          <w:sz w:val="28"/>
          <w:szCs w:val="28"/>
        </w:rPr>
        <w:t>», виду расходов 811</w:t>
      </w:r>
      <w:r w:rsidR="001C11ED" w:rsidRPr="00C0160C">
        <w:rPr>
          <w:spacing w:val="0"/>
          <w:sz w:val="28"/>
          <w:szCs w:val="28"/>
        </w:rPr>
        <w:t xml:space="preserve"> </w:t>
      </w:r>
      <w:r w:rsidR="001C3F31" w:rsidRPr="00C0160C">
        <w:rPr>
          <w:spacing w:val="0"/>
          <w:sz w:val="28"/>
          <w:szCs w:val="28"/>
        </w:rPr>
        <w:t xml:space="preserve">«Субсидии </w:t>
      </w:r>
      <w:r w:rsidR="0044217C" w:rsidRPr="00C0160C">
        <w:rPr>
          <w:spacing w:val="0"/>
          <w:sz w:val="28"/>
          <w:szCs w:val="28"/>
        </w:rPr>
        <w:t>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r w:rsidR="001C3F31" w:rsidRPr="00C0160C">
        <w:rPr>
          <w:spacing w:val="0"/>
          <w:sz w:val="28"/>
          <w:szCs w:val="28"/>
        </w:rPr>
        <w:t>», соответствующему коду</w:t>
      </w:r>
      <w:r w:rsidR="001C11ED" w:rsidRPr="00C0160C">
        <w:rPr>
          <w:spacing w:val="0"/>
          <w:sz w:val="28"/>
          <w:szCs w:val="28"/>
        </w:rPr>
        <w:t xml:space="preserve"> операций сектора государственного управления.</w:t>
      </w:r>
    </w:p>
    <w:p w:rsidR="001C11ED" w:rsidRPr="00C0160C" w:rsidRDefault="002D51E1" w:rsidP="00C0160C">
      <w:pPr>
        <w:pStyle w:val="2"/>
        <w:shd w:val="clear" w:color="auto" w:fill="auto"/>
        <w:spacing w:after="0" w:line="240" w:lineRule="auto"/>
        <w:ind w:firstLine="851"/>
        <w:jc w:val="both"/>
        <w:rPr>
          <w:spacing w:val="0"/>
          <w:sz w:val="28"/>
          <w:szCs w:val="28"/>
        </w:rPr>
      </w:pPr>
      <w:r w:rsidRPr="00C0160C">
        <w:rPr>
          <w:spacing w:val="0"/>
          <w:sz w:val="28"/>
          <w:szCs w:val="28"/>
        </w:rPr>
        <w:t>7</w:t>
      </w:r>
      <w:r w:rsidR="006E0E8C" w:rsidRPr="00C0160C">
        <w:rPr>
          <w:spacing w:val="0"/>
          <w:sz w:val="28"/>
          <w:szCs w:val="28"/>
        </w:rPr>
        <w:t xml:space="preserve">. </w:t>
      </w:r>
      <w:r w:rsidR="001C11ED" w:rsidRPr="00C0160C">
        <w:rPr>
          <w:spacing w:val="0"/>
          <w:sz w:val="28"/>
          <w:szCs w:val="28"/>
        </w:rPr>
        <w:t>Размер субсидии определяется исходя из фактических затрат, произведенных в отчетном периоде</w:t>
      </w:r>
      <w:r w:rsidR="00C10450" w:rsidRPr="00C0160C">
        <w:rPr>
          <w:spacing w:val="0"/>
          <w:sz w:val="28"/>
          <w:szCs w:val="28"/>
        </w:rPr>
        <w:t>,</w:t>
      </w:r>
      <w:r w:rsidR="001C11ED" w:rsidRPr="00C0160C">
        <w:rPr>
          <w:spacing w:val="0"/>
          <w:sz w:val="28"/>
          <w:szCs w:val="28"/>
        </w:rPr>
        <w:t xml:space="preserve"> </w:t>
      </w:r>
      <w:r w:rsidR="00C77154" w:rsidRPr="00C0160C">
        <w:rPr>
          <w:spacing w:val="0"/>
          <w:sz w:val="28"/>
          <w:szCs w:val="28"/>
        </w:rPr>
        <w:t>в соответствии с техническим заданием</w:t>
      </w:r>
      <w:r w:rsidR="00454ADD" w:rsidRPr="00C0160C">
        <w:rPr>
          <w:spacing w:val="0"/>
          <w:sz w:val="28"/>
          <w:szCs w:val="28"/>
        </w:rPr>
        <w:t xml:space="preserve"> </w:t>
      </w:r>
      <w:r w:rsidR="00C0160C">
        <w:rPr>
          <w:spacing w:val="0"/>
          <w:sz w:val="28"/>
          <w:szCs w:val="28"/>
        </w:rPr>
        <w:br/>
      </w:r>
      <w:r w:rsidR="00454ADD" w:rsidRPr="00C0160C">
        <w:rPr>
          <w:spacing w:val="0"/>
          <w:sz w:val="28"/>
          <w:szCs w:val="28"/>
        </w:rPr>
        <w:t>на основании локального сметного расчета,</w:t>
      </w:r>
      <w:r w:rsidR="00C77154" w:rsidRPr="00C0160C">
        <w:rPr>
          <w:spacing w:val="0"/>
          <w:sz w:val="28"/>
          <w:szCs w:val="28"/>
        </w:rPr>
        <w:t xml:space="preserve"> который</w:t>
      </w:r>
      <w:r w:rsidR="001C11ED" w:rsidRPr="00C0160C">
        <w:rPr>
          <w:spacing w:val="0"/>
          <w:sz w:val="28"/>
          <w:szCs w:val="28"/>
        </w:rPr>
        <w:t xml:space="preserve"> является неотъемлемой частью Соглашения</w:t>
      </w:r>
      <w:r w:rsidR="00AB1DDB" w:rsidRPr="00C0160C">
        <w:rPr>
          <w:spacing w:val="0"/>
          <w:sz w:val="28"/>
          <w:szCs w:val="28"/>
        </w:rPr>
        <w:t xml:space="preserve"> (приложение № 1 к Порядку)</w:t>
      </w:r>
      <w:r w:rsidR="001C11ED" w:rsidRPr="00C0160C">
        <w:rPr>
          <w:spacing w:val="0"/>
          <w:sz w:val="28"/>
          <w:szCs w:val="28"/>
        </w:rPr>
        <w:t>.</w:t>
      </w:r>
    </w:p>
    <w:p w:rsidR="006E0E8C" w:rsidRPr="00C0160C" w:rsidRDefault="002D51E1" w:rsidP="00C0160C">
      <w:pPr>
        <w:widowControl/>
        <w:autoSpaceDE/>
        <w:autoSpaceDN/>
        <w:adjustRightInd/>
        <w:ind w:firstLine="851"/>
        <w:jc w:val="both"/>
        <w:rPr>
          <w:sz w:val="28"/>
          <w:szCs w:val="28"/>
          <w:lang w:eastAsia="en-US"/>
        </w:rPr>
      </w:pPr>
      <w:r w:rsidRPr="00C0160C">
        <w:rPr>
          <w:sz w:val="28"/>
          <w:szCs w:val="28"/>
          <w:lang w:eastAsia="en-US"/>
        </w:rPr>
        <w:t>8</w:t>
      </w:r>
      <w:r w:rsidR="006E0E8C" w:rsidRPr="00C0160C">
        <w:rPr>
          <w:sz w:val="28"/>
          <w:szCs w:val="28"/>
          <w:lang w:eastAsia="en-US"/>
        </w:rPr>
        <w:t>. Для получения субсидии казенное предприят</w:t>
      </w:r>
      <w:r w:rsidR="00C77154" w:rsidRPr="00C0160C">
        <w:rPr>
          <w:sz w:val="28"/>
          <w:szCs w:val="28"/>
          <w:lang w:eastAsia="en-US"/>
        </w:rPr>
        <w:t xml:space="preserve">ие предоставляет </w:t>
      </w:r>
      <w:r w:rsidR="00C0160C">
        <w:rPr>
          <w:sz w:val="28"/>
          <w:szCs w:val="28"/>
          <w:lang w:eastAsia="en-US"/>
        </w:rPr>
        <w:br/>
      </w:r>
      <w:r w:rsidR="006E0E8C" w:rsidRPr="00C0160C">
        <w:rPr>
          <w:sz w:val="28"/>
          <w:szCs w:val="28"/>
          <w:lang w:eastAsia="en-US"/>
        </w:rPr>
        <w:t xml:space="preserve">в администрацию Асбестовского городского округа </w:t>
      </w:r>
      <w:r w:rsidR="00596EE4" w:rsidRPr="00C0160C">
        <w:rPr>
          <w:sz w:val="28"/>
          <w:szCs w:val="28"/>
          <w:lang w:eastAsia="en-US"/>
        </w:rPr>
        <w:t>документы, подписанные и (или) согласованные начальником отдела жилищно-коммунального хозяйства, транспорта, связи и жилищной политики администрации Асбестовского городского или лицом, его замещающим:</w:t>
      </w:r>
    </w:p>
    <w:p w:rsidR="0004384F" w:rsidRPr="00C0160C" w:rsidRDefault="0004384F" w:rsidP="00C0160C">
      <w:pPr>
        <w:widowControl/>
        <w:autoSpaceDE/>
        <w:autoSpaceDN/>
        <w:adjustRightInd/>
        <w:ind w:firstLine="851"/>
        <w:jc w:val="both"/>
        <w:rPr>
          <w:sz w:val="28"/>
          <w:szCs w:val="28"/>
          <w:lang w:eastAsia="en-US"/>
        </w:rPr>
      </w:pPr>
      <w:r w:rsidRPr="00C0160C">
        <w:rPr>
          <w:sz w:val="28"/>
          <w:szCs w:val="28"/>
        </w:rPr>
        <w:t>- ежемесячно в срок до 10 числа месяца, следующего за отчетным периодом</w:t>
      </w:r>
      <w:r w:rsidR="00D86D1F" w:rsidRPr="00C0160C">
        <w:rPr>
          <w:sz w:val="28"/>
          <w:szCs w:val="28"/>
        </w:rPr>
        <w:t xml:space="preserve"> </w:t>
      </w:r>
      <w:r w:rsidR="00D86D1F" w:rsidRPr="00C0160C">
        <w:rPr>
          <w:sz w:val="28"/>
          <w:szCs w:val="28"/>
          <w:lang w:eastAsia="en-US"/>
        </w:rPr>
        <w:t>(за декабрь 2019 года - до 20 декабря 201</w:t>
      </w:r>
      <w:bookmarkStart w:id="0" w:name="_GoBack"/>
      <w:bookmarkEnd w:id="0"/>
      <w:r w:rsidR="00D86D1F" w:rsidRPr="00C0160C">
        <w:rPr>
          <w:sz w:val="28"/>
          <w:szCs w:val="28"/>
          <w:lang w:eastAsia="en-US"/>
        </w:rPr>
        <w:t>9 года):</w:t>
      </w:r>
    </w:p>
    <w:p w:rsidR="006E0E8C" w:rsidRPr="00C0160C" w:rsidRDefault="006E0E8C" w:rsidP="00C0160C">
      <w:pPr>
        <w:widowControl/>
        <w:autoSpaceDE/>
        <w:autoSpaceDN/>
        <w:adjustRightInd/>
        <w:ind w:firstLine="851"/>
        <w:jc w:val="both"/>
        <w:rPr>
          <w:sz w:val="28"/>
          <w:szCs w:val="28"/>
          <w:lang w:eastAsia="en-US"/>
        </w:rPr>
      </w:pPr>
      <w:r w:rsidRPr="00C0160C">
        <w:rPr>
          <w:sz w:val="28"/>
          <w:szCs w:val="28"/>
          <w:lang w:eastAsia="en-US"/>
        </w:rPr>
        <w:t>1)</w:t>
      </w:r>
      <w:r w:rsidRPr="00C0160C">
        <w:rPr>
          <w:sz w:val="28"/>
          <w:szCs w:val="28"/>
          <w:lang w:eastAsia="en-US"/>
        </w:rPr>
        <w:tab/>
        <w:t xml:space="preserve">отчет </w:t>
      </w:r>
      <w:r w:rsidR="00D21C83" w:rsidRPr="00C0160C">
        <w:rPr>
          <w:sz w:val="28"/>
          <w:szCs w:val="28"/>
          <w:lang w:eastAsia="en-US"/>
        </w:rPr>
        <w:t>по затратам,</w:t>
      </w:r>
      <w:r w:rsidR="00D21C83" w:rsidRPr="00C0160C">
        <w:rPr>
          <w:sz w:val="28"/>
          <w:szCs w:val="28"/>
        </w:rPr>
        <w:t xml:space="preserve"> связанным с организацией мероприятий по охране окружающей среды</w:t>
      </w:r>
      <w:r w:rsidR="00D21C83" w:rsidRPr="00C0160C">
        <w:rPr>
          <w:sz w:val="28"/>
          <w:szCs w:val="28"/>
          <w:lang w:eastAsia="en-US"/>
        </w:rPr>
        <w:t xml:space="preserve"> </w:t>
      </w:r>
      <w:r w:rsidRPr="00C0160C">
        <w:rPr>
          <w:sz w:val="28"/>
          <w:szCs w:val="28"/>
          <w:lang w:eastAsia="en-US"/>
        </w:rPr>
        <w:t xml:space="preserve"> (приложение № </w:t>
      </w:r>
      <w:r w:rsidR="0004384F" w:rsidRPr="00C0160C">
        <w:rPr>
          <w:sz w:val="28"/>
          <w:szCs w:val="28"/>
          <w:lang w:eastAsia="en-US"/>
        </w:rPr>
        <w:t>2</w:t>
      </w:r>
      <w:r w:rsidR="00D86D1F" w:rsidRPr="00C0160C">
        <w:rPr>
          <w:sz w:val="28"/>
          <w:szCs w:val="28"/>
          <w:lang w:eastAsia="en-US"/>
        </w:rPr>
        <w:t xml:space="preserve"> к Порядку</w:t>
      </w:r>
      <w:r w:rsidRPr="00C0160C">
        <w:rPr>
          <w:sz w:val="28"/>
          <w:szCs w:val="28"/>
          <w:lang w:eastAsia="en-US"/>
        </w:rPr>
        <w:t>);</w:t>
      </w:r>
    </w:p>
    <w:p w:rsidR="006E0E8C" w:rsidRPr="00C0160C" w:rsidRDefault="007878E9" w:rsidP="00C0160C">
      <w:pPr>
        <w:widowControl/>
        <w:autoSpaceDE/>
        <w:autoSpaceDN/>
        <w:adjustRightInd/>
        <w:ind w:firstLine="851"/>
        <w:jc w:val="both"/>
        <w:rPr>
          <w:sz w:val="28"/>
          <w:szCs w:val="28"/>
          <w:lang w:eastAsia="en-US"/>
        </w:rPr>
      </w:pPr>
      <w:r w:rsidRPr="00C0160C">
        <w:rPr>
          <w:sz w:val="28"/>
          <w:szCs w:val="28"/>
          <w:lang w:eastAsia="en-US"/>
        </w:rPr>
        <w:t>2</w:t>
      </w:r>
      <w:r w:rsidR="006E0E8C" w:rsidRPr="00C0160C">
        <w:rPr>
          <w:sz w:val="28"/>
          <w:szCs w:val="28"/>
          <w:lang w:eastAsia="en-US"/>
        </w:rPr>
        <w:t>)</w:t>
      </w:r>
      <w:r w:rsidR="006E0E8C" w:rsidRPr="00C0160C">
        <w:rPr>
          <w:sz w:val="28"/>
          <w:szCs w:val="28"/>
          <w:lang w:eastAsia="en-US"/>
        </w:rPr>
        <w:tab/>
        <w:t>справку о стоимости выполненных работ и затрат</w:t>
      </w:r>
      <w:r w:rsidR="00D21C83" w:rsidRPr="00C0160C">
        <w:rPr>
          <w:sz w:val="28"/>
          <w:szCs w:val="28"/>
          <w:lang w:eastAsia="en-US"/>
        </w:rPr>
        <w:t xml:space="preserve">, </w:t>
      </w:r>
      <w:r w:rsidR="00D21C83" w:rsidRPr="00C0160C">
        <w:rPr>
          <w:sz w:val="28"/>
          <w:szCs w:val="28"/>
        </w:rPr>
        <w:t>связанных</w:t>
      </w:r>
      <w:r w:rsidR="00800D8D" w:rsidRPr="00C0160C">
        <w:rPr>
          <w:sz w:val="28"/>
          <w:szCs w:val="28"/>
        </w:rPr>
        <w:t xml:space="preserve"> </w:t>
      </w:r>
      <w:r w:rsidR="00C0160C">
        <w:rPr>
          <w:sz w:val="28"/>
          <w:szCs w:val="28"/>
        </w:rPr>
        <w:br/>
      </w:r>
      <w:r w:rsidR="00800D8D" w:rsidRPr="00C0160C">
        <w:rPr>
          <w:sz w:val="28"/>
          <w:szCs w:val="28"/>
        </w:rPr>
        <w:t xml:space="preserve">с организацией мероприятий по </w:t>
      </w:r>
      <w:r w:rsidR="00D21C83" w:rsidRPr="00C0160C">
        <w:rPr>
          <w:sz w:val="28"/>
          <w:szCs w:val="28"/>
        </w:rPr>
        <w:t>охране окружающей среды</w:t>
      </w:r>
      <w:r w:rsidR="006E0E8C" w:rsidRPr="00C0160C">
        <w:rPr>
          <w:sz w:val="28"/>
          <w:szCs w:val="28"/>
          <w:lang w:eastAsia="en-US"/>
        </w:rPr>
        <w:t xml:space="preserve"> (приложение № </w:t>
      </w:r>
      <w:r w:rsidR="0004384F" w:rsidRPr="00C0160C">
        <w:rPr>
          <w:sz w:val="28"/>
          <w:szCs w:val="28"/>
          <w:lang w:eastAsia="en-US"/>
        </w:rPr>
        <w:t>3</w:t>
      </w:r>
      <w:r w:rsidR="00D86D1F" w:rsidRPr="00C0160C">
        <w:rPr>
          <w:sz w:val="28"/>
          <w:szCs w:val="28"/>
          <w:lang w:eastAsia="en-US"/>
        </w:rPr>
        <w:t xml:space="preserve"> </w:t>
      </w:r>
      <w:r w:rsidR="00C0160C">
        <w:rPr>
          <w:sz w:val="28"/>
          <w:szCs w:val="28"/>
          <w:lang w:eastAsia="en-US"/>
        </w:rPr>
        <w:br/>
      </w:r>
      <w:r w:rsidR="00D86D1F" w:rsidRPr="00C0160C">
        <w:rPr>
          <w:sz w:val="28"/>
          <w:szCs w:val="28"/>
          <w:lang w:eastAsia="en-US"/>
        </w:rPr>
        <w:t>к Порядку</w:t>
      </w:r>
      <w:r w:rsidR="006E0E8C" w:rsidRPr="00C0160C">
        <w:rPr>
          <w:sz w:val="28"/>
          <w:szCs w:val="28"/>
          <w:lang w:eastAsia="en-US"/>
        </w:rPr>
        <w:t>);</w:t>
      </w:r>
    </w:p>
    <w:p w:rsidR="007805FC" w:rsidRPr="00C0160C" w:rsidRDefault="007878E9" w:rsidP="00C0160C">
      <w:pPr>
        <w:widowControl/>
        <w:autoSpaceDE/>
        <w:autoSpaceDN/>
        <w:adjustRightInd/>
        <w:ind w:firstLine="851"/>
        <w:jc w:val="both"/>
        <w:rPr>
          <w:sz w:val="28"/>
          <w:szCs w:val="28"/>
          <w:lang w:eastAsia="en-US"/>
        </w:rPr>
      </w:pPr>
      <w:r w:rsidRPr="00C0160C">
        <w:rPr>
          <w:sz w:val="28"/>
          <w:szCs w:val="28"/>
          <w:lang w:eastAsia="en-US"/>
        </w:rPr>
        <w:t>3</w:t>
      </w:r>
      <w:r w:rsidR="006E0E8C" w:rsidRPr="00C0160C">
        <w:rPr>
          <w:sz w:val="28"/>
          <w:szCs w:val="28"/>
          <w:lang w:eastAsia="en-US"/>
        </w:rPr>
        <w:t>)</w:t>
      </w:r>
      <w:r w:rsidR="006E0E8C" w:rsidRPr="00C0160C">
        <w:rPr>
          <w:sz w:val="28"/>
          <w:szCs w:val="28"/>
          <w:lang w:eastAsia="en-US"/>
        </w:rPr>
        <w:tab/>
        <w:t>с</w:t>
      </w:r>
      <w:r w:rsidRPr="00C0160C">
        <w:rPr>
          <w:sz w:val="28"/>
          <w:szCs w:val="28"/>
          <w:lang w:eastAsia="en-US"/>
        </w:rPr>
        <w:t>чет-фактуру, копии актов выполненных работ, до</w:t>
      </w:r>
      <w:r w:rsidR="001B1406" w:rsidRPr="00C0160C">
        <w:rPr>
          <w:sz w:val="28"/>
          <w:szCs w:val="28"/>
          <w:lang w:eastAsia="en-US"/>
        </w:rPr>
        <w:t>кументов, подтверждающих оплату;</w:t>
      </w:r>
    </w:p>
    <w:p w:rsidR="001B1406" w:rsidRPr="00C0160C" w:rsidRDefault="001B1406" w:rsidP="00C0160C">
      <w:pPr>
        <w:shd w:val="clear" w:color="auto" w:fill="FFFFFF"/>
        <w:ind w:firstLine="851"/>
        <w:jc w:val="both"/>
        <w:rPr>
          <w:sz w:val="28"/>
          <w:szCs w:val="28"/>
        </w:rPr>
      </w:pPr>
      <w:r w:rsidRPr="00C0160C">
        <w:rPr>
          <w:sz w:val="28"/>
          <w:szCs w:val="28"/>
        </w:rPr>
        <w:t>- ежеквартально в срок до 10 числа месяца, следующего за отчетным кварталом</w:t>
      </w:r>
      <w:r w:rsidR="00D86D1F" w:rsidRPr="00C0160C">
        <w:rPr>
          <w:sz w:val="28"/>
          <w:szCs w:val="28"/>
        </w:rPr>
        <w:t xml:space="preserve"> (за 4 квартал  2019 года – до 20 декабря 2019 года):</w:t>
      </w:r>
    </w:p>
    <w:p w:rsidR="001B1406" w:rsidRPr="00C0160C" w:rsidRDefault="001B1406" w:rsidP="00C0160C">
      <w:pPr>
        <w:shd w:val="clear" w:color="auto" w:fill="FFFFFF"/>
        <w:ind w:firstLine="851"/>
        <w:jc w:val="both"/>
        <w:rPr>
          <w:sz w:val="28"/>
          <w:szCs w:val="28"/>
        </w:rPr>
      </w:pPr>
      <w:r w:rsidRPr="00C0160C">
        <w:rPr>
          <w:sz w:val="28"/>
          <w:szCs w:val="28"/>
        </w:rPr>
        <w:t xml:space="preserve">1) отчет о достижении значений показателей результативности  (приложение № </w:t>
      </w:r>
      <w:r w:rsidR="00FA03A2" w:rsidRPr="00C0160C">
        <w:rPr>
          <w:sz w:val="28"/>
          <w:szCs w:val="28"/>
        </w:rPr>
        <w:t>4</w:t>
      </w:r>
      <w:r w:rsidR="00D86D1F" w:rsidRPr="00C0160C">
        <w:rPr>
          <w:sz w:val="28"/>
          <w:szCs w:val="28"/>
        </w:rPr>
        <w:t xml:space="preserve"> к</w:t>
      </w:r>
      <w:r w:rsidR="00AB1DDB" w:rsidRPr="00C0160C">
        <w:rPr>
          <w:sz w:val="28"/>
          <w:szCs w:val="28"/>
        </w:rPr>
        <w:t xml:space="preserve"> Порядку</w:t>
      </w:r>
      <w:r w:rsidRPr="00C0160C">
        <w:rPr>
          <w:sz w:val="28"/>
          <w:szCs w:val="28"/>
        </w:rPr>
        <w:t>).</w:t>
      </w:r>
    </w:p>
    <w:p w:rsidR="00F42857" w:rsidRPr="00C0160C" w:rsidRDefault="002D51E1" w:rsidP="00C0160C">
      <w:pPr>
        <w:pStyle w:val="2"/>
        <w:shd w:val="clear" w:color="auto" w:fill="auto"/>
        <w:tabs>
          <w:tab w:val="left" w:pos="-284"/>
        </w:tabs>
        <w:spacing w:after="0" w:line="240" w:lineRule="auto"/>
        <w:ind w:firstLine="851"/>
        <w:jc w:val="both"/>
        <w:rPr>
          <w:spacing w:val="0"/>
          <w:sz w:val="28"/>
          <w:szCs w:val="28"/>
        </w:rPr>
      </w:pPr>
      <w:r w:rsidRPr="00C0160C">
        <w:rPr>
          <w:spacing w:val="0"/>
          <w:sz w:val="28"/>
          <w:szCs w:val="28"/>
        </w:rPr>
        <w:t>9</w:t>
      </w:r>
      <w:r w:rsidR="00F42857" w:rsidRPr="00C0160C">
        <w:rPr>
          <w:spacing w:val="0"/>
          <w:sz w:val="28"/>
          <w:szCs w:val="28"/>
        </w:rPr>
        <w:t>. Администрация Асбестовского городского округа рассматривает отчетные документы, представленные казенным предприятием, в течение 5 (пяти) рабочих дней.</w:t>
      </w:r>
    </w:p>
    <w:p w:rsidR="005D28FA" w:rsidRPr="00C0160C" w:rsidRDefault="002D51E1" w:rsidP="00C0160C">
      <w:pPr>
        <w:pStyle w:val="2"/>
        <w:shd w:val="clear" w:color="auto" w:fill="auto"/>
        <w:tabs>
          <w:tab w:val="left" w:pos="1134"/>
          <w:tab w:val="left" w:pos="1551"/>
        </w:tabs>
        <w:spacing w:after="0" w:line="240" w:lineRule="auto"/>
        <w:ind w:firstLine="851"/>
        <w:jc w:val="both"/>
        <w:rPr>
          <w:spacing w:val="0"/>
          <w:sz w:val="28"/>
          <w:szCs w:val="28"/>
        </w:rPr>
      </w:pPr>
      <w:r w:rsidRPr="00C0160C">
        <w:rPr>
          <w:spacing w:val="0"/>
          <w:sz w:val="28"/>
          <w:szCs w:val="28"/>
        </w:rPr>
        <w:t>10</w:t>
      </w:r>
      <w:r w:rsidR="005D28FA" w:rsidRPr="00C0160C">
        <w:rPr>
          <w:spacing w:val="0"/>
          <w:sz w:val="28"/>
          <w:szCs w:val="28"/>
        </w:rPr>
        <w:t xml:space="preserve">. Казенное предприятие обязано вести раздельный учет расходов </w:t>
      </w:r>
      <w:r w:rsidR="00CF2B9C">
        <w:rPr>
          <w:spacing w:val="0"/>
          <w:sz w:val="28"/>
          <w:szCs w:val="28"/>
        </w:rPr>
        <w:br/>
      </w:r>
      <w:r w:rsidR="005D28FA" w:rsidRPr="00C0160C">
        <w:rPr>
          <w:spacing w:val="0"/>
          <w:sz w:val="28"/>
          <w:szCs w:val="28"/>
        </w:rPr>
        <w:t>по каждому пункту затрат в соответствии с положением о бухгалтерском учете.</w:t>
      </w:r>
    </w:p>
    <w:p w:rsidR="001634DE" w:rsidRPr="00C0160C" w:rsidRDefault="002D51E1" w:rsidP="00C0160C">
      <w:pPr>
        <w:pStyle w:val="2"/>
        <w:shd w:val="clear" w:color="auto" w:fill="auto"/>
        <w:tabs>
          <w:tab w:val="left" w:pos="1134"/>
          <w:tab w:val="left" w:pos="1551"/>
        </w:tabs>
        <w:spacing w:after="0" w:line="240" w:lineRule="auto"/>
        <w:ind w:firstLine="851"/>
        <w:jc w:val="both"/>
        <w:rPr>
          <w:spacing w:val="0"/>
          <w:sz w:val="28"/>
          <w:szCs w:val="28"/>
        </w:rPr>
      </w:pPr>
      <w:r w:rsidRPr="00C0160C">
        <w:rPr>
          <w:spacing w:val="0"/>
          <w:sz w:val="28"/>
          <w:szCs w:val="28"/>
        </w:rPr>
        <w:t>11</w:t>
      </w:r>
      <w:r w:rsidR="001634DE" w:rsidRPr="00C0160C">
        <w:rPr>
          <w:spacing w:val="0"/>
          <w:sz w:val="28"/>
          <w:szCs w:val="28"/>
        </w:rPr>
        <w:t xml:space="preserve">. Казенное предприятие вправе привлечь субподрядчиков </w:t>
      </w:r>
      <w:r w:rsidR="00CF2B9C">
        <w:rPr>
          <w:spacing w:val="0"/>
          <w:sz w:val="28"/>
          <w:szCs w:val="28"/>
        </w:rPr>
        <w:br/>
      </w:r>
      <w:r w:rsidR="001634DE" w:rsidRPr="00C0160C">
        <w:rPr>
          <w:spacing w:val="0"/>
          <w:sz w:val="28"/>
          <w:szCs w:val="28"/>
        </w:rPr>
        <w:t xml:space="preserve">для проведения работ с соблюдением требований Федерального закона </w:t>
      </w:r>
      <w:r w:rsidR="00CF2B9C">
        <w:rPr>
          <w:spacing w:val="0"/>
          <w:sz w:val="28"/>
          <w:szCs w:val="28"/>
        </w:rPr>
        <w:br/>
      </w:r>
      <w:r w:rsidR="001634DE" w:rsidRPr="00C0160C">
        <w:rPr>
          <w:spacing w:val="0"/>
          <w:sz w:val="28"/>
          <w:szCs w:val="28"/>
        </w:rPr>
        <w:t>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5D28FA" w:rsidRDefault="001634DE" w:rsidP="00C0160C">
      <w:pPr>
        <w:pStyle w:val="2"/>
        <w:shd w:val="clear" w:color="auto" w:fill="auto"/>
        <w:tabs>
          <w:tab w:val="left" w:pos="1134"/>
          <w:tab w:val="left" w:pos="1551"/>
        </w:tabs>
        <w:spacing w:after="0" w:line="240" w:lineRule="auto"/>
        <w:ind w:firstLine="851"/>
        <w:jc w:val="both"/>
        <w:rPr>
          <w:spacing w:val="0"/>
          <w:sz w:val="28"/>
          <w:szCs w:val="28"/>
        </w:rPr>
      </w:pPr>
      <w:r w:rsidRPr="00C0160C">
        <w:rPr>
          <w:spacing w:val="0"/>
          <w:sz w:val="28"/>
          <w:szCs w:val="28"/>
        </w:rPr>
        <w:t>1</w:t>
      </w:r>
      <w:r w:rsidR="00DA770E" w:rsidRPr="00C0160C">
        <w:rPr>
          <w:spacing w:val="0"/>
          <w:sz w:val="28"/>
          <w:szCs w:val="28"/>
        </w:rPr>
        <w:t>2</w:t>
      </w:r>
      <w:r w:rsidR="005D28FA" w:rsidRPr="00C0160C">
        <w:rPr>
          <w:spacing w:val="0"/>
          <w:sz w:val="28"/>
          <w:szCs w:val="28"/>
        </w:rPr>
        <w:t>. Казенное предприятие несет ответственность за предоставление недостоверных отчетных данных.</w:t>
      </w:r>
    </w:p>
    <w:p w:rsidR="006E0E8C" w:rsidRPr="00C0160C" w:rsidRDefault="001336FD" w:rsidP="00C0160C">
      <w:pPr>
        <w:widowControl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0160C">
        <w:rPr>
          <w:rFonts w:eastAsiaTheme="minorHAnsi"/>
          <w:sz w:val="28"/>
          <w:szCs w:val="28"/>
          <w:lang w:eastAsia="en-US"/>
        </w:rPr>
        <w:t>1</w:t>
      </w:r>
      <w:r w:rsidR="00DA770E" w:rsidRPr="00C0160C">
        <w:rPr>
          <w:rFonts w:eastAsiaTheme="minorHAnsi"/>
          <w:sz w:val="28"/>
          <w:szCs w:val="28"/>
          <w:lang w:eastAsia="en-US"/>
        </w:rPr>
        <w:t>3</w:t>
      </w:r>
      <w:r w:rsidR="006E0E8C" w:rsidRPr="00C0160C">
        <w:rPr>
          <w:rFonts w:eastAsiaTheme="minorHAnsi"/>
          <w:sz w:val="28"/>
          <w:szCs w:val="28"/>
          <w:lang w:eastAsia="en-US"/>
        </w:rPr>
        <w:t>. Основанием для отказа в предоставлении субсидии является:</w:t>
      </w:r>
    </w:p>
    <w:p w:rsidR="006E0E8C" w:rsidRPr="00C0160C" w:rsidRDefault="006E0E8C" w:rsidP="00C0160C">
      <w:pPr>
        <w:widowControl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0160C">
        <w:rPr>
          <w:rFonts w:eastAsiaTheme="minorHAnsi"/>
          <w:sz w:val="28"/>
          <w:szCs w:val="28"/>
          <w:lang w:eastAsia="en-US"/>
        </w:rPr>
        <w:t xml:space="preserve">1) несоответствие представленных получателем субсидии документов требованиям, определенным </w:t>
      </w:r>
      <w:hyperlink r:id="rId9" w:history="1">
        <w:r w:rsidRPr="00C0160C">
          <w:rPr>
            <w:rFonts w:eastAsiaTheme="minorHAnsi"/>
            <w:sz w:val="28"/>
            <w:szCs w:val="28"/>
            <w:lang w:eastAsia="en-US"/>
          </w:rPr>
          <w:t xml:space="preserve">пунктом </w:t>
        </w:r>
        <w:r w:rsidR="00AC2FD6" w:rsidRPr="00C0160C">
          <w:rPr>
            <w:rFonts w:eastAsiaTheme="minorHAnsi"/>
            <w:sz w:val="28"/>
            <w:szCs w:val="28"/>
            <w:lang w:eastAsia="en-US"/>
          </w:rPr>
          <w:t>8</w:t>
        </w:r>
      </w:hyperlink>
      <w:r w:rsidR="00DB5ADB" w:rsidRPr="00C0160C">
        <w:t xml:space="preserve"> </w:t>
      </w:r>
      <w:r w:rsidRPr="00C0160C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6E0E8C" w:rsidRPr="00C0160C" w:rsidRDefault="006E0E8C" w:rsidP="00C0160C">
      <w:pPr>
        <w:widowControl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0160C">
        <w:rPr>
          <w:rFonts w:eastAsiaTheme="minorHAnsi"/>
          <w:sz w:val="28"/>
          <w:szCs w:val="28"/>
          <w:lang w:eastAsia="en-US"/>
        </w:rPr>
        <w:lastRenderedPageBreak/>
        <w:t xml:space="preserve">2) непредставление (предоставление не в полном объеме) документов, указанных в пункте </w:t>
      </w:r>
      <w:r w:rsidR="00AC2FD6" w:rsidRPr="00C0160C">
        <w:rPr>
          <w:rFonts w:eastAsiaTheme="minorHAnsi"/>
          <w:sz w:val="28"/>
          <w:szCs w:val="28"/>
          <w:lang w:eastAsia="en-US"/>
        </w:rPr>
        <w:t>8</w:t>
      </w:r>
      <w:r w:rsidR="00DB5ADB" w:rsidRPr="00C0160C">
        <w:rPr>
          <w:rFonts w:eastAsiaTheme="minorHAnsi"/>
          <w:sz w:val="28"/>
          <w:szCs w:val="28"/>
          <w:lang w:eastAsia="en-US"/>
        </w:rPr>
        <w:t xml:space="preserve"> </w:t>
      </w:r>
      <w:r w:rsidRPr="00C0160C">
        <w:rPr>
          <w:rFonts w:eastAsiaTheme="minorHAnsi"/>
          <w:sz w:val="28"/>
          <w:szCs w:val="28"/>
          <w:lang w:eastAsia="en-US"/>
        </w:rPr>
        <w:t>настоящего Порядка;</w:t>
      </w:r>
    </w:p>
    <w:p w:rsidR="006E0E8C" w:rsidRPr="00C0160C" w:rsidRDefault="006E0E8C" w:rsidP="00C0160C">
      <w:pPr>
        <w:widowControl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0160C">
        <w:rPr>
          <w:rFonts w:eastAsiaTheme="minorHAnsi"/>
          <w:sz w:val="28"/>
          <w:szCs w:val="28"/>
          <w:lang w:eastAsia="en-US"/>
        </w:rPr>
        <w:t>3) недостоверность представленной получателем субсидии информации.</w:t>
      </w:r>
    </w:p>
    <w:p w:rsidR="006E0E8C" w:rsidRPr="00C0160C" w:rsidRDefault="001336FD" w:rsidP="00C0160C">
      <w:pPr>
        <w:widowControl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0160C">
        <w:rPr>
          <w:rFonts w:eastAsiaTheme="minorHAnsi"/>
          <w:sz w:val="28"/>
          <w:szCs w:val="28"/>
          <w:lang w:eastAsia="en-US"/>
        </w:rPr>
        <w:t>1</w:t>
      </w:r>
      <w:r w:rsidR="00DA770E" w:rsidRPr="00C0160C">
        <w:rPr>
          <w:rFonts w:eastAsiaTheme="minorHAnsi"/>
          <w:sz w:val="28"/>
          <w:szCs w:val="28"/>
          <w:lang w:eastAsia="en-US"/>
        </w:rPr>
        <w:t>4</w:t>
      </w:r>
      <w:r w:rsidR="006E0E8C" w:rsidRPr="00C0160C">
        <w:rPr>
          <w:sz w:val="28"/>
          <w:szCs w:val="28"/>
          <w:lang w:eastAsia="en-US"/>
        </w:rPr>
        <w:t>.</w:t>
      </w:r>
      <w:r w:rsidR="006E0E8C" w:rsidRPr="00C0160C">
        <w:rPr>
          <w:sz w:val="28"/>
          <w:szCs w:val="28"/>
          <w:lang w:eastAsia="en-US"/>
        </w:rPr>
        <w:tab/>
        <w:t xml:space="preserve">Средства </w:t>
      </w:r>
      <w:r w:rsidR="00D40471" w:rsidRPr="00C0160C">
        <w:rPr>
          <w:sz w:val="28"/>
          <w:szCs w:val="28"/>
          <w:lang w:eastAsia="en-US"/>
        </w:rPr>
        <w:t>субсидии на возмещение затрат,</w:t>
      </w:r>
      <w:r w:rsidR="006E0E8C" w:rsidRPr="00C0160C">
        <w:rPr>
          <w:sz w:val="28"/>
          <w:szCs w:val="28"/>
          <w:lang w:eastAsia="en-US"/>
        </w:rPr>
        <w:t xml:space="preserve"> </w:t>
      </w:r>
      <w:r w:rsidR="00D40471" w:rsidRPr="00C0160C">
        <w:rPr>
          <w:sz w:val="28"/>
          <w:szCs w:val="28"/>
        </w:rPr>
        <w:t>связанных с организацией мероприятий по  охране окружающей среды,</w:t>
      </w:r>
      <w:r w:rsidR="006E0E8C" w:rsidRPr="00C0160C">
        <w:rPr>
          <w:sz w:val="28"/>
          <w:szCs w:val="28"/>
          <w:lang w:eastAsia="en-US"/>
        </w:rPr>
        <w:t xml:space="preserve"> носят целевой характер и не могут быть использованы на иные цели.</w:t>
      </w:r>
    </w:p>
    <w:p w:rsidR="006E0E8C" w:rsidRPr="00C0160C" w:rsidRDefault="001336FD" w:rsidP="00C0160C">
      <w:pPr>
        <w:widowControl/>
        <w:autoSpaceDE/>
        <w:autoSpaceDN/>
        <w:adjustRightInd/>
        <w:ind w:firstLine="851"/>
        <w:jc w:val="both"/>
        <w:rPr>
          <w:sz w:val="28"/>
          <w:szCs w:val="28"/>
          <w:lang w:eastAsia="en-US"/>
        </w:rPr>
      </w:pPr>
      <w:r w:rsidRPr="00C0160C">
        <w:rPr>
          <w:sz w:val="28"/>
          <w:szCs w:val="28"/>
          <w:lang w:eastAsia="en-US"/>
        </w:rPr>
        <w:t>1</w:t>
      </w:r>
      <w:r w:rsidR="00DA770E" w:rsidRPr="00C0160C">
        <w:rPr>
          <w:sz w:val="28"/>
          <w:szCs w:val="28"/>
          <w:lang w:eastAsia="en-US"/>
        </w:rPr>
        <w:t>5</w:t>
      </w:r>
      <w:r w:rsidR="006E0E8C" w:rsidRPr="00C0160C">
        <w:rPr>
          <w:sz w:val="28"/>
          <w:szCs w:val="28"/>
          <w:lang w:eastAsia="en-US"/>
        </w:rPr>
        <w:t>.</w:t>
      </w:r>
      <w:r w:rsidR="006E0E8C" w:rsidRPr="00C0160C">
        <w:rPr>
          <w:sz w:val="28"/>
          <w:szCs w:val="28"/>
          <w:lang w:eastAsia="en-US"/>
        </w:rPr>
        <w:tab/>
        <w:t>В случае нарушений условий, установленных при предоставлении субсидии, администрация Асбестовского городского округа вправе потребовать возврат предоставленной субсидии.</w:t>
      </w:r>
    </w:p>
    <w:p w:rsidR="00B36CAF" w:rsidRDefault="00B36CAF" w:rsidP="006E0E8C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</w:p>
    <w:p w:rsidR="001336FD" w:rsidRDefault="001336FD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1B1406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DA770E" w:rsidRDefault="00DA770E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DA770E" w:rsidRDefault="00DA770E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DA770E" w:rsidRDefault="00DA770E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DA770E" w:rsidRDefault="00DA770E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DA770E" w:rsidRDefault="00DA770E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CF2B9C" w:rsidRDefault="00CF2B9C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CF2B9C" w:rsidRDefault="00CF2B9C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CF2B9C" w:rsidRDefault="00CF2B9C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CF2B9C" w:rsidRDefault="00CF2B9C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CF2B9C" w:rsidRDefault="00CF2B9C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CF2B9C" w:rsidRDefault="00CF2B9C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7878E9" w:rsidRPr="00E067D7" w:rsidRDefault="00E067D7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  <w:r w:rsidRPr="00E067D7">
        <w:rPr>
          <w:spacing w:val="0"/>
          <w:sz w:val="24"/>
          <w:szCs w:val="24"/>
        </w:rPr>
        <w:lastRenderedPageBreak/>
        <w:t>Приложение № 1</w:t>
      </w:r>
    </w:p>
    <w:p w:rsidR="00E067D7" w:rsidRPr="00894488" w:rsidRDefault="00E067D7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  <w:r w:rsidRPr="00E067D7">
        <w:rPr>
          <w:spacing w:val="0"/>
          <w:sz w:val="24"/>
          <w:szCs w:val="24"/>
        </w:rPr>
        <w:t>к  Порядку</w:t>
      </w:r>
    </w:p>
    <w:p w:rsidR="00E067D7" w:rsidRDefault="00E067D7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894488" w:rsidRDefault="00894488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tbl>
      <w:tblPr>
        <w:tblW w:w="10219" w:type="dxa"/>
        <w:tblInd w:w="95" w:type="dxa"/>
        <w:tblLook w:val="04A0"/>
      </w:tblPr>
      <w:tblGrid>
        <w:gridCol w:w="10219"/>
      </w:tblGrid>
      <w:tr w:rsidR="00AC2FD6" w:rsidRPr="00EB49BB" w:rsidTr="009D161D">
        <w:trPr>
          <w:trHeight w:val="300"/>
        </w:trPr>
        <w:tc>
          <w:tcPr>
            <w:tcW w:w="10219" w:type="dxa"/>
            <w:noWrap/>
            <w:vAlign w:val="center"/>
            <w:hideMark/>
          </w:tcPr>
          <w:p w:rsidR="00AC2FD6" w:rsidRPr="00AC2FD6" w:rsidRDefault="00AC2FD6" w:rsidP="009D161D">
            <w:pPr>
              <w:jc w:val="center"/>
              <w:rPr>
                <w:b/>
                <w:bCs/>
                <w:sz w:val="24"/>
                <w:szCs w:val="24"/>
              </w:rPr>
            </w:pPr>
            <w:r w:rsidRPr="00AC2FD6">
              <w:rPr>
                <w:b/>
                <w:bCs/>
                <w:sz w:val="24"/>
                <w:szCs w:val="24"/>
              </w:rPr>
              <w:t>ТЕХНИЧЕСКОЕ ЗАДАНИЕ</w:t>
            </w:r>
          </w:p>
        </w:tc>
      </w:tr>
      <w:tr w:rsidR="00AC2FD6" w:rsidRPr="00EB49BB" w:rsidTr="009D161D">
        <w:trPr>
          <w:trHeight w:val="519"/>
        </w:trPr>
        <w:tc>
          <w:tcPr>
            <w:tcW w:w="10219" w:type="dxa"/>
            <w:vAlign w:val="center"/>
            <w:hideMark/>
          </w:tcPr>
          <w:p w:rsidR="00AC2FD6" w:rsidRPr="00AC2FD6" w:rsidRDefault="00AC2FD6" w:rsidP="009D161D">
            <w:pPr>
              <w:jc w:val="center"/>
              <w:rPr>
                <w:b/>
                <w:bCs/>
                <w:sz w:val="24"/>
                <w:szCs w:val="24"/>
              </w:rPr>
            </w:pPr>
            <w:r w:rsidRPr="00AC2FD6">
              <w:rPr>
                <w:b/>
                <w:bCs/>
                <w:sz w:val="24"/>
                <w:szCs w:val="24"/>
              </w:rPr>
              <w:t>на выполнение работ, связанных с организацией мероприятий по охране окружающей среды на территории Асбестовского городского округа в 2019 году</w:t>
            </w:r>
          </w:p>
        </w:tc>
      </w:tr>
    </w:tbl>
    <w:p w:rsidR="00AC2FD6" w:rsidRDefault="00AC2FD6" w:rsidP="00AC2FD6">
      <w:pPr>
        <w:ind w:firstLine="477"/>
        <w:contextualSpacing/>
        <w:jc w:val="both"/>
        <w:rPr>
          <w:b/>
          <w:sz w:val="22"/>
          <w:szCs w:val="22"/>
        </w:rPr>
      </w:pPr>
    </w:p>
    <w:p w:rsidR="00AC2FD6" w:rsidRPr="00AC2FD6" w:rsidRDefault="00AC2FD6" w:rsidP="00AC2FD6">
      <w:pPr>
        <w:ind w:firstLine="477"/>
        <w:contextualSpacing/>
        <w:jc w:val="both"/>
        <w:rPr>
          <w:sz w:val="24"/>
          <w:szCs w:val="24"/>
        </w:rPr>
      </w:pPr>
      <w:r w:rsidRPr="00AC2FD6">
        <w:rPr>
          <w:b/>
          <w:sz w:val="24"/>
          <w:szCs w:val="24"/>
        </w:rPr>
        <w:t>1. Состав работ по оборудованию первого пояса зоны</w:t>
      </w:r>
      <w:r>
        <w:rPr>
          <w:b/>
          <w:sz w:val="24"/>
          <w:szCs w:val="24"/>
        </w:rPr>
        <w:t xml:space="preserve"> </w:t>
      </w:r>
      <w:r w:rsidRPr="00AC2FD6">
        <w:rPr>
          <w:b/>
          <w:sz w:val="24"/>
          <w:szCs w:val="24"/>
        </w:rPr>
        <w:t>санитарной охраны скважины № 4:</w:t>
      </w:r>
    </w:p>
    <w:p w:rsidR="00AC2FD6" w:rsidRPr="00AC2FD6" w:rsidRDefault="00AC2FD6" w:rsidP="00AC2FD6">
      <w:pPr>
        <w:ind w:firstLine="477"/>
        <w:contextualSpacing/>
        <w:jc w:val="both"/>
        <w:rPr>
          <w:sz w:val="24"/>
          <w:szCs w:val="24"/>
        </w:rPr>
      </w:pPr>
      <w:r w:rsidRPr="00AC2FD6">
        <w:rPr>
          <w:sz w:val="24"/>
          <w:szCs w:val="24"/>
        </w:rPr>
        <w:t>Выполнить работы по оборудованию территории первого пояса зоны санитарной охраны питьевого источника № 4 ограждением в соответствии с СанПиНом 2.1.4.1110-02.</w:t>
      </w:r>
    </w:p>
    <w:p w:rsidR="00AC2FD6" w:rsidRPr="00AC2FD6" w:rsidRDefault="00AC2FD6" w:rsidP="00AC2FD6">
      <w:pPr>
        <w:ind w:firstLine="426"/>
        <w:jc w:val="both"/>
        <w:rPr>
          <w:b/>
          <w:sz w:val="24"/>
          <w:szCs w:val="24"/>
        </w:rPr>
      </w:pPr>
      <w:r w:rsidRPr="00AC2FD6">
        <w:rPr>
          <w:b/>
          <w:sz w:val="24"/>
          <w:szCs w:val="24"/>
        </w:rPr>
        <w:t>2. Установка средств наблюдения на территории первого пояса зон санитарной охраны скважины № 4:</w:t>
      </w:r>
    </w:p>
    <w:p w:rsidR="00AC2FD6" w:rsidRPr="00AC2FD6" w:rsidRDefault="00AC2FD6" w:rsidP="00AC2FD6">
      <w:pPr>
        <w:ind w:firstLine="426"/>
        <w:jc w:val="both"/>
        <w:rPr>
          <w:sz w:val="24"/>
          <w:szCs w:val="24"/>
        </w:rPr>
      </w:pPr>
      <w:r w:rsidRPr="00AC2FD6">
        <w:rPr>
          <w:sz w:val="24"/>
          <w:szCs w:val="24"/>
        </w:rPr>
        <w:t>Выполнить работы по оборудованию территории первого пояса зоны санитарной охраны средствами наблюдения и охраны скважины № 4 в п. Белокаменный, пансионат «Белый камень».</w:t>
      </w:r>
    </w:p>
    <w:p w:rsidR="00AC2FD6" w:rsidRPr="00AC2FD6" w:rsidRDefault="00AC2FD6" w:rsidP="00AC2FD6">
      <w:pPr>
        <w:jc w:val="both"/>
        <w:rPr>
          <w:sz w:val="24"/>
          <w:szCs w:val="24"/>
        </w:rPr>
      </w:pPr>
    </w:p>
    <w:p w:rsidR="00AC2FD6" w:rsidRPr="009B7385" w:rsidRDefault="00AC2FD6" w:rsidP="00AC2FD6">
      <w:pPr>
        <w:jc w:val="both"/>
        <w:rPr>
          <w:b/>
          <w:sz w:val="22"/>
          <w:szCs w:val="22"/>
        </w:rPr>
      </w:pPr>
    </w:p>
    <w:tbl>
      <w:tblPr>
        <w:tblW w:w="1003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"/>
        <w:gridCol w:w="4433"/>
        <w:gridCol w:w="1701"/>
        <w:gridCol w:w="1545"/>
        <w:gridCol w:w="1391"/>
      </w:tblGrid>
      <w:tr w:rsidR="00AC2FD6" w:rsidRPr="00EB49BB" w:rsidTr="00AC2FD6">
        <w:trPr>
          <w:trHeight w:val="300"/>
        </w:trPr>
        <w:tc>
          <w:tcPr>
            <w:tcW w:w="967" w:type="dxa"/>
            <w:shd w:val="clear" w:color="auto" w:fill="auto"/>
            <w:vAlign w:val="center"/>
            <w:hideMark/>
          </w:tcPr>
          <w:p w:rsidR="00AC2FD6" w:rsidRPr="00EB49BB" w:rsidRDefault="00AC2FD6" w:rsidP="009D161D">
            <w:pPr>
              <w:jc w:val="center"/>
            </w:pPr>
            <w:r w:rsidRPr="00EB49B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4433" w:type="dxa"/>
            <w:shd w:val="clear" w:color="auto" w:fill="auto"/>
            <w:vAlign w:val="center"/>
            <w:hideMark/>
          </w:tcPr>
          <w:p w:rsidR="00AC2FD6" w:rsidRPr="00EB49BB" w:rsidRDefault="00AC2FD6" w:rsidP="009D161D">
            <w:pPr>
              <w:jc w:val="center"/>
            </w:pPr>
            <w:r w:rsidRPr="00EB49BB">
              <w:rPr>
                <w:sz w:val="22"/>
                <w:szCs w:val="22"/>
              </w:rPr>
              <w:t>Виды работ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2FD6" w:rsidRPr="00EB49BB" w:rsidRDefault="00AC2FD6" w:rsidP="009D161D">
            <w:pPr>
              <w:jc w:val="center"/>
            </w:pPr>
            <w:r w:rsidRPr="00EB49BB">
              <w:rPr>
                <w:sz w:val="22"/>
                <w:szCs w:val="22"/>
              </w:rPr>
              <w:t>Периодич- ность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AC2FD6" w:rsidRPr="00EB49BB" w:rsidRDefault="00AC2FD6" w:rsidP="009D161D">
            <w:pPr>
              <w:jc w:val="center"/>
            </w:pPr>
            <w:r w:rsidRPr="00EB49BB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C2FD6" w:rsidRPr="00EB49BB" w:rsidRDefault="00AC2FD6" w:rsidP="009D161D">
            <w:pPr>
              <w:jc w:val="center"/>
            </w:pPr>
            <w:r w:rsidRPr="00EB49BB">
              <w:rPr>
                <w:sz w:val="22"/>
                <w:szCs w:val="22"/>
              </w:rPr>
              <w:t>Кол-во</w:t>
            </w:r>
          </w:p>
        </w:tc>
      </w:tr>
      <w:tr w:rsidR="00AC2FD6" w:rsidRPr="00EB49BB" w:rsidTr="009D161D">
        <w:trPr>
          <w:trHeight w:val="300"/>
        </w:trPr>
        <w:tc>
          <w:tcPr>
            <w:tcW w:w="10037" w:type="dxa"/>
            <w:gridSpan w:val="5"/>
            <w:shd w:val="clear" w:color="auto" w:fill="auto"/>
            <w:vAlign w:val="center"/>
          </w:tcPr>
          <w:p w:rsidR="00AC2FD6" w:rsidRPr="00EB49BB" w:rsidRDefault="00AC2FD6" w:rsidP="009D161D">
            <w:pPr>
              <w:jc w:val="center"/>
            </w:pPr>
            <w:r w:rsidRPr="00BF72E1">
              <w:rPr>
                <w:b/>
                <w:sz w:val="22"/>
                <w:szCs w:val="22"/>
              </w:rPr>
              <w:t>ОБОРУДОВАНИЕ ТЕРРИТОРИИ ПЕРВОГО ПОЯСА ЗОНЫ САНИТАРНО</w:t>
            </w:r>
            <w:r>
              <w:rPr>
                <w:b/>
                <w:sz w:val="22"/>
                <w:szCs w:val="22"/>
              </w:rPr>
              <w:t>Й ОХРАНЫ СКВАЖИНЫ № 4</w:t>
            </w:r>
            <w:r w:rsidRPr="00BF72E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C2FD6" w:rsidRPr="00EB49BB" w:rsidTr="00AC2FD6">
        <w:trPr>
          <w:trHeight w:val="300"/>
        </w:trPr>
        <w:tc>
          <w:tcPr>
            <w:tcW w:w="967" w:type="dxa"/>
            <w:shd w:val="clear" w:color="auto" w:fill="auto"/>
            <w:vAlign w:val="center"/>
          </w:tcPr>
          <w:p w:rsidR="00AC2FD6" w:rsidRPr="00EB49BB" w:rsidRDefault="00AC2FD6" w:rsidP="009D161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AC2FD6" w:rsidRPr="00EB49BB" w:rsidRDefault="00AC2FD6" w:rsidP="009D161D">
            <w:r w:rsidRPr="00EB49BB">
              <w:rPr>
                <w:sz w:val="22"/>
                <w:szCs w:val="22"/>
              </w:rPr>
              <w:t>Копание ям вручную без креплений для стоек и столбов: с откосами глубиной до 1,5 м, группа грунтов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FD6" w:rsidRPr="00EB49BB" w:rsidRDefault="00AC2FD6" w:rsidP="009D161D">
            <w:pPr>
              <w:jc w:val="center"/>
            </w:pPr>
            <w:r>
              <w:rPr>
                <w:sz w:val="22"/>
                <w:szCs w:val="22"/>
              </w:rPr>
              <w:t>один раз в рамках программы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C2FD6" w:rsidRPr="00EB49BB" w:rsidRDefault="00AC2FD6" w:rsidP="009D161D">
            <w:pPr>
              <w:jc w:val="center"/>
            </w:pPr>
            <w:r w:rsidRPr="00EB49BB">
              <w:rPr>
                <w:sz w:val="22"/>
                <w:szCs w:val="22"/>
              </w:rPr>
              <w:t>100 м3 грунта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AC2FD6" w:rsidRPr="00EB49BB" w:rsidRDefault="00AC2FD6" w:rsidP="009D161D">
            <w:pPr>
              <w:jc w:val="center"/>
            </w:pPr>
            <w:r>
              <w:rPr>
                <w:sz w:val="22"/>
                <w:szCs w:val="22"/>
              </w:rPr>
              <w:t>0,036</w:t>
            </w:r>
          </w:p>
        </w:tc>
      </w:tr>
      <w:tr w:rsidR="00AC2FD6" w:rsidRPr="00EB49BB" w:rsidTr="00AC2FD6">
        <w:trPr>
          <w:trHeight w:val="300"/>
        </w:trPr>
        <w:tc>
          <w:tcPr>
            <w:tcW w:w="967" w:type="dxa"/>
            <w:shd w:val="clear" w:color="auto" w:fill="auto"/>
            <w:vAlign w:val="center"/>
          </w:tcPr>
          <w:p w:rsidR="00AC2FD6" w:rsidRPr="00EB49BB" w:rsidRDefault="00AC2FD6" w:rsidP="009D161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AC2FD6" w:rsidRPr="00EB49BB" w:rsidRDefault="00AC2FD6" w:rsidP="009D161D">
            <w:r w:rsidRPr="00EB49BB">
              <w:rPr>
                <w:sz w:val="22"/>
                <w:szCs w:val="22"/>
              </w:rPr>
              <w:t>Устройство заборов (с установкой столбов): глухих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FD6" w:rsidRPr="00EB49BB" w:rsidRDefault="00AC2FD6" w:rsidP="009D161D">
            <w:pPr>
              <w:jc w:val="center"/>
            </w:pPr>
            <w:r>
              <w:rPr>
                <w:sz w:val="22"/>
                <w:szCs w:val="22"/>
              </w:rPr>
              <w:t>один раз в рамках программы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C2FD6" w:rsidRPr="00EB49BB" w:rsidRDefault="00AC2FD6" w:rsidP="009D161D">
            <w:pPr>
              <w:jc w:val="center"/>
            </w:pPr>
            <w:r w:rsidRPr="00EB49BB">
              <w:rPr>
                <w:sz w:val="22"/>
                <w:szCs w:val="22"/>
              </w:rPr>
              <w:t>100 м2 забора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AC2FD6" w:rsidRPr="00EB49BB" w:rsidRDefault="00AC2FD6" w:rsidP="009D161D">
            <w:pPr>
              <w:jc w:val="center"/>
            </w:pPr>
            <w:r>
              <w:rPr>
                <w:sz w:val="22"/>
                <w:szCs w:val="22"/>
              </w:rPr>
              <w:t>1,2</w:t>
            </w:r>
          </w:p>
        </w:tc>
      </w:tr>
      <w:tr w:rsidR="00AC2FD6" w:rsidRPr="00EB49BB" w:rsidTr="00AC2FD6">
        <w:trPr>
          <w:trHeight w:val="300"/>
        </w:trPr>
        <w:tc>
          <w:tcPr>
            <w:tcW w:w="967" w:type="dxa"/>
            <w:shd w:val="clear" w:color="auto" w:fill="auto"/>
            <w:vAlign w:val="center"/>
          </w:tcPr>
          <w:p w:rsidR="00AC2FD6" w:rsidRPr="00EB49BB" w:rsidRDefault="00AC2FD6" w:rsidP="009D161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AC2FD6" w:rsidRPr="00EB49BB" w:rsidRDefault="00AC2FD6" w:rsidP="009D161D">
            <w:r w:rsidRPr="00EB49BB">
              <w:rPr>
                <w:sz w:val="22"/>
                <w:szCs w:val="22"/>
              </w:rPr>
              <w:t>Устройство ворот (с установкой столбов): глухих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FD6" w:rsidRPr="00EB49BB" w:rsidRDefault="00AC2FD6" w:rsidP="009D161D">
            <w:pPr>
              <w:jc w:val="center"/>
            </w:pPr>
            <w:r>
              <w:rPr>
                <w:sz w:val="22"/>
                <w:szCs w:val="22"/>
              </w:rPr>
              <w:t>один раз в рамках программы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C2FD6" w:rsidRPr="00EB49BB" w:rsidRDefault="00AC2FD6" w:rsidP="009D161D">
            <w:pPr>
              <w:jc w:val="center"/>
            </w:pPr>
            <w:r w:rsidRPr="00EB49BB">
              <w:rPr>
                <w:sz w:val="22"/>
                <w:szCs w:val="22"/>
              </w:rPr>
              <w:t xml:space="preserve">100 м2 </w:t>
            </w:r>
            <w:r>
              <w:rPr>
                <w:sz w:val="22"/>
                <w:szCs w:val="22"/>
              </w:rPr>
              <w:t>ворот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AC2FD6" w:rsidRPr="00EB49BB" w:rsidRDefault="00AC2FD6" w:rsidP="009D161D">
            <w:pPr>
              <w:jc w:val="center"/>
            </w:pPr>
            <w:r>
              <w:rPr>
                <w:sz w:val="22"/>
                <w:szCs w:val="22"/>
              </w:rPr>
              <w:t>0,06</w:t>
            </w:r>
          </w:p>
        </w:tc>
      </w:tr>
      <w:tr w:rsidR="00AC2FD6" w:rsidRPr="00EB49BB" w:rsidTr="00AC2FD6">
        <w:trPr>
          <w:trHeight w:val="300"/>
        </w:trPr>
        <w:tc>
          <w:tcPr>
            <w:tcW w:w="967" w:type="dxa"/>
            <w:shd w:val="clear" w:color="auto" w:fill="auto"/>
            <w:vAlign w:val="center"/>
          </w:tcPr>
          <w:p w:rsidR="00AC2FD6" w:rsidRPr="00EB49BB" w:rsidRDefault="00AC2FD6" w:rsidP="009D161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AC2FD6" w:rsidRPr="00EB49BB" w:rsidRDefault="00AC2FD6" w:rsidP="009D161D">
            <w:r w:rsidRPr="00EB49BB">
              <w:rPr>
                <w:sz w:val="22"/>
                <w:szCs w:val="22"/>
              </w:rPr>
              <w:t>Устройство оснований толщиной 12 см под тротуары из кирпичного или известнякового щебня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FD6" w:rsidRPr="00EB49BB" w:rsidRDefault="00AC2FD6" w:rsidP="009D161D">
            <w:pPr>
              <w:jc w:val="center"/>
            </w:pPr>
            <w:r>
              <w:rPr>
                <w:sz w:val="22"/>
                <w:szCs w:val="22"/>
              </w:rPr>
              <w:t>один раз в рамках программы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C2FD6" w:rsidRPr="00EB49BB" w:rsidRDefault="00AC2FD6" w:rsidP="009D161D">
            <w:pPr>
              <w:jc w:val="center"/>
            </w:pPr>
            <w:r w:rsidRPr="00EB49BB">
              <w:rPr>
                <w:sz w:val="22"/>
                <w:szCs w:val="22"/>
              </w:rPr>
              <w:t>100 м2 дорожек и тротуаров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AC2FD6" w:rsidRPr="00EB49BB" w:rsidRDefault="00AC2FD6" w:rsidP="009D161D">
            <w:pPr>
              <w:jc w:val="center"/>
            </w:pPr>
            <w:r>
              <w:rPr>
                <w:sz w:val="22"/>
                <w:szCs w:val="22"/>
              </w:rPr>
              <w:t>0,15</w:t>
            </w:r>
          </w:p>
        </w:tc>
      </w:tr>
      <w:tr w:rsidR="00AC2FD6" w:rsidRPr="00EB49BB" w:rsidTr="00AC2FD6">
        <w:trPr>
          <w:trHeight w:val="300"/>
        </w:trPr>
        <w:tc>
          <w:tcPr>
            <w:tcW w:w="967" w:type="dxa"/>
            <w:shd w:val="clear" w:color="auto" w:fill="auto"/>
            <w:vAlign w:val="center"/>
          </w:tcPr>
          <w:p w:rsidR="00AC2FD6" w:rsidRPr="00EB49BB" w:rsidRDefault="00AC2FD6" w:rsidP="009D161D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AC2FD6" w:rsidRPr="00EB49BB" w:rsidRDefault="00AC2FD6" w:rsidP="009D161D">
            <w:r w:rsidRPr="00EB49BB">
              <w:rPr>
                <w:sz w:val="22"/>
                <w:szCs w:val="22"/>
              </w:rPr>
              <w:t>На каждый 1 см изменения толщины оснований добавлять или исключать к расценке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FD6" w:rsidRPr="00EB49BB" w:rsidRDefault="00AC2FD6" w:rsidP="009D161D">
            <w:pPr>
              <w:jc w:val="center"/>
            </w:pPr>
            <w:r>
              <w:rPr>
                <w:sz w:val="22"/>
                <w:szCs w:val="22"/>
              </w:rPr>
              <w:t>один раз в рамках программы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C2FD6" w:rsidRPr="00EB49BB" w:rsidRDefault="00AC2FD6" w:rsidP="009D161D">
            <w:pPr>
              <w:jc w:val="center"/>
            </w:pPr>
            <w:r w:rsidRPr="00EB49BB">
              <w:rPr>
                <w:sz w:val="22"/>
                <w:szCs w:val="22"/>
              </w:rPr>
              <w:t>100 м2 дорожек и тротуаров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AC2FD6" w:rsidRPr="00EB49BB" w:rsidRDefault="00AC2FD6" w:rsidP="009D161D">
            <w:pPr>
              <w:jc w:val="center"/>
            </w:pPr>
            <w:r>
              <w:rPr>
                <w:sz w:val="22"/>
                <w:szCs w:val="22"/>
              </w:rPr>
              <w:t>0,15</w:t>
            </w:r>
          </w:p>
        </w:tc>
      </w:tr>
      <w:tr w:rsidR="00AC2FD6" w:rsidRPr="00EB49BB" w:rsidTr="00AC2FD6">
        <w:trPr>
          <w:trHeight w:val="300"/>
        </w:trPr>
        <w:tc>
          <w:tcPr>
            <w:tcW w:w="967" w:type="dxa"/>
            <w:shd w:val="clear" w:color="auto" w:fill="auto"/>
            <w:vAlign w:val="center"/>
          </w:tcPr>
          <w:p w:rsidR="00AC2FD6" w:rsidRPr="00EB49BB" w:rsidRDefault="00AC2FD6" w:rsidP="009D161D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AC2FD6" w:rsidRPr="00EB49BB" w:rsidRDefault="00AC2FD6" w:rsidP="009D161D">
            <w:r w:rsidRPr="00EB49BB">
              <w:rPr>
                <w:sz w:val="22"/>
                <w:szCs w:val="22"/>
              </w:rPr>
              <w:t>Устройство асфальтобетонных покрытий дорожек и тротуаров однослойных из литой мелкозернистой асфальтобетонной смеси толщиной 3 см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FD6" w:rsidRPr="00EB49BB" w:rsidRDefault="00AC2FD6" w:rsidP="009D161D">
            <w:pPr>
              <w:jc w:val="center"/>
            </w:pPr>
            <w:r>
              <w:rPr>
                <w:sz w:val="22"/>
                <w:szCs w:val="22"/>
              </w:rPr>
              <w:t>один раз в рамках программы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C2FD6" w:rsidRPr="00EB49BB" w:rsidRDefault="00AC2FD6" w:rsidP="009D161D">
            <w:pPr>
              <w:jc w:val="center"/>
            </w:pPr>
            <w:r w:rsidRPr="00EB49BB">
              <w:rPr>
                <w:sz w:val="22"/>
                <w:szCs w:val="22"/>
              </w:rPr>
              <w:t>100 м2 покрытия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AC2FD6" w:rsidRPr="00EB49BB" w:rsidRDefault="00AC2FD6" w:rsidP="009D161D">
            <w:pPr>
              <w:jc w:val="center"/>
            </w:pPr>
            <w:r>
              <w:rPr>
                <w:sz w:val="22"/>
                <w:szCs w:val="22"/>
              </w:rPr>
              <w:t>0,15</w:t>
            </w:r>
          </w:p>
        </w:tc>
      </w:tr>
      <w:tr w:rsidR="00AC2FD6" w:rsidRPr="00EB49BB" w:rsidTr="009D161D">
        <w:trPr>
          <w:trHeight w:val="300"/>
        </w:trPr>
        <w:tc>
          <w:tcPr>
            <w:tcW w:w="10037" w:type="dxa"/>
            <w:gridSpan w:val="5"/>
            <w:shd w:val="clear" w:color="auto" w:fill="auto"/>
            <w:vAlign w:val="center"/>
          </w:tcPr>
          <w:p w:rsidR="00AC2FD6" w:rsidRDefault="00AC2FD6" w:rsidP="009D161D">
            <w:pPr>
              <w:jc w:val="center"/>
            </w:pPr>
            <w:r w:rsidRPr="009F4334">
              <w:rPr>
                <w:b/>
                <w:sz w:val="22"/>
                <w:szCs w:val="22"/>
              </w:rPr>
              <w:t>УСТАНОВКА СРЕДСТВ НАБЛЮДЕНИЯ НА ТЕРРИТОРИИ ПЕРВОГО ПОЯСА ЗОН САНИТАРНОЙ ОХРАНЫ СКВАЖИНЫ № 4</w:t>
            </w:r>
          </w:p>
        </w:tc>
      </w:tr>
      <w:tr w:rsidR="00AC2FD6" w:rsidRPr="00EB49BB" w:rsidTr="00AC2FD6">
        <w:trPr>
          <w:trHeight w:val="300"/>
        </w:trPr>
        <w:tc>
          <w:tcPr>
            <w:tcW w:w="967" w:type="dxa"/>
            <w:shd w:val="clear" w:color="auto" w:fill="auto"/>
            <w:vAlign w:val="center"/>
          </w:tcPr>
          <w:p w:rsidR="00AC2FD6" w:rsidRDefault="00AC2FD6" w:rsidP="009D161D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AC2FD6" w:rsidRPr="00AC2FD6" w:rsidRDefault="00AC2FD6" w:rsidP="009D1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охраны</w:t>
            </w:r>
            <w:r w:rsidRPr="00C76E56">
              <w:rPr>
                <w:sz w:val="22"/>
                <w:szCs w:val="22"/>
              </w:rPr>
              <w:t xml:space="preserve"> при помощи средств </w:t>
            </w:r>
            <w:r>
              <w:rPr>
                <w:sz w:val="22"/>
                <w:szCs w:val="22"/>
              </w:rPr>
              <w:t xml:space="preserve">видеонаблюдения или </w:t>
            </w:r>
            <w:r w:rsidRPr="00C76E56">
              <w:rPr>
                <w:sz w:val="22"/>
                <w:szCs w:val="22"/>
              </w:rPr>
              <w:t>охранной сигнализации, выдающих по кан</w:t>
            </w:r>
            <w:r>
              <w:rPr>
                <w:sz w:val="22"/>
                <w:szCs w:val="22"/>
              </w:rPr>
              <w:t>алам связи информацию на систему</w:t>
            </w:r>
            <w:r w:rsidRPr="00C76E56">
              <w:rPr>
                <w:sz w:val="22"/>
                <w:szCs w:val="22"/>
              </w:rPr>
              <w:t xml:space="preserve"> централизованного наблюдения</w:t>
            </w:r>
            <w:r>
              <w:rPr>
                <w:sz w:val="22"/>
                <w:szCs w:val="22"/>
              </w:rPr>
              <w:t xml:space="preserve"> (ПК диспетчера)</w:t>
            </w:r>
            <w:r w:rsidRPr="00C76E56">
              <w:rPr>
                <w:sz w:val="22"/>
                <w:szCs w:val="22"/>
              </w:rPr>
              <w:t xml:space="preserve">, от несанкционированного проникновения лиц </w:t>
            </w:r>
            <w:r>
              <w:rPr>
                <w:sz w:val="22"/>
                <w:szCs w:val="22"/>
              </w:rPr>
              <w:t>на</w:t>
            </w:r>
            <w:r w:rsidRPr="00C76E56">
              <w:rPr>
                <w:sz w:val="22"/>
                <w:szCs w:val="22"/>
              </w:rPr>
              <w:t xml:space="preserve"> охраняемые </w:t>
            </w:r>
            <w:r>
              <w:rPr>
                <w:sz w:val="22"/>
                <w:szCs w:val="22"/>
              </w:rPr>
              <w:t>объекты</w:t>
            </w:r>
            <w:r w:rsidRPr="00C76E56">
              <w:rPr>
                <w:sz w:val="22"/>
                <w:szCs w:val="22"/>
              </w:rPr>
              <w:t xml:space="preserve">, оборудованные средствами </w:t>
            </w:r>
            <w:r>
              <w:rPr>
                <w:sz w:val="22"/>
                <w:szCs w:val="22"/>
              </w:rPr>
              <w:t xml:space="preserve">видеонаблюдения и </w:t>
            </w:r>
            <w:r w:rsidRPr="00C76E56">
              <w:rPr>
                <w:sz w:val="22"/>
                <w:szCs w:val="22"/>
              </w:rPr>
              <w:t>охранной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FD6" w:rsidRPr="004204EF" w:rsidRDefault="00AC2FD6" w:rsidP="009D161D">
            <w:pPr>
              <w:jc w:val="center"/>
            </w:pPr>
            <w:r>
              <w:rPr>
                <w:sz w:val="22"/>
                <w:szCs w:val="22"/>
              </w:rPr>
              <w:t>один раз в рамках программы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C2FD6" w:rsidRPr="004204EF" w:rsidRDefault="00AC2FD6" w:rsidP="009D161D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AC2FD6" w:rsidRPr="004204EF" w:rsidRDefault="00AC2FD6" w:rsidP="009D161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4D0DA8" w:rsidRDefault="004D0DA8" w:rsidP="005F7F6B">
      <w:pPr>
        <w:pStyle w:val="110"/>
        <w:shd w:val="clear" w:color="auto" w:fill="auto"/>
        <w:spacing w:before="0" w:after="0" w:line="240" w:lineRule="auto"/>
        <w:ind w:right="102"/>
        <w:jc w:val="left"/>
        <w:rPr>
          <w:spacing w:val="0"/>
          <w:sz w:val="24"/>
          <w:szCs w:val="24"/>
        </w:rPr>
      </w:pPr>
    </w:p>
    <w:p w:rsidR="004D0DA8" w:rsidRDefault="004D0DA8" w:rsidP="00E067D7">
      <w:pPr>
        <w:pStyle w:val="110"/>
        <w:shd w:val="clear" w:color="auto" w:fill="auto"/>
        <w:spacing w:before="0" w:after="0" w:line="240" w:lineRule="auto"/>
        <w:ind w:left="4536" w:right="102" w:firstLine="1134"/>
        <w:jc w:val="left"/>
        <w:rPr>
          <w:spacing w:val="0"/>
          <w:sz w:val="24"/>
          <w:szCs w:val="24"/>
        </w:rPr>
      </w:pPr>
    </w:p>
    <w:p w:rsidR="00BA27BB" w:rsidRPr="001A0AC9" w:rsidRDefault="00BA27BB" w:rsidP="00E067D7">
      <w:pPr>
        <w:pStyle w:val="110"/>
        <w:shd w:val="clear" w:color="auto" w:fill="auto"/>
        <w:spacing w:before="0" w:after="0" w:line="240" w:lineRule="auto"/>
        <w:ind w:left="4536" w:right="102" w:firstLine="1134"/>
        <w:jc w:val="left"/>
        <w:rPr>
          <w:spacing w:val="0"/>
          <w:sz w:val="24"/>
          <w:szCs w:val="24"/>
        </w:rPr>
      </w:pPr>
      <w:r w:rsidRPr="001A0AC9">
        <w:rPr>
          <w:spacing w:val="0"/>
          <w:sz w:val="24"/>
          <w:szCs w:val="24"/>
        </w:rPr>
        <w:lastRenderedPageBreak/>
        <w:t xml:space="preserve">Приложение № </w:t>
      </w:r>
      <w:r w:rsidR="00E067D7">
        <w:rPr>
          <w:spacing w:val="0"/>
          <w:sz w:val="24"/>
          <w:szCs w:val="24"/>
        </w:rPr>
        <w:t>2</w:t>
      </w:r>
    </w:p>
    <w:p w:rsidR="001C11ED" w:rsidRPr="001A0AC9" w:rsidRDefault="00BA27BB" w:rsidP="00E067D7">
      <w:pPr>
        <w:pStyle w:val="110"/>
        <w:shd w:val="clear" w:color="auto" w:fill="auto"/>
        <w:spacing w:before="0" w:after="0" w:line="240" w:lineRule="auto"/>
        <w:ind w:left="4536" w:right="102" w:firstLine="1134"/>
        <w:jc w:val="left"/>
        <w:rPr>
          <w:sz w:val="24"/>
          <w:szCs w:val="24"/>
        </w:rPr>
      </w:pPr>
      <w:r w:rsidRPr="001A0AC9">
        <w:rPr>
          <w:spacing w:val="0"/>
          <w:sz w:val="24"/>
          <w:szCs w:val="24"/>
        </w:rPr>
        <w:t xml:space="preserve">к </w:t>
      </w:r>
      <w:r w:rsidRPr="001A0AC9">
        <w:rPr>
          <w:bCs/>
          <w:spacing w:val="7"/>
          <w:sz w:val="24"/>
          <w:szCs w:val="24"/>
        </w:rPr>
        <w:t xml:space="preserve">Порядку </w:t>
      </w:r>
    </w:p>
    <w:p w:rsidR="0011002F" w:rsidRDefault="0011002F" w:rsidP="0011002F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rPr>
          <w:b/>
          <w:sz w:val="20"/>
          <w:szCs w:val="20"/>
        </w:rPr>
      </w:pPr>
    </w:p>
    <w:p w:rsidR="00F14AD9" w:rsidRDefault="00F14AD9" w:rsidP="0011002F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rPr>
          <w:b/>
          <w:sz w:val="20"/>
          <w:szCs w:val="20"/>
        </w:rPr>
      </w:pPr>
    </w:p>
    <w:p w:rsidR="00F14AD9" w:rsidRDefault="00F14AD9" w:rsidP="0011002F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rPr>
          <w:b/>
          <w:sz w:val="20"/>
          <w:szCs w:val="20"/>
        </w:rPr>
      </w:pPr>
    </w:p>
    <w:p w:rsidR="00F14AD9" w:rsidRPr="007B4501" w:rsidRDefault="00F14AD9" w:rsidP="0011002F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rPr>
          <w:b/>
          <w:sz w:val="20"/>
          <w:szCs w:val="20"/>
        </w:rPr>
      </w:pPr>
    </w:p>
    <w:p w:rsidR="001C11ED" w:rsidRPr="007B4501" w:rsidRDefault="001C11ED" w:rsidP="001C11ED">
      <w:pPr>
        <w:jc w:val="center"/>
        <w:rPr>
          <w:b/>
          <w:sz w:val="24"/>
          <w:szCs w:val="24"/>
        </w:rPr>
      </w:pPr>
      <w:r w:rsidRPr="007B4501">
        <w:rPr>
          <w:b/>
          <w:sz w:val="24"/>
          <w:szCs w:val="24"/>
        </w:rPr>
        <w:t>ОТЧЕТ</w:t>
      </w:r>
    </w:p>
    <w:p w:rsidR="001C11ED" w:rsidRPr="007B4501" w:rsidRDefault="001C11ED" w:rsidP="001C11ED">
      <w:pPr>
        <w:jc w:val="center"/>
        <w:rPr>
          <w:b/>
          <w:color w:val="000000"/>
          <w:sz w:val="24"/>
          <w:szCs w:val="24"/>
        </w:rPr>
      </w:pPr>
      <w:r w:rsidRPr="007B4501">
        <w:rPr>
          <w:b/>
          <w:color w:val="000000"/>
          <w:sz w:val="24"/>
          <w:szCs w:val="24"/>
        </w:rPr>
        <w:t xml:space="preserve">Муниципального казенного предприятия «Энергокомплекс» Асбестовского городского округа </w:t>
      </w:r>
      <w:r w:rsidR="007B4501" w:rsidRPr="007B4501">
        <w:rPr>
          <w:b/>
          <w:color w:val="000000"/>
          <w:sz w:val="24"/>
          <w:szCs w:val="24"/>
        </w:rPr>
        <w:t>по затратам,</w:t>
      </w:r>
      <w:r w:rsidRPr="007B4501">
        <w:rPr>
          <w:b/>
          <w:color w:val="000000"/>
          <w:sz w:val="24"/>
          <w:szCs w:val="24"/>
        </w:rPr>
        <w:t xml:space="preserve"> </w:t>
      </w:r>
      <w:r w:rsidR="007B4501" w:rsidRPr="007B4501">
        <w:rPr>
          <w:b/>
          <w:sz w:val="24"/>
          <w:szCs w:val="24"/>
        </w:rPr>
        <w:t>связанным с организацией мероприятий по охране окружающей среды</w:t>
      </w:r>
      <w:r w:rsidR="007B4501" w:rsidRPr="007B4501">
        <w:rPr>
          <w:b/>
          <w:sz w:val="24"/>
          <w:szCs w:val="24"/>
          <w:lang w:eastAsia="en-US"/>
        </w:rPr>
        <w:t xml:space="preserve">  </w:t>
      </w:r>
      <w:r w:rsidR="005F7F6B">
        <w:rPr>
          <w:b/>
          <w:color w:val="000000"/>
          <w:sz w:val="24"/>
          <w:szCs w:val="24"/>
        </w:rPr>
        <w:t xml:space="preserve">в поселке Белокаменный </w:t>
      </w:r>
      <w:r w:rsidRPr="007B4501">
        <w:rPr>
          <w:b/>
          <w:color w:val="000000"/>
          <w:sz w:val="24"/>
          <w:szCs w:val="24"/>
        </w:rPr>
        <w:t xml:space="preserve"> </w:t>
      </w:r>
      <w:r w:rsidR="00B36CAF" w:rsidRPr="007B4501">
        <w:rPr>
          <w:b/>
          <w:color w:val="000000"/>
          <w:sz w:val="24"/>
          <w:szCs w:val="24"/>
        </w:rPr>
        <w:t>Асбестовского городского округа</w:t>
      </w:r>
      <w:r w:rsidR="007B4501">
        <w:rPr>
          <w:b/>
          <w:color w:val="000000"/>
          <w:sz w:val="24"/>
          <w:szCs w:val="24"/>
        </w:rPr>
        <w:t>,</w:t>
      </w:r>
      <w:r w:rsidR="00B36CAF" w:rsidRPr="007B4501">
        <w:rPr>
          <w:b/>
          <w:color w:val="000000"/>
          <w:sz w:val="24"/>
          <w:szCs w:val="24"/>
        </w:rPr>
        <w:t xml:space="preserve"> </w:t>
      </w:r>
      <w:r w:rsidRPr="007B4501">
        <w:rPr>
          <w:b/>
          <w:color w:val="000000"/>
          <w:sz w:val="24"/>
          <w:szCs w:val="24"/>
        </w:rPr>
        <w:t xml:space="preserve">в </w:t>
      </w:r>
      <w:r w:rsidR="007C7C97">
        <w:rPr>
          <w:b/>
          <w:color w:val="000000"/>
          <w:sz w:val="24"/>
          <w:szCs w:val="24"/>
        </w:rPr>
        <w:t>2019</w:t>
      </w:r>
      <w:r w:rsidRPr="007B4501">
        <w:rPr>
          <w:b/>
          <w:color w:val="000000"/>
          <w:sz w:val="24"/>
          <w:szCs w:val="24"/>
        </w:rPr>
        <w:t xml:space="preserve"> году</w:t>
      </w:r>
    </w:p>
    <w:p w:rsidR="001C11ED" w:rsidRPr="007B4501" w:rsidRDefault="001A0AC9" w:rsidP="001C11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__________ </w:t>
      </w:r>
      <w:r w:rsidR="007C7C97">
        <w:rPr>
          <w:b/>
          <w:sz w:val="24"/>
          <w:szCs w:val="24"/>
        </w:rPr>
        <w:t>2019</w:t>
      </w:r>
      <w:r w:rsidR="001C11ED" w:rsidRPr="007B4501">
        <w:rPr>
          <w:b/>
          <w:sz w:val="24"/>
          <w:szCs w:val="24"/>
        </w:rPr>
        <w:t xml:space="preserve"> года</w:t>
      </w:r>
    </w:p>
    <w:p w:rsidR="001C11ED" w:rsidRPr="00697786" w:rsidRDefault="001C11ED" w:rsidP="001C11ED">
      <w:pPr>
        <w:jc w:val="center"/>
        <w:rPr>
          <w:b/>
        </w:rPr>
      </w:pP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"/>
        <w:gridCol w:w="3520"/>
        <w:gridCol w:w="1202"/>
        <w:gridCol w:w="1135"/>
        <w:gridCol w:w="1417"/>
        <w:gridCol w:w="1898"/>
      </w:tblGrid>
      <w:tr w:rsidR="001C11ED" w:rsidTr="007B4501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ED" w:rsidRDefault="001C11ED" w:rsidP="00B57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ED" w:rsidRDefault="007B4501" w:rsidP="00B57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затрат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ED" w:rsidRDefault="001C11ED" w:rsidP="00B57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ED" w:rsidRDefault="001C11ED" w:rsidP="00B57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(коли-чество)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ED" w:rsidRDefault="001C11ED" w:rsidP="00B57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за единицу измерения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ED" w:rsidRDefault="001C11ED" w:rsidP="007B4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к </w:t>
            </w:r>
            <w:r w:rsidR="007B4501">
              <w:rPr>
                <w:sz w:val="22"/>
                <w:szCs w:val="22"/>
              </w:rPr>
              <w:t>возмещению</w:t>
            </w:r>
            <w:r>
              <w:rPr>
                <w:sz w:val="22"/>
                <w:szCs w:val="22"/>
              </w:rPr>
              <w:t>, руб.</w:t>
            </w:r>
          </w:p>
        </w:tc>
      </w:tr>
      <w:tr w:rsidR="001C11ED" w:rsidTr="007B4501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Pr="007B4501" w:rsidRDefault="001C11ED" w:rsidP="00F15EAF">
            <w:pPr>
              <w:jc w:val="center"/>
              <w:rPr>
                <w:sz w:val="22"/>
                <w:szCs w:val="22"/>
              </w:rPr>
            </w:pPr>
            <w:r w:rsidRPr="007B4501">
              <w:rPr>
                <w:sz w:val="22"/>
                <w:szCs w:val="22"/>
              </w:rPr>
              <w:t>1</w:t>
            </w:r>
            <w:r w:rsidR="007B4501" w:rsidRPr="007B4501">
              <w:rPr>
                <w:sz w:val="22"/>
                <w:szCs w:val="22"/>
              </w:rPr>
              <w:t>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Pr="007B4501" w:rsidRDefault="001C11ED" w:rsidP="00F15EAF">
            <w:pPr>
              <w:jc w:val="center"/>
              <w:rPr>
                <w:sz w:val="22"/>
                <w:szCs w:val="22"/>
              </w:rPr>
            </w:pPr>
            <w:r w:rsidRPr="007B4501">
              <w:rPr>
                <w:sz w:val="22"/>
                <w:szCs w:val="22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Default="001C11ED" w:rsidP="00F15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Default="001C11ED" w:rsidP="00F15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Default="001C11ED" w:rsidP="00F15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Default="001C11ED" w:rsidP="00F15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C11ED" w:rsidTr="007B4501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Pr="007B4501" w:rsidRDefault="007B4501" w:rsidP="00F15EAF">
            <w:pPr>
              <w:jc w:val="center"/>
              <w:rPr>
                <w:sz w:val="22"/>
                <w:szCs w:val="22"/>
              </w:rPr>
            </w:pPr>
            <w:r w:rsidRPr="007B4501">
              <w:rPr>
                <w:sz w:val="22"/>
                <w:szCs w:val="22"/>
              </w:rPr>
              <w:t>2</w:t>
            </w:r>
            <w:r w:rsidR="001C11ED" w:rsidRPr="007B4501">
              <w:rPr>
                <w:sz w:val="22"/>
                <w:szCs w:val="22"/>
              </w:rPr>
              <w:t>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Pr="007B4501" w:rsidRDefault="001C11ED" w:rsidP="00F15EAF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F15EAF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F15EA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F15EAF">
            <w:pPr>
              <w:jc w:val="right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F15EAF">
            <w:pPr>
              <w:jc w:val="right"/>
            </w:pPr>
          </w:p>
        </w:tc>
      </w:tr>
      <w:tr w:rsidR="001C11ED" w:rsidTr="007B4501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Pr="007B4501" w:rsidRDefault="007B4501" w:rsidP="00F15EAF">
            <w:pPr>
              <w:jc w:val="center"/>
              <w:rPr>
                <w:sz w:val="22"/>
                <w:szCs w:val="22"/>
              </w:rPr>
            </w:pPr>
            <w:r w:rsidRPr="007B4501">
              <w:rPr>
                <w:sz w:val="22"/>
                <w:szCs w:val="22"/>
              </w:rPr>
              <w:t>3.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Pr="007B4501" w:rsidRDefault="001C11ED" w:rsidP="00F15EAF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F15EAF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F15EA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F15EAF">
            <w:pPr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F15EAF">
            <w:pPr>
              <w:jc w:val="center"/>
            </w:pPr>
          </w:p>
        </w:tc>
      </w:tr>
      <w:tr w:rsidR="001C11ED" w:rsidTr="007B4501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Pr="007B4501" w:rsidRDefault="007B4501" w:rsidP="00F15EAF">
            <w:pPr>
              <w:jc w:val="center"/>
              <w:rPr>
                <w:sz w:val="22"/>
                <w:szCs w:val="22"/>
              </w:rPr>
            </w:pPr>
            <w:r w:rsidRPr="007B4501">
              <w:rPr>
                <w:sz w:val="22"/>
                <w:szCs w:val="22"/>
              </w:rPr>
              <w:t>4.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Pr="007B4501" w:rsidRDefault="001C11ED" w:rsidP="00F15EAF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F15EAF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5232D7" w:rsidRDefault="001C11ED" w:rsidP="00F15EA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F15EAF">
            <w:pPr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5232D7" w:rsidRDefault="001C11ED" w:rsidP="00F15EAF">
            <w:pPr>
              <w:jc w:val="center"/>
            </w:pPr>
          </w:p>
        </w:tc>
      </w:tr>
      <w:tr w:rsidR="007B4501" w:rsidTr="007B4501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1" w:rsidRPr="007B4501" w:rsidRDefault="007B4501" w:rsidP="00F15EAF">
            <w:pPr>
              <w:jc w:val="center"/>
              <w:rPr>
                <w:sz w:val="22"/>
                <w:szCs w:val="22"/>
              </w:rPr>
            </w:pPr>
            <w:r w:rsidRPr="007B4501">
              <w:rPr>
                <w:sz w:val="22"/>
                <w:szCs w:val="22"/>
              </w:rPr>
              <w:t>5.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1" w:rsidRPr="007B4501" w:rsidRDefault="007B4501" w:rsidP="00F15EAF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01" w:rsidRDefault="007B4501" w:rsidP="00F15EAF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01" w:rsidRPr="005232D7" w:rsidRDefault="007B4501" w:rsidP="00F15EA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01" w:rsidRDefault="007B4501" w:rsidP="00F15EAF">
            <w:pPr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01" w:rsidRPr="005232D7" w:rsidRDefault="007B4501" w:rsidP="00F15EAF">
            <w:pPr>
              <w:jc w:val="center"/>
            </w:pPr>
          </w:p>
        </w:tc>
      </w:tr>
      <w:tr w:rsidR="001C11ED" w:rsidTr="007B4501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B4501" w:rsidRDefault="001C11ED" w:rsidP="00F15EAF">
            <w:pPr>
              <w:rPr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Pr="007B4501" w:rsidRDefault="001C11ED" w:rsidP="00F15EAF">
            <w:pPr>
              <w:rPr>
                <w:sz w:val="22"/>
                <w:szCs w:val="22"/>
              </w:rPr>
            </w:pPr>
            <w:r w:rsidRPr="007B4501">
              <w:rPr>
                <w:sz w:val="22"/>
                <w:szCs w:val="22"/>
              </w:rPr>
              <w:t>Всего: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F15EAF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F15EA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F15EAF">
            <w:pPr>
              <w:jc w:val="right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F15EAF">
            <w:pPr>
              <w:tabs>
                <w:tab w:val="center" w:pos="522"/>
                <w:tab w:val="right" w:pos="1044"/>
              </w:tabs>
              <w:jc w:val="center"/>
            </w:pPr>
          </w:p>
        </w:tc>
      </w:tr>
    </w:tbl>
    <w:p w:rsidR="001C11ED" w:rsidRPr="00697786" w:rsidRDefault="001C11ED" w:rsidP="001C11ED">
      <w:pPr>
        <w:jc w:val="both"/>
      </w:pPr>
    </w:p>
    <w:p w:rsidR="001C11ED" w:rsidRPr="00697786" w:rsidRDefault="001C11ED" w:rsidP="001C11ED">
      <w:pPr>
        <w:jc w:val="both"/>
      </w:pPr>
    </w:p>
    <w:p w:rsidR="001C11ED" w:rsidRDefault="001C11ED" w:rsidP="001C11ED">
      <w:pPr>
        <w:jc w:val="both"/>
      </w:pPr>
    </w:p>
    <w:p w:rsidR="001C11ED" w:rsidRPr="00697786" w:rsidRDefault="001C11ED" w:rsidP="001C11ED">
      <w:pPr>
        <w:jc w:val="both"/>
      </w:pPr>
    </w:p>
    <w:p w:rsidR="008557E6" w:rsidRPr="005B7193" w:rsidRDefault="008557E6" w:rsidP="008557E6">
      <w:pPr>
        <w:jc w:val="both"/>
      </w:pPr>
      <w:r w:rsidRPr="005B7193">
        <w:t xml:space="preserve">Директор МКП «Энергокомплекс» </w:t>
      </w:r>
      <w:r w:rsidR="007B4501">
        <w:t xml:space="preserve">АГО                 </w:t>
      </w:r>
      <w:r w:rsidRPr="005B7193">
        <w:t xml:space="preserve">______________________       </w:t>
      </w:r>
      <w:r w:rsidR="007B4501">
        <w:t>____________________________</w:t>
      </w:r>
    </w:p>
    <w:p w:rsidR="008557E6" w:rsidRPr="005B7193" w:rsidRDefault="008557E6" w:rsidP="008557E6">
      <w:pPr>
        <w:jc w:val="both"/>
      </w:pPr>
      <w:r>
        <w:t xml:space="preserve">                           </w:t>
      </w:r>
      <w:r w:rsidR="007B4501">
        <w:t xml:space="preserve">                               </w:t>
      </w:r>
      <w:r>
        <w:t xml:space="preserve">                                 </w:t>
      </w:r>
      <w:r w:rsidR="007B4501">
        <w:t xml:space="preserve">        </w:t>
      </w:r>
      <w:r w:rsidR="00E8665C">
        <w:t xml:space="preserve"> </w:t>
      </w:r>
      <w:r>
        <w:t>(подпись)                                           (ФИО)</w:t>
      </w:r>
    </w:p>
    <w:p w:rsidR="008557E6" w:rsidRPr="005B7193" w:rsidRDefault="008557E6" w:rsidP="008557E6">
      <w:pPr>
        <w:jc w:val="both"/>
      </w:pPr>
      <w:r w:rsidRPr="005B7193">
        <w:t xml:space="preserve">Главный бухгалтер </w:t>
      </w:r>
      <w:r w:rsidR="007B4501">
        <w:t xml:space="preserve">МКП «Энергокомплекс» АГО   </w:t>
      </w:r>
      <w:r w:rsidRPr="005B7193">
        <w:t xml:space="preserve">______________________       </w:t>
      </w:r>
      <w:r w:rsidR="007B4501">
        <w:t>__________________________</w:t>
      </w:r>
    </w:p>
    <w:p w:rsidR="008557E6" w:rsidRPr="005B7193" w:rsidRDefault="008557E6" w:rsidP="008557E6">
      <w:pPr>
        <w:jc w:val="both"/>
      </w:pPr>
      <w:r>
        <w:t xml:space="preserve">                                                                                              </w:t>
      </w:r>
      <w:r w:rsidR="00E8665C">
        <w:t xml:space="preserve"> </w:t>
      </w:r>
      <w:r w:rsidR="007B4501">
        <w:t xml:space="preserve">      </w:t>
      </w:r>
      <w:r>
        <w:t>(подпись)                                           (ФИО)</w:t>
      </w:r>
    </w:p>
    <w:p w:rsidR="008557E6" w:rsidRPr="005B7193" w:rsidRDefault="008557E6" w:rsidP="008557E6">
      <w:pPr>
        <w:jc w:val="both"/>
      </w:pPr>
    </w:p>
    <w:p w:rsidR="008557E6" w:rsidRPr="005B7193" w:rsidRDefault="008557E6" w:rsidP="008557E6">
      <w:pPr>
        <w:tabs>
          <w:tab w:val="left" w:pos="5400"/>
        </w:tabs>
      </w:pPr>
      <w:r w:rsidRPr="005B7193">
        <w:t>С</w:t>
      </w:r>
      <w:r w:rsidR="00B57A13">
        <w:t>ОГЛАСОВАНО</w:t>
      </w:r>
    </w:p>
    <w:p w:rsidR="008557E6" w:rsidRDefault="008557E6" w:rsidP="008557E6">
      <w:pPr>
        <w:tabs>
          <w:tab w:val="left" w:pos="1122"/>
        </w:tabs>
      </w:pPr>
      <w:r w:rsidRPr="00EB41B9">
        <w:t xml:space="preserve">Директор МКУ АГО «ЦОД ОМС»       </w:t>
      </w:r>
      <w:r>
        <w:t xml:space="preserve">                     </w:t>
      </w:r>
      <w:r w:rsidRPr="00EB41B9">
        <w:t xml:space="preserve">______________________      </w:t>
      </w:r>
      <w:r>
        <w:t>_____________________________</w:t>
      </w:r>
    </w:p>
    <w:p w:rsidR="008557E6" w:rsidRPr="005B7193" w:rsidRDefault="008557E6" w:rsidP="008557E6">
      <w:pPr>
        <w:jc w:val="both"/>
      </w:pPr>
      <w:r>
        <w:t xml:space="preserve">                                                                                              </w:t>
      </w:r>
      <w:r w:rsidR="00E8665C">
        <w:t xml:space="preserve"> </w:t>
      </w:r>
      <w:r w:rsidR="007B4501">
        <w:t xml:space="preserve">      </w:t>
      </w:r>
      <w:r>
        <w:t>(подпись)                                           (ФИО)</w:t>
      </w:r>
    </w:p>
    <w:p w:rsidR="008557E6" w:rsidRPr="005B7193" w:rsidRDefault="008557E6" w:rsidP="008557E6">
      <w:pPr>
        <w:tabs>
          <w:tab w:val="left" w:pos="1122"/>
        </w:tabs>
      </w:pPr>
    </w:p>
    <w:p w:rsidR="008557E6" w:rsidRPr="005B7193" w:rsidRDefault="008557E6" w:rsidP="008557E6">
      <w:r>
        <w:t>Н</w:t>
      </w:r>
      <w:r w:rsidRPr="005B7193">
        <w:t xml:space="preserve">ачальник отдела </w:t>
      </w:r>
    </w:p>
    <w:p w:rsidR="008557E6" w:rsidRPr="005B7193" w:rsidRDefault="008557E6" w:rsidP="008557E6">
      <w:r w:rsidRPr="005B7193">
        <w:t xml:space="preserve">жилищно-коммунального хозяйства, транспорта, </w:t>
      </w:r>
    </w:p>
    <w:p w:rsidR="008557E6" w:rsidRPr="005B7193" w:rsidRDefault="008557E6" w:rsidP="008557E6">
      <w:r w:rsidRPr="005B7193">
        <w:t xml:space="preserve">связи и жилищной политики администрации </w:t>
      </w:r>
    </w:p>
    <w:p w:rsidR="008557E6" w:rsidRPr="00C34DD9" w:rsidRDefault="008557E6" w:rsidP="008557E6">
      <w:r w:rsidRPr="005B7193">
        <w:t xml:space="preserve">Асбестовского городского округа                             _______________________      </w:t>
      </w:r>
      <w:r>
        <w:t>____________________________</w:t>
      </w:r>
    </w:p>
    <w:p w:rsidR="008557E6" w:rsidRDefault="008557E6" w:rsidP="008557E6">
      <w:pPr>
        <w:jc w:val="both"/>
      </w:pPr>
      <w:r>
        <w:t xml:space="preserve">                                                                                             </w:t>
      </w:r>
      <w:r w:rsidR="00E8665C">
        <w:t xml:space="preserve"> </w:t>
      </w:r>
      <w:r>
        <w:t xml:space="preserve"> </w:t>
      </w:r>
      <w:r w:rsidR="007B4501">
        <w:t xml:space="preserve">        </w:t>
      </w:r>
      <w:r>
        <w:t xml:space="preserve">(подпись)                                          </w:t>
      </w:r>
      <w:r w:rsidR="00E8665C">
        <w:t xml:space="preserve"> (ФИО)</w:t>
      </w:r>
    </w:p>
    <w:p w:rsidR="001C11ED" w:rsidRDefault="001C11ED" w:rsidP="001C11E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14AD9" w:rsidRPr="001A0AC9" w:rsidRDefault="007878E9" w:rsidP="001A0AC9">
      <w:pPr>
        <w:pStyle w:val="110"/>
        <w:shd w:val="clear" w:color="auto" w:fill="auto"/>
        <w:spacing w:before="0" w:after="0" w:line="240" w:lineRule="auto"/>
        <w:ind w:left="3856" w:firstLine="2381"/>
        <w:jc w:val="left"/>
        <w:rPr>
          <w:spacing w:val="0"/>
          <w:sz w:val="24"/>
          <w:szCs w:val="24"/>
        </w:rPr>
      </w:pPr>
      <w:r w:rsidRPr="001A0AC9">
        <w:rPr>
          <w:spacing w:val="0"/>
          <w:sz w:val="24"/>
          <w:szCs w:val="24"/>
        </w:rPr>
        <w:lastRenderedPageBreak/>
        <w:t xml:space="preserve">Приложение № </w:t>
      </w:r>
      <w:r w:rsidR="00E067D7">
        <w:rPr>
          <w:spacing w:val="0"/>
          <w:sz w:val="24"/>
          <w:szCs w:val="24"/>
        </w:rPr>
        <w:t>3</w:t>
      </w:r>
    </w:p>
    <w:p w:rsidR="00DD16B9" w:rsidRPr="001A0AC9" w:rsidRDefault="00F14AD9" w:rsidP="001A0AC9">
      <w:pPr>
        <w:pStyle w:val="110"/>
        <w:shd w:val="clear" w:color="auto" w:fill="auto"/>
        <w:spacing w:before="0" w:after="0" w:line="240" w:lineRule="auto"/>
        <w:ind w:left="3856" w:firstLine="2381"/>
        <w:jc w:val="left"/>
        <w:rPr>
          <w:sz w:val="24"/>
          <w:szCs w:val="24"/>
        </w:rPr>
      </w:pPr>
      <w:r w:rsidRPr="001A0AC9">
        <w:rPr>
          <w:spacing w:val="0"/>
          <w:sz w:val="24"/>
          <w:szCs w:val="24"/>
        </w:rPr>
        <w:t xml:space="preserve">к </w:t>
      </w:r>
      <w:r w:rsidRPr="001A0AC9">
        <w:rPr>
          <w:bCs/>
          <w:spacing w:val="7"/>
          <w:sz w:val="24"/>
          <w:szCs w:val="24"/>
        </w:rPr>
        <w:t xml:space="preserve">Порядку </w:t>
      </w:r>
    </w:p>
    <w:p w:rsidR="00DD16B9" w:rsidRPr="001A0AC9" w:rsidRDefault="00DD16B9" w:rsidP="001B4683">
      <w:pPr>
        <w:jc w:val="center"/>
        <w:rPr>
          <w:sz w:val="24"/>
          <w:szCs w:val="24"/>
        </w:rPr>
      </w:pPr>
    </w:p>
    <w:p w:rsidR="001557FD" w:rsidRDefault="001557FD" w:rsidP="001B4683">
      <w:pPr>
        <w:jc w:val="center"/>
        <w:rPr>
          <w:sz w:val="24"/>
          <w:szCs w:val="24"/>
        </w:rPr>
      </w:pPr>
    </w:p>
    <w:p w:rsidR="001A0AC9" w:rsidRPr="001A0AC9" w:rsidRDefault="001A0AC9" w:rsidP="001B4683">
      <w:pPr>
        <w:jc w:val="center"/>
        <w:rPr>
          <w:sz w:val="24"/>
          <w:szCs w:val="24"/>
        </w:rPr>
      </w:pPr>
    </w:p>
    <w:p w:rsidR="00DD16B9" w:rsidRPr="00DD16B9" w:rsidRDefault="001C11ED" w:rsidP="001C11ED">
      <w:pPr>
        <w:jc w:val="center"/>
        <w:rPr>
          <w:sz w:val="22"/>
          <w:szCs w:val="22"/>
        </w:rPr>
      </w:pPr>
      <w:r w:rsidRPr="00735E5D">
        <w:rPr>
          <w:b/>
          <w:sz w:val="22"/>
        </w:rPr>
        <w:t>С П Р А В К А</w:t>
      </w:r>
    </w:p>
    <w:p w:rsidR="001C11ED" w:rsidRPr="008D24EA" w:rsidRDefault="001C11ED" w:rsidP="001C11ED">
      <w:pPr>
        <w:jc w:val="center"/>
        <w:rPr>
          <w:b/>
          <w:sz w:val="22"/>
          <w:szCs w:val="22"/>
        </w:rPr>
      </w:pPr>
      <w:r w:rsidRPr="00E83A35">
        <w:rPr>
          <w:b/>
          <w:sz w:val="22"/>
        </w:rPr>
        <w:t>о стоимости выполненных работ и затрат</w:t>
      </w:r>
      <w:r w:rsidR="00E83A35" w:rsidRPr="00E83A35">
        <w:rPr>
          <w:b/>
          <w:sz w:val="22"/>
        </w:rPr>
        <w:t>,</w:t>
      </w:r>
      <w:r w:rsidRPr="00E83A35">
        <w:rPr>
          <w:b/>
          <w:sz w:val="22"/>
        </w:rPr>
        <w:t xml:space="preserve"> </w:t>
      </w:r>
      <w:r w:rsidR="00E83A35" w:rsidRPr="008D24EA">
        <w:rPr>
          <w:b/>
          <w:sz w:val="22"/>
          <w:szCs w:val="22"/>
        </w:rPr>
        <w:t xml:space="preserve">связанных с организацией мероприятий по  охране окружающей среды </w:t>
      </w:r>
      <w:r w:rsidR="00C42E0A">
        <w:rPr>
          <w:b/>
          <w:sz w:val="22"/>
          <w:szCs w:val="22"/>
        </w:rPr>
        <w:t>в поселке Белокаменный</w:t>
      </w:r>
      <w:r w:rsidR="00E83A35" w:rsidRPr="008D24EA">
        <w:rPr>
          <w:b/>
          <w:sz w:val="22"/>
          <w:szCs w:val="22"/>
        </w:rPr>
        <w:t xml:space="preserve"> Асбестовского городского округа, в </w:t>
      </w:r>
      <w:r w:rsidR="007C7C97">
        <w:rPr>
          <w:b/>
          <w:sz w:val="22"/>
          <w:szCs w:val="22"/>
        </w:rPr>
        <w:t>2019</w:t>
      </w:r>
      <w:r w:rsidR="00122437">
        <w:rPr>
          <w:b/>
          <w:sz w:val="22"/>
          <w:szCs w:val="22"/>
        </w:rPr>
        <w:t xml:space="preserve"> </w:t>
      </w:r>
      <w:r w:rsidR="00E83A35" w:rsidRPr="008D24EA">
        <w:rPr>
          <w:b/>
          <w:sz w:val="22"/>
          <w:szCs w:val="22"/>
        </w:rPr>
        <w:t>году</w:t>
      </w:r>
    </w:p>
    <w:p w:rsidR="001C11ED" w:rsidRPr="008D24EA" w:rsidRDefault="001C11ED" w:rsidP="001C11ED">
      <w:pPr>
        <w:jc w:val="center"/>
        <w:rPr>
          <w:b/>
          <w:sz w:val="22"/>
          <w:szCs w:val="22"/>
        </w:rPr>
      </w:pPr>
      <w:r w:rsidRPr="008D24EA">
        <w:rPr>
          <w:b/>
          <w:sz w:val="22"/>
          <w:szCs w:val="22"/>
        </w:rPr>
        <w:t xml:space="preserve">за ____________ </w:t>
      </w:r>
      <w:r w:rsidR="007C7C97">
        <w:rPr>
          <w:b/>
          <w:sz w:val="22"/>
          <w:szCs w:val="22"/>
        </w:rPr>
        <w:t>2019</w:t>
      </w:r>
      <w:r w:rsidR="00126244" w:rsidRPr="008D24EA">
        <w:rPr>
          <w:b/>
          <w:sz w:val="22"/>
          <w:szCs w:val="22"/>
        </w:rPr>
        <w:t xml:space="preserve"> </w:t>
      </w:r>
      <w:r w:rsidRPr="008D24EA">
        <w:rPr>
          <w:b/>
          <w:sz w:val="22"/>
          <w:szCs w:val="22"/>
        </w:rPr>
        <w:t>г</w:t>
      </w:r>
      <w:r w:rsidR="001A0AC9">
        <w:rPr>
          <w:b/>
          <w:sz w:val="22"/>
          <w:szCs w:val="22"/>
        </w:rPr>
        <w:t>ода</w:t>
      </w:r>
    </w:p>
    <w:p w:rsidR="001C11ED" w:rsidRPr="00697786" w:rsidRDefault="001C11ED" w:rsidP="001C11ED">
      <w:pPr>
        <w:jc w:val="center"/>
        <w:rPr>
          <w:b/>
          <w:szCs w:val="22"/>
        </w:rPr>
      </w:pPr>
    </w:p>
    <w:tbl>
      <w:tblPr>
        <w:tblW w:w="10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3715"/>
        <w:gridCol w:w="1105"/>
        <w:gridCol w:w="850"/>
        <w:gridCol w:w="1560"/>
        <w:gridCol w:w="2153"/>
      </w:tblGrid>
      <w:tr w:rsidR="006002AB" w:rsidRPr="00697786" w:rsidTr="003B7BCB">
        <w:trPr>
          <w:trHeight w:val="79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AB" w:rsidRPr="00697786" w:rsidRDefault="006002AB" w:rsidP="00786722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№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AB" w:rsidRPr="00697786" w:rsidRDefault="006002AB" w:rsidP="00786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</w:t>
            </w:r>
          </w:p>
          <w:p w:rsidR="006002AB" w:rsidRPr="00697786" w:rsidRDefault="006002AB" w:rsidP="00786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AB" w:rsidRPr="00697786" w:rsidRDefault="006002AB" w:rsidP="00786722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AB" w:rsidRPr="00697786" w:rsidRDefault="006002AB" w:rsidP="00786722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Стоимость выполненных работ и затрат</w:t>
            </w:r>
          </w:p>
        </w:tc>
      </w:tr>
      <w:tr w:rsidR="006002AB" w:rsidRPr="00697786" w:rsidTr="003B7BCB">
        <w:trPr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AB" w:rsidRPr="00697786" w:rsidRDefault="006002AB" w:rsidP="00786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AB" w:rsidRPr="00697786" w:rsidRDefault="006002AB" w:rsidP="00786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AB" w:rsidRPr="00697786" w:rsidRDefault="006002AB" w:rsidP="00786722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AB" w:rsidRPr="00697786" w:rsidRDefault="006002AB" w:rsidP="00786722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ЦС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AB" w:rsidRPr="00697786" w:rsidRDefault="006002AB" w:rsidP="00786722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ВР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AB" w:rsidRPr="00697786" w:rsidRDefault="006002AB" w:rsidP="00786722">
            <w:pPr>
              <w:jc w:val="center"/>
              <w:rPr>
                <w:sz w:val="22"/>
                <w:szCs w:val="22"/>
              </w:rPr>
            </w:pPr>
          </w:p>
        </w:tc>
      </w:tr>
      <w:tr w:rsidR="006002AB" w:rsidRPr="00697786" w:rsidTr="003B7B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B" w:rsidRPr="00697786" w:rsidRDefault="006002AB" w:rsidP="00F15EAF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B" w:rsidRPr="00697786" w:rsidRDefault="006002AB" w:rsidP="00F15EAF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B" w:rsidRPr="00697786" w:rsidRDefault="006002AB" w:rsidP="00F15EAF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B" w:rsidRPr="00697786" w:rsidRDefault="006002AB" w:rsidP="00F15EAF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B" w:rsidRPr="00697786" w:rsidRDefault="006002AB" w:rsidP="00F15EAF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B" w:rsidRPr="00697786" w:rsidRDefault="006002AB" w:rsidP="00F15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B7BCB" w:rsidRPr="00697786" w:rsidTr="003B7BCB">
        <w:trPr>
          <w:trHeight w:val="4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CB" w:rsidRPr="00697786" w:rsidRDefault="003B7BCB" w:rsidP="00F15EAF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8539CC" w:rsidRDefault="003B7BCB" w:rsidP="00F15EAF">
            <w:pPr>
              <w:shd w:val="clear" w:color="auto" w:fill="FFFFFF"/>
              <w:tabs>
                <w:tab w:val="left" w:pos="259"/>
              </w:tabs>
              <w:ind w:firstLine="355"/>
              <w:jc w:val="both"/>
              <w:rPr>
                <w:color w:val="000000"/>
                <w:spacing w:val="-1"/>
                <w:szCs w:val="22"/>
              </w:rPr>
            </w:pPr>
          </w:p>
        </w:tc>
        <w:tc>
          <w:tcPr>
            <w:tcW w:w="1105" w:type="dxa"/>
          </w:tcPr>
          <w:p w:rsidR="003B7BCB" w:rsidRPr="00185E6B" w:rsidRDefault="003B7BCB" w:rsidP="00F15E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7BCB" w:rsidRPr="00185E6B" w:rsidRDefault="003B7BCB" w:rsidP="00F15E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B7BCB" w:rsidRPr="00185E6B" w:rsidRDefault="003B7BCB" w:rsidP="00F15EA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3B7BCB" w:rsidRPr="008539CC" w:rsidRDefault="003B7BCB" w:rsidP="00F15EAF">
            <w:pPr>
              <w:ind w:left="-167" w:right="-232"/>
              <w:jc w:val="center"/>
              <w:rPr>
                <w:szCs w:val="22"/>
              </w:rPr>
            </w:pPr>
          </w:p>
        </w:tc>
      </w:tr>
      <w:tr w:rsidR="003B7BCB" w:rsidRPr="00697786" w:rsidTr="003B7B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rPr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CB" w:rsidRPr="00735E5D" w:rsidRDefault="003B7BCB" w:rsidP="00F15EAF">
            <w:pPr>
              <w:rPr>
                <w:b/>
                <w:szCs w:val="22"/>
              </w:rPr>
            </w:pPr>
            <w:r w:rsidRPr="00735E5D">
              <w:rPr>
                <w:b/>
                <w:szCs w:val="22"/>
              </w:rPr>
              <w:t>ИТОГО:</w:t>
            </w:r>
          </w:p>
        </w:tc>
        <w:tc>
          <w:tcPr>
            <w:tcW w:w="1105" w:type="dxa"/>
          </w:tcPr>
          <w:p w:rsidR="003B7BCB" w:rsidRPr="00735E5D" w:rsidRDefault="003B7BCB" w:rsidP="00F15EAF">
            <w:pPr>
              <w:rPr>
                <w:b/>
                <w:szCs w:val="22"/>
              </w:rPr>
            </w:pPr>
          </w:p>
        </w:tc>
        <w:tc>
          <w:tcPr>
            <w:tcW w:w="850" w:type="dxa"/>
          </w:tcPr>
          <w:p w:rsidR="003B7BCB" w:rsidRPr="00735E5D" w:rsidRDefault="003B7BCB" w:rsidP="00F15EAF">
            <w:pPr>
              <w:rPr>
                <w:b/>
                <w:szCs w:val="22"/>
              </w:rPr>
            </w:pPr>
          </w:p>
        </w:tc>
        <w:tc>
          <w:tcPr>
            <w:tcW w:w="1560" w:type="dxa"/>
          </w:tcPr>
          <w:p w:rsidR="003B7BCB" w:rsidRPr="00735E5D" w:rsidRDefault="003B7BCB" w:rsidP="00F15EAF">
            <w:pPr>
              <w:rPr>
                <w:b/>
                <w:szCs w:val="22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3B7BCB" w:rsidRPr="00735E5D" w:rsidRDefault="003B7BCB" w:rsidP="00F15EAF">
            <w:pPr>
              <w:ind w:left="-167" w:right="-232"/>
              <w:jc w:val="center"/>
              <w:rPr>
                <w:b/>
                <w:szCs w:val="22"/>
              </w:rPr>
            </w:pPr>
          </w:p>
        </w:tc>
      </w:tr>
      <w:tr w:rsidR="003B7BCB" w:rsidRPr="00697786" w:rsidTr="003B7B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CB" w:rsidRPr="00735E5D" w:rsidRDefault="003B7BCB" w:rsidP="00F15EAF">
            <w:pPr>
              <w:jc w:val="center"/>
              <w:rPr>
                <w:szCs w:val="22"/>
              </w:rPr>
            </w:pPr>
            <w:r w:rsidRPr="00735E5D">
              <w:rPr>
                <w:szCs w:val="22"/>
              </w:rPr>
              <w:t>1.1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CB" w:rsidRPr="0011002F" w:rsidRDefault="003B7BCB" w:rsidP="00F15EAF">
            <w:pPr>
              <w:shd w:val="clear" w:color="auto" w:fill="FFFFFF"/>
              <w:tabs>
                <w:tab w:val="left" w:pos="140"/>
              </w:tabs>
              <w:jc w:val="both"/>
              <w:rPr>
                <w:color w:val="000000"/>
                <w:spacing w:val="-1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shd w:val="clear" w:color="auto" w:fill="FFFFFF"/>
              <w:tabs>
                <w:tab w:val="left" w:pos="140"/>
              </w:tabs>
              <w:jc w:val="both"/>
              <w:rPr>
                <w:i/>
                <w:color w:val="000000"/>
                <w:spacing w:val="-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jc w:val="center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jc w:val="center"/>
              <w:rPr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ind w:left="-167" w:right="-232"/>
              <w:jc w:val="center"/>
              <w:rPr>
                <w:szCs w:val="22"/>
              </w:rPr>
            </w:pPr>
          </w:p>
        </w:tc>
      </w:tr>
      <w:tr w:rsidR="003B7BCB" w:rsidRPr="00697786" w:rsidTr="003B7B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CB" w:rsidRPr="00735E5D" w:rsidRDefault="003B7BCB" w:rsidP="00F15EAF">
            <w:pPr>
              <w:jc w:val="center"/>
              <w:rPr>
                <w:szCs w:val="22"/>
              </w:rPr>
            </w:pPr>
            <w:r w:rsidRPr="00735E5D">
              <w:rPr>
                <w:szCs w:val="22"/>
              </w:rPr>
              <w:t>1.2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jc w:val="center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jc w:val="center"/>
              <w:rPr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CB" w:rsidRPr="00735E5D" w:rsidRDefault="003B7BCB" w:rsidP="00F15EAF">
            <w:pPr>
              <w:jc w:val="center"/>
              <w:rPr>
                <w:color w:val="000000"/>
                <w:szCs w:val="22"/>
              </w:rPr>
            </w:pPr>
          </w:p>
        </w:tc>
      </w:tr>
      <w:tr w:rsidR="003B7BCB" w:rsidRPr="00697786" w:rsidTr="003B7B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CB" w:rsidRPr="00735E5D" w:rsidRDefault="003B7BCB" w:rsidP="00F15EAF">
            <w:pPr>
              <w:jc w:val="center"/>
              <w:rPr>
                <w:szCs w:val="22"/>
              </w:rPr>
            </w:pPr>
            <w:r w:rsidRPr="00735E5D">
              <w:rPr>
                <w:szCs w:val="22"/>
              </w:rPr>
              <w:t>1.3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jc w:val="center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jc w:val="center"/>
              <w:rPr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CB" w:rsidRPr="00735E5D" w:rsidRDefault="003B7BCB" w:rsidP="00F15EAF">
            <w:pPr>
              <w:jc w:val="center"/>
              <w:rPr>
                <w:color w:val="000000"/>
                <w:szCs w:val="22"/>
              </w:rPr>
            </w:pPr>
          </w:p>
        </w:tc>
      </w:tr>
      <w:tr w:rsidR="003B7BCB" w:rsidRPr="00697786" w:rsidTr="003B7B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CB" w:rsidRPr="00735E5D" w:rsidRDefault="003B7BCB" w:rsidP="00F15EAF">
            <w:pPr>
              <w:jc w:val="center"/>
              <w:rPr>
                <w:szCs w:val="22"/>
              </w:rPr>
            </w:pPr>
            <w:r w:rsidRPr="00735E5D">
              <w:rPr>
                <w:szCs w:val="22"/>
              </w:rPr>
              <w:t>1.4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shd w:val="clear" w:color="auto" w:fill="FFFFFF"/>
              <w:tabs>
                <w:tab w:val="left" w:pos="-108"/>
              </w:tabs>
              <w:ind w:left="-108"/>
              <w:jc w:val="both"/>
              <w:rPr>
                <w:color w:val="000000"/>
                <w:spacing w:val="-1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shd w:val="clear" w:color="auto" w:fill="FFFFFF"/>
              <w:tabs>
                <w:tab w:val="left" w:pos="-108"/>
              </w:tabs>
              <w:ind w:left="-108"/>
              <w:jc w:val="both"/>
              <w:rPr>
                <w:color w:val="000000"/>
                <w:spacing w:val="-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jc w:val="center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jc w:val="center"/>
              <w:rPr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CB" w:rsidRPr="00735E5D" w:rsidRDefault="003B7BCB" w:rsidP="00F15EAF">
            <w:pPr>
              <w:jc w:val="center"/>
              <w:rPr>
                <w:color w:val="000000"/>
                <w:szCs w:val="22"/>
              </w:rPr>
            </w:pPr>
          </w:p>
        </w:tc>
      </w:tr>
      <w:tr w:rsidR="003B7BCB" w:rsidRPr="00697786" w:rsidTr="003B7B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CB" w:rsidRPr="00735E5D" w:rsidRDefault="003B7BCB" w:rsidP="00F15EAF">
            <w:pPr>
              <w:jc w:val="center"/>
              <w:rPr>
                <w:szCs w:val="22"/>
              </w:rPr>
            </w:pPr>
            <w:r w:rsidRPr="00735E5D">
              <w:rPr>
                <w:szCs w:val="22"/>
              </w:rPr>
              <w:t>1.5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i/>
                <w:color w:val="000000"/>
                <w:spacing w:val="-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jc w:val="center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jc w:val="center"/>
              <w:rPr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CB" w:rsidRPr="00735E5D" w:rsidRDefault="003B7BCB" w:rsidP="00F15EAF">
            <w:pPr>
              <w:jc w:val="center"/>
              <w:rPr>
                <w:color w:val="000000"/>
                <w:szCs w:val="22"/>
              </w:rPr>
            </w:pPr>
          </w:p>
        </w:tc>
      </w:tr>
    </w:tbl>
    <w:p w:rsidR="001C11ED" w:rsidRDefault="001C11ED" w:rsidP="001C11ED"/>
    <w:p w:rsidR="001C11ED" w:rsidRDefault="001C11ED" w:rsidP="001C11ED"/>
    <w:p w:rsidR="008D24EA" w:rsidRPr="00697786" w:rsidRDefault="008D24EA" w:rsidP="001C11ED"/>
    <w:p w:rsidR="00DD16B9" w:rsidRPr="00F83425" w:rsidRDefault="00DD16B9" w:rsidP="00DD16B9">
      <w:pPr>
        <w:rPr>
          <w:sz w:val="22"/>
          <w:szCs w:val="22"/>
        </w:rPr>
      </w:pPr>
      <w:r w:rsidRPr="00697786">
        <w:rPr>
          <w:szCs w:val="22"/>
        </w:rPr>
        <w:t xml:space="preserve">Начальник </w:t>
      </w:r>
      <w:r w:rsidRPr="00F83425">
        <w:rPr>
          <w:sz w:val="22"/>
          <w:szCs w:val="22"/>
        </w:rPr>
        <w:t xml:space="preserve">отдела жилищно-коммунального хозяйства, </w:t>
      </w:r>
    </w:p>
    <w:p w:rsidR="00DD16B9" w:rsidRPr="00F83425" w:rsidRDefault="00DD16B9" w:rsidP="00DD16B9">
      <w:pPr>
        <w:rPr>
          <w:sz w:val="22"/>
          <w:szCs w:val="22"/>
        </w:rPr>
      </w:pPr>
      <w:r w:rsidRPr="00F83425">
        <w:rPr>
          <w:sz w:val="22"/>
          <w:szCs w:val="22"/>
        </w:rPr>
        <w:t xml:space="preserve">транспорта, связи и жилищной политики администрации </w:t>
      </w:r>
    </w:p>
    <w:p w:rsidR="00DD16B9" w:rsidRPr="00F83425" w:rsidRDefault="00DD16B9" w:rsidP="00DD16B9">
      <w:pPr>
        <w:rPr>
          <w:sz w:val="22"/>
          <w:szCs w:val="22"/>
        </w:rPr>
      </w:pPr>
      <w:r w:rsidRPr="00F83425">
        <w:rPr>
          <w:sz w:val="22"/>
          <w:szCs w:val="22"/>
        </w:rPr>
        <w:t xml:space="preserve">Асбестовского городского округа                                </w:t>
      </w:r>
      <w:r>
        <w:rPr>
          <w:sz w:val="22"/>
          <w:szCs w:val="22"/>
        </w:rPr>
        <w:t xml:space="preserve">       _______________________ </w:t>
      </w:r>
      <w:r w:rsidRPr="00F8342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</w:t>
      </w:r>
    </w:p>
    <w:p w:rsidR="00DD16B9" w:rsidRPr="002F05C5" w:rsidRDefault="00DD16B9" w:rsidP="00DD16B9">
      <w:r w:rsidRPr="002F05C5">
        <w:t xml:space="preserve">                                                                                                          </w:t>
      </w:r>
      <w:r>
        <w:t xml:space="preserve">                   </w:t>
      </w:r>
      <w:r w:rsidRPr="002F05C5">
        <w:t xml:space="preserve"> (подпись)</w:t>
      </w:r>
      <w:r>
        <w:t xml:space="preserve">                         </w:t>
      </w:r>
      <w:r w:rsidR="00964C6F">
        <w:t xml:space="preserve">   </w:t>
      </w:r>
      <w:r>
        <w:t>(ФИО)</w:t>
      </w:r>
    </w:p>
    <w:p w:rsidR="00DD16B9" w:rsidRDefault="00DD16B9" w:rsidP="00DD16B9">
      <w:pPr>
        <w:rPr>
          <w:sz w:val="22"/>
          <w:szCs w:val="22"/>
        </w:rPr>
      </w:pPr>
    </w:p>
    <w:p w:rsidR="00DD16B9" w:rsidRPr="00C47774" w:rsidRDefault="00DD16B9" w:rsidP="00DD16B9">
      <w:pPr>
        <w:rPr>
          <w:szCs w:val="22"/>
        </w:rPr>
      </w:pPr>
      <w:r w:rsidRPr="00F83425">
        <w:rPr>
          <w:sz w:val="22"/>
          <w:szCs w:val="22"/>
        </w:rPr>
        <w:t xml:space="preserve">Директор МКП «Энергокомплекс» АГО               </w:t>
      </w:r>
      <w:r>
        <w:rPr>
          <w:sz w:val="22"/>
          <w:szCs w:val="22"/>
        </w:rPr>
        <w:t xml:space="preserve">         </w:t>
      </w:r>
      <w:r w:rsidRPr="00F83425">
        <w:rPr>
          <w:sz w:val="22"/>
          <w:szCs w:val="22"/>
        </w:rPr>
        <w:t xml:space="preserve">   _________________________ </w:t>
      </w:r>
      <w:r>
        <w:rPr>
          <w:sz w:val="22"/>
          <w:szCs w:val="22"/>
        </w:rPr>
        <w:t>_______________</w:t>
      </w:r>
    </w:p>
    <w:p w:rsidR="00DD16B9" w:rsidRPr="002F05C5" w:rsidRDefault="00DD16B9" w:rsidP="00DD16B9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both"/>
        <w:rPr>
          <w:sz w:val="20"/>
          <w:szCs w:val="20"/>
        </w:rPr>
      </w:pPr>
      <w:r>
        <w:t xml:space="preserve">                                                                                            </w:t>
      </w:r>
      <w:r>
        <w:rPr>
          <w:sz w:val="20"/>
          <w:szCs w:val="20"/>
        </w:rPr>
        <w:t>(подпись)                        (ФИО)</w:t>
      </w:r>
    </w:p>
    <w:p w:rsidR="009B6B3A" w:rsidRPr="00743609" w:rsidRDefault="009B6B3A" w:rsidP="009B6B3A">
      <w:pPr>
        <w:shd w:val="clear" w:color="auto" w:fill="FFFFFF"/>
        <w:jc w:val="center"/>
        <w:rPr>
          <w:sz w:val="18"/>
          <w:szCs w:val="18"/>
        </w:rPr>
      </w:pPr>
    </w:p>
    <w:p w:rsidR="00F86605" w:rsidRDefault="00F86605" w:rsidP="00A24978">
      <w:pPr>
        <w:rPr>
          <w:b/>
          <w:sz w:val="24"/>
          <w:szCs w:val="24"/>
        </w:rPr>
      </w:pPr>
    </w:p>
    <w:p w:rsidR="00F86605" w:rsidRPr="00DA3257" w:rsidRDefault="00F86605" w:rsidP="00F86605">
      <w:pPr>
        <w:rPr>
          <w:sz w:val="22"/>
          <w:szCs w:val="22"/>
        </w:rPr>
      </w:pPr>
    </w:p>
    <w:p w:rsidR="00F86605" w:rsidRDefault="00F86605" w:rsidP="00F86605">
      <w:pPr>
        <w:rPr>
          <w:sz w:val="22"/>
          <w:szCs w:val="22"/>
        </w:rPr>
      </w:pPr>
    </w:p>
    <w:p w:rsidR="00F86605" w:rsidRDefault="00F86605" w:rsidP="00F86605">
      <w:pPr>
        <w:rPr>
          <w:sz w:val="22"/>
          <w:szCs w:val="22"/>
        </w:rPr>
      </w:pPr>
    </w:p>
    <w:p w:rsidR="00F86605" w:rsidRDefault="00F86605" w:rsidP="00F86605">
      <w:pPr>
        <w:rPr>
          <w:sz w:val="22"/>
          <w:szCs w:val="22"/>
        </w:rPr>
      </w:pPr>
    </w:p>
    <w:p w:rsidR="00F86605" w:rsidRDefault="00F86605" w:rsidP="00F86605">
      <w:pPr>
        <w:rPr>
          <w:sz w:val="22"/>
          <w:szCs w:val="22"/>
        </w:rPr>
      </w:pPr>
    </w:p>
    <w:p w:rsidR="007805FC" w:rsidRDefault="007805FC"/>
    <w:p w:rsidR="007805FC" w:rsidRDefault="007805FC"/>
    <w:p w:rsidR="001B1406" w:rsidRDefault="001B1406"/>
    <w:p w:rsidR="001B1406" w:rsidRDefault="001B1406"/>
    <w:p w:rsidR="001B1406" w:rsidRDefault="001B1406"/>
    <w:p w:rsidR="001B1406" w:rsidRDefault="001B1406"/>
    <w:p w:rsidR="001B1406" w:rsidRDefault="001B1406"/>
    <w:p w:rsidR="001B1406" w:rsidRDefault="001B1406"/>
    <w:p w:rsidR="001B1406" w:rsidRDefault="001B1406"/>
    <w:p w:rsidR="001B1406" w:rsidRDefault="001B1406"/>
    <w:p w:rsidR="001B1406" w:rsidRDefault="001B1406"/>
    <w:p w:rsidR="001B1406" w:rsidRDefault="001B1406"/>
    <w:p w:rsidR="001B1406" w:rsidRDefault="001B1406"/>
    <w:p w:rsidR="001B1406" w:rsidRDefault="001B1406"/>
    <w:p w:rsidR="001B1406" w:rsidRDefault="001B1406"/>
    <w:p w:rsidR="001B1406" w:rsidRDefault="001B1406"/>
    <w:p w:rsidR="001B1406" w:rsidRDefault="001B1406"/>
    <w:p w:rsidR="001B1406" w:rsidRPr="00AE2A30" w:rsidRDefault="001B1406" w:rsidP="001B1406">
      <w:pPr>
        <w:ind w:firstLine="5670"/>
        <w:rPr>
          <w:sz w:val="24"/>
          <w:szCs w:val="24"/>
        </w:rPr>
      </w:pPr>
      <w:r w:rsidRPr="00AE2A3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1B1406" w:rsidRPr="00AE2A30" w:rsidRDefault="001B1406" w:rsidP="001B1406">
      <w:pPr>
        <w:shd w:val="clear" w:color="auto" w:fill="FFFFFF"/>
        <w:ind w:firstLine="5670"/>
        <w:rPr>
          <w:sz w:val="24"/>
          <w:szCs w:val="24"/>
        </w:rPr>
      </w:pPr>
      <w:r w:rsidRPr="00AE2A30">
        <w:rPr>
          <w:sz w:val="24"/>
          <w:szCs w:val="24"/>
        </w:rPr>
        <w:t xml:space="preserve">к Порядку </w:t>
      </w:r>
    </w:p>
    <w:p w:rsidR="001B1406" w:rsidRDefault="001B1406" w:rsidP="001B1406">
      <w:pPr>
        <w:jc w:val="right"/>
        <w:rPr>
          <w:sz w:val="24"/>
          <w:szCs w:val="24"/>
        </w:rPr>
      </w:pPr>
    </w:p>
    <w:p w:rsidR="001B1406" w:rsidRDefault="001B1406" w:rsidP="001B1406">
      <w:pPr>
        <w:jc w:val="right"/>
        <w:rPr>
          <w:sz w:val="24"/>
          <w:szCs w:val="24"/>
        </w:rPr>
      </w:pPr>
    </w:p>
    <w:p w:rsidR="00454ADD" w:rsidRDefault="00454ADD" w:rsidP="001B1406">
      <w:pPr>
        <w:jc w:val="right"/>
        <w:rPr>
          <w:sz w:val="24"/>
          <w:szCs w:val="24"/>
        </w:rPr>
      </w:pPr>
    </w:p>
    <w:p w:rsidR="00454ADD" w:rsidRDefault="00454ADD" w:rsidP="001B1406">
      <w:pPr>
        <w:jc w:val="right"/>
        <w:rPr>
          <w:sz w:val="24"/>
          <w:szCs w:val="24"/>
        </w:rPr>
      </w:pPr>
    </w:p>
    <w:p w:rsidR="001B1406" w:rsidRPr="00AF67F8" w:rsidRDefault="001B1406" w:rsidP="001B1406">
      <w:pPr>
        <w:pStyle w:val="2"/>
        <w:shd w:val="clear" w:color="auto" w:fill="auto"/>
        <w:tabs>
          <w:tab w:val="left" w:pos="1420"/>
        </w:tabs>
        <w:spacing w:after="0" w:line="240" w:lineRule="auto"/>
        <w:jc w:val="center"/>
        <w:rPr>
          <w:b/>
          <w:sz w:val="24"/>
          <w:szCs w:val="24"/>
        </w:rPr>
      </w:pPr>
      <w:r w:rsidRPr="00AF67F8">
        <w:rPr>
          <w:b/>
          <w:sz w:val="24"/>
          <w:szCs w:val="24"/>
        </w:rPr>
        <w:t>Отчет</w:t>
      </w:r>
    </w:p>
    <w:p w:rsidR="001B1406" w:rsidRPr="00AF67F8" w:rsidRDefault="001B1406" w:rsidP="001B1406">
      <w:pPr>
        <w:pStyle w:val="2"/>
        <w:shd w:val="clear" w:color="auto" w:fill="auto"/>
        <w:tabs>
          <w:tab w:val="left" w:pos="1420"/>
        </w:tabs>
        <w:spacing w:after="0" w:line="240" w:lineRule="auto"/>
        <w:jc w:val="center"/>
        <w:rPr>
          <w:b/>
          <w:sz w:val="24"/>
          <w:szCs w:val="24"/>
        </w:rPr>
      </w:pPr>
      <w:r w:rsidRPr="00AF67F8">
        <w:rPr>
          <w:b/>
          <w:sz w:val="24"/>
          <w:szCs w:val="24"/>
        </w:rPr>
        <w:t>о достижении значений показателей результативности</w:t>
      </w:r>
    </w:p>
    <w:p w:rsidR="001B1406" w:rsidRDefault="001B1406" w:rsidP="001B1406">
      <w:pPr>
        <w:pStyle w:val="2"/>
        <w:shd w:val="clear" w:color="auto" w:fill="auto"/>
        <w:tabs>
          <w:tab w:val="left" w:pos="1420"/>
        </w:tabs>
        <w:spacing w:after="0" w:line="240" w:lineRule="auto"/>
        <w:jc w:val="center"/>
        <w:rPr>
          <w:sz w:val="24"/>
          <w:szCs w:val="24"/>
        </w:rPr>
      </w:pPr>
    </w:p>
    <w:p w:rsidR="001B1406" w:rsidRPr="00AF67F8" w:rsidRDefault="001B1406" w:rsidP="001B1406">
      <w:pPr>
        <w:pStyle w:val="2"/>
        <w:shd w:val="clear" w:color="auto" w:fill="auto"/>
        <w:tabs>
          <w:tab w:val="left" w:pos="1420"/>
        </w:tabs>
        <w:spacing w:after="0" w:line="240" w:lineRule="auto"/>
        <w:jc w:val="center"/>
        <w:rPr>
          <w:sz w:val="24"/>
          <w:szCs w:val="24"/>
        </w:rPr>
      </w:pPr>
      <w:r w:rsidRPr="00AF67F8">
        <w:rPr>
          <w:sz w:val="24"/>
          <w:szCs w:val="24"/>
        </w:rPr>
        <w:t>за ___________________</w:t>
      </w:r>
      <w:r>
        <w:rPr>
          <w:sz w:val="24"/>
          <w:szCs w:val="24"/>
        </w:rPr>
        <w:t xml:space="preserve"> </w:t>
      </w:r>
      <w:r w:rsidR="007C7C97">
        <w:rPr>
          <w:sz w:val="24"/>
          <w:szCs w:val="24"/>
        </w:rPr>
        <w:t>2019</w:t>
      </w:r>
      <w:r w:rsidRPr="00AF67F8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p w:rsidR="001B1406" w:rsidRDefault="001B1406" w:rsidP="001B1406">
      <w:pPr>
        <w:pStyle w:val="2"/>
        <w:shd w:val="clear" w:color="auto" w:fill="auto"/>
        <w:tabs>
          <w:tab w:val="left" w:pos="1420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(отчетный период)</w:t>
      </w:r>
    </w:p>
    <w:p w:rsidR="001B1406" w:rsidRPr="005C05F2" w:rsidRDefault="001B1406" w:rsidP="001B1406">
      <w:pPr>
        <w:pStyle w:val="2"/>
        <w:shd w:val="clear" w:color="auto" w:fill="auto"/>
        <w:tabs>
          <w:tab w:val="left" w:pos="1420"/>
        </w:tabs>
        <w:spacing w:line="276" w:lineRule="auto"/>
        <w:ind w:left="720"/>
        <w:jc w:val="center"/>
        <w:rPr>
          <w:sz w:val="20"/>
          <w:szCs w:val="20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3"/>
        <w:gridCol w:w="1196"/>
        <w:gridCol w:w="1505"/>
        <w:gridCol w:w="1447"/>
        <w:gridCol w:w="1441"/>
        <w:gridCol w:w="1930"/>
      </w:tblGrid>
      <w:tr w:rsidR="001B1406" w:rsidTr="002101CC">
        <w:tc>
          <w:tcPr>
            <w:tcW w:w="1253" w:type="pct"/>
            <w:vAlign w:val="center"/>
          </w:tcPr>
          <w:p w:rsidR="001B1406" w:rsidRPr="002D76CE" w:rsidRDefault="001B1406" w:rsidP="002101CC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цели (целей) и  задач, целевых показателей</w:t>
            </w:r>
          </w:p>
        </w:tc>
        <w:tc>
          <w:tcPr>
            <w:tcW w:w="596" w:type="pct"/>
            <w:vAlign w:val="center"/>
          </w:tcPr>
          <w:p w:rsidR="001B1406" w:rsidRDefault="001B1406" w:rsidP="002101CC">
            <w:pPr>
              <w:jc w:val="center"/>
            </w:pPr>
            <w:r>
              <w:t>Единица</w:t>
            </w:r>
          </w:p>
          <w:p w:rsidR="001B1406" w:rsidRPr="002D76CE" w:rsidRDefault="001B1406" w:rsidP="002101CC">
            <w:pPr>
              <w:jc w:val="center"/>
            </w:pPr>
            <w:r>
              <w:t>измерения</w:t>
            </w:r>
          </w:p>
        </w:tc>
        <w:tc>
          <w:tcPr>
            <w:tcW w:w="750" w:type="pct"/>
            <w:vAlign w:val="center"/>
          </w:tcPr>
          <w:p w:rsidR="001B1406" w:rsidRPr="00DB3F12" w:rsidRDefault="001B1406" w:rsidP="002101CC">
            <w:pPr>
              <w:jc w:val="center"/>
              <w:rPr>
                <w:color w:val="000000"/>
              </w:rPr>
            </w:pPr>
            <w:r w:rsidRPr="00DB3F12">
              <w:rPr>
                <w:color w:val="000000"/>
              </w:rPr>
              <w:t>Плановое значение показателя</w:t>
            </w:r>
          </w:p>
        </w:tc>
        <w:tc>
          <w:tcPr>
            <w:tcW w:w="721" w:type="pct"/>
            <w:vAlign w:val="center"/>
          </w:tcPr>
          <w:p w:rsidR="001B1406" w:rsidRPr="00DB3F12" w:rsidRDefault="001B1406" w:rsidP="002101CC">
            <w:pPr>
              <w:jc w:val="center"/>
              <w:rPr>
                <w:color w:val="000000"/>
              </w:rPr>
            </w:pPr>
            <w:r w:rsidRPr="00DB3F12">
              <w:rPr>
                <w:color w:val="000000"/>
              </w:rPr>
              <w:t>Достигнутое значение  показателя</w:t>
            </w:r>
          </w:p>
        </w:tc>
        <w:tc>
          <w:tcPr>
            <w:tcW w:w="718" w:type="pct"/>
            <w:vAlign w:val="center"/>
          </w:tcPr>
          <w:p w:rsidR="001B1406" w:rsidRPr="00DB3F12" w:rsidRDefault="001B1406" w:rsidP="002101CC">
            <w:pPr>
              <w:jc w:val="center"/>
              <w:rPr>
                <w:color w:val="000000"/>
              </w:rPr>
            </w:pPr>
            <w:r w:rsidRPr="00DB3F12">
              <w:rPr>
                <w:color w:val="000000"/>
              </w:rPr>
              <w:t>Процент выполнения</w:t>
            </w:r>
          </w:p>
        </w:tc>
        <w:tc>
          <w:tcPr>
            <w:tcW w:w="964" w:type="pct"/>
            <w:vAlign w:val="center"/>
          </w:tcPr>
          <w:p w:rsidR="001B1406" w:rsidRDefault="001B1406" w:rsidP="002101CC">
            <w:pPr>
              <w:jc w:val="center"/>
              <w:rPr>
                <w:color w:val="000000"/>
              </w:rPr>
            </w:pPr>
            <w:r w:rsidRPr="00DB3F12">
              <w:rPr>
                <w:color w:val="000000"/>
              </w:rPr>
              <w:t xml:space="preserve">Причина неисполнения </w:t>
            </w:r>
          </w:p>
          <w:p w:rsidR="001B1406" w:rsidRPr="00DB3F12" w:rsidRDefault="001B1406" w:rsidP="002101CC">
            <w:pPr>
              <w:jc w:val="center"/>
              <w:rPr>
                <w:color w:val="000000"/>
              </w:rPr>
            </w:pPr>
            <w:r w:rsidRPr="00DB3F12">
              <w:rPr>
                <w:color w:val="000000"/>
              </w:rPr>
              <w:t>(не</w:t>
            </w:r>
            <w:r>
              <w:rPr>
                <w:color w:val="000000"/>
              </w:rPr>
              <w:t xml:space="preserve"> </w:t>
            </w:r>
            <w:r w:rsidRPr="00DB3F12">
              <w:rPr>
                <w:color w:val="000000"/>
              </w:rPr>
              <w:t>достижения) целевого показателя</w:t>
            </w:r>
          </w:p>
        </w:tc>
      </w:tr>
      <w:tr w:rsidR="001B1406" w:rsidTr="002101CC">
        <w:trPr>
          <w:trHeight w:val="335"/>
        </w:trPr>
        <w:tc>
          <w:tcPr>
            <w:tcW w:w="1253" w:type="pct"/>
          </w:tcPr>
          <w:p w:rsidR="001B1406" w:rsidRPr="00DB3F12" w:rsidRDefault="001B1406" w:rsidP="002101CC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1B1406" w:rsidRPr="00DB3F12" w:rsidRDefault="001B1406" w:rsidP="002101CC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</w:tcPr>
          <w:p w:rsidR="001B1406" w:rsidRPr="00DB3F12" w:rsidRDefault="001B1406" w:rsidP="002101CC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</w:tcPr>
          <w:p w:rsidR="001B1406" w:rsidRPr="00DB3F12" w:rsidRDefault="001B1406" w:rsidP="002101CC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1B1406" w:rsidRPr="00DB3F12" w:rsidRDefault="001B1406" w:rsidP="002101CC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pct"/>
          </w:tcPr>
          <w:p w:rsidR="001B1406" w:rsidRPr="00DB3F12" w:rsidRDefault="001B1406" w:rsidP="002101CC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B1406" w:rsidTr="002101CC">
        <w:tc>
          <w:tcPr>
            <w:tcW w:w="1253" w:type="pct"/>
          </w:tcPr>
          <w:p w:rsidR="001B1406" w:rsidRPr="00DB3F12" w:rsidRDefault="001B1406" w:rsidP="002101CC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1B1406" w:rsidRPr="00DB3F12" w:rsidRDefault="001B1406" w:rsidP="002101CC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</w:tcPr>
          <w:p w:rsidR="001B1406" w:rsidRPr="00DB3F12" w:rsidRDefault="001B1406" w:rsidP="002101CC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</w:tcPr>
          <w:p w:rsidR="001B1406" w:rsidRPr="00DB3F12" w:rsidRDefault="001B1406" w:rsidP="002101CC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1B1406" w:rsidRPr="00DB3F12" w:rsidRDefault="001B1406" w:rsidP="002101CC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pct"/>
          </w:tcPr>
          <w:p w:rsidR="001B1406" w:rsidRPr="00DB3F12" w:rsidRDefault="001B1406" w:rsidP="002101CC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B1406" w:rsidTr="002101CC">
        <w:tc>
          <w:tcPr>
            <w:tcW w:w="1253" w:type="pct"/>
          </w:tcPr>
          <w:p w:rsidR="001B1406" w:rsidRPr="00DB3F12" w:rsidRDefault="001B1406" w:rsidP="002101CC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1B1406" w:rsidRPr="00DB3F12" w:rsidRDefault="001B1406" w:rsidP="002101CC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</w:tcPr>
          <w:p w:rsidR="001B1406" w:rsidRPr="00DB3F12" w:rsidRDefault="001B1406" w:rsidP="002101CC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</w:tcPr>
          <w:p w:rsidR="001B1406" w:rsidRPr="00DB3F12" w:rsidRDefault="001B1406" w:rsidP="002101CC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1B1406" w:rsidRPr="00DB3F12" w:rsidRDefault="001B1406" w:rsidP="002101CC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pct"/>
          </w:tcPr>
          <w:p w:rsidR="001B1406" w:rsidRPr="00DB3F12" w:rsidRDefault="001B1406" w:rsidP="002101CC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1B1406" w:rsidRDefault="001B1406" w:rsidP="001B1406">
      <w:pPr>
        <w:pStyle w:val="2"/>
        <w:shd w:val="clear" w:color="auto" w:fill="auto"/>
        <w:tabs>
          <w:tab w:val="left" w:pos="1420"/>
        </w:tabs>
        <w:spacing w:line="276" w:lineRule="auto"/>
        <w:rPr>
          <w:sz w:val="28"/>
          <w:szCs w:val="28"/>
        </w:rPr>
      </w:pPr>
    </w:p>
    <w:p w:rsidR="001B1406" w:rsidRPr="00F83425" w:rsidRDefault="001B1406" w:rsidP="001B1406">
      <w:pPr>
        <w:rPr>
          <w:sz w:val="22"/>
          <w:szCs w:val="22"/>
        </w:rPr>
      </w:pPr>
      <w:r w:rsidRPr="00697786">
        <w:rPr>
          <w:szCs w:val="22"/>
        </w:rPr>
        <w:t xml:space="preserve">Начальник </w:t>
      </w:r>
      <w:r w:rsidRPr="00F83425">
        <w:rPr>
          <w:sz w:val="22"/>
          <w:szCs w:val="22"/>
        </w:rPr>
        <w:t xml:space="preserve">отдела жилищно-коммунального хозяйства, </w:t>
      </w:r>
    </w:p>
    <w:p w:rsidR="001B1406" w:rsidRPr="00F83425" w:rsidRDefault="001B1406" w:rsidP="001B1406">
      <w:pPr>
        <w:rPr>
          <w:sz w:val="22"/>
          <w:szCs w:val="22"/>
        </w:rPr>
      </w:pPr>
      <w:r w:rsidRPr="00F83425">
        <w:rPr>
          <w:sz w:val="22"/>
          <w:szCs w:val="22"/>
        </w:rPr>
        <w:t xml:space="preserve">транспорта, связи и жилищной политики администрации </w:t>
      </w:r>
    </w:p>
    <w:p w:rsidR="001B1406" w:rsidRPr="00F83425" w:rsidRDefault="001B1406" w:rsidP="001B1406">
      <w:pPr>
        <w:rPr>
          <w:sz w:val="22"/>
          <w:szCs w:val="22"/>
        </w:rPr>
      </w:pPr>
      <w:r w:rsidRPr="00F83425">
        <w:rPr>
          <w:sz w:val="22"/>
          <w:szCs w:val="22"/>
        </w:rPr>
        <w:t xml:space="preserve">Асбестовского городского округа                                </w:t>
      </w:r>
      <w:r>
        <w:rPr>
          <w:sz w:val="22"/>
          <w:szCs w:val="22"/>
        </w:rPr>
        <w:t xml:space="preserve">       _______________________ </w:t>
      </w:r>
      <w:r w:rsidRPr="00F8342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</w:t>
      </w:r>
    </w:p>
    <w:p w:rsidR="001B1406" w:rsidRPr="002F05C5" w:rsidRDefault="001B1406" w:rsidP="001B1406">
      <w:r w:rsidRPr="002F05C5">
        <w:t xml:space="preserve">                                                                                                          </w:t>
      </w:r>
      <w:r>
        <w:t xml:space="preserve">                   </w:t>
      </w:r>
      <w:r w:rsidRPr="002F05C5">
        <w:t xml:space="preserve"> (подпись)</w:t>
      </w:r>
      <w:r>
        <w:t xml:space="preserve">                          (ФИО)</w:t>
      </w:r>
    </w:p>
    <w:p w:rsidR="001B1406" w:rsidRDefault="001B1406" w:rsidP="001B1406">
      <w:pPr>
        <w:rPr>
          <w:sz w:val="22"/>
          <w:szCs w:val="22"/>
        </w:rPr>
      </w:pPr>
    </w:p>
    <w:p w:rsidR="001B1406" w:rsidRPr="00C47774" w:rsidRDefault="001B1406" w:rsidP="001B1406">
      <w:pPr>
        <w:rPr>
          <w:szCs w:val="22"/>
        </w:rPr>
      </w:pPr>
      <w:r w:rsidRPr="00F83425">
        <w:rPr>
          <w:sz w:val="22"/>
          <w:szCs w:val="22"/>
        </w:rPr>
        <w:t>Директор МКП «</w:t>
      </w:r>
      <w:r>
        <w:rPr>
          <w:sz w:val="22"/>
          <w:szCs w:val="22"/>
        </w:rPr>
        <w:t>Энергокомплекс</w:t>
      </w:r>
      <w:r w:rsidRPr="00F83425">
        <w:rPr>
          <w:sz w:val="22"/>
          <w:szCs w:val="22"/>
        </w:rPr>
        <w:t xml:space="preserve">» АГО               </w:t>
      </w:r>
      <w:r>
        <w:rPr>
          <w:sz w:val="22"/>
          <w:szCs w:val="22"/>
        </w:rPr>
        <w:t xml:space="preserve">     _______________________  ____________________</w:t>
      </w:r>
    </w:p>
    <w:p w:rsidR="001B1406" w:rsidRPr="00EF7568" w:rsidRDefault="001B1406" w:rsidP="001B1406">
      <w:pPr>
        <w:pStyle w:val="2"/>
        <w:shd w:val="clear" w:color="auto" w:fill="auto"/>
        <w:tabs>
          <w:tab w:val="left" w:pos="1420"/>
        </w:tabs>
        <w:spacing w:line="240" w:lineRule="auto"/>
        <w:jc w:val="both"/>
        <w:rPr>
          <w:sz w:val="20"/>
          <w:szCs w:val="20"/>
        </w:rPr>
      </w:pPr>
      <w:r>
        <w:t xml:space="preserve">                                                                                          </w:t>
      </w:r>
      <w:r w:rsidR="006B7C7F">
        <w:t xml:space="preserve">      </w:t>
      </w:r>
      <w:r>
        <w:t xml:space="preserve"> </w:t>
      </w:r>
      <w:r>
        <w:rPr>
          <w:sz w:val="20"/>
          <w:szCs w:val="20"/>
        </w:rPr>
        <w:t>(подпись</w:t>
      </w:r>
      <w:r w:rsidR="006B7C7F">
        <w:rPr>
          <w:sz w:val="20"/>
          <w:szCs w:val="20"/>
        </w:rPr>
        <w:t xml:space="preserve">)                             </w:t>
      </w:r>
      <w:r>
        <w:rPr>
          <w:sz w:val="20"/>
          <w:szCs w:val="20"/>
        </w:rPr>
        <w:t xml:space="preserve"> (ФИО)</w:t>
      </w:r>
    </w:p>
    <w:p w:rsidR="001B1406" w:rsidRDefault="001B1406"/>
    <w:p w:rsidR="001B1406" w:rsidRDefault="001B1406"/>
    <w:p w:rsidR="001B1406" w:rsidRDefault="001B1406"/>
    <w:p w:rsidR="001B1406" w:rsidRDefault="001B1406"/>
    <w:p w:rsidR="001B1406" w:rsidRDefault="001B1406"/>
    <w:p w:rsidR="001B1406" w:rsidRDefault="001B1406"/>
    <w:p w:rsidR="001B1406" w:rsidRDefault="001B1406"/>
    <w:p w:rsidR="00E83A35" w:rsidRDefault="00E83A35"/>
    <w:p w:rsidR="00E83A35" w:rsidRDefault="00E83A35"/>
    <w:p w:rsidR="00E83A35" w:rsidRDefault="00E83A35"/>
    <w:p w:rsidR="00E83A35" w:rsidRDefault="00E83A35"/>
    <w:p w:rsidR="00E83A35" w:rsidRDefault="00E83A35"/>
    <w:p w:rsidR="00E83A35" w:rsidRDefault="00E83A35"/>
    <w:p w:rsidR="002B76F2" w:rsidRDefault="002B76F2"/>
    <w:p w:rsidR="007805FC" w:rsidRDefault="007805FC"/>
    <w:sectPr w:rsidR="007805FC" w:rsidSect="00C0160C">
      <w:headerReference w:type="default" r:id="rId10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9B3" w:rsidRDefault="00FF79B3" w:rsidP="00AB5317">
      <w:r>
        <w:separator/>
      </w:r>
    </w:p>
  </w:endnote>
  <w:endnote w:type="continuationSeparator" w:id="1">
    <w:p w:rsidR="00FF79B3" w:rsidRDefault="00FF79B3" w:rsidP="00AB5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9B3" w:rsidRDefault="00FF79B3" w:rsidP="00AB5317">
      <w:r>
        <w:separator/>
      </w:r>
    </w:p>
  </w:footnote>
  <w:footnote w:type="continuationSeparator" w:id="1">
    <w:p w:rsidR="00FF79B3" w:rsidRDefault="00FF79B3" w:rsidP="00AB5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87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15EAF" w:rsidRPr="00403E6C" w:rsidRDefault="00DB037A">
        <w:pPr>
          <w:pStyle w:val="a9"/>
          <w:jc w:val="center"/>
          <w:rPr>
            <w:sz w:val="28"/>
            <w:szCs w:val="28"/>
          </w:rPr>
        </w:pPr>
        <w:r w:rsidRPr="00403E6C">
          <w:rPr>
            <w:sz w:val="28"/>
            <w:szCs w:val="28"/>
          </w:rPr>
          <w:fldChar w:fldCharType="begin"/>
        </w:r>
        <w:r w:rsidR="00772EAE" w:rsidRPr="00403E6C">
          <w:rPr>
            <w:sz w:val="28"/>
            <w:szCs w:val="28"/>
          </w:rPr>
          <w:instrText xml:space="preserve"> PAGE   \* MERGEFORMAT </w:instrText>
        </w:r>
        <w:r w:rsidRPr="00403E6C">
          <w:rPr>
            <w:sz w:val="28"/>
            <w:szCs w:val="28"/>
          </w:rPr>
          <w:fldChar w:fldCharType="separate"/>
        </w:r>
        <w:r w:rsidR="004B087E">
          <w:rPr>
            <w:noProof/>
            <w:sz w:val="28"/>
            <w:szCs w:val="28"/>
          </w:rPr>
          <w:t>2</w:t>
        </w:r>
        <w:r w:rsidRPr="00403E6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B0C"/>
    <w:multiLevelType w:val="hybridMultilevel"/>
    <w:tmpl w:val="4446918C"/>
    <w:lvl w:ilvl="0" w:tplc="471A0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0AE0"/>
    <w:multiLevelType w:val="hybridMultilevel"/>
    <w:tmpl w:val="C26417EE"/>
    <w:lvl w:ilvl="0" w:tplc="8B2A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D1F02"/>
    <w:multiLevelType w:val="multilevel"/>
    <w:tmpl w:val="E1122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CB42D1"/>
    <w:multiLevelType w:val="hybridMultilevel"/>
    <w:tmpl w:val="F7BC6D2E"/>
    <w:lvl w:ilvl="0" w:tplc="9F88C0C0">
      <w:start w:val="4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71E0AF7"/>
    <w:multiLevelType w:val="multilevel"/>
    <w:tmpl w:val="9F7A8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065125"/>
    <w:multiLevelType w:val="hybridMultilevel"/>
    <w:tmpl w:val="43A8F472"/>
    <w:lvl w:ilvl="0" w:tplc="EB5CC0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30358BE"/>
    <w:multiLevelType w:val="multilevel"/>
    <w:tmpl w:val="CDAA95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AA73EB"/>
    <w:multiLevelType w:val="hybridMultilevel"/>
    <w:tmpl w:val="C26417EE"/>
    <w:lvl w:ilvl="0" w:tplc="8B2A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434F1"/>
    <w:multiLevelType w:val="multilevel"/>
    <w:tmpl w:val="77EAA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D97B54"/>
    <w:multiLevelType w:val="multilevel"/>
    <w:tmpl w:val="53EE6C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AF257F"/>
    <w:multiLevelType w:val="multilevel"/>
    <w:tmpl w:val="759097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A32A68"/>
    <w:multiLevelType w:val="multilevel"/>
    <w:tmpl w:val="9F7A8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C436C2"/>
    <w:multiLevelType w:val="multilevel"/>
    <w:tmpl w:val="3258DC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04656D"/>
    <w:multiLevelType w:val="multilevel"/>
    <w:tmpl w:val="C3AC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E656D5"/>
    <w:multiLevelType w:val="hybridMultilevel"/>
    <w:tmpl w:val="C26417EE"/>
    <w:lvl w:ilvl="0" w:tplc="8B2A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40554"/>
    <w:multiLevelType w:val="multilevel"/>
    <w:tmpl w:val="759097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6317B6"/>
    <w:multiLevelType w:val="multilevel"/>
    <w:tmpl w:val="E1122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400FCC"/>
    <w:multiLevelType w:val="multilevel"/>
    <w:tmpl w:val="5AD87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165BEA"/>
    <w:multiLevelType w:val="multilevel"/>
    <w:tmpl w:val="B4CEB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0C4014"/>
    <w:multiLevelType w:val="multilevel"/>
    <w:tmpl w:val="629083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07486D"/>
    <w:multiLevelType w:val="multilevel"/>
    <w:tmpl w:val="A3BABD1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874187"/>
    <w:multiLevelType w:val="multilevel"/>
    <w:tmpl w:val="5202B0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F7C32A0"/>
    <w:multiLevelType w:val="hybridMultilevel"/>
    <w:tmpl w:val="1C0E8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8D29E5"/>
    <w:multiLevelType w:val="multilevel"/>
    <w:tmpl w:val="4064B06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DF62C3D"/>
    <w:multiLevelType w:val="hybridMultilevel"/>
    <w:tmpl w:val="8A229D46"/>
    <w:lvl w:ilvl="0" w:tplc="E47E408C">
      <w:start w:val="3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7"/>
  </w:num>
  <w:num w:numId="2">
    <w:abstractNumId w:val="22"/>
  </w:num>
  <w:num w:numId="3">
    <w:abstractNumId w:val="0"/>
  </w:num>
  <w:num w:numId="4">
    <w:abstractNumId w:val="18"/>
  </w:num>
  <w:num w:numId="5">
    <w:abstractNumId w:val="20"/>
  </w:num>
  <w:num w:numId="6">
    <w:abstractNumId w:val="21"/>
  </w:num>
  <w:num w:numId="7">
    <w:abstractNumId w:val="8"/>
  </w:num>
  <w:num w:numId="8">
    <w:abstractNumId w:val="9"/>
  </w:num>
  <w:num w:numId="9">
    <w:abstractNumId w:val="24"/>
  </w:num>
  <w:num w:numId="10">
    <w:abstractNumId w:val="3"/>
  </w:num>
  <w:num w:numId="11">
    <w:abstractNumId w:val="7"/>
  </w:num>
  <w:num w:numId="12">
    <w:abstractNumId w:val="14"/>
  </w:num>
  <w:num w:numId="13">
    <w:abstractNumId w:val="1"/>
  </w:num>
  <w:num w:numId="14">
    <w:abstractNumId w:val="4"/>
  </w:num>
  <w:num w:numId="15">
    <w:abstractNumId w:val="13"/>
  </w:num>
  <w:num w:numId="16">
    <w:abstractNumId w:val="6"/>
  </w:num>
  <w:num w:numId="17">
    <w:abstractNumId w:val="23"/>
  </w:num>
  <w:num w:numId="18">
    <w:abstractNumId w:val="19"/>
  </w:num>
  <w:num w:numId="19">
    <w:abstractNumId w:val="2"/>
  </w:num>
  <w:num w:numId="20">
    <w:abstractNumId w:val="10"/>
  </w:num>
  <w:num w:numId="21">
    <w:abstractNumId w:val="12"/>
  </w:num>
  <w:num w:numId="22">
    <w:abstractNumId w:val="16"/>
  </w:num>
  <w:num w:numId="23">
    <w:abstractNumId w:val="15"/>
  </w:num>
  <w:num w:numId="24">
    <w:abstractNumId w:val="5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605"/>
    <w:rsid w:val="00007C26"/>
    <w:rsid w:val="00017690"/>
    <w:rsid w:val="00023703"/>
    <w:rsid w:val="0004384F"/>
    <w:rsid w:val="00055650"/>
    <w:rsid w:val="00077797"/>
    <w:rsid w:val="000C0093"/>
    <w:rsid w:val="000E1EC4"/>
    <w:rsid w:val="000E352F"/>
    <w:rsid w:val="000F4E24"/>
    <w:rsid w:val="0011002F"/>
    <w:rsid w:val="00122437"/>
    <w:rsid w:val="00126244"/>
    <w:rsid w:val="001336FD"/>
    <w:rsid w:val="001512C1"/>
    <w:rsid w:val="001557FD"/>
    <w:rsid w:val="00157F4E"/>
    <w:rsid w:val="001634DE"/>
    <w:rsid w:val="00165696"/>
    <w:rsid w:val="001734B9"/>
    <w:rsid w:val="00185AFF"/>
    <w:rsid w:val="0019011E"/>
    <w:rsid w:val="001A0AC9"/>
    <w:rsid w:val="001B1406"/>
    <w:rsid w:val="001B4683"/>
    <w:rsid w:val="001C11ED"/>
    <w:rsid w:val="001C3F31"/>
    <w:rsid w:val="001C62E6"/>
    <w:rsid w:val="001E0DCA"/>
    <w:rsid w:val="001E7BEE"/>
    <w:rsid w:val="001F0928"/>
    <w:rsid w:val="002247CA"/>
    <w:rsid w:val="00274A67"/>
    <w:rsid w:val="002802FD"/>
    <w:rsid w:val="00290060"/>
    <w:rsid w:val="002B709F"/>
    <w:rsid w:val="002B76F2"/>
    <w:rsid w:val="002D51E1"/>
    <w:rsid w:val="00302169"/>
    <w:rsid w:val="00316AEB"/>
    <w:rsid w:val="00322372"/>
    <w:rsid w:val="00323933"/>
    <w:rsid w:val="00336292"/>
    <w:rsid w:val="0034440B"/>
    <w:rsid w:val="00347781"/>
    <w:rsid w:val="00353590"/>
    <w:rsid w:val="00364887"/>
    <w:rsid w:val="00397C12"/>
    <w:rsid w:val="003B7BCB"/>
    <w:rsid w:val="003C1C4F"/>
    <w:rsid w:val="003E22FF"/>
    <w:rsid w:val="003F7689"/>
    <w:rsid w:val="003F79D8"/>
    <w:rsid w:val="00403E6C"/>
    <w:rsid w:val="00407B5E"/>
    <w:rsid w:val="0044217C"/>
    <w:rsid w:val="00444C0D"/>
    <w:rsid w:val="004468EB"/>
    <w:rsid w:val="0045438C"/>
    <w:rsid w:val="00454ADD"/>
    <w:rsid w:val="00472538"/>
    <w:rsid w:val="0048204C"/>
    <w:rsid w:val="0048382E"/>
    <w:rsid w:val="0049447B"/>
    <w:rsid w:val="004B087E"/>
    <w:rsid w:val="004C6532"/>
    <w:rsid w:val="004D0DA8"/>
    <w:rsid w:val="005008BF"/>
    <w:rsid w:val="00525A89"/>
    <w:rsid w:val="00547E52"/>
    <w:rsid w:val="00552B88"/>
    <w:rsid w:val="005545B0"/>
    <w:rsid w:val="00556A87"/>
    <w:rsid w:val="005620F7"/>
    <w:rsid w:val="005708F7"/>
    <w:rsid w:val="00585CBF"/>
    <w:rsid w:val="0059121A"/>
    <w:rsid w:val="005912E7"/>
    <w:rsid w:val="00596EE4"/>
    <w:rsid w:val="005A0C0F"/>
    <w:rsid w:val="005A4DD4"/>
    <w:rsid w:val="005C0C3F"/>
    <w:rsid w:val="005C4E98"/>
    <w:rsid w:val="005D28FA"/>
    <w:rsid w:val="005D502E"/>
    <w:rsid w:val="005E0DBF"/>
    <w:rsid w:val="005E1222"/>
    <w:rsid w:val="005E5634"/>
    <w:rsid w:val="005F7F6B"/>
    <w:rsid w:val="006000D7"/>
    <w:rsid w:val="006002AB"/>
    <w:rsid w:val="006003A2"/>
    <w:rsid w:val="00615E1E"/>
    <w:rsid w:val="00617C5F"/>
    <w:rsid w:val="0062290F"/>
    <w:rsid w:val="00644CC4"/>
    <w:rsid w:val="00654662"/>
    <w:rsid w:val="00660033"/>
    <w:rsid w:val="00673732"/>
    <w:rsid w:val="0069280C"/>
    <w:rsid w:val="00692DD4"/>
    <w:rsid w:val="00692F2E"/>
    <w:rsid w:val="006942C6"/>
    <w:rsid w:val="006A5F12"/>
    <w:rsid w:val="006B7C7F"/>
    <w:rsid w:val="006D3D69"/>
    <w:rsid w:val="006E0E8C"/>
    <w:rsid w:val="006E534E"/>
    <w:rsid w:val="006F038D"/>
    <w:rsid w:val="006F4E55"/>
    <w:rsid w:val="00713910"/>
    <w:rsid w:val="00717F99"/>
    <w:rsid w:val="00727281"/>
    <w:rsid w:val="007616ED"/>
    <w:rsid w:val="00765117"/>
    <w:rsid w:val="00766DC1"/>
    <w:rsid w:val="00767965"/>
    <w:rsid w:val="00772EAE"/>
    <w:rsid w:val="007805FC"/>
    <w:rsid w:val="00786722"/>
    <w:rsid w:val="007878E9"/>
    <w:rsid w:val="007A2E19"/>
    <w:rsid w:val="007A6DEE"/>
    <w:rsid w:val="007B4501"/>
    <w:rsid w:val="007C4528"/>
    <w:rsid w:val="007C7C97"/>
    <w:rsid w:val="00800D8D"/>
    <w:rsid w:val="008209B9"/>
    <w:rsid w:val="00830F87"/>
    <w:rsid w:val="008436F5"/>
    <w:rsid w:val="008470E7"/>
    <w:rsid w:val="008557E6"/>
    <w:rsid w:val="008920CD"/>
    <w:rsid w:val="008924AF"/>
    <w:rsid w:val="00894488"/>
    <w:rsid w:val="008D24EA"/>
    <w:rsid w:val="008D4E00"/>
    <w:rsid w:val="008F3302"/>
    <w:rsid w:val="008F656F"/>
    <w:rsid w:val="008F725D"/>
    <w:rsid w:val="00903390"/>
    <w:rsid w:val="00911B25"/>
    <w:rsid w:val="00913C6E"/>
    <w:rsid w:val="009265F3"/>
    <w:rsid w:val="0092663F"/>
    <w:rsid w:val="00927677"/>
    <w:rsid w:val="00946D3B"/>
    <w:rsid w:val="00963042"/>
    <w:rsid w:val="00964C6F"/>
    <w:rsid w:val="0098540A"/>
    <w:rsid w:val="009927B1"/>
    <w:rsid w:val="009B6B3A"/>
    <w:rsid w:val="009C76FC"/>
    <w:rsid w:val="009F3456"/>
    <w:rsid w:val="009F7714"/>
    <w:rsid w:val="009F7DD6"/>
    <w:rsid w:val="00A00479"/>
    <w:rsid w:val="00A15200"/>
    <w:rsid w:val="00A24978"/>
    <w:rsid w:val="00A24C50"/>
    <w:rsid w:val="00A31CC4"/>
    <w:rsid w:val="00A7376B"/>
    <w:rsid w:val="00A80477"/>
    <w:rsid w:val="00A81C21"/>
    <w:rsid w:val="00A82B55"/>
    <w:rsid w:val="00AA1E7A"/>
    <w:rsid w:val="00AB1DDB"/>
    <w:rsid w:val="00AB5317"/>
    <w:rsid w:val="00AB6A6E"/>
    <w:rsid w:val="00AC2FD6"/>
    <w:rsid w:val="00AC3DCB"/>
    <w:rsid w:val="00AC5931"/>
    <w:rsid w:val="00AC63C8"/>
    <w:rsid w:val="00AE259C"/>
    <w:rsid w:val="00AF7717"/>
    <w:rsid w:val="00B32243"/>
    <w:rsid w:val="00B36CAF"/>
    <w:rsid w:val="00B36CE0"/>
    <w:rsid w:val="00B57A13"/>
    <w:rsid w:val="00B66CB4"/>
    <w:rsid w:val="00B72062"/>
    <w:rsid w:val="00B7368D"/>
    <w:rsid w:val="00B83C8E"/>
    <w:rsid w:val="00B934A2"/>
    <w:rsid w:val="00BA27BB"/>
    <w:rsid w:val="00BD4A1D"/>
    <w:rsid w:val="00BD79ED"/>
    <w:rsid w:val="00BE569B"/>
    <w:rsid w:val="00C0160C"/>
    <w:rsid w:val="00C036CE"/>
    <w:rsid w:val="00C10450"/>
    <w:rsid w:val="00C421EE"/>
    <w:rsid w:val="00C42E0A"/>
    <w:rsid w:val="00C433AD"/>
    <w:rsid w:val="00C50944"/>
    <w:rsid w:val="00C56D91"/>
    <w:rsid w:val="00C7015C"/>
    <w:rsid w:val="00C71AE4"/>
    <w:rsid w:val="00C76B9A"/>
    <w:rsid w:val="00C77154"/>
    <w:rsid w:val="00C92735"/>
    <w:rsid w:val="00C975D5"/>
    <w:rsid w:val="00CA5BA8"/>
    <w:rsid w:val="00CB042C"/>
    <w:rsid w:val="00CC053D"/>
    <w:rsid w:val="00CD0563"/>
    <w:rsid w:val="00CD298E"/>
    <w:rsid w:val="00CD3652"/>
    <w:rsid w:val="00CD4716"/>
    <w:rsid w:val="00CE22F7"/>
    <w:rsid w:val="00CE312E"/>
    <w:rsid w:val="00CF2B9C"/>
    <w:rsid w:val="00D103BE"/>
    <w:rsid w:val="00D136C2"/>
    <w:rsid w:val="00D14F3B"/>
    <w:rsid w:val="00D15E93"/>
    <w:rsid w:val="00D1771A"/>
    <w:rsid w:val="00D21C83"/>
    <w:rsid w:val="00D40471"/>
    <w:rsid w:val="00D43F22"/>
    <w:rsid w:val="00D45FD4"/>
    <w:rsid w:val="00D514C1"/>
    <w:rsid w:val="00D5161F"/>
    <w:rsid w:val="00D61770"/>
    <w:rsid w:val="00D74758"/>
    <w:rsid w:val="00D86D1F"/>
    <w:rsid w:val="00DA5E63"/>
    <w:rsid w:val="00DA71CC"/>
    <w:rsid w:val="00DA730F"/>
    <w:rsid w:val="00DA770E"/>
    <w:rsid w:val="00DB037A"/>
    <w:rsid w:val="00DB5ADB"/>
    <w:rsid w:val="00DC2088"/>
    <w:rsid w:val="00DC6C68"/>
    <w:rsid w:val="00DD16B9"/>
    <w:rsid w:val="00DE3143"/>
    <w:rsid w:val="00DE53D0"/>
    <w:rsid w:val="00E067D7"/>
    <w:rsid w:val="00E2529C"/>
    <w:rsid w:val="00E26055"/>
    <w:rsid w:val="00E264D2"/>
    <w:rsid w:val="00E41019"/>
    <w:rsid w:val="00E43AB0"/>
    <w:rsid w:val="00E52591"/>
    <w:rsid w:val="00E6436C"/>
    <w:rsid w:val="00E7333B"/>
    <w:rsid w:val="00E837F2"/>
    <w:rsid w:val="00E83A35"/>
    <w:rsid w:val="00E8665C"/>
    <w:rsid w:val="00E94620"/>
    <w:rsid w:val="00E95F62"/>
    <w:rsid w:val="00E96066"/>
    <w:rsid w:val="00EA26ED"/>
    <w:rsid w:val="00EA6174"/>
    <w:rsid w:val="00EB1BB5"/>
    <w:rsid w:val="00EC0BFF"/>
    <w:rsid w:val="00EC3EBB"/>
    <w:rsid w:val="00EC5649"/>
    <w:rsid w:val="00EC7EAC"/>
    <w:rsid w:val="00ED2E87"/>
    <w:rsid w:val="00F114D7"/>
    <w:rsid w:val="00F144B3"/>
    <w:rsid w:val="00F14AD9"/>
    <w:rsid w:val="00F15EAF"/>
    <w:rsid w:val="00F42857"/>
    <w:rsid w:val="00F5080A"/>
    <w:rsid w:val="00F53C83"/>
    <w:rsid w:val="00F636E6"/>
    <w:rsid w:val="00F76989"/>
    <w:rsid w:val="00F812C2"/>
    <w:rsid w:val="00F86605"/>
    <w:rsid w:val="00F90259"/>
    <w:rsid w:val="00FA03A2"/>
    <w:rsid w:val="00FA51DA"/>
    <w:rsid w:val="00FB38E2"/>
    <w:rsid w:val="00FC01AE"/>
    <w:rsid w:val="00FC04B3"/>
    <w:rsid w:val="00FE520D"/>
    <w:rsid w:val="00FF79B3"/>
    <w:rsid w:val="00FF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605"/>
    <w:pPr>
      <w:spacing w:after="0" w:line="240" w:lineRule="auto"/>
    </w:pPr>
    <w:rPr>
      <w:rFonts w:ascii="CG Times" w:eastAsia="Calibri" w:hAnsi="CG Times" w:cs="Times New Roman"/>
      <w:sz w:val="28"/>
    </w:rPr>
  </w:style>
  <w:style w:type="character" w:customStyle="1" w:styleId="6">
    <w:name w:val="Основной текст (6)_"/>
    <w:basedOn w:val="a0"/>
    <w:link w:val="60"/>
    <w:rsid w:val="00F86605"/>
    <w:rPr>
      <w:rFonts w:ascii="Times New Roman" w:hAnsi="Times New Roman"/>
      <w:sz w:val="34"/>
      <w:szCs w:val="3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6605"/>
    <w:pPr>
      <w:shd w:val="clear" w:color="auto" w:fill="FFFFFF"/>
      <w:autoSpaceDE/>
      <w:autoSpaceDN/>
      <w:adjustRightInd/>
      <w:spacing w:line="384" w:lineRule="exact"/>
    </w:pPr>
    <w:rPr>
      <w:rFonts w:eastAsiaTheme="minorHAnsi" w:cstheme="minorBidi"/>
      <w:sz w:val="34"/>
      <w:szCs w:val="34"/>
      <w:lang w:eastAsia="en-US"/>
    </w:rPr>
  </w:style>
  <w:style w:type="paragraph" w:styleId="a4">
    <w:name w:val="List Paragraph"/>
    <w:basedOn w:val="a"/>
    <w:uiPriority w:val="34"/>
    <w:qFormat/>
    <w:rsid w:val="00274A67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274A67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5"/>
    <w:rsid w:val="00274A67"/>
    <w:pPr>
      <w:shd w:val="clear" w:color="auto" w:fill="FFFFFF"/>
      <w:autoSpaceDE/>
      <w:autoSpaceDN/>
      <w:adjustRightInd/>
      <w:spacing w:after="480" w:line="0" w:lineRule="atLeast"/>
    </w:pPr>
    <w:rPr>
      <w:spacing w:val="6"/>
      <w:sz w:val="22"/>
      <w:szCs w:val="22"/>
      <w:lang w:eastAsia="en-US"/>
    </w:rPr>
  </w:style>
  <w:style w:type="character" w:customStyle="1" w:styleId="0pt">
    <w:name w:val="Основной текст + Интервал 0 pt"/>
    <w:basedOn w:val="a5"/>
    <w:rsid w:val="00927677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927677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7677"/>
    <w:pPr>
      <w:shd w:val="clear" w:color="auto" w:fill="FFFFFF"/>
      <w:autoSpaceDE/>
      <w:autoSpaceDN/>
      <w:adjustRightInd/>
      <w:spacing w:before="660" w:after="240" w:line="322" w:lineRule="exact"/>
      <w:jc w:val="center"/>
    </w:pPr>
    <w:rPr>
      <w:b/>
      <w:bCs/>
      <w:spacing w:val="7"/>
      <w:sz w:val="22"/>
      <w:szCs w:val="22"/>
      <w:lang w:eastAsia="en-US"/>
    </w:rPr>
  </w:style>
  <w:style w:type="character" w:customStyle="1" w:styleId="0pt0">
    <w:name w:val="Основной текст + Полужирный;Интервал 0 pt"/>
    <w:basedOn w:val="a5"/>
    <w:rsid w:val="001C11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1C11ED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C11ED"/>
    <w:pPr>
      <w:shd w:val="clear" w:color="auto" w:fill="FFFFFF"/>
      <w:autoSpaceDE/>
      <w:autoSpaceDN/>
      <w:adjustRightInd/>
      <w:spacing w:before="480" w:after="660" w:line="0" w:lineRule="atLeast"/>
      <w:jc w:val="center"/>
    </w:pPr>
    <w:rPr>
      <w:spacing w:val="5"/>
      <w:lang w:eastAsia="en-US"/>
    </w:rPr>
  </w:style>
  <w:style w:type="character" w:customStyle="1" w:styleId="9">
    <w:name w:val="Основной текст (9)_"/>
    <w:basedOn w:val="a0"/>
    <w:link w:val="90"/>
    <w:rsid w:val="001C11ED"/>
    <w:rPr>
      <w:rFonts w:ascii="Times New Roman" w:eastAsia="Times New Roman" w:hAnsi="Times New Roman" w:cs="Times New Roman"/>
      <w:spacing w:val="5"/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C11ED"/>
    <w:pPr>
      <w:shd w:val="clear" w:color="auto" w:fill="FFFFFF"/>
      <w:autoSpaceDE/>
      <w:autoSpaceDN/>
      <w:adjustRightInd/>
      <w:spacing w:after="780" w:line="206" w:lineRule="exact"/>
      <w:jc w:val="right"/>
    </w:pPr>
    <w:rPr>
      <w:spacing w:val="5"/>
      <w:sz w:val="15"/>
      <w:szCs w:val="1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5C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C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 (11)_"/>
    <w:basedOn w:val="a0"/>
    <w:link w:val="110"/>
    <w:rsid w:val="00E94620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E94620"/>
    <w:pPr>
      <w:shd w:val="clear" w:color="auto" w:fill="FFFFFF"/>
      <w:autoSpaceDE/>
      <w:autoSpaceDN/>
      <w:adjustRightInd/>
      <w:spacing w:before="1080" w:after="240" w:line="0" w:lineRule="atLeast"/>
      <w:jc w:val="both"/>
    </w:pPr>
    <w:rPr>
      <w:spacing w:val="5"/>
      <w:sz w:val="17"/>
      <w:szCs w:val="17"/>
      <w:lang w:eastAsia="en-US"/>
    </w:rPr>
  </w:style>
  <w:style w:type="table" w:styleId="a8">
    <w:name w:val="Table Grid"/>
    <w:basedOn w:val="a1"/>
    <w:uiPriority w:val="59"/>
    <w:rsid w:val="00D45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B53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53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B53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B53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1"/>
    <w:rsid w:val="00894488"/>
    <w:rPr>
      <w:rFonts w:ascii="Times New Roman" w:eastAsia="Times New Roman" w:hAnsi="Times New Roman" w:cs="Times New Roman"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0">
    <w:name w:val="Абзац списка1"/>
    <w:basedOn w:val="a"/>
    <w:rsid w:val="00C56D9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d">
    <w:name w:val="Hyperlink"/>
    <w:basedOn w:val="a0"/>
    <w:rsid w:val="00C56D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s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0049BE6792953D27FCD840E0048D285AD2476FA2513E72310ABA28F45936FABD2F69CE70D4FC24j3X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15C8B-15C6-457C-B5F4-6FEADC7F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2747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luba</cp:lastModifiedBy>
  <cp:revision>4</cp:revision>
  <cp:lastPrinted>2019-08-19T05:14:00Z</cp:lastPrinted>
  <dcterms:created xsi:type="dcterms:W3CDTF">2019-08-19T04:55:00Z</dcterms:created>
  <dcterms:modified xsi:type="dcterms:W3CDTF">2019-08-19T05:15:00Z</dcterms:modified>
</cp:coreProperties>
</file>