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FC" w:rsidRDefault="008F7AFC" w:rsidP="00230523"/>
    <w:p w:rsidR="00230523" w:rsidRDefault="00230523" w:rsidP="00BC74F2">
      <w:pPr>
        <w:jc w:val="both"/>
        <w:rPr>
          <w:sz w:val="28"/>
          <w:szCs w:val="28"/>
        </w:rPr>
      </w:pPr>
    </w:p>
    <w:p w:rsidR="00BC74F2" w:rsidRDefault="00BC74F2" w:rsidP="00BC74F2">
      <w:pPr>
        <w:jc w:val="both"/>
        <w:rPr>
          <w:sz w:val="28"/>
          <w:szCs w:val="28"/>
        </w:rPr>
      </w:pPr>
    </w:p>
    <w:p w:rsidR="00BC74F2" w:rsidRDefault="00BC74F2" w:rsidP="00BC74F2">
      <w:pPr>
        <w:jc w:val="both"/>
        <w:rPr>
          <w:sz w:val="28"/>
          <w:szCs w:val="28"/>
        </w:rPr>
      </w:pPr>
    </w:p>
    <w:p w:rsidR="00BC74F2" w:rsidRDefault="00BC74F2" w:rsidP="00BC7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08.06.2018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259-ПА</w:t>
      </w:r>
    </w:p>
    <w:p w:rsidR="00BC74F2" w:rsidRDefault="00BC74F2" w:rsidP="00BC74F2">
      <w:pPr>
        <w:jc w:val="both"/>
        <w:rPr>
          <w:sz w:val="28"/>
          <w:szCs w:val="28"/>
        </w:rPr>
      </w:pPr>
    </w:p>
    <w:p w:rsidR="00BC74F2" w:rsidRDefault="00BC74F2" w:rsidP="00BC74F2">
      <w:pPr>
        <w:jc w:val="both"/>
        <w:rPr>
          <w:sz w:val="28"/>
          <w:szCs w:val="28"/>
        </w:rPr>
      </w:pPr>
    </w:p>
    <w:p w:rsidR="00BC74F2" w:rsidRDefault="00BC74F2" w:rsidP="00BC74F2">
      <w:pPr>
        <w:jc w:val="both"/>
        <w:rPr>
          <w:sz w:val="28"/>
          <w:szCs w:val="28"/>
        </w:rPr>
      </w:pPr>
    </w:p>
    <w:p w:rsidR="00BC74F2" w:rsidRPr="00BC74F2" w:rsidRDefault="00BC74F2" w:rsidP="00BC74F2">
      <w:pPr>
        <w:jc w:val="both"/>
        <w:rPr>
          <w:sz w:val="28"/>
          <w:szCs w:val="28"/>
        </w:rPr>
      </w:pPr>
    </w:p>
    <w:p w:rsidR="00230523" w:rsidRPr="00230523" w:rsidRDefault="00230523" w:rsidP="00230523">
      <w:pPr>
        <w:jc w:val="center"/>
        <w:rPr>
          <w:b/>
          <w:sz w:val="28"/>
          <w:szCs w:val="28"/>
        </w:rPr>
      </w:pPr>
      <w:r w:rsidRPr="00230523">
        <w:rPr>
          <w:b/>
          <w:sz w:val="28"/>
          <w:szCs w:val="28"/>
        </w:rPr>
        <w:t>О проведении Дня памяти и скорби</w:t>
      </w:r>
    </w:p>
    <w:p w:rsidR="00230523" w:rsidRDefault="00230523" w:rsidP="00230523">
      <w:pPr>
        <w:jc w:val="center"/>
        <w:rPr>
          <w:b/>
          <w:i/>
          <w:sz w:val="28"/>
          <w:szCs w:val="28"/>
        </w:rPr>
      </w:pPr>
    </w:p>
    <w:p w:rsidR="00363018" w:rsidRDefault="00363018" w:rsidP="00230523">
      <w:pPr>
        <w:jc w:val="center"/>
        <w:rPr>
          <w:b/>
          <w:i/>
          <w:sz w:val="28"/>
          <w:szCs w:val="28"/>
        </w:rPr>
      </w:pPr>
    </w:p>
    <w:p w:rsidR="00230523" w:rsidRDefault="00636859" w:rsidP="00BC74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5548">
        <w:rPr>
          <w:sz w:val="28"/>
          <w:szCs w:val="28"/>
        </w:rPr>
        <w:t xml:space="preserve"> </w:t>
      </w:r>
      <w:r w:rsidR="004A0DB8">
        <w:rPr>
          <w:sz w:val="28"/>
          <w:szCs w:val="28"/>
        </w:rPr>
        <w:t>целях</w:t>
      </w:r>
      <w:r w:rsidR="00230523">
        <w:rPr>
          <w:sz w:val="28"/>
          <w:szCs w:val="28"/>
        </w:rPr>
        <w:t xml:space="preserve"> обеспечения безопасности граждан</w:t>
      </w:r>
      <w:r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 xml:space="preserve">в ходе проведения мероприятий, </w:t>
      </w:r>
      <w:r w:rsidR="000A6FE4">
        <w:rPr>
          <w:sz w:val="28"/>
          <w:szCs w:val="28"/>
        </w:rPr>
        <w:t>посвященных Дню памяти и скорби</w:t>
      </w:r>
      <w:r w:rsidR="00541463">
        <w:rPr>
          <w:sz w:val="28"/>
          <w:szCs w:val="28"/>
        </w:rPr>
        <w:t>, руководствуясь</w:t>
      </w:r>
      <w:r w:rsidR="00230523">
        <w:rPr>
          <w:sz w:val="28"/>
          <w:szCs w:val="28"/>
        </w:rPr>
        <w:t xml:space="preserve"> Федеральным законом от </w:t>
      </w:r>
      <w:r w:rsidR="006F14E3">
        <w:rPr>
          <w:sz w:val="28"/>
          <w:szCs w:val="28"/>
        </w:rPr>
        <w:t>0</w:t>
      </w:r>
      <w:r w:rsidR="00230523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30.05.2003 №</w:t>
      </w:r>
      <w:r w:rsidR="00541463"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 xml:space="preserve">333-ПП «О мерах </w:t>
      </w:r>
      <w:r>
        <w:rPr>
          <w:sz w:val="28"/>
          <w:szCs w:val="28"/>
        </w:rPr>
        <w:t xml:space="preserve">              </w:t>
      </w:r>
      <w:r w:rsidR="00230523">
        <w:rPr>
          <w:sz w:val="28"/>
          <w:szCs w:val="28"/>
        </w:rPr>
        <w:t xml:space="preserve">по обеспечению общественного порядка и безопасности при проведении </w:t>
      </w:r>
      <w:r>
        <w:rPr>
          <w:sz w:val="28"/>
          <w:szCs w:val="28"/>
        </w:rPr>
        <w:t xml:space="preserve">             </w:t>
      </w:r>
      <w:r w:rsidR="00230523">
        <w:rPr>
          <w:sz w:val="28"/>
          <w:szCs w:val="28"/>
        </w:rPr>
        <w:t>на территории Свердловской области мероприятий с массовым пребыванием людей»,</w:t>
      </w:r>
      <w:r w:rsidRPr="0063685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="00B4371C">
        <w:rPr>
          <w:sz w:val="28"/>
          <w:szCs w:val="28"/>
        </w:rPr>
        <w:t>о статьями 27, 30 Устава Асбестовского городского округа,</w:t>
      </w:r>
      <w:r w:rsidR="00B4371C" w:rsidRPr="00B4371C">
        <w:rPr>
          <w:sz w:val="28"/>
          <w:szCs w:val="28"/>
        </w:rPr>
        <w:t xml:space="preserve"> </w:t>
      </w:r>
      <w:r w:rsidR="00B4371C">
        <w:rPr>
          <w:sz w:val="28"/>
          <w:szCs w:val="28"/>
        </w:rPr>
        <w:t xml:space="preserve">решением Думы Асбестовского городского округа от 24.10.2013 № 28/13 «О проведении публичных и массовых мероприятий на территории Асбестовского городского округа», </w:t>
      </w:r>
      <w:r>
        <w:rPr>
          <w:sz w:val="28"/>
          <w:szCs w:val="28"/>
        </w:rPr>
        <w:t xml:space="preserve">постановлением администрации Асбестовского городского округа от </w:t>
      </w:r>
      <w:r w:rsidR="004A0DB8">
        <w:rPr>
          <w:sz w:val="28"/>
          <w:szCs w:val="28"/>
        </w:rPr>
        <w:t>29</w:t>
      </w:r>
      <w:r>
        <w:rPr>
          <w:sz w:val="28"/>
          <w:szCs w:val="28"/>
        </w:rPr>
        <w:t>.1</w:t>
      </w:r>
      <w:r w:rsidR="004A0DB8">
        <w:rPr>
          <w:sz w:val="28"/>
          <w:szCs w:val="28"/>
        </w:rPr>
        <w:t>2</w:t>
      </w:r>
      <w:r w:rsidR="00B4371C">
        <w:rPr>
          <w:sz w:val="28"/>
          <w:szCs w:val="28"/>
        </w:rPr>
        <w:t xml:space="preserve">.2017 </w:t>
      </w:r>
      <w:r>
        <w:rPr>
          <w:sz w:val="28"/>
          <w:szCs w:val="28"/>
        </w:rPr>
        <w:t xml:space="preserve">№ </w:t>
      </w:r>
      <w:r w:rsidR="004A0DB8">
        <w:rPr>
          <w:sz w:val="28"/>
          <w:szCs w:val="28"/>
        </w:rPr>
        <w:t>828</w:t>
      </w:r>
      <w:r>
        <w:rPr>
          <w:sz w:val="28"/>
          <w:szCs w:val="28"/>
        </w:rPr>
        <w:t>-ПА «Об утверждении плана общегородских мероприятий, конкурсов, фестивалей учреждений культуры Асбестовского городского округа на 201</w:t>
      </w:r>
      <w:r w:rsidR="004A0DB8">
        <w:rPr>
          <w:sz w:val="28"/>
          <w:szCs w:val="28"/>
        </w:rPr>
        <w:t>8</w:t>
      </w:r>
      <w:r w:rsidR="00B4371C">
        <w:rPr>
          <w:sz w:val="28"/>
          <w:szCs w:val="28"/>
        </w:rPr>
        <w:t xml:space="preserve"> год»,</w:t>
      </w:r>
      <w:r>
        <w:rPr>
          <w:sz w:val="28"/>
          <w:szCs w:val="28"/>
        </w:rPr>
        <w:t xml:space="preserve"> </w:t>
      </w:r>
      <w:r w:rsidR="00AF2770">
        <w:rPr>
          <w:sz w:val="28"/>
          <w:szCs w:val="28"/>
        </w:rPr>
        <w:t>администрация Асбестовского городского округа</w:t>
      </w:r>
    </w:p>
    <w:p w:rsidR="00230523" w:rsidRDefault="00230523" w:rsidP="002305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41463" w:rsidRDefault="00230523" w:rsidP="004A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22 июня 201</w:t>
      </w:r>
      <w:r w:rsidR="004A0DB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траурный митинг</w:t>
      </w:r>
      <w:r w:rsidR="00402CF3" w:rsidRPr="00402CF3">
        <w:rPr>
          <w:sz w:val="28"/>
          <w:szCs w:val="28"/>
        </w:rPr>
        <w:t xml:space="preserve"> </w:t>
      </w:r>
      <w:r w:rsidR="00402CF3">
        <w:rPr>
          <w:sz w:val="28"/>
          <w:szCs w:val="28"/>
        </w:rPr>
        <w:t>в городе Асбесте</w:t>
      </w:r>
      <w:r>
        <w:rPr>
          <w:sz w:val="28"/>
          <w:szCs w:val="28"/>
        </w:rPr>
        <w:t xml:space="preserve">, посвященный Дню памяти и скорби </w:t>
      </w:r>
      <w:r w:rsidR="000A6FE4">
        <w:rPr>
          <w:sz w:val="28"/>
          <w:szCs w:val="28"/>
        </w:rPr>
        <w:t>– дню начала Великой Отечественной войны</w:t>
      </w:r>
      <w:r>
        <w:rPr>
          <w:sz w:val="28"/>
          <w:szCs w:val="28"/>
        </w:rPr>
        <w:t>.</w:t>
      </w:r>
    </w:p>
    <w:p w:rsidR="004A0DB8" w:rsidRDefault="00230523" w:rsidP="004A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местом проведения митинга, посвященного Дню памяти </w:t>
      </w:r>
      <w:r w:rsidR="008F7AF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 скорби, площадь Обелиска – мемориального комплекса «Воинам Великой Отечественной войны 1941 – 1945 годов», с 11.45 часов до 12.30 часов, ответственный за проведение Кондовина А.Ш., директор </w:t>
      </w:r>
      <w:r w:rsidR="00636859">
        <w:rPr>
          <w:sz w:val="28"/>
          <w:szCs w:val="28"/>
        </w:rPr>
        <w:t>М</w:t>
      </w:r>
      <w:r w:rsidR="00AF2770">
        <w:rPr>
          <w:sz w:val="28"/>
          <w:szCs w:val="28"/>
        </w:rPr>
        <w:t>униципального бюджетного учреждения культуры</w:t>
      </w:r>
      <w:r>
        <w:rPr>
          <w:sz w:val="28"/>
          <w:szCs w:val="28"/>
        </w:rPr>
        <w:t xml:space="preserve"> «Центр культуры и досуга имени Горького» Асбестовского городского округа.</w:t>
      </w:r>
    </w:p>
    <w:p w:rsidR="004A0DB8" w:rsidRDefault="00AF2770" w:rsidP="004A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6F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>Провести 22 июня 201</w:t>
      </w:r>
      <w:r w:rsidR="004A0DB8">
        <w:rPr>
          <w:sz w:val="28"/>
          <w:szCs w:val="28"/>
        </w:rPr>
        <w:t>8</w:t>
      </w:r>
      <w:r w:rsidR="00230523">
        <w:rPr>
          <w:sz w:val="28"/>
          <w:szCs w:val="28"/>
        </w:rPr>
        <w:t xml:space="preserve"> года  траурный митинг</w:t>
      </w:r>
      <w:r w:rsidR="00402CF3" w:rsidRPr="00402CF3">
        <w:rPr>
          <w:sz w:val="28"/>
          <w:szCs w:val="28"/>
        </w:rPr>
        <w:t xml:space="preserve"> </w:t>
      </w:r>
      <w:r w:rsidR="00402CF3">
        <w:rPr>
          <w:sz w:val="28"/>
          <w:szCs w:val="28"/>
        </w:rPr>
        <w:t>в  поселке Белокаменн</w:t>
      </w:r>
      <w:r w:rsidR="009308FE">
        <w:rPr>
          <w:sz w:val="28"/>
          <w:szCs w:val="28"/>
        </w:rPr>
        <w:t xml:space="preserve">ый </w:t>
      </w:r>
      <w:r w:rsidR="00396E48">
        <w:rPr>
          <w:sz w:val="28"/>
          <w:szCs w:val="28"/>
        </w:rPr>
        <w:t>Асбестовского городского округа</w:t>
      </w:r>
      <w:r w:rsidR="00230523">
        <w:rPr>
          <w:sz w:val="28"/>
          <w:szCs w:val="28"/>
        </w:rPr>
        <w:t>, посвященный Дню памяти и скорби</w:t>
      </w:r>
      <w:r w:rsidR="000A6FE4">
        <w:rPr>
          <w:sz w:val="28"/>
          <w:szCs w:val="28"/>
        </w:rPr>
        <w:t xml:space="preserve"> – дню начала Великой Отечественной войны</w:t>
      </w:r>
      <w:r w:rsidR="00695B62">
        <w:rPr>
          <w:sz w:val="28"/>
          <w:szCs w:val="28"/>
        </w:rPr>
        <w:t>,</w:t>
      </w:r>
      <w:r w:rsidR="00230523">
        <w:rPr>
          <w:sz w:val="28"/>
          <w:szCs w:val="28"/>
        </w:rPr>
        <w:t xml:space="preserve"> место проведения - площадь Обелиска – мемориального комплекса «Воинам Великой Отечественной войны 1941 – 1945 годов» </w:t>
      </w:r>
      <w:r w:rsidR="0097090D">
        <w:rPr>
          <w:sz w:val="28"/>
          <w:szCs w:val="28"/>
        </w:rPr>
        <w:t>посёлка Белокаменного</w:t>
      </w:r>
      <w:r w:rsidR="00AB3B41">
        <w:rPr>
          <w:sz w:val="28"/>
          <w:szCs w:val="28"/>
        </w:rPr>
        <w:t>, с 12</w:t>
      </w:r>
      <w:r w:rsidR="00230523">
        <w:rPr>
          <w:sz w:val="28"/>
          <w:szCs w:val="28"/>
        </w:rPr>
        <w:t xml:space="preserve">.00 часов до </w:t>
      </w:r>
      <w:r w:rsidR="00AB3B41">
        <w:rPr>
          <w:sz w:val="28"/>
          <w:szCs w:val="28"/>
        </w:rPr>
        <w:t>13</w:t>
      </w:r>
      <w:r w:rsidR="00230523">
        <w:rPr>
          <w:sz w:val="28"/>
          <w:szCs w:val="28"/>
        </w:rPr>
        <w:t xml:space="preserve">.00 часов, ответственный </w:t>
      </w:r>
      <w:r w:rsidR="00363018">
        <w:rPr>
          <w:sz w:val="28"/>
          <w:szCs w:val="28"/>
        </w:rPr>
        <w:br/>
      </w:r>
      <w:r w:rsidR="00230523">
        <w:rPr>
          <w:sz w:val="28"/>
          <w:szCs w:val="28"/>
        </w:rPr>
        <w:t>за проведение Кузнецова Т.В., начальни</w:t>
      </w:r>
      <w:r w:rsidR="00695B62">
        <w:rPr>
          <w:sz w:val="28"/>
          <w:szCs w:val="28"/>
        </w:rPr>
        <w:t>к управления сельских населенных пунктов посёлк</w:t>
      </w:r>
      <w:r w:rsidR="005A5D11">
        <w:rPr>
          <w:sz w:val="28"/>
          <w:szCs w:val="28"/>
        </w:rPr>
        <w:t>ов</w:t>
      </w:r>
      <w:r w:rsidR="000A6FE4"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>Белокаменн</w:t>
      </w:r>
      <w:r w:rsidR="00CA6CA7">
        <w:rPr>
          <w:sz w:val="28"/>
          <w:szCs w:val="28"/>
        </w:rPr>
        <w:t>ый</w:t>
      </w:r>
      <w:r w:rsidR="00230523">
        <w:rPr>
          <w:sz w:val="28"/>
          <w:szCs w:val="28"/>
        </w:rPr>
        <w:t xml:space="preserve"> и</w:t>
      </w:r>
      <w:r w:rsidR="000A6FE4"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>Красноармейский</w:t>
      </w:r>
      <w:r w:rsidR="00CA6CA7">
        <w:rPr>
          <w:sz w:val="28"/>
          <w:szCs w:val="28"/>
        </w:rPr>
        <w:t xml:space="preserve"> </w:t>
      </w:r>
      <w:r w:rsidR="00363018">
        <w:rPr>
          <w:sz w:val="28"/>
          <w:szCs w:val="28"/>
        </w:rPr>
        <w:t xml:space="preserve">администрации </w:t>
      </w:r>
      <w:r w:rsidR="00CA6CA7">
        <w:rPr>
          <w:sz w:val="28"/>
          <w:szCs w:val="28"/>
        </w:rPr>
        <w:t>Асбестовского городского округа</w:t>
      </w:r>
      <w:r w:rsidR="00230523">
        <w:rPr>
          <w:sz w:val="28"/>
          <w:szCs w:val="28"/>
        </w:rPr>
        <w:t>.</w:t>
      </w:r>
    </w:p>
    <w:p w:rsidR="00396E48" w:rsidRDefault="00396E48" w:rsidP="00363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396E4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22 июня 2018 года траурный митинг</w:t>
      </w:r>
      <w:r w:rsidRPr="00402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микрорайоне </w:t>
      </w:r>
      <w:r w:rsidR="00363018">
        <w:rPr>
          <w:sz w:val="28"/>
          <w:szCs w:val="28"/>
        </w:rPr>
        <w:br/>
      </w:r>
      <w:r>
        <w:rPr>
          <w:sz w:val="28"/>
          <w:szCs w:val="28"/>
        </w:rPr>
        <w:t>101 квартала Асбестовского городского округа, посвященный Дню памяти и скорби – дню начала Великой Отечественной войны, место проведения -</w:t>
      </w:r>
      <w:r w:rsidR="009308FE" w:rsidRPr="009308FE">
        <w:rPr>
          <w:sz w:val="28"/>
          <w:szCs w:val="28"/>
        </w:rPr>
        <w:t xml:space="preserve"> </w:t>
      </w:r>
      <w:r w:rsidR="009308FE" w:rsidRPr="00115FBA">
        <w:rPr>
          <w:sz w:val="28"/>
          <w:szCs w:val="28"/>
        </w:rPr>
        <w:t>площад</w:t>
      </w:r>
      <w:r w:rsidR="009308FE">
        <w:rPr>
          <w:sz w:val="28"/>
          <w:szCs w:val="28"/>
        </w:rPr>
        <w:t>ь</w:t>
      </w:r>
      <w:r w:rsidR="009308FE" w:rsidRPr="00115FBA">
        <w:rPr>
          <w:sz w:val="28"/>
          <w:szCs w:val="28"/>
        </w:rPr>
        <w:t xml:space="preserve"> у здания филиала Муниципального бюджетного учреждения «Молодежный досуговый центр»</w:t>
      </w:r>
      <w:r w:rsidR="009308FE">
        <w:rPr>
          <w:sz w:val="28"/>
          <w:szCs w:val="28"/>
        </w:rPr>
        <w:t xml:space="preserve"> Асбестовского городского округа, </w:t>
      </w:r>
      <w:r>
        <w:rPr>
          <w:sz w:val="28"/>
          <w:szCs w:val="28"/>
        </w:rPr>
        <w:t xml:space="preserve">микрорайон 101 квартала, </w:t>
      </w:r>
      <w:r w:rsidR="00363018">
        <w:rPr>
          <w:sz w:val="28"/>
          <w:szCs w:val="28"/>
        </w:rPr>
        <w:br/>
      </w:r>
      <w:r>
        <w:rPr>
          <w:sz w:val="28"/>
          <w:szCs w:val="28"/>
        </w:rPr>
        <w:t xml:space="preserve">с 11.00 часов до 12.00 часов, ответственный за проведение </w:t>
      </w:r>
      <w:r w:rsidR="009308FE">
        <w:rPr>
          <w:sz w:val="28"/>
          <w:szCs w:val="28"/>
        </w:rPr>
        <w:t xml:space="preserve">Сыропятова О.М., директор </w:t>
      </w:r>
      <w:r w:rsidR="009308FE" w:rsidRPr="00115FBA">
        <w:rPr>
          <w:sz w:val="28"/>
          <w:szCs w:val="28"/>
        </w:rPr>
        <w:t>Муниципального бюджетного учреждения «Молодежный досуговый центр»</w:t>
      </w:r>
      <w:r w:rsidR="009308FE">
        <w:rPr>
          <w:sz w:val="28"/>
          <w:szCs w:val="28"/>
        </w:rPr>
        <w:t xml:space="preserve"> Асбестовского городского округа.</w:t>
      </w:r>
    </w:p>
    <w:p w:rsidR="004A0DB8" w:rsidRDefault="009308FE" w:rsidP="004A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D11">
        <w:rPr>
          <w:sz w:val="28"/>
          <w:szCs w:val="28"/>
        </w:rPr>
        <w:t xml:space="preserve">. </w:t>
      </w:r>
      <w:r w:rsidR="00B4371C">
        <w:rPr>
          <w:sz w:val="28"/>
          <w:szCs w:val="28"/>
        </w:rPr>
        <w:t>О</w:t>
      </w:r>
      <w:r w:rsidR="005A5D11">
        <w:rPr>
          <w:sz w:val="28"/>
          <w:szCs w:val="28"/>
        </w:rPr>
        <w:t xml:space="preserve">рганизациям и учреждениям, расположенным на </w:t>
      </w:r>
      <w:r w:rsidR="006E20E4">
        <w:rPr>
          <w:sz w:val="28"/>
          <w:szCs w:val="28"/>
        </w:rPr>
        <w:t>территории Асбестовского городского округа приспустить государственные флаги Российской Федерации 22 июня 201</w:t>
      </w:r>
      <w:r w:rsidR="004A0DB8">
        <w:rPr>
          <w:sz w:val="28"/>
          <w:szCs w:val="28"/>
        </w:rPr>
        <w:t>8</w:t>
      </w:r>
      <w:r w:rsidR="006E20E4">
        <w:rPr>
          <w:sz w:val="28"/>
          <w:szCs w:val="28"/>
        </w:rPr>
        <w:t xml:space="preserve"> года.</w:t>
      </w:r>
    </w:p>
    <w:p w:rsidR="005A5D11" w:rsidRDefault="009308FE" w:rsidP="0039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0523">
        <w:rPr>
          <w:sz w:val="28"/>
          <w:szCs w:val="28"/>
        </w:rPr>
        <w:t xml:space="preserve">. Рекомендовать </w:t>
      </w:r>
      <w:r w:rsidR="005A5D11">
        <w:rPr>
          <w:sz w:val="28"/>
          <w:szCs w:val="28"/>
        </w:rPr>
        <w:t>М</w:t>
      </w:r>
      <w:r w:rsidR="00230523">
        <w:rPr>
          <w:sz w:val="28"/>
          <w:szCs w:val="28"/>
        </w:rPr>
        <w:t>ежмуниципальному отделу Министерства внутренних дел Российской Федерации «Асбестовский» (Петров М.В.) обеспечит</w:t>
      </w:r>
      <w:r w:rsidR="00D0638E">
        <w:rPr>
          <w:sz w:val="28"/>
          <w:szCs w:val="28"/>
        </w:rPr>
        <w:t xml:space="preserve">ь охрану общественного порядка </w:t>
      </w:r>
      <w:r w:rsidR="00230523">
        <w:rPr>
          <w:sz w:val="28"/>
          <w:szCs w:val="28"/>
        </w:rPr>
        <w:t>при проведении митинга</w:t>
      </w:r>
      <w:r w:rsidR="005A5D11" w:rsidRPr="005A5D11">
        <w:rPr>
          <w:sz w:val="28"/>
          <w:szCs w:val="28"/>
        </w:rPr>
        <w:t xml:space="preserve"> </w:t>
      </w:r>
      <w:r w:rsidR="005A5D11">
        <w:rPr>
          <w:sz w:val="28"/>
          <w:szCs w:val="28"/>
        </w:rPr>
        <w:t>на площади Обелиска – мемориального комплекса «Воинам Великой Отечественной войны 1941 – 1945 годов».</w:t>
      </w:r>
    </w:p>
    <w:p w:rsidR="004A0DB8" w:rsidRDefault="009308FE" w:rsidP="004A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371C">
        <w:rPr>
          <w:sz w:val="28"/>
          <w:szCs w:val="28"/>
        </w:rPr>
        <w:t>. Муниципальному</w:t>
      </w:r>
      <w:r w:rsidR="004A0DB8">
        <w:rPr>
          <w:sz w:val="28"/>
          <w:szCs w:val="28"/>
        </w:rPr>
        <w:t xml:space="preserve"> </w:t>
      </w:r>
      <w:r w:rsidR="00B4371C">
        <w:rPr>
          <w:sz w:val="28"/>
          <w:szCs w:val="28"/>
        </w:rPr>
        <w:t xml:space="preserve">унитарному предприятию </w:t>
      </w:r>
      <w:r w:rsidR="00D0638E">
        <w:rPr>
          <w:sz w:val="28"/>
          <w:szCs w:val="28"/>
        </w:rPr>
        <w:t>«Горэнерго»</w:t>
      </w:r>
      <w:r w:rsidR="005A5D11">
        <w:rPr>
          <w:sz w:val="28"/>
          <w:szCs w:val="28"/>
        </w:rPr>
        <w:t xml:space="preserve">              </w:t>
      </w:r>
      <w:r w:rsidR="00D0638E">
        <w:rPr>
          <w:sz w:val="28"/>
          <w:szCs w:val="28"/>
        </w:rPr>
        <w:t>(Жиляков</w:t>
      </w:r>
      <w:r w:rsidR="005A5D11">
        <w:rPr>
          <w:sz w:val="28"/>
          <w:szCs w:val="28"/>
        </w:rPr>
        <w:t xml:space="preserve"> </w:t>
      </w:r>
      <w:r w:rsidR="00D0638E">
        <w:rPr>
          <w:sz w:val="28"/>
          <w:szCs w:val="28"/>
        </w:rPr>
        <w:t>М.П.) обеспечить подключение электропитани</w:t>
      </w:r>
      <w:r w:rsidR="00B4371C">
        <w:rPr>
          <w:sz w:val="28"/>
          <w:szCs w:val="28"/>
        </w:rPr>
        <w:t xml:space="preserve">я звукоусиливающей аппаратуры </w:t>
      </w:r>
      <w:r w:rsidR="00D0638E">
        <w:rPr>
          <w:sz w:val="28"/>
          <w:szCs w:val="28"/>
        </w:rPr>
        <w:t>22 июня 201</w:t>
      </w:r>
      <w:r w:rsidR="004A0DB8">
        <w:rPr>
          <w:sz w:val="28"/>
          <w:szCs w:val="28"/>
        </w:rPr>
        <w:t>8</w:t>
      </w:r>
      <w:r w:rsidR="00D0638E">
        <w:rPr>
          <w:sz w:val="28"/>
          <w:szCs w:val="28"/>
        </w:rPr>
        <w:t xml:space="preserve"> года с 11.00 часов до 13.00 часов </w:t>
      </w:r>
      <w:r w:rsidR="005A5D11">
        <w:rPr>
          <w:sz w:val="28"/>
          <w:szCs w:val="28"/>
        </w:rPr>
        <w:t>на площади  Обелиска – мемориального комплекса «Воинам Великой Отечественной войны 1941 – 1945 годов»</w:t>
      </w:r>
      <w:r w:rsidR="00D0638E">
        <w:rPr>
          <w:sz w:val="28"/>
          <w:szCs w:val="28"/>
        </w:rPr>
        <w:t>.</w:t>
      </w:r>
    </w:p>
    <w:p w:rsidR="004A0DB8" w:rsidRDefault="009308FE" w:rsidP="004A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463">
        <w:rPr>
          <w:sz w:val="28"/>
          <w:szCs w:val="28"/>
        </w:rPr>
        <w:t xml:space="preserve">. </w:t>
      </w:r>
      <w:r w:rsidR="006E20E4">
        <w:rPr>
          <w:sz w:val="28"/>
          <w:szCs w:val="28"/>
        </w:rPr>
        <w:t xml:space="preserve">Разместить настоящее постановление на официальном сайте администрации Асбестовского городского округа в сети Интернет </w:t>
      </w:r>
      <w:r w:rsidR="006F14E3">
        <w:rPr>
          <w:sz w:val="28"/>
          <w:szCs w:val="28"/>
        </w:rPr>
        <w:t>(</w:t>
      </w:r>
      <w:hyperlink r:id="rId7" w:history="1">
        <w:r w:rsidR="004A0DB8" w:rsidRPr="00861667">
          <w:rPr>
            <w:rStyle w:val="a4"/>
            <w:sz w:val="28"/>
            <w:szCs w:val="28"/>
            <w:lang w:val="en-US"/>
          </w:rPr>
          <w:t>www</w:t>
        </w:r>
        <w:r w:rsidR="004A0DB8" w:rsidRPr="00861667">
          <w:rPr>
            <w:rStyle w:val="a4"/>
            <w:sz w:val="28"/>
            <w:szCs w:val="28"/>
          </w:rPr>
          <w:t>.</w:t>
        </w:r>
        <w:r w:rsidR="004A0DB8" w:rsidRPr="00861667">
          <w:rPr>
            <w:rStyle w:val="a4"/>
            <w:sz w:val="28"/>
            <w:szCs w:val="28"/>
            <w:lang w:val="en-US"/>
          </w:rPr>
          <w:t>asbestadm</w:t>
        </w:r>
        <w:r w:rsidR="004A0DB8" w:rsidRPr="00861667">
          <w:rPr>
            <w:rStyle w:val="a4"/>
            <w:sz w:val="28"/>
            <w:szCs w:val="28"/>
          </w:rPr>
          <w:t>.</w:t>
        </w:r>
        <w:r w:rsidR="004A0DB8" w:rsidRPr="00861667">
          <w:rPr>
            <w:rStyle w:val="a4"/>
            <w:sz w:val="28"/>
            <w:szCs w:val="28"/>
            <w:lang w:val="en-US"/>
          </w:rPr>
          <w:t>ru</w:t>
        </w:r>
      </w:hyperlink>
      <w:r w:rsidR="006F14E3">
        <w:rPr>
          <w:sz w:val="28"/>
          <w:szCs w:val="28"/>
        </w:rPr>
        <w:t>)</w:t>
      </w:r>
      <w:r w:rsidR="00AF2770">
        <w:rPr>
          <w:sz w:val="28"/>
          <w:szCs w:val="28"/>
        </w:rPr>
        <w:t>.</w:t>
      </w:r>
    </w:p>
    <w:p w:rsidR="00230523" w:rsidRDefault="009308FE" w:rsidP="004A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0523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363018">
        <w:rPr>
          <w:sz w:val="28"/>
          <w:szCs w:val="28"/>
        </w:rPr>
        <w:br/>
      </w:r>
      <w:r w:rsidR="00230523">
        <w:rPr>
          <w:sz w:val="28"/>
          <w:szCs w:val="28"/>
        </w:rPr>
        <w:t>на заместителя главы администрации Асбестовского городского округа</w:t>
      </w:r>
      <w:r w:rsidR="00A845B7">
        <w:rPr>
          <w:sz w:val="28"/>
          <w:szCs w:val="28"/>
        </w:rPr>
        <w:t xml:space="preserve"> </w:t>
      </w:r>
      <w:r w:rsidR="00363018">
        <w:rPr>
          <w:sz w:val="28"/>
          <w:szCs w:val="28"/>
        </w:rPr>
        <w:br/>
      </w:r>
      <w:r w:rsidR="004A0DB8">
        <w:rPr>
          <w:sz w:val="28"/>
          <w:szCs w:val="28"/>
        </w:rPr>
        <w:t>М.С. Турыгина</w:t>
      </w:r>
      <w:r w:rsidR="00230523">
        <w:rPr>
          <w:sz w:val="28"/>
          <w:szCs w:val="28"/>
        </w:rPr>
        <w:t xml:space="preserve">. </w:t>
      </w:r>
    </w:p>
    <w:p w:rsidR="000A6FE4" w:rsidRDefault="000A6FE4" w:rsidP="00541463">
      <w:pPr>
        <w:ind w:firstLine="851"/>
        <w:jc w:val="both"/>
        <w:rPr>
          <w:sz w:val="28"/>
          <w:szCs w:val="28"/>
        </w:rPr>
      </w:pPr>
    </w:p>
    <w:p w:rsidR="000A6FE4" w:rsidRDefault="000A6FE4" w:rsidP="00230523">
      <w:pPr>
        <w:jc w:val="both"/>
        <w:rPr>
          <w:sz w:val="28"/>
          <w:szCs w:val="28"/>
        </w:rPr>
      </w:pPr>
    </w:p>
    <w:p w:rsidR="00230523" w:rsidRDefault="00CA6CA7" w:rsidP="0023052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A0DB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A0DB8">
        <w:rPr>
          <w:sz w:val="28"/>
          <w:szCs w:val="28"/>
        </w:rPr>
        <w:t xml:space="preserve"> </w:t>
      </w:r>
      <w:r w:rsidR="00230523">
        <w:rPr>
          <w:sz w:val="28"/>
          <w:szCs w:val="28"/>
        </w:rPr>
        <w:t xml:space="preserve"> </w:t>
      </w:r>
    </w:p>
    <w:p w:rsidR="00C23177" w:rsidRPr="00230523" w:rsidRDefault="00230523" w:rsidP="00363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                </w:t>
      </w:r>
      <w:r w:rsidR="00CA6CA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8F7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CA6CA7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CA6CA7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CA6CA7">
        <w:rPr>
          <w:sz w:val="28"/>
          <w:szCs w:val="28"/>
        </w:rPr>
        <w:t>Кирья</w:t>
      </w:r>
      <w:r>
        <w:rPr>
          <w:sz w:val="28"/>
          <w:szCs w:val="28"/>
        </w:rPr>
        <w:t>нова</w:t>
      </w:r>
    </w:p>
    <w:sectPr w:rsidR="00C23177" w:rsidRPr="00230523" w:rsidSect="00363018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716" w:rsidRDefault="00686716" w:rsidP="00363018">
      <w:r>
        <w:separator/>
      </w:r>
    </w:p>
  </w:endnote>
  <w:endnote w:type="continuationSeparator" w:id="1">
    <w:p w:rsidR="00686716" w:rsidRDefault="00686716" w:rsidP="00363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716" w:rsidRDefault="00686716" w:rsidP="00363018">
      <w:r>
        <w:separator/>
      </w:r>
    </w:p>
  </w:footnote>
  <w:footnote w:type="continuationSeparator" w:id="1">
    <w:p w:rsidR="00686716" w:rsidRDefault="00686716" w:rsidP="00363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67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63018" w:rsidRPr="00363018" w:rsidRDefault="00363018">
        <w:pPr>
          <w:pStyle w:val="a5"/>
          <w:jc w:val="center"/>
          <w:rPr>
            <w:sz w:val="28"/>
            <w:szCs w:val="28"/>
          </w:rPr>
        </w:pPr>
        <w:r w:rsidRPr="00363018">
          <w:rPr>
            <w:sz w:val="28"/>
            <w:szCs w:val="28"/>
          </w:rPr>
          <w:fldChar w:fldCharType="begin"/>
        </w:r>
        <w:r w:rsidRPr="00363018">
          <w:rPr>
            <w:sz w:val="28"/>
            <w:szCs w:val="28"/>
          </w:rPr>
          <w:instrText xml:space="preserve"> PAGE   \* MERGEFORMAT </w:instrText>
        </w:r>
        <w:r w:rsidRPr="0036301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363018">
          <w:rPr>
            <w:sz w:val="28"/>
            <w:szCs w:val="28"/>
          </w:rPr>
          <w:fldChar w:fldCharType="end"/>
        </w:r>
      </w:p>
    </w:sdtContent>
  </w:sdt>
  <w:p w:rsidR="00363018" w:rsidRDefault="003630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523"/>
    <w:rsid w:val="000A6FE4"/>
    <w:rsid w:val="0011142D"/>
    <w:rsid w:val="001D6B2B"/>
    <w:rsid w:val="00230523"/>
    <w:rsid w:val="002C4F0B"/>
    <w:rsid w:val="002D1F8B"/>
    <w:rsid w:val="00363018"/>
    <w:rsid w:val="00365548"/>
    <w:rsid w:val="00396E48"/>
    <w:rsid w:val="003C061A"/>
    <w:rsid w:val="00402CF3"/>
    <w:rsid w:val="00416A32"/>
    <w:rsid w:val="004641EC"/>
    <w:rsid w:val="00464783"/>
    <w:rsid w:val="004A0DB8"/>
    <w:rsid w:val="004D468C"/>
    <w:rsid w:val="00541463"/>
    <w:rsid w:val="005A5D11"/>
    <w:rsid w:val="00636859"/>
    <w:rsid w:val="00686716"/>
    <w:rsid w:val="00695B62"/>
    <w:rsid w:val="006C1641"/>
    <w:rsid w:val="006E20E4"/>
    <w:rsid w:val="006F14E3"/>
    <w:rsid w:val="00820689"/>
    <w:rsid w:val="008B47DD"/>
    <w:rsid w:val="008C7F9C"/>
    <w:rsid w:val="008F7AFC"/>
    <w:rsid w:val="009308FE"/>
    <w:rsid w:val="0097090D"/>
    <w:rsid w:val="009A7EFB"/>
    <w:rsid w:val="009E36FD"/>
    <w:rsid w:val="00A845B7"/>
    <w:rsid w:val="00A857C2"/>
    <w:rsid w:val="00AB3B41"/>
    <w:rsid w:val="00AF2770"/>
    <w:rsid w:val="00B4371C"/>
    <w:rsid w:val="00BC74F2"/>
    <w:rsid w:val="00C23177"/>
    <w:rsid w:val="00CA6CA7"/>
    <w:rsid w:val="00D0638E"/>
    <w:rsid w:val="00E10073"/>
    <w:rsid w:val="00F4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F14E3"/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unhideWhenUsed/>
    <w:rsid w:val="004A0DB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630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3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30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30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827A-A9A8-45E1-9C3D-DC70FAF3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luba</cp:lastModifiedBy>
  <cp:revision>3</cp:revision>
  <cp:lastPrinted>2018-06-08T10:44:00Z</cp:lastPrinted>
  <dcterms:created xsi:type="dcterms:W3CDTF">2018-06-09T10:09:00Z</dcterms:created>
  <dcterms:modified xsi:type="dcterms:W3CDTF">2018-06-09T10:12:00Z</dcterms:modified>
</cp:coreProperties>
</file>