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F5D" w:rsidRPr="00A46F5D" w:rsidRDefault="00A46F5D" w:rsidP="00387DFC">
      <w:pPr>
        <w:tabs>
          <w:tab w:val="left" w:pos="4253"/>
          <w:tab w:val="left" w:pos="4395"/>
          <w:tab w:val="left" w:pos="7797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F5D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A46F5D" w:rsidRPr="00A46F5D" w:rsidRDefault="00A46F5D" w:rsidP="00A46F5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F5D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A46F5D" w:rsidRPr="00A46F5D" w:rsidRDefault="00A46F5D" w:rsidP="00A46F5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F5D">
        <w:rPr>
          <w:rFonts w:ascii="Times New Roman" w:eastAsia="Times New Roman" w:hAnsi="Times New Roman" w:cs="Times New Roman"/>
          <w:sz w:val="24"/>
          <w:szCs w:val="24"/>
        </w:rPr>
        <w:t>«Развитие культуры в Асбестовском</w:t>
      </w:r>
    </w:p>
    <w:p w:rsidR="00A46F5D" w:rsidRPr="00A46F5D" w:rsidRDefault="00A46F5D" w:rsidP="00A46F5D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6F5D">
        <w:rPr>
          <w:rFonts w:ascii="Times New Roman" w:eastAsia="Times New Roman" w:hAnsi="Times New Roman" w:cs="Times New Roman"/>
          <w:sz w:val="24"/>
          <w:szCs w:val="24"/>
        </w:rPr>
        <w:t>городском округе до 2024 года»</w:t>
      </w:r>
    </w:p>
    <w:p w:rsidR="00A46F5D" w:rsidRPr="00A46F5D" w:rsidRDefault="00A46F5D" w:rsidP="00A46F5D">
      <w:pPr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6F5D">
        <w:rPr>
          <w:rFonts w:ascii="Times New Roman" w:eastAsia="Times New Roman" w:hAnsi="Times New Roman" w:cs="Times New Roman"/>
          <w:b/>
          <w:sz w:val="24"/>
          <w:szCs w:val="24"/>
        </w:rPr>
        <w:t>Цели, задачи и целевые показатели реализации муниципальной программы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2207"/>
        <w:gridCol w:w="61"/>
        <w:gridCol w:w="992"/>
        <w:gridCol w:w="142"/>
        <w:gridCol w:w="86"/>
        <w:gridCol w:w="56"/>
        <w:gridCol w:w="567"/>
        <w:gridCol w:w="130"/>
        <w:gridCol w:w="12"/>
        <w:gridCol w:w="567"/>
        <w:gridCol w:w="95"/>
        <w:gridCol w:w="613"/>
        <w:gridCol w:w="97"/>
        <w:gridCol w:w="45"/>
        <w:gridCol w:w="567"/>
        <w:gridCol w:w="95"/>
        <w:gridCol w:w="47"/>
        <w:gridCol w:w="142"/>
        <w:gridCol w:w="567"/>
        <w:gridCol w:w="160"/>
        <w:gridCol w:w="123"/>
        <w:gridCol w:w="425"/>
        <w:gridCol w:w="142"/>
        <w:gridCol w:w="226"/>
        <w:gridCol w:w="483"/>
        <w:gridCol w:w="142"/>
        <w:gridCol w:w="141"/>
        <w:gridCol w:w="151"/>
        <w:gridCol w:w="416"/>
        <w:gridCol w:w="142"/>
        <w:gridCol w:w="180"/>
        <w:gridCol w:w="529"/>
        <w:gridCol w:w="142"/>
        <w:gridCol w:w="76"/>
        <w:gridCol w:w="632"/>
        <w:gridCol w:w="7"/>
        <w:gridCol w:w="23"/>
        <w:gridCol w:w="733"/>
        <w:gridCol w:w="2008"/>
      </w:tblGrid>
      <w:tr w:rsidR="00A46F5D" w:rsidRPr="00530A8C" w:rsidTr="00B22489">
        <w:trPr>
          <w:trHeight w:val="302"/>
        </w:trPr>
        <w:tc>
          <w:tcPr>
            <w:tcW w:w="817" w:type="dxa"/>
            <w:vMerge w:val="restart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№ стро</w:t>
            </w: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2207" w:type="dxa"/>
            <w:vMerge w:val="restart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281" w:type="dxa"/>
            <w:gridSpan w:val="4"/>
            <w:vMerge w:val="restart"/>
          </w:tcPr>
          <w:p w:rsidR="00A46F5D" w:rsidRPr="00530A8C" w:rsidRDefault="00A46F5D" w:rsidP="00F92997">
            <w:pPr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A46F5D" w:rsidRPr="00530A8C" w:rsidRDefault="00A46F5D" w:rsidP="00F92997">
            <w:pPr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8473" w:type="dxa"/>
            <w:gridSpan w:val="33"/>
            <w:tcBorders>
              <w:bottom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 реализации Программы</w:t>
            </w:r>
          </w:p>
        </w:tc>
        <w:tc>
          <w:tcPr>
            <w:tcW w:w="2008" w:type="dxa"/>
            <w:vMerge w:val="restart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Источник значений показателей</w:t>
            </w:r>
          </w:p>
        </w:tc>
      </w:tr>
      <w:tr w:rsidR="00A46F5D" w:rsidRPr="00530A8C" w:rsidTr="00B22489">
        <w:trPr>
          <w:trHeight w:val="703"/>
        </w:trPr>
        <w:tc>
          <w:tcPr>
            <w:tcW w:w="817" w:type="dxa"/>
            <w:vMerge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4"/>
            <w:vMerge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A46F5D" w:rsidRPr="00530A8C" w:rsidRDefault="00A46F5D" w:rsidP="00F92997">
            <w:pPr>
              <w:ind w:right="-7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008" w:type="dxa"/>
            <w:vMerge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1" w:type="dxa"/>
            <w:gridSpan w:val="4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3" w:type="dxa"/>
            <w:gridSpan w:val="2"/>
            <w:tcBorders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33" w:type="dxa"/>
            <w:tcBorders>
              <w:left w:val="single" w:sz="4" w:space="0" w:color="auto"/>
            </w:tcBorders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8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Программа 1 «Развитие культуры в Асбестовском городском округе на 2014-2024 годы»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Цель 1: создание благоприятных условий для устойчивого развития сферы культуры в Асбестовском городском округе, повышения ее</w:t>
            </w: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востребованности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Задача 1. Создание условий для сохранения и развития кадрового и творческого потенциала сферы культуры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1</w:t>
            </w: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Соотношение средней заработной платы работников учреждений культуры к средней заработной плате по экономике Свердловской области</w:t>
            </w:r>
          </w:p>
        </w:tc>
        <w:tc>
          <w:tcPr>
            <w:tcW w:w="1195" w:type="dxa"/>
            <w:gridSpan w:val="3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387DFC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387DFC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F5D" w:rsidRPr="00530A8C" w:rsidRDefault="00387DFC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46F5D" w:rsidRPr="00530A8C" w:rsidRDefault="00387DFC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008" w:type="dxa"/>
          </w:tcPr>
          <w:p w:rsidR="00A46F5D" w:rsidRPr="00B809A2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9A2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Свердловской области от 26.02.2013 № 224-ПП «Об утверждении плана мероприятий («дорожной карты») «Изменения в отраслях социальной сферы, направленные на повышение эффективности сферы культуры в Свердловской области»</w:t>
            </w:r>
          </w:p>
        </w:tc>
      </w:tr>
      <w:tr w:rsidR="009C7175" w:rsidRPr="00530A8C" w:rsidTr="00B22489">
        <w:tc>
          <w:tcPr>
            <w:tcW w:w="817" w:type="dxa"/>
          </w:tcPr>
          <w:p w:rsidR="009C7175" w:rsidRPr="00530A8C" w:rsidRDefault="009C7175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207" w:type="dxa"/>
          </w:tcPr>
          <w:p w:rsidR="009C7175" w:rsidRPr="00530A8C" w:rsidRDefault="009C7175" w:rsidP="00F9299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 1.</w:t>
            </w:r>
            <w:r w:rsidRPr="009C7175">
              <w:rPr>
                <w:rFonts w:ascii="Times New Roman" w:hAnsi="Times New Roman" w:cs="Times New Roman"/>
              </w:rPr>
              <w:t xml:space="preserve">1 </w:t>
            </w:r>
            <w:r w:rsidRPr="009C7175">
              <w:rPr>
                <w:rFonts w:ascii="Times New Roman" w:hAnsi="Times New Roman"/>
              </w:rPr>
              <w:t xml:space="preserve">Повышение квалификации творческих и управленческих </w:t>
            </w:r>
            <w:r w:rsidRPr="009C7175">
              <w:rPr>
                <w:rFonts w:ascii="Times New Roman" w:hAnsi="Times New Roman"/>
              </w:rPr>
              <w:lastRenderedPageBreak/>
              <w:t>кадров в сфере культуры на базе центров непрерывного образования и повышения квалификации творческих и управленческих кадров в сфере культуры</w:t>
            </w:r>
          </w:p>
        </w:tc>
        <w:tc>
          <w:tcPr>
            <w:tcW w:w="1195" w:type="dxa"/>
            <w:gridSpan w:val="3"/>
          </w:tcPr>
          <w:p w:rsidR="009C7175" w:rsidRPr="00530A8C" w:rsidRDefault="009C7175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C7175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8" w:type="dxa"/>
          </w:tcPr>
          <w:p w:rsidR="009C7175" w:rsidRPr="00D42CE6" w:rsidRDefault="009C7175" w:rsidP="009C717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Соглашение </w:t>
            </w: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взаимодействии по достижению целевых показателей </w:t>
            </w:r>
          </w:p>
          <w:p w:rsidR="009C7175" w:rsidRPr="00D42CE6" w:rsidRDefault="009C7175" w:rsidP="009C717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муниципального компонента региональной составляющей </w:t>
            </w:r>
          </w:p>
          <w:p w:rsidR="009C7175" w:rsidRPr="00B809A2" w:rsidRDefault="009C7175" w:rsidP="009C71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национального проекта «Культура»</w:t>
            </w:r>
          </w:p>
        </w:tc>
      </w:tr>
      <w:tr w:rsidR="009C7175" w:rsidRPr="00530A8C" w:rsidTr="00B22489">
        <w:tc>
          <w:tcPr>
            <w:tcW w:w="817" w:type="dxa"/>
          </w:tcPr>
          <w:p w:rsidR="009C7175" w:rsidRDefault="009C7175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207" w:type="dxa"/>
          </w:tcPr>
          <w:p w:rsidR="009C7175" w:rsidRDefault="009C7175" w:rsidP="00F9299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 1.2 количество добровольцев, вовлеченных в сферу культуры</w:t>
            </w:r>
          </w:p>
        </w:tc>
        <w:tc>
          <w:tcPr>
            <w:tcW w:w="1195" w:type="dxa"/>
            <w:gridSpan w:val="3"/>
          </w:tcPr>
          <w:p w:rsidR="009C7175" w:rsidRDefault="009C7175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Pr="00530A8C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175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C7175" w:rsidRDefault="009C717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008" w:type="dxa"/>
          </w:tcPr>
          <w:p w:rsidR="00324A36" w:rsidRPr="00D42CE6" w:rsidRDefault="00324A36" w:rsidP="00324A3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Соглашение </w:t>
            </w: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взаимодействии по достижению целевых показателей </w:t>
            </w:r>
          </w:p>
          <w:p w:rsidR="00324A36" w:rsidRPr="00D42CE6" w:rsidRDefault="00324A36" w:rsidP="00324A3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муниципального компонента региональной составляющей </w:t>
            </w:r>
          </w:p>
          <w:p w:rsidR="009C7175" w:rsidRDefault="00324A36" w:rsidP="00324A3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национального проекта «Культура»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Задача 2. Сохранение, популяризация и развитие культурного и исторического наследия народов России, местной специфики культурной сферы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2</w:t>
            </w: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доля детей, привлекаемых к участию в творческих мероприятиях, в общем числе детей, в процентах</w:t>
            </w:r>
          </w:p>
        </w:tc>
        <w:tc>
          <w:tcPr>
            <w:tcW w:w="1195" w:type="dxa"/>
            <w:gridSpan w:val="3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A46F5D" w:rsidRPr="00530A8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A46F5D" w:rsidRPr="00530A8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E44D35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E44D35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E44D35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E44D35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008" w:type="dxa"/>
          </w:tcPr>
          <w:p w:rsidR="00A46F5D" w:rsidRPr="00B809A2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9A2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Свердловской области от 26.02.2013 № 224-ПП «Об утверждении плана мероприятий («дорожной карты») «Изменения в отраслях социальной сферы, направленные на повышение эффективности сферы культуры в Свердловской области»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 xml:space="preserve">Целевой показатель 3 </w:t>
            </w:r>
          </w:p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lastRenderedPageBreak/>
              <w:t>доля объектов культурного наследия, находящихся в удовлетворительном состоянии, в общем количестве объектов культурного наследия местного (муниципального) значения, в процентах</w:t>
            </w:r>
          </w:p>
        </w:tc>
        <w:tc>
          <w:tcPr>
            <w:tcW w:w="1195" w:type="dxa"/>
            <w:gridSpan w:val="3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72</w:t>
            </w: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E44D35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2008" w:type="dxa"/>
          </w:tcPr>
          <w:p w:rsidR="00A46F5D" w:rsidRPr="00B809A2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9A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809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Правительства Свердловской области от 26.02.2013 № 224-ПП «Об утверждении плана мероприятий («дорожной карты») «Изменения в отраслях социальной сферы, направленные на повышение эффективности сферы культуры в Свердловской области»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Задача 3. Повышение доступности и качества услуг, оказываемых населению в сфере культуры</w:t>
            </w:r>
          </w:p>
        </w:tc>
      </w:tr>
      <w:tr w:rsidR="00A46F5D" w:rsidRPr="00530A8C" w:rsidTr="005C242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2"/>
          </w:tcPr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4</w:t>
            </w:r>
          </w:p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уровень удовлетворенности населения Асбестовского городского округа качеством и доступностью предоставляемых муниципальных услуг в сфере культуры</w:t>
            </w:r>
          </w:p>
        </w:tc>
        <w:tc>
          <w:tcPr>
            <w:tcW w:w="1220" w:type="dxa"/>
            <w:gridSpan w:val="3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3D502F" w:rsidRDefault="003D502F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A46F5D" w:rsidRPr="00530A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0F516B" w:rsidRDefault="003D502F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F516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3D502F" w:rsidRDefault="003D502F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E44D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3D502F" w:rsidRDefault="003D502F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E44D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3D502F" w:rsidRDefault="003D502F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E44D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3D502F" w:rsidRDefault="003D502F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E44D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08" w:type="dxa"/>
          </w:tcPr>
          <w:p w:rsidR="00A46F5D" w:rsidRPr="00B809A2" w:rsidRDefault="003D502F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</w:rPr>
              <w:t>Паспорт регионального проекта  «Обеспечение качества нового уровня развития инфраструктуры» («Культурная среда») (Свердловская область)</w:t>
            </w:r>
          </w:p>
        </w:tc>
      </w:tr>
      <w:tr w:rsidR="00645DEB" w:rsidRPr="00530A8C" w:rsidTr="005C2429">
        <w:trPr>
          <w:trHeight w:val="557"/>
        </w:trPr>
        <w:tc>
          <w:tcPr>
            <w:tcW w:w="817" w:type="dxa"/>
          </w:tcPr>
          <w:p w:rsidR="00645DEB" w:rsidRPr="00530A8C" w:rsidRDefault="00645DEB" w:rsidP="00BA2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2268" w:type="dxa"/>
            <w:gridSpan w:val="2"/>
          </w:tcPr>
          <w:p w:rsidR="00645DEB" w:rsidRDefault="00645DEB" w:rsidP="00F9299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 4.1</w:t>
            </w:r>
          </w:p>
          <w:p w:rsidR="00645DEB" w:rsidRPr="00530A8C" w:rsidRDefault="00645DEB" w:rsidP="00645DE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 кинофильмов</w:t>
            </w:r>
          </w:p>
        </w:tc>
        <w:tc>
          <w:tcPr>
            <w:tcW w:w="1220" w:type="dxa"/>
            <w:gridSpan w:val="3"/>
          </w:tcPr>
          <w:p w:rsidR="00645DEB" w:rsidRPr="00530A8C" w:rsidRDefault="00645DEB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56424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A9308F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56424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A9308F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56424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</w:tcPr>
          <w:p w:rsidR="00645DEB" w:rsidRPr="00E97D66" w:rsidRDefault="00A9308F" w:rsidP="00A9308F">
            <w:pPr>
              <w:rPr>
                <w:rFonts w:ascii="Times New Roman" w:hAnsi="Times New Roman" w:cs="Times New Roman"/>
                <w:sz w:val="20"/>
              </w:rPr>
            </w:pP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</w:t>
            </w:r>
            <w:r w:rsidR="00C74DB6">
              <w:rPr>
                <w:rFonts w:ascii="Times New Roman" w:eastAsia="Times New Roman" w:hAnsi="Times New Roman" w:cs="Times New Roman"/>
                <w:sz w:val="20"/>
                <w:szCs w:val="20"/>
              </w:rPr>
              <w:t>е задание МАУК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«ККТ «Прогресс»</w:t>
            </w:r>
          </w:p>
        </w:tc>
      </w:tr>
      <w:tr w:rsidR="00645DEB" w:rsidRPr="00530A8C" w:rsidTr="005C2429">
        <w:trPr>
          <w:trHeight w:val="557"/>
        </w:trPr>
        <w:tc>
          <w:tcPr>
            <w:tcW w:w="817" w:type="dxa"/>
          </w:tcPr>
          <w:p w:rsidR="00645DEB" w:rsidRDefault="00645DEB" w:rsidP="00BA2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2268" w:type="dxa"/>
            <w:gridSpan w:val="2"/>
          </w:tcPr>
          <w:p w:rsidR="00645DEB" w:rsidRDefault="00645DEB" w:rsidP="00F9299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 4.2</w:t>
            </w:r>
          </w:p>
          <w:p w:rsidR="00645DEB" w:rsidRDefault="00645DEB" w:rsidP="00F9299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220" w:type="dxa"/>
            <w:gridSpan w:val="3"/>
          </w:tcPr>
          <w:p w:rsidR="00645DEB" w:rsidRDefault="00645DEB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A9308F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A9308F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5C2429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</w:tcPr>
          <w:p w:rsidR="00645DEB" w:rsidRPr="00E97D66" w:rsidRDefault="00A9308F" w:rsidP="00F92997">
            <w:pPr>
              <w:rPr>
                <w:rFonts w:ascii="Times New Roman" w:hAnsi="Times New Roman" w:cs="Times New Roman"/>
                <w:sz w:val="20"/>
              </w:rPr>
            </w:pPr>
            <w:r w:rsidRPr="009C7668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МБУК «Центр культуры и досуга им. Горького», МБУК «ДК «Вороний брод»</w:t>
            </w:r>
          </w:p>
        </w:tc>
      </w:tr>
      <w:tr w:rsidR="00B22489" w:rsidRPr="00530A8C" w:rsidTr="005C2429">
        <w:trPr>
          <w:trHeight w:val="557"/>
        </w:trPr>
        <w:tc>
          <w:tcPr>
            <w:tcW w:w="817" w:type="dxa"/>
          </w:tcPr>
          <w:p w:rsidR="00B22489" w:rsidRDefault="00B22489" w:rsidP="00BA2D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10.2.1.</w:t>
            </w:r>
          </w:p>
        </w:tc>
        <w:tc>
          <w:tcPr>
            <w:tcW w:w="2268" w:type="dxa"/>
            <w:gridSpan w:val="2"/>
          </w:tcPr>
          <w:p w:rsidR="00B22489" w:rsidRDefault="00B22489" w:rsidP="00B2248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 4.2.1</w:t>
            </w:r>
          </w:p>
          <w:p w:rsidR="00B22489" w:rsidRDefault="00B22489" w:rsidP="00F9299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Количество участников клубных формирований</w:t>
            </w:r>
          </w:p>
        </w:tc>
        <w:tc>
          <w:tcPr>
            <w:tcW w:w="1220" w:type="dxa"/>
            <w:gridSpan w:val="3"/>
          </w:tcPr>
          <w:p w:rsidR="00B22489" w:rsidRDefault="00324A36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тыс. </w:t>
            </w:r>
            <w:r w:rsidR="00B224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B22489" w:rsidRPr="00530A8C" w:rsidRDefault="00B22489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89" w:rsidRPr="00530A8C" w:rsidRDefault="00B22489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2489" w:rsidRPr="00530A8C" w:rsidRDefault="00B22489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89" w:rsidRPr="00530A8C" w:rsidRDefault="00B22489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89" w:rsidRPr="00530A8C" w:rsidRDefault="00B22489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22489" w:rsidRDefault="00B22489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89" w:rsidRDefault="00B22489" w:rsidP="00B224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1,69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22489" w:rsidRDefault="00B22489" w:rsidP="00B224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89" w:rsidRDefault="00B22489" w:rsidP="00B224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2489" w:rsidRDefault="00B22489" w:rsidP="00B224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1,73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B22489" w:rsidRDefault="00B22489" w:rsidP="00B224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1,74</w:t>
            </w:r>
          </w:p>
        </w:tc>
        <w:tc>
          <w:tcPr>
            <w:tcW w:w="2008" w:type="dxa"/>
          </w:tcPr>
          <w:p w:rsidR="00B22489" w:rsidRPr="00D42CE6" w:rsidRDefault="00B22489" w:rsidP="00B224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Соглашение </w:t>
            </w: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взаимодействии по </w:t>
            </w: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достижению целевых показателей </w:t>
            </w:r>
          </w:p>
          <w:p w:rsidR="00B22489" w:rsidRPr="00D42CE6" w:rsidRDefault="00B22489" w:rsidP="00B224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муниципального компонента региональной составляющей </w:t>
            </w:r>
          </w:p>
          <w:p w:rsidR="00B22489" w:rsidRPr="009C7668" w:rsidRDefault="00B22489" w:rsidP="00B224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национального проекта «Культура»</w:t>
            </w:r>
          </w:p>
        </w:tc>
      </w:tr>
      <w:tr w:rsidR="00645DEB" w:rsidRPr="00530A8C" w:rsidTr="005C2429">
        <w:trPr>
          <w:trHeight w:val="557"/>
        </w:trPr>
        <w:tc>
          <w:tcPr>
            <w:tcW w:w="817" w:type="dxa"/>
          </w:tcPr>
          <w:p w:rsidR="00645DEB" w:rsidRDefault="00645DEB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</w:tcPr>
          <w:p w:rsidR="00645DEB" w:rsidRDefault="00A9308F" w:rsidP="00F9299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 4.3.</w:t>
            </w:r>
          </w:p>
          <w:p w:rsidR="00A9308F" w:rsidRDefault="00A9308F" w:rsidP="00F9299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показа концертов и концертных программ</w:t>
            </w:r>
          </w:p>
        </w:tc>
        <w:tc>
          <w:tcPr>
            <w:tcW w:w="1220" w:type="dxa"/>
            <w:gridSpan w:val="3"/>
          </w:tcPr>
          <w:p w:rsidR="00645DEB" w:rsidRDefault="00A9308F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Pr="00530A8C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A9308F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A9308F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A9308F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645DEB" w:rsidRDefault="00645DEB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</w:tcPr>
          <w:p w:rsidR="00645DEB" w:rsidRPr="00E97D66" w:rsidRDefault="00A9308F" w:rsidP="00F92997">
            <w:pPr>
              <w:rPr>
                <w:rFonts w:ascii="Times New Roman" w:hAnsi="Times New Roman" w:cs="Times New Roman"/>
                <w:sz w:val="20"/>
              </w:rPr>
            </w:pPr>
            <w:r w:rsidRPr="009C7668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МБУК «Центр культуры и досуга им. Горького», МБУК «ДК «Вороний брод»</w:t>
            </w:r>
          </w:p>
        </w:tc>
      </w:tr>
      <w:tr w:rsidR="00A46F5D" w:rsidRPr="00530A8C" w:rsidTr="005C242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</w:tcPr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 xml:space="preserve">Целевой показатель 5 </w:t>
            </w:r>
          </w:p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количество учащихся муниципальных образовательных учреждений дополнительного образования детей</w:t>
            </w:r>
          </w:p>
        </w:tc>
        <w:tc>
          <w:tcPr>
            <w:tcW w:w="1220" w:type="dxa"/>
            <w:gridSpan w:val="3"/>
          </w:tcPr>
          <w:p w:rsidR="00A46F5D" w:rsidRPr="00530A8C" w:rsidRDefault="00A46F5D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6B2117" w:rsidRDefault="006B2117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008" w:type="dxa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</w:t>
            </w:r>
            <w:r w:rsidR="00645DEB">
              <w:rPr>
                <w:rFonts w:ascii="Times New Roman" w:eastAsia="Times New Roman" w:hAnsi="Times New Roman" w:cs="Times New Roman"/>
                <w:sz w:val="20"/>
                <w:szCs w:val="20"/>
              </w:rPr>
              <w:t>е задание Муниципального бюджет</w:t>
            </w: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ного учреждения </w:t>
            </w:r>
            <w:r w:rsidR="00645DEB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</w:t>
            </w: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образования  «Асбестовская детская музыкальна</w:t>
            </w:r>
            <w:r w:rsidR="00645DEB">
              <w:rPr>
                <w:rFonts w:ascii="Times New Roman" w:eastAsia="Times New Roman" w:hAnsi="Times New Roman" w:cs="Times New Roman"/>
                <w:sz w:val="20"/>
                <w:szCs w:val="20"/>
              </w:rPr>
              <w:t>я школа»; Муниципального бюджетного учреждения дополни</w:t>
            </w: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тельного образования  «Асбестовская детская художественная школа»</w:t>
            </w:r>
          </w:p>
        </w:tc>
      </w:tr>
      <w:tr w:rsidR="00A46F5D" w:rsidRPr="00530A8C" w:rsidTr="005C2429">
        <w:tc>
          <w:tcPr>
            <w:tcW w:w="817" w:type="dxa"/>
          </w:tcPr>
          <w:p w:rsidR="00A46F5D" w:rsidRPr="00530A8C" w:rsidRDefault="00A46F5D" w:rsidP="00645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268" w:type="dxa"/>
            <w:gridSpan w:val="2"/>
          </w:tcPr>
          <w:p w:rsidR="00A46F5D" w:rsidRPr="00530A8C" w:rsidRDefault="00645DEB" w:rsidP="00F9299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Целевой показатель </w:t>
            </w:r>
            <w:r w:rsidR="00A46F5D" w:rsidRPr="00530A8C">
              <w:rPr>
                <w:rFonts w:ascii="Times New Roman" w:hAnsi="Times New Roman" w:cs="Times New Roman"/>
              </w:rPr>
              <w:t>5.1</w:t>
            </w:r>
          </w:p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 xml:space="preserve">Доля муниципальных учреждений культуры, находящихся в удовлетворительном </w:t>
            </w:r>
            <w:r w:rsidRPr="00530A8C">
              <w:rPr>
                <w:rFonts w:ascii="Times New Roman" w:hAnsi="Times New Roman" w:cs="Times New Roman"/>
              </w:rPr>
              <w:lastRenderedPageBreak/>
              <w:t>состоянии, в общем количестве таких учреждений</w:t>
            </w:r>
          </w:p>
        </w:tc>
        <w:tc>
          <w:tcPr>
            <w:tcW w:w="1220" w:type="dxa"/>
            <w:gridSpan w:val="3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008" w:type="dxa"/>
          </w:tcPr>
          <w:p w:rsidR="00A46F5D" w:rsidRPr="00B809A2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9A2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 Свердловской области от 21.10.2013 № 1268-</w:t>
            </w:r>
            <w:r w:rsidRPr="00B809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 «Об утверждении программы Свердловской области «Развитие культуры в Свердловской области до 2024 года»</w:t>
            </w:r>
          </w:p>
        </w:tc>
      </w:tr>
      <w:tr w:rsidR="00A46F5D" w:rsidRPr="00530A8C" w:rsidTr="005C2429">
        <w:tc>
          <w:tcPr>
            <w:tcW w:w="817" w:type="dxa"/>
          </w:tcPr>
          <w:p w:rsidR="00A46F5D" w:rsidRPr="00530A8C" w:rsidRDefault="00BA2DF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A46F5D" w:rsidRPr="00530A8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268" w:type="dxa"/>
            <w:gridSpan w:val="2"/>
          </w:tcPr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5.2</w:t>
            </w:r>
          </w:p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Доля фильмов российского производства в общем объеме показа на территории Асбестовского городского округа</w:t>
            </w:r>
          </w:p>
        </w:tc>
        <w:tc>
          <w:tcPr>
            <w:tcW w:w="1220" w:type="dxa"/>
            <w:gridSpan w:val="3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143369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143369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143369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143369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08" w:type="dxa"/>
          </w:tcPr>
          <w:p w:rsidR="00A46F5D" w:rsidRPr="00B809A2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9A2">
              <w:rPr>
                <w:rFonts w:ascii="Times New Roman" w:hAnsi="Times New Roman" w:cs="Times New Roman"/>
                <w:sz w:val="20"/>
              </w:rPr>
              <w:t>Постановление Правительства Свердловской области от 21.10.2013 № 1268-ПП «Об утверждении программы Свердловской области «Развитие культур</w:t>
            </w:r>
            <w:r>
              <w:rPr>
                <w:rFonts w:ascii="Times New Roman" w:hAnsi="Times New Roman" w:cs="Times New Roman"/>
                <w:sz w:val="20"/>
              </w:rPr>
              <w:t>ы в Свердловской области до 202</w:t>
            </w:r>
            <w:r w:rsidRPr="00B809A2">
              <w:rPr>
                <w:rFonts w:ascii="Times New Roman" w:hAnsi="Times New Roman" w:cs="Times New Roman"/>
                <w:sz w:val="20"/>
              </w:rPr>
              <w:t>4 года»</w:t>
            </w:r>
          </w:p>
        </w:tc>
      </w:tr>
      <w:tr w:rsidR="00A46F5D" w:rsidRPr="00530A8C" w:rsidTr="005C2429">
        <w:tc>
          <w:tcPr>
            <w:tcW w:w="817" w:type="dxa"/>
          </w:tcPr>
          <w:p w:rsidR="00A46F5D" w:rsidRPr="00530A8C" w:rsidRDefault="00BA2DF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46F5D" w:rsidRPr="00530A8C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2268" w:type="dxa"/>
            <w:gridSpan w:val="2"/>
          </w:tcPr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5.3</w:t>
            </w:r>
          </w:p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Доля доходов учреждений культуры Асбестовского городского округа от предпринимательской и иной приносящей доход деятельности в общем объеме финансирования таких учреждений</w:t>
            </w:r>
          </w:p>
        </w:tc>
        <w:tc>
          <w:tcPr>
            <w:tcW w:w="1220" w:type="dxa"/>
            <w:gridSpan w:val="3"/>
          </w:tcPr>
          <w:p w:rsidR="00A46F5D" w:rsidRPr="00530A8C" w:rsidRDefault="009C7668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2D1969" w:rsidRDefault="002D1969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2D1969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2D1969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2D1969" w:rsidP="00A930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008" w:type="dxa"/>
          </w:tcPr>
          <w:p w:rsidR="00A46F5D" w:rsidRPr="00B809A2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9A2">
              <w:rPr>
                <w:rFonts w:ascii="Times New Roman" w:hAnsi="Times New Roman" w:cs="Times New Roman"/>
                <w:sz w:val="20"/>
              </w:rPr>
              <w:t xml:space="preserve">Постановление Правительства Свердловской области от 21.10.2013 № 1268-ПП «Об утверждении программы Свердловской области «Развитие культуры в Свердловской </w:t>
            </w:r>
            <w:r>
              <w:rPr>
                <w:rFonts w:ascii="Times New Roman" w:hAnsi="Times New Roman" w:cs="Times New Roman"/>
                <w:sz w:val="20"/>
              </w:rPr>
              <w:t>области до 202</w:t>
            </w:r>
            <w:r w:rsidRPr="00B809A2">
              <w:rPr>
                <w:rFonts w:ascii="Times New Roman" w:hAnsi="Times New Roman" w:cs="Times New Roman"/>
                <w:sz w:val="20"/>
              </w:rPr>
              <w:t>4 года»</w:t>
            </w:r>
          </w:p>
        </w:tc>
      </w:tr>
      <w:tr w:rsidR="00B26714" w:rsidRPr="00530A8C" w:rsidTr="005C2429">
        <w:tc>
          <w:tcPr>
            <w:tcW w:w="817" w:type="dxa"/>
          </w:tcPr>
          <w:p w:rsidR="00B26714" w:rsidRPr="00B26714" w:rsidRDefault="00645DEB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267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.4</w:t>
            </w:r>
          </w:p>
        </w:tc>
        <w:tc>
          <w:tcPr>
            <w:tcW w:w="2268" w:type="dxa"/>
            <w:gridSpan w:val="2"/>
          </w:tcPr>
          <w:p w:rsidR="00B26714" w:rsidRPr="00A719FF" w:rsidRDefault="00B26714" w:rsidP="00B26714">
            <w:pPr>
              <w:pStyle w:val="ConsPlusCell"/>
              <w:rPr>
                <w:rFonts w:ascii="Times New Roman" w:hAnsi="Times New Roman" w:cs="Times New Roman"/>
              </w:rPr>
            </w:pPr>
            <w:r w:rsidRPr="00A719FF">
              <w:rPr>
                <w:rFonts w:ascii="Times New Roman" w:hAnsi="Times New Roman" w:cs="Times New Roman"/>
              </w:rPr>
              <w:t>Целевой показатель 5.4</w:t>
            </w:r>
          </w:p>
          <w:p w:rsidR="00B26714" w:rsidRPr="00A719FF" w:rsidRDefault="00B26714" w:rsidP="00B26714">
            <w:pPr>
              <w:pStyle w:val="ConsPlusCell"/>
              <w:rPr>
                <w:rFonts w:ascii="Times New Roman" w:hAnsi="Times New Roman" w:cs="Times New Roman"/>
              </w:rPr>
            </w:pPr>
            <w:r w:rsidRPr="00A719FF">
              <w:rPr>
                <w:rFonts w:ascii="Times New Roman" w:hAnsi="Times New Roman" w:cs="Times New Roman"/>
              </w:rPr>
              <w:t xml:space="preserve">Реализация дополнительных общеразвивающих </w:t>
            </w:r>
            <w:r w:rsidRPr="00A719FF">
              <w:rPr>
                <w:rFonts w:ascii="Times New Roman" w:hAnsi="Times New Roman" w:cs="Times New Roman"/>
              </w:rPr>
              <w:lastRenderedPageBreak/>
              <w:t>программ и дополнительных предпрофессиональных программ в области искусств</w:t>
            </w:r>
          </w:p>
          <w:p w:rsidR="00B26714" w:rsidRPr="00530A8C" w:rsidRDefault="00B26714" w:rsidP="00F9299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3"/>
          </w:tcPr>
          <w:p w:rsidR="00B26714" w:rsidRPr="00530A8C" w:rsidRDefault="009C7668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Человеко-часов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B26714" w:rsidRPr="00530A8C" w:rsidRDefault="009C7668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530A8C" w:rsidRDefault="009C7668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6714" w:rsidRPr="00530A8C" w:rsidRDefault="009C7668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530A8C" w:rsidRDefault="009C7668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DB37B7" w:rsidRDefault="009C7668" w:rsidP="00F9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37B7">
              <w:rPr>
                <w:rFonts w:ascii="Times New Roman" w:hAnsi="Times New Roman" w:cs="Times New Roman"/>
                <w:sz w:val="18"/>
                <w:szCs w:val="18"/>
              </w:rPr>
              <w:t>405389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26714" w:rsidRPr="00375851" w:rsidRDefault="00375851" w:rsidP="003758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375851" w:rsidRDefault="00375851" w:rsidP="003758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26714" w:rsidRDefault="009C7668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Default="009C7668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Default="009C7668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B26714" w:rsidRDefault="009C7668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8" w:type="dxa"/>
          </w:tcPr>
          <w:p w:rsidR="00B26714" w:rsidRPr="009C7668" w:rsidRDefault="009C7668" w:rsidP="00F9299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Муниципальное задание Муниципального бюджетного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учреждения дополнительного образования «Асбестовская детская музыкальная школа»; Муниципального бюджетного учреждения дополнительного образования «Асбестовская детская художественная школа»</w:t>
            </w:r>
          </w:p>
        </w:tc>
      </w:tr>
      <w:tr w:rsidR="00CD0DB3" w:rsidRPr="00530A8C" w:rsidTr="005C2429">
        <w:tc>
          <w:tcPr>
            <w:tcW w:w="817" w:type="dxa"/>
          </w:tcPr>
          <w:p w:rsidR="00CD0DB3" w:rsidRPr="00E97D66" w:rsidRDefault="00CD0DB3" w:rsidP="00645D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7D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.5</w:t>
            </w:r>
          </w:p>
        </w:tc>
        <w:tc>
          <w:tcPr>
            <w:tcW w:w="2268" w:type="dxa"/>
            <w:gridSpan w:val="2"/>
          </w:tcPr>
          <w:p w:rsidR="00CD0DB3" w:rsidRPr="00E97D66" w:rsidRDefault="00CD0DB3" w:rsidP="00B26714">
            <w:pPr>
              <w:pStyle w:val="ConsPlusCell"/>
              <w:rPr>
                <w:rFonts w:ascii="Times New Roman" w:hAnsi="Times New Roman" w:cs="Times New Roman"/>
              </w:rPr>
            </w:pPr>
            <w:r w:rsidRPr="00E97D66">
              <w:rPr>
                <w:rFonts w:ascii="Times New Roman" w:hAnsi="Times New Roman" w:cs="Times New Roman"/>
              </w:rPr>
              <w:t>Целевой показатель 5.5</w:t>
            </w:r>
          </w:p>
          <w:p w:rsidR="00CD0DB3" w:rsidRPr="00E97D66" w:rsidRDefault="00CD0DB3" w:rsidP="00B26714">
            <w:pPr>
              <w:pStyle w:val="ConsPlusCell"/>
              <w:rPr>
                <w:rFonts w:ascii="Times New Roman" w:hAnsi="Times New Roman" w:cs="Times New Roman"/>
              </w:rPr>
            </w:pPr>
            <w:r w:rsidRPr="00E97D66">
              <w:rPr>
                <w:rFonts w:ascii="Times New Roman" w:hAnsi="Times New Roman" w:cs="Times New Roman"/>
              </w:rPr>
              <w:t>Количество созданных (реконструированных) и капитально отремонтированных объектов организаций культуры (ед.)</w:t>
            </w:r>
          </w:p>
        </w:tc>
        <w:tc>
          <w:tcPr>
            <w:tcW w:w="1220" w:type="dxa"/>
            <w:gridSpan w:val="3"/>
          </w:tcPr>
          <w:p w:rsidR="00CD0DB3" w:rsidRPr="00F861EC" w:rsidRDefault="00B75EB4" w:rsidP="00F9299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</w:t>
            </w:r>
            <w:r w:rsidR="00CD0DB3" w:rsidRPr="00E97D66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CD0DB3" w:rsidRPr="00E97D66" w:rsidRDefault="00CD0DB3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D0DB3" w:rsidRPr="00E97D66" w:rsidRDefault="00CD0DB3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D0DB3" w:rsidRPr="00E97D66" w:rsidRDefault="00CD0DB3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D0DB3" w:rsidRPr="00E97D66" w:rsidRDefault="00CD0DB3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D0DB3" w:rsidRPr="00E97D66" w:rsidRDefault="00CD0DB3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D0DB3" w:rsidRPr="00E97D66" w:rsidRDefault="00AB4205" w:rsidP="00375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D0DB3" w:rsidRPr="00E97D66" w:rsidRDefault="00CD0DB3" w:rsidP="00375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D0DB3" w:rsidRPr="00E97D66" w:rsidRDefault="00AB4205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D0DB3" w:rsidRPr="00E97D66" w:rsidRDefault="00AB4205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D0DB3" w:rsidRPr="00E97D66" w:rsidRDefault="00AB4205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CD0DB3" w:rsidRPr="00E97D66" w:rsidRDefault="00AB4205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D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8" w:type="dxa"/>
          </w:tcPr>
          <w:p w:rsidR="00CD0DB3" w:rsidRPr="00E97D66" w:rsidRDefault="00E97D66" w:rsidP="00F92997">
            <w:pPr>
              <w:rPr>
                <w:rFonts w:ascii="Times New Roman" w:hAnsi="Times New Roman" w:cs="Times New Roman"/>
                <w:sz w:val="20"/>
              </w:rPr>
            </w:pPr>
            <w:r w:rsidRPr="00E97D66">
              <w:rPr>
                <w:rFonts w:ascii="Times New Roman" w:hAnsi="Times New Roman" w:cs="Times New Roman"/>
                <w:sz w:val="20"/>
              </w:rPr>
              <w:t>Паспорт регионального проекта  «Обеспечение качества нового уровня развития инфраструктуры» («Культурная среда») (Свердловская область)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Задача 4 Обеспечение условий для развития инновационной деятельности учреждений культуры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6</w:t>
            </w:r>
          </w:p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Доля электронных изданий в общем количестве поступлений в фонды муниципальных библиотек</w:t>
            </w:r>
          </w:p>
        </w:tc>
        <w:tc>
          <w:tcPr>
            <w:tcW w:w="1337" w:type="dxa"/>
            <w:gridSpan w:val="5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6B2117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6B2117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6B2117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6B2117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2008" w:type="dxa"/>
          </w:tcPr>
          <w:p w:rsidR="00A46F5D" w:rsidRPr="00B809A2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9A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Свердловской области от 26.02.2013 № 224-ПП «Об утверждении плана мероприятий («дорожной карты») «Изменения в отраслях социальной сферы, направленные на </w:t>
            </w:r>
            <w:r w:rsidRPr="00B809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эффективности сферы культуры в Св.обл.»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645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6.1</w:t>
            </w:r>
          </w:p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Увеличение количества ресурсов в информационно-телекоммуникационной сети «Интернет», позволяющих получать информацию об отечественной культуре, отвечающих требованиям нормативных актов о размещении информации в информационно-телекоммуникационной сети «Интернет»</w:t>
            </w:r>
          </w:p>
        </w:tc>
        <w:tc>
          <w:tcPr>
            <w:tcW w:w="1337" w:type="dxa"/>
            <w:gridSpan w:val="5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количество источников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008" w:type="dxa"/>
          </w:tcPr>
          <w:p w:rsidR="00A46F5D" w:rsidRPr="00B809A2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9A2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Свердловской области от 21.10.2013 № 1268-ПП «Об утверждении программы Свердловской области «Развитие культур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в Свердловской области до 202</w:t>
            </w:r>
            <w:r w:rsidRPr="00B809A2">
              <w:rPr>
                <w:rFonts w:ascii="Times New Roman" w:hAnsi="Times New Roman" w:cs="Times New Roman"/>
                <w:sz w:val="20"/>
                <w:szCs w:val="20"/>
              </w:rPr>
              <w:t>4 года»</w:t>
            </w:r>
          </w:p>
        </w:tc>
      </w:tr>
      <w:tr w:rsidR="00DB75AE" w:rsidRPr="00530A8C" w:rsidTr="00B22489">
        <w:tc>
          <w:tcPr>
            <w:tcW w:w="817" w:type="dxa"/>
          </w:tcPr>
          <w:p w:rsidR="00DB75AE" w:rsidRPr="00530A8C" w:rsidRDefault="00DB75AE" w:rsidP="00645D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207" w:type="dxa"/>
          </w:tcPr>
          <w:p w:rsidR="00DB75AE" w:rsidRDefault="00DB75AE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 6.2</w:t>
            </w:r>
          </w:p>
          <w:p w:rsidR="00DB75AE" w:rsidRPr="00530A8C" w:rsidRDefault="00DB75AE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обращений к порталу «культура-урала.рф»</w:t>
            </w:r>
          </w:p>
        </w:tc>
        <w:tc>
          <w:tcPr>
            <w:tcW w:w="1337" w:type="dxa"/>
            <w:gridSpan w:val="5"/>
          </w:tcPr>
          <w:p w:rsidR="00DB75AE" w:rsidRPr="00530A8C" w:rsidRDefault="00DB75AE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DB75AE" w:rsidRPr="00530A8C" w:rsidRDefault="00DB75AE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75AE" w:rsidRPr="00530A8C" w:rsidRDefault="00DB75AE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B75AE" w:rsidRPr="00530A8C" w:rsidRDefault="00DB75AE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B75AE" w:rsidRPr="00530A8C" w:rsidRDefault="00DB75AE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75AE" w:rsidRPr="00530A8C" w:rsidRDefault="00DB75AE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B75AE" w:rsidRPr="00530A8C" w:rsidRDefault="00DB75AE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B75AE" w:rsidRPr="00530A8C" w:rsidRDefault="00DB75AE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B75AE" w:rsidRDefault="00DB75AE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B75AE" w:rsidRDefault="00DB75AE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B75AE" w:rsidRDefault="00DB75AE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1345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DB75AE" w:rsidRDefault="00DB75AE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08" w:type="dxa"/>
          </w:tcPr>
          <w:p w:rsidR="00DB75AE" w:rsidRPr="00D42CE6" w:rsidRDefault="00DB75AE" w:rsidP="00DB75A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Соглашение </w:t>
            </w: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взаимодействии по достижению целевых показателей </w:t>
            </w:r>
          </w:p>
          <w:p w:rsidR="00DB75AE" w:rsidRPr="00D42CE6" w:rsidRDefault="00DB75AE" w:rsidP="00DB75A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муниципального компонента региональной составляющей </w:t>
            </w:r>
          </w:p>
          <w:p w:rsidR="00DB75AE" w:rsidRPr="00B809A2" w:rsidRDefault="00DB75AE" w:rsidP="00DB75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национального проекта «Культура»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Задача 5 Модернизация и укрепление материально-технической базы учреждений культуры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7</w:t>
            </w:r>
          </w:p>
          <w:p w:rsidR="00A46F5D" w:rsidRPr="00530A8C" w:rsidRDefault="00A46F5D" w:rsidP="00F92997">
            <w:pPr>
              <w:pStyle w:val="ConsPlusCell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Количество посещений культурно-</w:t>
            </w:r>
            <w:r w:rsidR="00F92997">
              <w:rPr>
                <w:rFonts w:ascii="Times New Roman" w:hAnsi="Times New Roman" w:cs="Times New Roman"/>
              </w:rPr>
              <w:t xml:space="preserve">досуговых </w:t>
            </w:r>
            <w:r w:rsidRPr="00530A8C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053" w:type="dxa"/>
            <w:gridSpan w:val="2"/>
          </w:tcPr>
          <w:p w:rsidR="00A46F5D" w:rsidRPr="00530A8C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</w:tcPr>
          <w:p w:rsidR="00A46F5D" w:rsidRPr="00B37195" w:rsidRDefault="00A46F5D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7195">
              <w:rPr>
                <w:rFonts w:ascii="Times New Roman" w:hAnsi="Times New Roman" w:cs="Times New Roman"/>
                <w:sz w:val="16"/>
                <w:szCs w:val="16"/>
              </w:rPr>
              <w:t>163 564</w:t>
            </w:r>
          </w:p>
        </w:tc>
        <w:tc>
          <w:tcPr>
            <w:tcW w:w="8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B37195" w:rsidRDefault="00A46F5D" w:rsidP="00F92997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37195">
              <w:rPr>
                <w:rFonts w:ascii="Times New Roman" w:hAnsi="Times New Roman" w:cs="Times New Roman"/>
                <w:sz w:val="16"/>
                <w:szCs w:val="16"/>
              </w:rPr>
              <w:t>171 428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B37195" w:rsidRDefault="00A46F5D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7195">
              <w:rPr>
                <w:rFonts w:ascii="Times New Roman" w:hAnsi="Times New Roman" w:cs="Times New Roman"/>
                <w:sz w:val="16"/>
                <w:szCs w:val="16"/>
              </w:rPr>
              <w:t>180 864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B37195" w:rsidRDefault="00A46F5D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7195">
              <w:rPr>
                <w:rFonts w:ascii="Times New Roman" w:hAnsi="Times New Roman" w:cs="Times New Roman"/>
                <w:sz w:val="16"/>
                <w:szCs w:val="16"/>
              </w:rPr>
              <w:t>188 728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B37195" w:rsidRDefault="00A46F5D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7195">
              <w:rPr>
                <w:rFonts w:ascii="Times New Roman" w:hAnsi="Times New Roman" w:cs="Times New Roman"/>
                <w:sz w:val="16"/>
                <w:szCs w:val="16"/>
              </w:rPr>
              <w:t>195217</w:t>
            </w:r>
          </w:p>
        </w:tc>
        <w:tc>
          <w:tcPr>
            <w:tcW w:w="7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B37195" w:rsidRDefault="00A46F5D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7195">
              <w:rPr>
                <w:rFonts w:ascii="Times New Roman" w:hAnsi="Times New Roman" w:cs="Times New Roman"/>
                <w:sz w:val="16"/>
                <w:szCs w:val="16"/>
              </w:rPr>
              <w:t>204377</w:t>
            </w:r>
          </w:p>
        </w:tc>
        <w:tc>
          <w:tcPr>
            <w:tcW w:w="7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B37195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143369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143369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143369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143369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8" w:type="dxa"/>
          </w:tcPr>
          <w:p w:rsidR="00A46F5D" w:rsidRPr="00530A8C" w:rsidRDefault="000613EE" w:rsidP="00B224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Постановление Правительства Свердловской области от 26.02.2013 № 224-ПП «Об утверждении плана </w:t>
            </w: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мероприятий («дорожной карты») «Изменения в отраслях социальной сферы, направленные на повышение эффективности сферы культуры в Св.обл.»</w:t>
            </w:r>
          </w:p>
        </w:tc>
      </w:tr>
      <w:tr w:rsidR="00F92997" w:rsidRPr="00530A8C" w:rsidTr="00B22489">
        <w:tc>
          <w:tcPr>
            <w:tcW w:w="817" w:type="dxa"/>
          </w:tcPr>
          <w:p w:rsidR="00F92997" w:rsidRPr="00530A8C" w:rsidRDefault="00F92997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15.1</w:t>
            </w:r>
          </w:p>
        </w:tc>
        <w:tc>
          <w:tcPr>
            <w:tcW w:w="2207" w:type="dxa"/>
          </w:tcPr>
          <w:p w:rsidR="000613EE" w:rsidRDefault="00F92997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</w:t>
            </w:r>
            <w:r w:rsidR="000613EE">
              <w:rPr>
                <w:rFonts w:ascii="Times New Roman" w:hAnsi="Times New Roman" w:cs="Times New Roman"/>
              </w:rPr>
              <w:t xml:space="preserve"> 7.0</w:t>
            </w:r>
          </w:p>
          <w:p w:rsidR="00F92997" w:rsidRDefault="00F92997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Количество посещений культурно-</w:t>
            </w:r>
            <w:r>
              <w:rPr>
                <w:rFonts w:ascii="Times New Roman" w:hAnsi="Times New Roman" w:cs="Times New Roman"/>
              </w:rPr>
              <w:t xml:space="preserve">массовых </w:t>
            </w:r>
            <w:r w:rsidRPr="00530A8C">
              <w:rPr>
                <w:rFonts w:ascii="Times New Roman" w:hAnsi="Times New Roman" w:cs="Times New Roman"/>
              </w:rPr>
              <w:t>мероприятий</w:t>
            </w:r>
            <w:r>
              <w:rPr>
                <w:rFonts w:ascii="Times New Roman" w:hAnsi="Times New Roman" w:cs="Times New Roman"/>
              </w:rPr>
              <w:t xml:space="preserve"> клубов и домов культуры</w:t>
            </w:r>
          </w:p>
          <w:p w:rsidR="00F92997" w:rsidRDefault="00F92997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92997" w:rsidRDefault="00F92997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92997" w:rsidRPr="00530A8C" w:rsidRDefault="00F92997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2"/>
          </w:tcPr>
          <w:p w:rsidR="00F92997" w:rsidRPr="00530A8C" w:rsidRDefault="00F92997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</w:tcPr>
          <w:p w:rsidR="00F92997" w:rsidRPr="00B37195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92997" w:rsidRPr="00B37195" w:rsidRDefault="00F92997" w:rsidP="00F9299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Pr="00B37195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92997" w:rsidRPr="00B37195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Pr="00B37195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Pr="00B37195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Pr="00F92997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997">
              <w:rPr>
                <w:rFonts w:ascii="Liberation Serif" w:eastAsia="Times New Roman" w:hAnsi="Liberation Serif" w:cs="Liberation Serif"/>
                <w:sz w:val="16"/>
                <w:szCs w:val="16"/>
              </w:rPr>
              <w:t>107,51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Pr="00F92997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997">
              <w:rPr>
                <w:rFonts w:ascii="Liberation Serif" w:eastAsia="Times New Roman" w:hAnsi="Liberation Serif" w:cs="Liberation Serif"/>
                <w:sz w:val="16"/>
                <w:szCs w:val="16"/>
              </w:rPr>
              <w:t>109,56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Pr="00F92997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997">
              <w:rPr>
                <w:rFonts w:ascii="Liberation Serif" w:eastAsia="Times New Roman" w:hAnsi="Liberation Serif" w:cs="Liberation Serif"/>
                <w:sz w:val="16"/>
                <w:szCs w:val="16"/>
              </w:rPr>
              <w:t>113,66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Pr="00F92997" w:rsidRDefault="00F92997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2997">
              <w:rPr>
                <w:rFonts w:ascii="Liberation Serif" w:eastAsia="Times New Roman" w:hAnsi="Liberation Serif" w:cs="Liberation Serif"/>
                <w:sz w:val="16"/>
                <w:szCs w:val="16"/>
              </w:rPr>
              <w:t>115,70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F92997" w:rsidRPr="00F92997" w:rsidRDefault="00F92997" w:rsidP="00F929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2997">
              <w:rPr>
                <w:rFonts w:ascii="Liberation Serif" w:eastAsia="Times New Roman" w:hAnsi="Liberation Serif" w:cs="Liberation Serif"/>
                <w:sz w:val="16"/>
                <w:szCs w:val="16"/>
              </w:rPr>
              <w:t>117,75</w:t>
            </w:r>
          </w:p>
        </w:tc>
        <w:tc>
          <w:tcPr>
            <w:tcW w:w="2008" w:type="dxa"/>
          </w:tcPr>
          <w:p w:rsidR="00F92997" w:rsidRPr="00D42CE6" w:rsidRDefault="00F92997" w:rsidP="00F9299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Соглашение </w:t>
            </w: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взаимодействии по достижению целевых показателей </w:t>
            </w:r>
          </w:p>
          <w:p w:rsidR="00F92997" w:rsidRPr="00D42CE6" w:rsidRDefault="00F92997" w:rsidP="00F9299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муниципального компонента региональной составляющей </w:t>
            </w:r>
          </w:p>
          <w:p w:rsidR="00F92997" w:rsidRDefault="00F92997" w:rsidP="00F92997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национального проекта «Культура»</w:t>
            </w:r>
          </w:p>
        </w:tc>
      </w:tr>
      <w:tr w:rsidR="00B26714" w:rsidRPr="00530A8C" w:rsidTr="00B22489">
        <w:tc>
          <w:tcPr>
            <w:tcW w:w="817" w:type="dxa"/>
          </w:tcPr>
          <w:p w:rsidR="00B26714" w:rsidRPr="00645DEB" w:rsidRDefault="00B26714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07" w:type="dxa"/>
          </w:tcPr>
          <w:p w:rsidR="00B26714" w:rsidRPr="00FE6676" w:rsidRDefault="00B26714" w:rsidP="00B267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E6676">
              <w:rPr>
                <w:rFonts w:ascii="Times New Roman" w:hAnsi="Times New Roman" w:cs="Times New Roman"/>
              </w:rPr>
              <w:t>Целевой показатель 7.1</w:t>
            </w:r>
          </w:p>
          <w:p w:rsidR="00B26714" w:rsidRPr="00530A8C" w:rsidRDefault="00B26714" w:rsidP="00B267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E6676">
              <w:rPr>
                <w:rFonts w:ascii="Times New Roman" w:hAnsi="Times New Roman" w:cs="Times New Roman"/>
              </w:rPr>
              <w:t>Количество зрителей на концертах, концертных программах и киносеансах**</w:t>
            </w:r>
          </w:p>
        </w:tc>
        <w:tc>
          <w:tcPr>
            <w:tcW w:w="1053" w:type="dxa"/>
            <w:gridSpan w:val="2"/>
          </w:tcPr>
          <w:p w:rsidR="00B26714" w:rsidRPr="00530A8C" w:rsidRDefault="009C7668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</w:tcPr>
          <w:p w:rsidR="00B26714" w:rsidRPr="00B37195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26714" w:rsidRPr="00B37195" w:rsidRDefault="009C7668" w:rsidP="009C76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B37195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26714" w:rsidRPr="00B37195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9C7668" w:rsidRDefault="009C7668" w:rsidP="00F9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68">
              <w:rPr>
                <w:rFonts w:ascii="Times New Roman" w:hAnsi="Times New Roman" w:cs="Times New Roman"/>
                <w:sz w:val="18"/>
                <w:szCs w:val="18"/>
              </w:rPr>
              <w:t>173131</w:t>
            </w:r>
          </w:p>
        </w:tc>
        <w:tc>
          <w:tcPr>
            <w:tcW w:w="7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9C7668" w:rsidRDefault="009C7668" w:rsidP="00F9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68">
              <w:rPr>
                <w:rFonts w:ascii="Times New Roman" w:hAnsi="Times New Roman" w:cs="Times New Roman"/>
                <w:sz w:val="18"/>
                <w:szCs w:val="18"/>
              </w:rPr>
              <w:t>180835</w:t>
            </w:r>
          </w:p>
        </w:tc>
        <w:tc>
          <w:tcPr>
            <w:tcW w:w="7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9C7668" w:rsidRDefault="009C7668" w:rsidP="00F929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7668">
              <w:rPr>
                <w:rFonts w:ascii="Times New Roman" w:hAnsi="Times New Roman" w:cs="Times New Roman"/>
                <w:sz w:val="18"/>
                <w:szCs w:val="18"/>
              </w:rPr>
              <w:t>189046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143369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143369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143369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B26714" w:rsidRPr="00143369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8" w:type="dxa"/>
          </w:tcPr>
          <w:p w:rsidR="00B26714" w:rsidRPr="009C7668" w:rsidRDefault="009C7668" w:rsidP="00F929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7668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МБУК «Центр культуры и досуга им. Горького», МБУК «ДК «Вороний брод», МАУК «ККТ «Прогресс»</w:t>
            </w:r>
          </w:p>
        </w:tc>
      </w:tr>
      <w:tr w:rsidR="00B26714" w:rsidRPr="00530A8C" w:rsidTr="00B22489">
        <w:tc>
          <w:tcPr>
            <w:tcW w:w="817" w:type="dxa"/>
          </w:tcPr>
          <w:p w:rsidR="00B26714" w:rsidRPr="00645DEB" w:rsidRDefault="00BA2DF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07" w:type="dxa"/>
          </w:tcPr>
          <w:p w:rsidR="00B26714" w:rsidRPr="00FE6676" w:rsidRDefault="00B26714" w:rsidP="00B267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E6676">
              <w:rPr>
                <w:rFonts w:ascii="Times New Roman" w:hAnsi="Times New Roman" w:cs="Times New Roman"/>
              </w:rPr>
              <w:t>Целевой показатель 7.2.</w:t>
            </w:r>
          </w:p>
          <w:p w:rsidR="00B26714" w:rsidRPr="00530A8C" w:rsidRDefault="00B26714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E6676">
              <w:rPr>
                <w:rFonts w:ascii="Times New Roman" w:hAnsi="Times New Roman" w:cs="Times New Roman"/>
              </w:rPr>
              <w:t xml:space="preserve">Количество посещений </w:t>
            </w:r>
            <w:r w:rsidR="00F92997">
              <w:rPr>
                <w:rFonts w:ascii="Times New Roman" w:hAnsi="Times New Roman" w:cs="Times New Roman"/>
              </w:rPr>
              <w:t>пользователей</w:t>
            </w:r>
            <w:r w:rsidR="00BC1BA9">
              <w:rPr>
                <w:rFonts w:ascii="Times New Roman" w:hAnsi="Times New Roman" w:cs="Times New Roman"/>
              </w:rPr>
              <w:t xml:space="preserve"> </w:t>
            </w:r>
            <w:r w:rsidRPr="00FE6676">
              <w:rPr>
                <w:rFonts w:ascii="Times New Roman" w:hAnsi="Times New Roman" w:cs="Times New Roman"/>
              </w:rPr>
              <w:t>библиотек</w:t>
            </w:r>
            <w:r w:rsidR="00F92997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053" w:type="dxa"/>
            <w:gridSpan w:val="2"/>
          </w:tcPr>
          <w:p w:rsidR="00B26714" w:rsidRPr="00530A8C" w:rsidRDefault="009C7668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</w:tcPr>
          <w:p w:rsidR="00B26714" w:rsidRPr="00B37195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26714" w:rsidRPr="00B37195" w:rsidRDefault="009C7668" w:rsidP="009C76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B37195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26714" w:rsidRPr="00B37195" w:rsidRDefault="009C7668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B37195" w:rsidRDefault="009C7668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126659</w:t>
            </w:r>
          </w:p>
        </w:tc>
        <w:tc>
          <w:tcPr>
            <w:tcW w:w="7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B37195" w:rsidRDefault="009C7668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126669</w:t>
            </w:r>
          </w:p>
        </w:tc>
        <w:tc>
          <w:tcPr>
            <w:tcW w:w="7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B37195" w:rsidRDefault="00F92997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143369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143369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26714" w:rsidRPr="00143369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B26714" w:rsidRPr="00143369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08" w:type="dxa"/>
          </w:tcPr>
          <w:p w:rsidR="00B26714" w:rsidRPr="009C7668" w:rsidRDefault="00F92997" w:rsidP="00B224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7668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Муниципального бюджетного учреждения культуры «Централизованная библиотечная система»</w:t>
            </w:r>
          </w:p>
        </w:tc>
      </w:tr>
      <w:tr w:rsidR="00F92997" w:rsidRPr="00530A8C" w:rsidTr="00B22489">
        <w:tc>
          <w:tcPr>
            <w:tcW w:w="817" w:type="dxa"/>
          </w:tcPr>
          <w:p w:rsidR="00F92997" w:rsidRDefault="00F92997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2207" w:type="dxa"/>
          </w:tcPr>
          <w:p w:rsidR="00F92997" w:rsidRPr="00FE6676" w:rsidRDefault="00F92997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E6676">
              <w:rPr>
                <w:rFonts w:ascii="Times New Roman" w:hAnsi="Times New Roman" w:cs="Times New Roman"/>
              </w:rPr>
              <w:t>Целевой показатель 7.2.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F92997" w:rsidRPr="00FE6676" w:rsidRDefault="00F92997" w:rsidP="00B267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E6676">
              <w:rPr>
                <w:rFonts w:ascii="Times New Roman" w:hAnsi="Times New Roman" w:cs="Times New Roman"/>
              </w:rPr>
              <w:t xml:space="preserve">Количество </w:t>
            </w:r>
            <w:r w:rsidRPr="00FE6676">
              <w:rPr>
                <w:rFonts w:ascii="Times New Roman" w:hAnsi="Times New Roman" w:cs="Times New Roman"/>
              </w:rPr>
              <w:lastRenderedPageBreak/>
              <w:t xml:space="preserve">посещений </w:t>
            </w:r>
            <w:r>
              <w:rPr>
                <w:rFonts w:ascii="Times New Roman" w:hAnsi="Times New Roman" w:cs="Times New Roman"/>
              </w:rPr>
              <w:t xml:space="preserve">общедоступных (публичных) </w:t>
            </w:r>
            <w:r w:rsidRPr="00FE6676">
              <w:rPr>
                <w:rFonts w:ascii="Times New Roman" w:hAnsi="Times New Roman" w:cs="Times New Roman"/>
              </w:rPr>
              <w:t>библиотек</w:t>
            </w:r>
          </w:p>
        </w:tc>
        <w:tc>
          <w:tcPr>
            <w:tcW w:w="1053" w:type="dxa"/>
            <w:gridSpan w:val="2"/>
          </w:tcPr>
          <w:p w:rsidR="00F92997" w:rsidRDefault="00F92997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человек</w:t>
            </w: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</w:tcPr>
          <w:p w:rsidR="00F92997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92997" w:rsidRDefault="00F92997" w:rsidP="009C7668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92997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Default="00F92997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Default="00F92997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Default="00F92997" w:rsidP="00F929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134,28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135,60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140,86</w:t>
            </w:r>
          </w:p>
        </w:tc>
        <w:tc>
          <w:tcPr>
            <w:tcW w:w="7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2997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144,81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F92997" w:rsidRDefault="00F92997" w:rsidP="009C76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151,40</w:t>
            </w:r>
          </w:p>
        </w:tc>
        <w:tc>
          <w:tcPr>
            <w:tcW w:w="2008" w:type="dxa"/>
          </w:tcPr>
          <w:p w:rsidR="00F92997" w:rsidRPr="00D42CE6" w:rsidRDefault="00F92997" w:rsidP="00F9299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Соглашение </w:t>
            </w: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взаимодействии по достижению </w:t>
            </w: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целевых показателей </w:t>
            </w:r>
          </w:p>
          <w:p w:rsidR="00F92997" w:rsidRPr="00D42CE6" w:rsidRDefault="00F92997" w:rsidP="00F9299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муниципального компонента региональной составляющей </w:t>
            </w:r>
          </w:p>
          <w:p w:rsidR="00F92997" w:rsidRDefault="00F92997" w:rsidP="00F92997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42CE6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национального проекта «Культура»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645DEB" w:rsidRDefault="00BA2DF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Задача 6 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645DEB" w:rsidRDefault="00BA2DF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8</w:t>
            </w:r>
          </w:p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Доля граждан, положительно оценивающих состояние межнациональных отношений, в общем количестве граждан в Асбестовском городском округе</w:t>
            </w:r>
          </w:p>
        </w:tc>
        <w:tc>
          <w:tcPr>
            <w:tcW w:w="1281" w:type="dxa"/>
            <w:gridSpan w:val="4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9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9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91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7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7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2008" w:type="dxa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Правительства Свердловской области от 21.10.2013 № 1268-ПП «Об утверждении программы Свердловской области «Развитие культуры в Свердловской области до 202</w:t>
            </w: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645DEB" w:rsidRDefault="00B26714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Задача 7 Формирование и развитие эффективной системы поддержки творчески одаренных детей и молодежи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645DEB" w:rsidRDefault="00B26714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Целевой показатель 9</w:t>
            </w:r>
          </w:p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Доля лауреатов кустовых, областных, региональных, всероссийских, международных конкурсов, фестивалей и выставочных мероприятий в общем числе обучающихся в школах искусств Асбестовского городского округа</w:t>
            </w:r>
          </w:p>
        </w:tc>
        <w:tc>
          <w:tcPr>
            <w:tcW w:w="1281" w:type="dxa"/>
            <w:gridSpan w:val="4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2D1969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2D1969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2D1969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2D1969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2D1969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2D1969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8" w:type="dxa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Правительства Свердловской области от 21.10.2013 № 1268-ПП «Об утверждении программы Свердловской области «Развитие культуры в Свердл</w:t>
            </w: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овской области до 2024</w:t>
            </w: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645DEB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Цель 2: Духовно-нравственное развитие личности и реализация человеческого потенциала в условиях перехода к инновационному типу развития общества и экономики Асбестовского городского округа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645DEB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969" w:type="dxa"/>
            <w:gridSpan w:val="39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Задача 1 Совершенствование организационных, экономических и правовых механизмов развития культуры</w:t>
            </w:r>
          </w:p>
        </w:tc>
      </w:tr>
      <w:tr w:rsidR="00A46F5D" w:rsidRPr="00530A8C" w:rsidTr="00B22489">
        <w:tc>
          <w:tcPr>
            <w:tcW w:w="817" w:type="dxa"/>
          </w:tcPr>
          <w:p w:rsidR="00A46F5D" w:rsidRPr="00645DEB" w:rsidRDefault="00A46F5D" w:rsidP="00F92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D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07" w:type="dxa"/>
          </w:tcPr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 xml:space="preserve">Целевой показатель 10 </w:t>
            </w:r>
          </w:p>
          <w:p w:rsidR="00A46F5D" w:rsidRPr="00530A8C" w:rsidRDefault="00A46F5D" w:rsidP="00F92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0A8C">
              <w:rPr>
                <w:rFonts w:ascii="Times New Roman" w:hAnsi="Times New Roman" w:cs="Times New Roman"/>
              </w:rPr>
              <w:t>Доля расходов на культуру в бюджете Асбестовского городского округа</w:t>
            </w:r>
          </w:p>
        </w:tc>
        <w:tc>
          <w:tcPr>
            <w:tcW w:w="1281" w:type="dxa"/>
            <w:gridSpan w:val="4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753" w:type="dxa"/>
            <w:gridSpan w:val="3"/>
            <w:tcBorders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9C7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A46F5D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6" w:type="dxa"/>
            <w:gridSpan w:val="2"/>
            <w:tcBorders>
              <w:left w:val="single" w:sz="4" w:space="0" w:color="auto"/>
            </w:tcBorders>
          </w:tcPr>
          <w:p w:rsidR="00A46F5D" w:rsidRPr="00530A8C" w:rsidRDefault="00E44D35" w:rsidP="00C74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8" w:type="dxa"/>
          </w:tcPr>
          <w:p w:rsidR="00A46F5D" w:rsidRPr="00530A8C" w:rsidRDefault="00A46F5D" w:rsidP="00F92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Постановление Правительства Свердловской области от 21.10.2013 № 1268-ПП «Об утверждении программы Свердловской области «Развитие культур</w:t>
            </w:r>
            <w:r w:rsidRPr="00530A8C">
              <w:rPr>
                <w:rFonts w:ascii="Times New Roman" w:hAnsi="Times New Roman" w:cs="Times New Roman"/>
                <w:sz w:val="20"/>
                <w:szCs w:val="20"/>
              </w:rPr>
              <w:t>ы в Свердловской области до 2024</w:t>
            </w:r>
            <w:r w:rsidRPr="00530A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года»</w:t>
            </w:r>
          </w:p>
        </w:tc>
      </w:tr>
    </w:tbl>
    <w:p w:rsidR="00A46F5D" w:rsidRDefault="00A46F5D" w:rsidP="00C74DB6"/>
    <w:sectPr w:rsidR="00A46F5D" w:rsidSect="00C74DB6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A64" w:rsidRDefault="00D31A64" w:rsidP="00A46F5D">
      <w:pPr>
        <w:spacing w:after="0" w:line="240" w:lineRule="auto"/>
      </w:pPr>
      <w:r>
        <w:separator/>
      </w:r>
    </w:p>
  </w:endnote>
  <w:endnote w:type="continuationSeparator" w:id="1">
    <w:p w:rsidR="00D31A64" w:rsidRDefault="00D31A64" w:rsidP="00A46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A64" w:rsidRDefault="00D31A64" w:rsidP="00A46F5D">
      <w:pPr>
        <w:spacing w:after="0" w:line="240" w:lineRule="auto"/>
      </w:pPr>
      <w:r>
        <w:separator/>
      </w:r>
    </w:p>
  </w:footnote>
  <w:footnote w:type="continuationSeparator" w:id="1">
    <w:p w:rsidR="00D31A64" w:rsidRDefault="00D31A64" w:rsidP="00A46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6F5D"/>
    <w:rsid w:val="00017F5D"/>
    <w:rsid w:val="00045EE4"/>
    <w:rsid w:val="00050E43"/>
    <w:rsid w:val="000613EE"/>
    <w:rsid w:val="000616AE"/>
    <w:rsid w:val="00067698"/>
    <w:rsid w:val="00096A62"/>
    <w:rsid w:val="000A60DB"/>
    <w:rsid w:val="000F516B"/>
    <w:rsid w:val="00143369"/>
    <w:rsid w:val="0016232F"/>
    <w:rsid w:val="00190214"/>
    <w:rsid w:val="001B1156"/>
    <w:rsid w:val="001C4D8B"/>
    <w:rsid w:val="00200198"/>
    <w:rsid w:val="0026127E"/>
    <w:rsid w:val="00284333"/>
    <w:rsid w:val="002D1969"/>
    <w:rsid w:val="002E2F0D"/>
    <w:rsid w:val="00324A36"/>
    <w:rsid w:val="00375851"/>
    <w:rsid w:val="00387DFC"/>
    <w:rsid w:val="0039734D"/>
    <w:rsid w:val="003C63FE"/>
    <w:rsid w:val="003D502F"/>
    <w:rsid w:val="004C73C1"/>
    <w:rsid w:val="004C7C6B"/>
    <w:rsid w:val="005C2429"/>
    <w:rsid w:val="0060624C"/>
    <w:rsid w:val="00645DEB"/>
    <w:rsid w:val="006602EA"/>
    <w:rsid w:val="006A4D9F"/>
    <w:rsid w:val="006B2117"/>
    <w:rsid w:val="00772344"/>
    <w:rsid w:val="007C4822"/>
    <w:rsid w:val="007D6D70"/>
    <w:rsid w:val="007F2D09"/>
    <w:rsid w:val="00874F1F"/>
    <w:rsid w:val="008A4420"/>
    <w:rsid w:val="008A49C8"/>
    <w:rsid w:val="00930767"/>
    <w:rsid w:val="009479B9"/>
    <w:rsid w:val="00975253"/>
    <w:rsid w:val="009753AD"/>
    <w:rsid w:val="00975B6F"/>
    <w:rsid w:val="009856D3"/>
    <w:rsid w:val="009A7B2E"/>
    <w:rsid w:val="009C7175"/>
    <w:rsid w:val="009C7668"/>
    <w:rsid w:val="00A32233"/>
    <w:rsid w:val="00A46F5D"/>
    <w:rsid w:val="00A90F0A"/>
    <w:rsid w:val="00A9308F"/>
    <w:rsid w:val="00AB4205"/>
    <w:rsid w:val="00AE2551"/>
    <w:rsid w:val="00B22489"/>
    <w:rsid w:val="00B26714"/>
    <w:rsid w:val="00B40D8E"/>
    <w:rsid w:val="00B75EB4"/>
    <w:rsid w:val="00BA2DFD"/>
    <w:rsid w:val="00BB19C6"/>
    <w:rsid w:val="00BC1BA9"/>
    <w:rsid w:val="00BC548D"/>
    <w:rsid w:val="00C411CE"/>
    <w:rsid w:val="00C54383"/>
    <w:rsid w:val="00C74DB6"/>
    <w:rsid w:val="00CB4CF2"/>
    <w:rsid w:val="00CD0DB3"/>
    <w:rsid w:val="00D039DD"/>
    <w:rsid w:val="00D31A64"/>
    <w:rsid w:val="00D6162C"/>
    <w:rsid w:val="00D61A53"/>
    <w:rsid w:val="00DA0D62"/>
    <w:rsid w:val="00DB37B7"/>
    <w:rsid w:val="00DB75AE"/>
    <w:rsid w:val="00DC76A2"/>
    <w:rsid w:val="00DD3CC4"/>
    <w:rsid w:val="00E16E2F"/>
    <w:rsid w:val="00E35056"/>
    <w:rsid w:val="00E44D35"/>
    <w:rsid w:val="00E97D66"/>
    <w:rsid w:val="00F42F2E"/>
    <w:rsid w:val="00F63B52"/>
    <w:rsid w:val="00F861EC"/>
    <w:rsid w:val="00F92997"/>
    <w:rsid w:val="00FA3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6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6F5D"/>
  </w:style>
  <w:style w:type="paragraph" w:styleId="a5">
    <w:name w:val="footer"/>
    <w:basedOn w:val="a"/>
    <w:link w:val="a6"/>
    <w:uiPriority w:val="99"/>
    <w:semiHidden/>
    <w:unhideWhenUsed/>
    <w:rsid w:val="00A46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6F5D"/>
  </w:style>
  <w:style w:type="table" w:styleId="a7">
    <w:name w:val="Table Grid"/>
    <w:basedOn w:val="a1"/>
    <w:uiPriority w:val="59"/>
    <w:rsid w:val="00A46F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46F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A46F5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rsid w:val="00B2671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9">
    <w:name w:val="Основной текст Знак"/>
    <w:basedOn w:val="a0"/>
    <w:link w:val="a8"/>
    <w:rsid w:val="00B26714"/>
    <w:rPr>
      <w:rFonts w:ascii="Times New Roman" w:eastAsia="Times New Roman" w:hAnsi="Times New Roman" w:cs="Times New Roman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4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luba</cp:lastModifiedBy>
  <cp:revision>2</cp:revision>
  <cp:lastPrinted>2020-05-26T07:20:00Z</cp:lastPrinted>
  <dcterms:created xsi:type="dcterms:W3CDTF">2020-07-22T10:35:00Z</dcterms:created>
  <dcterms:modified xsi:type="dcterms:W3CDTF">2020-07-22T10:35:00Z</dcterms:modified>
</cp:coreProperties>
</file>