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30" w:rsidRPr="002D635B" w:rsidRDefault="00F44830">
      <w:pPr>
        <w:pStyle w:val="ConsPlusTitle"/>
        <w:jc w:val="center"/>
        <w:rPr>
          <w:b w:val="0"/>
          <w:sz w:val="16"/>
          <w:szCs w:val="16"/>
        </w:rPr>
      </w:pPr>
    </w:p>
    <w:p w:rsidR="00F44830" w:rsidRPr="00F14886" w:rsidRDefault="00F44830">
      <w:pPr>
        <w:pStyle w:val="ConsPlusTitle"/>
        <w:jc w:val="center"/>
        <w:rPr>
          <w:b w:val="0"/>
          <w:szCs w:val="28"/>
        </w:rPr>
      </w:pPr>
    </w:p>
    <w:p w:rsidR="003D72D8" w:rsidRPr="00F14886" w:rsidRDefault="003D72D8">
      <w:pPr>
        <w:pStyle w:val="ConsPlusTitle"/>
        <w:jc w:val="center"/>
        <w:rPr>
          <w:b w:val="0"/>
          <w:szCs w:val="28"/>
        </w:rPr>
      </w:pPr>
    </w:p>
    <w:p w:rsidR="00F44830" w:rsidRDefault="00F44830">
      <w:pPr>
        <w:pStyle w:val="ConsPlusTitle"/>
        <w:jc w:val="center"/>
        <w:rPr>
          <w:b w:val="0"/>
          <w:szCs w:val="28"/>
        </w:rPr>
      </w:pPr>
    </w:p>
    <w:p w:rsidR="002D635B" w:rsidRDefault="002D635B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12.07.2019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85-РГ</w:t>
      </w:r>
    </w:p>
    <w:p w:rsidR="002D635B" w:rsidRDefault="002D635B">
      <w:pPr>
        <w:pStyle w:val="ConsPlusTitle"/>
        <w:jc w:val="center"/>
        <w:rPr>
          <w:b w:val="0"/>
          <w:szCs w:val="28"/>
        </w:rPr>
      </w:pPr>
    </w:p>
    <w:p w:rsidR="00F14886" w:rsidRDefault="00F14886">
      <w:pPr>
        <w:pStyle w:val="ConsPlusTitle"/>
        <w:jc w:val="center"/>
        <w:rPr>
          <w:b w:val="0"/>
          <w:szCs w:val="28"/>
        </w:rPr>
      </w:pPr>
    </w:p>
    <w:p w:rsidR="002D635B" w:rsidRPr="00F14886" w:rsidRDefault="002D635B">
      <w:pPr>
        <w:pStyle w:val="ConsPlusTitle"/>
        <w:jc w:val="center"/>
        <w:rPr>
          <w:b w:val="0"/>
          <w:szCs w:val="28"/>
        </w:rPr>
      </w:pPr>
    </w:p>
    <w:p w:rsidR="002F7809" w:rsidRPr="002D635B" w:rsidRDefault="002F7809">
      <w:pPr>
        <w:pStyle w:val="ConsPlusTitle"/>
        <w:jc w:val="center"/>
        <w:rPr>
          <w:b w:val="0"/>
          <w:szCs w:val="28"/>
        </w:rPr>
      </w:pPr>
    </w:p>
    <w:p w:rsidR="002F7809" w:rsidRPr="00D21EDD" w:rsidRDefault="001011EF" w:rsidP="00D21EDD">
      <w:pPr>
        <w:shd w:val="clear" w:color="auto" w:fill="FFFFFF"/>
        <w:jc w:val="center"/>
        <w:rPr>
          <w:b/>
          <w:sz w:val="28"/>
          <w:szCs w:val="28"/>
        </w:rPr>
      </w:pPr>
      <w:r w:rsidRPr="00D21EDD">
        <w:rPr>
          <w:b/>
          <w:sz w:val="28"/>
          <w:szCs w:val="28"/>
        </w:rPr>
        <w:t xml:space="preserve">О внесении изменений в </w:t>
      </w:r>
      <w:r w:rsidR="00350FF7" w:rsidRPr="00D21EDD">
        <w:rPr>
          <w:b/>
          <w:sz w:val="28"/>
          <w:szCs w:val="28"/>
        </w:rPr>
        <w:t xml:space="preserve">Положение о премировании </w:t>
      </w:r>
      <w:r w:rsidR="00D21EDD" w:rsidRPr="00D21EDD">
        <w:rPr>
          <w:b/>
          <w:sz w:val="28"/>
          <w:szCs w:val="28"/>
        </w:rPr>
        <w:t>выборного должностного лица, работников администрации Асбестовского городского округа</w:t>
      </w:r>
      <w:r w:rsidR="00350FF7" w:rsidRPr="00D21EDD">
        <w:rPr>
          <w:b/>
          <w:sz w:val="28"/>
          <w:szCs w:val="28"/>
        </w:rPr>
        <w:t xml:space="preserve">, утвержденное </w:t>
      </w:r>
      <w:r w:rsidR="00D21EDD">
        <w:rPr>
          <w:b/>
          <w:sz w:val="28"/>
          <w:szCs w:val="28"/>
        </w:rPr>
        <w:t>распоряжением</w:t>
      </w:r>
      <w:r w:rsidRPr="00D21EDD">
        <w:rPr>
          <w:b/>
          <w:sz w:val="28"/>
          <w:szCs w:val="28"/>
        </w:rPr>
        <w:t xml:space="preserve"> </w:t>
      </w:r>
      <w:r w:rsidR="00D21EDD">
        <w:rPr>
          <w:b/>
          <w:sz w:val="28"/>
          <w:szCs w:val="28"/>
        </w:rPr>
        <w:t>главы</w:t>
      </w:r>
      <w:r w:rsidRPr="00D21EDD">
        <w:rPr>
          <w:b/>
          <w:sz w:val="28"/>
          <w:szCs w:val="28"/>
        </w:rPr>
        <w:t xml:space="preserve"> Асбестовского городского округа от </w:t>
      </w:r>
      <w:r w:rsidR="00D21EDD">
        <w:rPr>
          <w:b/>
          <w:sz w:val="28"/>
          <w:szCs w:val="28"/>
        </w:rPr>
        <w:t>31</w:t>
      </w:r>
      <w:r w:rsidRPr="00D21EDD">
        <w:rPr>
          <w:b/>
          <w:sz w:val="28"/>
          <w:szCs w:val="28"/>
        </w:rPr>
        <w:t>.1</w:t>
      </w:r>
      <w:r w:rsidR="00D21EDD">
        <w:rPr>
          <w:b/>
          <w:sz w:val="28"/>
          <w:szCs w:val="28"/>
        </w:rPr>
        <w:t>2</w:t>
      </w:r>
      <w:r w:rsidRPr="00D21EDD">
        <w:rPr>
          <w:b/>
          <w:sz w:val="28"/>
          <w:szCs w:val="28"/>
        </w:rPr>
        <w:t>.201</w:t>
      </w:r>
      <w:r w:rsidR="00D21EDD">
        <w:rPr>
          <w:b/>
          <w:sz w:val="28"/>
          <w:szCs w:val="28"/>
        </w:rPr>
        <w:t>0</w:t>
      </w:r>
      <w:r w:rsidRPr="00D21EDD">
        <w:rPr>
          <w:b/>
          <w:sz w:val="28"/>
          <w:szCs w:val="28"/>
        </w:rPr>
        <w:t xml:space="preserve"> № </w:t>
      </w:r>
      <w:r w:rsidR="00D21EDD">
        <w:rPr>
          <w:b/>
          <w:sz w:val="28"/>
          <w:szCs w:val="28"/>
        </w:rPr>
        <w:t>1592</w:t>
      </w:r>
      <w:r w:rsidRPr="00D21EDD">
        <w:rPr>
          <w:b/>
          <w:sz w:val="28"/>
          <w:szCs w:val="28"/>
        </w:rPr>
        <w:t>-</w:t>
      </w:r>
      <w:r w:rsidR="00D21EDD">
        <w:rPr>
          <w:b/>
          <w:sz w:val="28"/>
          <w:szCs w:val="28"/>
        </w:rPr>
        <w:t>РГ</w:t>
      </w:r>
      <w:r w:rsidRPr="00D21EDD">
        <w:rPr>
          <w:b/>
          <w:sz w:val="28"/>
          <w:szCs w:val="28"/>
        </w:rPr>
        <w:t xml:space="preserve"> «Об утверждении Положения </w:t>
      </w:r>
      <w:r w:rsidR="00D21EDD" w:rsidRPr="00D21EDD">
        <w:rPr>
          <w:b/>
          <w:sz w:val="28"/>
          <w:szCs w:val="28"/>
        </w:rPr>
        <w:t>о премировании выборного должностного лица, работников администрации Асбестовского городского округа</w:t>
      </w:r>
      <w:r w:rsidRPr="00D21EDD">
        <w:rPr>
          <w:b/>
          <w:sz w:val="28"/>
          <w:szCs w:val="28"/>
        </w:rPr>
        <w:t>»</w:t>
      </w:r>
    </w:p>
    <w:p w:rsidR="002F7809" w:rsidRPr="00D21EDD" w:rsidRDefault="002F7809" w:rsidP="00D21EDD">
      <w:pPr>
        <w:pStyle w:val="ConsPlusNormal"/>
        <w:jc w:val="center"/>
        <w:rPr>
          <w:b/>
          <w:szCs w:val="28"/>
        </w:rPr>
      </w:pPr>
    </w:p>
    <w:p w:rsidR="00F44830" w:rsidRPr="00F14886" w:rsidRDefault="00F14886" w:rsidP="003D72D8">
      <w:pPr>
        <w:pStyle w:val="ConsPlusNormal"/>
        <w:ind w:firstLine="709"/>
        <w:jc w:val="both"/>
        <w:rPr>
          <w:szCs w:val="28"/>
        </w:rPr>
      </w:pPr>
      <w:r w:rsidRPr="00F14886">
        <w:rPr>
          <w:szCs w:val="28"/>
        </w:rPr>
        <w:t xml:space="preserve">В соответствии с Федеральным </w:t>
      </w:r>
      <w:hyperlink r:id="rId6" w:history="1">
        <w:r w:rsidRPr="00F14886">
          <w:rPr>
            <w:szCs w:val="28"/>
          </w:rPr>
          <w:t>законом</w:t>
        </w:r>
      </w:hyperlink>
      <w:r w:rsidRPr="00F14886">
        <w:rPr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F14886">
        <w:rPr>
          <w:bCs/>
          <w:szCs w:val="28"/>
        </w:rPr>
        <w:t>Федеральн</w:t>
      </w:r>
      <w:r w:rsidR="00FD438A">
        <w:rPr>
          <w:bCs/>
          <w:szCs w:val="28"/>
        </w:rPr>
        <w:t>ым</w:t>
      </w:r>
      <w:r w:rsidRPr="00F14886">
        <w:rPr>
          <w:bCs/>
          <w:szCs w:val="28"/>
        </w:rPr>
        <w:t xml:space="preserve"> закон</w:t>
      </w:r>
      <w:r w:rsidR="00FD438A">
        <w:rPr>
          <w:bCs/>
          <w:szCs w:val="28"/>
        </w:rPr>
        <w:t>ом</w:t>
      </w:r>
      <w:r w:rsidRPr="00F14886">
        <w:rPr>
          <w:bCs/>
          <w:szCs w:val="28"/>
        </w:rPr>
        <w:t xml:space="preserve"> </w:t>
      </w:r>
      <w:r w:rsidRPr="00F14886">
        <w:rPr>
          <w:szCs w:val="28"/>
        </w:rPr>
        <w:t>от 02.03.2007 № 25-ФЗ</w:t>
      </w:r>
      <w:r w:rsidR="00FD438A">
        <w:rPr>
          <w:szCs w:val="28"/>
        </w:rPr>
        <w:t xml:space="preserve"> </w:t>
      </w:r>
      <w:r w:rsidRPr="00F14886">
        <w:rPr>
          <w:szCs w:val="28"/>
        </w:rPr>
        <w:t>«О муниципальной службе в Российской Федерации», Областн</w:t>
      </w:r>
      <w:r w:rsidR="00FD438A">
        <w:rPr>
          <w:szCs w:val="28"/>
        </w:rPr>
        <w:t>ым</w:t>
      </w:r>
      <w:r w:rsidRPr="00F14886">
        <w:rPr>
          <w:szCs w:val="28"/>
        </w:rPr>
        <w:t xml:space="preserve"> закон</w:t>
      </w:r>
      <w:r w:rsidR="00FD438A">
        <w:rPr>
          <w:szCs w:val="28"/>
        </w:rPr>
        <w:t>ом</w:t>
      </w:r>
      <w:r w:rsidRPr="00F14886">
        <w:rPr>
          <w:szCs w:val="28"/>
        </w:rPr>
        <w:t xml:space="preserve"> от 29 октября 2007 года </w:t>
      </w:r>
      <w:r w:rsidR="002D635B">
        <w:rPr>
          <w:szCs w:val="28"/>
        </w:rPr>
        <w:br/>
      </w:r>
      <w:r w:rsidRPr="00F14886">
        <w:rPr>
          <w:szCs w:val="28"/>
        </w:rPr>
        <w:t>№ 136-ОЗ «Об особенностях муниципальной службы на территории Свердловской области»</w:t>
      </w:r>
      <w:r w:rsidR="002F7809" w:rsidRPr="00F14886">
        <w:rPr>
          <w:szCs w:val="28"/>
        </w:rPr>
        <w:t xml:space="preserve">, </w:t>
      </w:r>
      <w:hyperlink r:id="rId7" w:history="1">
        <w:r w:rsidR="002F7809" w:rsidRPr="00F14886">
          <w:rPr>
            <w:szCs w:val="28"/>
          </w:rPr>
          <w:t>Решением</w:t>
        </w:r>
      </w:hyperlink>
      <w:r w:rsidR="002F7809" w:rsidRPr="00F14886">
        <w:rPr>
          <w:szCs w:val="28"/>
        </w:rPr>
        <w:t xml:space="preserve"> Думы Асбестовского городского округа </w:t>
      </w:r>
      <w:r w:rsidR="002D635B">
        <w:rPr>
          <w:szCs w:val="28"/>
        </w:rPr>
        <w:br/>
      </w:r>
      <w:r w:rsidR="002F7809" w:rsidRPr="00F14886">
        <w:rPr>
          <w:szCs w:val="28"/>
        </w:rPr>
        <w:t xml:space="preserve">от </w:t>
      </w:r>
      <w:r w:rsidR="002F7809" w:rsidRPr="00D21EDD">
        <w:rPr>
          <w:szCs w:val="28"/>
        </w:rPr>
        <w:t>2</w:t>
      </w:r>
      <w:r w:rsidR="00824920" w:rsidRPr="00D21EDD">
        <w:rPr>
          <w:szCs w:val="28"/>
        </w:rPr>
        <w:t>7</w:t>
      </w:r>
      <w:r w:rsidR="002F7809" w:rsidRPr="00D21EDD">
        <w:rPr>
          <w:szCs w:val="28"/>
        </w:rPr>
        <w:t>.</w:t>
      </w:r>
      <w:r w:rsidR="00824920" w:rsidRPr="00D21EDD">
        <w:rPr>
          <w:szCs w:val="28"/>
        </w:rPr>
        <w:t>06</w:t>
      </w:r>
      <w:r w:rsidR="002F7809" w:rsidRPr="00D21EDD">
        <w:rPr>
          <w:szCs w:val="28"/>
        </w:rPr>
        <w:t>.201</w:t>
      </w:r>
      <w:r w:rsidR="00824920" w:rsidRPr="00D21EDD">
        <w:rPr>
          <w:szCs w:val="28"/>
        </w:rPr>
        <w:t>9</w:t>
      </w:r>
      <w:r w:rsidR="002F7809" w:rsidRPr="00D21EDD">
        <w:rPr>
          <w:szCs w:val="28"/>
        </w:rPr>
        <w:t xml:space="preserve"> </w:t>
      </w:r>
      <w:r w:rsidR="00824920" w:rsidRPr="00D21EDD">
        <w:rPr>
          <w:szCs w:val="28"/>
        </w:rPr>
        <w:t>№</w:t>
      </w:r>
      <w:r w:rsidR="002F7809" w:rsidRPr="00D21EDD">
        <w:rPr>
          <w:szCs w:val="28"/>
        </w:rPr>
        <w:t xml:space="preserve"> </w:t>
      </w:r>
      <w:r w:rsidR="00824920" w:rsidRPr="00D21EDD">
        <w:rPr>
          <w:szCs w:val="28"/>
        </w:rPr>
        <w:t>23</w:t>
      </w:r>
      <w:r w:rsidR="002F7809" w:rsidRPr="00D21EDD">
        <w:rPr>
          <w:szCs w:val="28"/>
        </w:rPr>
        <w:t>/</w:t>
      </w:r>
      <w:r w:rsidR="00824920" w:rsidRPr="00D21EDD">
        <w:rPr>
          <w:szCs w:val="28"/>
        </w:rPr>
        <w:t>7 «</w:t>
      </w:r>
      <w:r w:rsidR="00824920" w:rsidRPr="00D21EDD">
        <w:rPr>
          <w:rFonts w:eastAsia="Calibri"/>
          <w:color w:val="000000"/>
          <w:szCs w:val="28"/>
          <w:lang w:eastAsia="en-US"/>
        </w:rPr>
        <w:t xml:space="preserve">О внесении изменений в </w:t>
      </w:r>
      <w:hyperlink r:id="rId8" w:history="1">
        <w:r w:rsidR="00824920" w:rsidRPr="00D21EDD">
          <w:rPr>
            <w:rStyle w:val="a7"/>
            <w:rFonts w:eastAsia="Calibri"/>
            <w:color w:val="000000"/>
            <w:szCs w:val="28"/>
            <w:u w:val="none"/>
            <w:lang w:eastAsia="en-US"/>
          </w:rPr>
          <w:t>Положение</w:t>
        </w:r>
      </w:hyperlink>
      <w:r w:rsidR="00824920" w:rsidRPr="00D21EDD">
        <w:rPr>
          <w:rFonts w:eastAsia="Calibri"/>
          <w:color w:val="000000"/>
          <w:szCs w:val="28"/>
          <w:lang w:eastAsia="en-US"/>
        </w:rPr>
        <w:t xml:space="preserve"> об оплате труда муниципальных служащих Асбестовского городского округа, утвержденное Решением Думы Асбестовского городского округа от 16.12.2010</w:t>
      </w:r>
      <w:r w:rsidR="006D5254">
        <w:rPr>
          <w:rFonts w:eastAsia="Calibri"/>
          <w:color w:val="000000"/>
          <w:szCs w:val="28"/>
          <w:lang w:eastAsia="en-US"/>
        </w:rPr>
        <w:t xml:space="preserve"> </w:t>
      </w:r>
      <w:r w:rsidR="00824920" w:rsidRPr="00D21EDD">
        <w:rPr>
          <w:rFonts w:eastAsia="Calibri"/>
          <w:color w:val="000000"/>
          <w:szCs w:val="28"/>
          <w:lang w:eastAsia="en-US"/>
        </w:rPr>
        <w:t>№ 47/5»,</w:t>
      </w:r>
      <w:r w:rsidR="006D5254">
        <w:rPr>
          <w:rFonts w:eastAsia="Calibri"/>
          <w:color w:val="000000"/>
          <w:szCs w:val="28"/>
          <w:lang w:eastAsia="en-US"/>
        </w:rPr>
        <w:t xml:space="preserve"> </w:t>
      </w:r>
      <w:hyperlink r:id="rId9" w:history="1">
        <w:r w:rsidR="00D21EDD" w:rsidRPr="00D21EDD">
          <w:rPr>
            <w:szCs w:val="28"/>
          </w:rPr>
          <w:t>Решением</w:t>
        </w:r>
      </w:hyperlink>
      <w:r w:rsidR="00D21EDD" w:rsidRPr="00D21EDD">
        <w:rPr>
          <w:szCs w:val="28"/>
        </w:rPr>
        <w:t xml:space="preserve"> Думы Асбестовского городского округа от 27.06.2019 № 23/8 </w:t>
      </w:r>
      <w:r w:rsidR="002D635B">
        <w:rPr>
          <w:szCs w:val="28"/>
        </w:rPr>
        <w:br/>
      </w:r>
      <w:r w:rsidR="00D21EDD" w:rsidRPr="00D21EDD">
        <w:rPr>
          <w:szCs w:val="28"/>
        </w:rPr>
        <w:t>«</w:t>
      </w:r>
      <w:r w:rsidR="00D21EDD" w:rsidRPr="00D21EDD">
        <w:rPr>
          <w:bCs/>
          <w:szCs w:val="28"/>
        </w:rPr>
        <w:t xml:space="preserve">О внесении изменений в Положение об оплате труда работников, не отнесенных к муниципальным должностям муниципальной службы и осуществляющих техническое обеспечение деятельности администрации и иных органов местного самоуправления Асбестовского городского округа, утвержденное решением Думы Асбестовского городского округа от 16.12.2010 № 47/6», </w:t>
      </w:r>
      <w:hyperlink r:id="rId10" w:history="1">
        <w:r w:rsidR="00D21EDD" w:rsidRPr="00D21EDD">
          <w:rPr>
            <w:szCs w:val="28"/>
          </w:rPr>
          <w:t>Решением</w:t>
        </w:r>
      </w:hyperlink>
      <w:r w:rsidR="00D21EDD" w:rsidRPr="00D21EDD">
        <w:rPr>
          <w:szCs w:val="28"/>
        </w:rPr>
        <w:t xml:space="preserve"> Думы Асбестовского городского округа от 27.06.2019 № 23/</w:t>
      </w:r>
      <w:r w:rsidR="00D21EDD">
        <w:rPr>
          <w:szCs w:val="28"/>
        </w:rPr>
        <w:t>10</w:t>
      </w:r>
      <w:r w:rsidR="00D21EDD" w:rsidRPr="00D21EDD">
        <w:rPr>
          <w:szCs w:val="28"/>
        </w:rPr>
        <w:t xml:space="preserve"> </w:t>
      </w:r>
      <w:r w:rsidR="00D21EDD">
        <w:rPr>
          <w:szCs w:val="28"/>
        </w:rPr>
        <w:t>«</w:t>
      </w:r>
      <w:r w:rsidR="00D21EDD" w:rsidRPr="00D21EDD">
        <w:rPr>
          <w:szCs w:val="28"/>
        </w:rPr>
        <w:t xml:space="preserve">О внесении изменений </w:t>
      </w:r>
      <w:r w:rsidR="002D635B">
        <w:rPr>
          <w:szCs w:val="28"/>
        </w:rPr>
        <w:br/>
      </w:r>
      <w:r w:rsidR="00D21EDD" w:rsidRPr="00D21EDD">
        <w:rPr>
          <w:szCs w:val="28"/>
        </w:rPr>
        <w:t xml:space="preserve">в Положение об оплате труда выборных должностных лиц, осуществляющих свои полномочия на постоянной основе в Асбестовском городском округе, утвержденное </w:t>
      </w:r>
      <w:r w:rsidR="00D21EDD" w:rsidRPr="00D21EDD">
        <w:rPr>
          <w:bCs/>
          <w:szCs w:val="28"/>
        </w:rPr>
        <w:t xml:space="preserve">Решением Думы Асбестовского городского округа от 16.12.2010 </w:t>
      </w:r>
      <w:r w:rsidR="002D635B">
        <w:rPr>
          <w:bCs/>
          <w:szCs w:val="28"/>
        </w:rPr>
        <w:br/>
      </w:r>
      <w:r w:rsidR="00D21EDD" w:rsidRPr="00D21EDD">
        <w:rPr>
          <w:bCs/>
          <w:szCs w:val="28"/>
        </w:rPr>
        <w:t>№ 47/4</w:t>
      </w:r>
      <w:r w:rsidR="00D21EDD">
        <w:rPr>
          <w:bCs/>
          <w:szCs w:val="28"/>
        </w:rPr>
        <w:t>»</w:t>
      </w:r>
      <w:r w:rsidR="006D5254">
        <w:rPr>
          <w:bCs/>
          <w:szCs w:val="28"/>
        </w:rPr>
        <w:t xml:space="preserve">, </w:t>
      </w:r>
      <w:hyperlink r:id="rId11" w:history="1">
        <w:r w:rsidR="001011EF" w:rsidRPr="00F14886">
          <w:rPr>
            <w:szCs w:val="28"/>
          </w:rPr>
          <w:t xml:space="preserve">статьями </w:t>
        </w:r>
        <w:r w:rsidR="00824920" w:rsidRPr="00F14886">
          <w:rPr>
            <w:szCs w:val="28"/>
          </w:rPr>
          <w:t>27</w:t>
        </w:r>
      </w:hyperlink>
      <w:r w:rsidR="001011EF" w:rsidRPr="00F14886">
        <w:rPr>
          <w:szCs w:val="28"/>
        </w:rPr>
        <w:t xml:space="preserve">, </w:t>
      </w:r>
      <w:hyperlink r:id="rId12" w:history="1">
        <w:r w:rsidR="001011EF" w:rsidRPr="00F14886">
          <w:rPr>
            <w:szCs w:val="28"/>
          </w:rPr>
          <w:t>30</w:t>
        </w:r>
      </w:hyperlink>
      <w:r w:rsidR="001011EF" w:rsidRPr="00F14886">
        <w:rPr>
          <w:szCs w:val="28"/>
        </w:rPr>
        <w:t xml:space="preserve"> Устава Асбестовского городского округа</w:t>
      </w:r>
      <w:r w:rsidR="006D5254">
        <w:rPr>
          <w:szCs w:val="28"/>
        </w:rPr>
        <w:t>:</w:t>
      </w:r>
    </w:p>
    <w:p w:rsidR="00F44830" w:rsidRPr="00F14886" w:rsidRDefault="00F44830" w:rsidP="003D72D8">
      <w:pPr>
        <w:pStyle w:val="ConsPlusTitle"/>
        <w:ind w:firstLine="709"/>
        <w:jc w:val="both"/>
        <w:rPr>
          <w:b w:val="0"/>
          <w:szCs w:val="28"/>
        </w:rPr>
      </w:pPr>
      <w:r w:rsidRPr="00F14886">
        <w:rPr>
          <w:b w:val="0"/>
          <w:szCs w:val="28"/>
        </w:rPr>
        <w:t xml:space="preserve">1. Внести изменения в </w:t>
      </w:r>
      <w:r w:rsidR="006D5254" w:rsidRPr="00D21EDD">
        <w:rPr>
          <w:b w:val="0"/>
          <w:szCs w:val="28"/>
        </w:rPr>
        <w:t xml:space="preserve">Положение о премировании выборного должностного лица, работников администрации Асбестовского городского округа, утвержденное </w:t>
      </w:r>
      <w:r w:rsidR="006D5254">
        <w:rPr>
          <w:b w:val="0"/>
          <w:szCs w:val="28"/>
        </w:rPr>
        <w:t>распоряжением</w:t>
      </w:r>
      <w:r w:rsidR="006D5254" w:rsidRPr="00D21EDD">
        <w:rPr>
          <w:b w:val="0"/>
          <w:szCs w:val="28"/>
        </w:rPr>
        <w:t xml:space="preserve"> </w:t>
      </w:r>
      <w:r w:rsidR="006D5254">
        <w:rPr>
          <w:b w:val="0"/>
          <w:szCs w:val="28"/>
        </w:rPr>
        <w:t>главы</w:t>
      </w:r>
      <w:r w:rsidR="006D5254" w:rsidRPr="00D21EDD">
        <w:rPr>
          <w:b w:val="0"/>
          <w:szCs w:val="28"/>
        </w:rPr>
        <w:t xml:space="preserve"> Асбестовского городского округа от </w:t>
      </w:r>
      <w:r w:rsidR="006D5254">
        <w:rPr>
          <w:b w:val="0"/>
          <w:szCs w:val="28"/>
        </w:rPr>
        <w:t>31</w:t>
      </w:r>
      <w:r w:rsidR="006D5254" w:rsidRPr="00D21EDD">
        <w:rPr>
          <w:b w:val="0"/>
          <w:szCs w:val="28"/>
        </w:rPr>
        <w:t>.1</w:t>
      </w:r>
      <w:r w:rsidR="006D5254">
        <w:rPr>
          <w:b w:val="0"/>
          <w:szCs w:val="28"/>
        </w:rPr>
        <w:t>2</w:t>
      </w:r>
      <w:r w:rsidR="006D5254" w:rsidRPr="00D21EDD">
        <w:rPr>
          <w:b w:val="0"/>
          <w:szCs w:val="28"/>
        </w:rPr>
        <w:t>.201</w:t>
      </w:r>
      <w:r w:rsidR="006D5254">
        <w:rPr>
          <w:b w:val="0"/>
          <w:szCs w:val="28"/>
        </w:rPr>
        <w:t>0</w:t>
      </w:r>
      <w:r w:rsidR="006D5254" w:rsidRPr="00D21EDD">
        <w:rPr>
          <w:b w:val="0"/>
          <w:szCs w:val="28"/>
        </w:rPr>
        <w:t xml:space="preserve"> № </w:t>
      </w:r>
      <w:r w:rsidR="006D5254">
        <w:rPr>
          <w:b w:val="0"/>
          <w:szCs w:val="28"/>
        </w:rPr>
        <w:t>1592</w:t>
      </w:r>
      <w:r w:rsidR="006D5254" w:rsidRPr="00D21EDD">
        <w:rPr>
          <w:b w:val="0"/>
          <w:szCs w:val="28"/>
        </w:rPr>
        <w:t>-</w:t>
      </w:r>
      <w:r w:rsidR="006D5254">
        <w:rPr>
          <w:b w:val="0"/>
          <w:szCs w:val="28"/>
        </w:rPr>
        <w:t>РГ</w:t>
      </w:r>
      <w:r w:rsidR="006D5254" w:rsidRPr="00D21EDD">
        <w:rPr>
          <w:b w:val="0"/>
          <w:szCs w:val="28"/>
        </w:rPr>
        <w:t xml:space="preserve"> «Об утверждении Положения о премировании выборного должностного лица, работников администрации Асбестовского городского округа»</w:t>
      </w:r>
      <w:r w:rsidRPr="00F14886">
        <w:rPr>
          <w:b w:val="0"/>
          <w:szCs w:val="28"/>
        </w:rPr>
        <w:t>:</w:t>
      </w:r>
    </w:p>
    <w:p w:rsidR="00994902" w:rsidRPr="00F14886" w:rsidRDefault="00994902" w:rsidP="003D72D8">
      <w:pPr>
        <w:pStyle w:val="ConsPlusTitle"/>
        <w:ind w:firstLine="709"/>
        <w:jc w:val="both"/>
        <w:rPr>
          <w:b w:val="0"/>
          <w:szCs w:val="28"/>
        </w:rPr>
      </w:pPr>
      <w:r w:rsidRPr="00F14886">
        <w:rPr>
          <w:b w:val="0"/>
          <w:szCs w:val="28"/>
        </w:rPr>
        <w:t>1.1. Пункт 1.</w:t>
      </w:r>
      <w:r w:rsidR="006D5254">
        <w:rPr>
          <w:b w:val="0"/>
          <w:szCs w:val="28"/>
        </w:rPr>
        <w:t>1</w:t>
      </w:r>
      <w:r w:rsidRPr="00F14886">
        <w:rPr>
          <w:b w:val="0"/>
          <w:szCs w:val="28"/>
        </w:rPr>
        <w:t>. раздела 1</w:t>
      </w:r>
      <w:r w:rsidR="00A554D1">
        <w:rPr>
          <w:b w:val="0"/>
          <w:szCs w:val="28"/>
        </w:rPr>
        <w:t>.</w:t>
      </w:r>
      <w:r w:rsidRPr="00F14886">
        <w:rPr>
          <w:b w:val="0"/>
          <w:szCs w:val="28"/>
        </w:rPr>
        <w:t xml:space="preserve"> </w:t>
      </w:r>
      <w:r w:rsidR="00A554D1" w:rsidRPr="00A554D1">
        <w:rPr>
          <w:b w:val="0"/>
          <w:szCs w:val="28"/>
        </w:rPr>
        <w:t xml:space="preserve">Положения о премировании </w:t>
      </w:r>
      <w:r w:rsidR="006D5254" w:rsidRPr="00D21EDD">
        <w:rPr>
          <w:b w:val="0"/>
          <w:szCs w:val="28"/>
        </w:rPr>
        <w:t>выборного должностного лица, работников</w:t>
      </w:r>
      <w:r w:rsidR="006D5254" w:rsidRPr="00A554D1">
        <w:rPr>
          <w:b w:val="0"/>
          <w:szCs w:val="28"/>
        </w:rPr>
        <w:t xml:space="preserve"> </w:t>
      </w:r>
      <w:r w:rsidR="00A554D1" w:rsidRPr="00A554D1">
        <w:rPr>
          <w:b w:val="0"/>
          <w:szCs w:val="28"/>
        </w:rPr>
        <w:t>администрации Асбестовского городского округа</w:t>
      </w:r>
      <w:r w:rsidR="00A554D1" w:rsidRPr="00F14886">
        <w:rPr>
          <w:b w:val="0"/>
          <w:szCs w:val="28"/>
        </w:rPr>
        <w:t xml:space="preserve"> </w:t>
      </w:r>
      <w:r w:rsidRPr="00F14886">
        <w:rPr>
          <w:b w:val="0"/>
          <w:szCs w:val="28"/>
        </w:rPr>
        <w:t>изложить</w:t>
      </w:r>
      <w:r w:rsidR="000A7CC9" w:rsidRPr="00F14886">
        <w:rPr>
          <w:b w:val="0"/>
          <w:szCs w:val="28"/>
        </w:rPr>
        <w:t xml:space="preserve"> в следующей редакции:</w:t>
      </w:r>
    </w:p>
    <w:p w:rsidR="006D5254" w:rsidRDefault="000A7CC9" w:rsidP="003D72D8">
      <w:pPr>
        <w:pStyle w:val="ConsPlusNormal"/>
        <w:ind w:firstLine="709"/>
        <w:jc w:val="both"/>
        <w:rPr>
          <w:szCs w:val="28"/>
        </w:rPr>
      </w:pPr>
      <w:r w:rsidRPr="00F14886">
        <w:rPr>
          <w:szCs w:val="28"/>
        </w:rPr>
        <w:lastRenderedPageBreak/>
        <w:t>«1.</w:t>
      </w:r>
      <w:r w:rsidR="006D5254">
        <w:rPr>
          <w:szCs w:val="28"/>
        </w:rPr>
        <w:t>1</w:t>
      </w:r>
      <w:r w:rsidRPr="00F14886">
        <w:rPr>
          <w:szCs w:val="28"/>
        </w:rPr>
        <w:t xml:space="preserve">. </w:t>
      </w:r>
      <w:r w:rsidR="006D5254" w:rsidRPr="00895145">
        <w:rPr>
          <w:szCs w:val="28"/>
        </w:rPr>
        <w:t>Настоящее Положение о премировании выборн</w:t>
      </w:r>
      <w:r w:rsidR="006D5254">
        <w:rPr>
          <w:szCs w:val="28"/>
        </w:rPr>
        <w:t>ого</w:t>
      </w:r>
      <w:r w:rsidR="006D5254" w:rsidRPr="00895145">
        <w:rPr>
          <w:szCs w:val="28"/>
        </w:rPr>
        <w:t xml:space="preserve"> должностн</w:t>
      </w:r>
      <w:r w:rsidR="006D5254">
        <w:rPr>
          <w:szCs w:val="28"/>
        </w:rPr>
        <w:t>ого</w:t>
      </w:r>
      <w:r w:rsidR="006D5254" w:rsidRPr="00895145">
        <w:rPr>
          <w:szCs w:val="28"/>
        </w:rPr>
        <w:t xml:space="preserve"> лиц</w:t>
      </w:r>
      <w:r w:rsidR="006D5254">
        <w:rPr>
          <w:szCs w:val="28"/>
        </w:rPr>
        <w:t>а</w:t>
      </w:r>
      <w:r w:rsidR="006D5254" w:rsidRPr="00895145">
        <w:rPr>
          <w:szCs w:val="28"/>
        </w:rPr>
        <w:t>, работников администрации Асбестовского городского округа (далее – Положение) разработано в соответствии с</w:t>
      </w:r>
      <w:r w:rsidR="006D5254">
        <w:rPr>
          <w:szCs w:val="28"/>
        </w:rPr>
        <w:t xml:space="preserve"> </w:t>
      </w:r>
      <w:r w:rsidR="006D5254" w:rsidRPr="00F14886">
        <w:rPr>
          <w:szCs w:val="28"/>
        </w:rPr>
        <w:t xml:space="preserve">Федеральным </w:t>
      </w:r>
      <w:hyperlink r:id="rId13" w:history="1">
        <w:r w:rsidR="006D5254" w:rsidRPr="00F14886">
          <w:rPr>
            <w:szCs w:val="28"/>
          </w:rPr>
          <w:t>законом</w:t>
        </w:r>
      </w:hyperlink>
      <w:r w:rsidR="006D5254" w:rsidRPr="00F14886">
        <w:rPr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6D5254" w:rsidRPr="00F14886">
        <w:rPr>
          <w:bCs/>
          <w:szCs w:val="28"/>
        </w:rPr>
        <w:t>Федеральн</w:t>
      </w:r>
      <w:r w:rsidR="006D5254">
        <w:rPr>
          <w:bCs/>
          <w:szCs w:val="28"/>
        </w:rPr>
        <w:t>ым</w:t>
      </w:r>
      <w:r w:rsidR="006D5254" w:rsidRPr="00F14886">
        <w:rPr>
          <w:bCs/>
          <w:szCs w:val="28"/>
        </w:rPr>
        <w:t xml:space="preserve"> закон</w:t>
      </w:r>
      <w:r w:rsidR="006D5254">
        <w:rPr>
          <w:bCs/>
          <w:szCs w:val="28"/>
        </w:rPr>
        <w:t>ом</w:t>
      </w:r>
      <w:r w:rsidR="006D5254" w:rsidRPr="00F14886">
        <w:rPr>
          <w:bCs/>
          <w:szCs w:val="28"/>
        </w:rPr>
        <w:t xml:space="preserve"> </w:t>
      </w:r>
      <w:r w:rsidR="006D5254" w:rsidRPr="00F14886">
        <w:rPr>
          <w:szCs w:val="28"/>
        </w:rPr>
        <w:t>от 02.03.2007 № 25-ФЗ</w:t>
      </w:r>
      <w:r w:rsidR="006D5254">
        <w:rPr>
          <w:szCs w:val="28"/>
        </w:rPr>
        <w:t xml:space="preserve"> </w:t>
      </w:r>
      <w:r w:rsidR="006D5254" w:rsidRPr="00F14886">
        <w:rPr>
          <w:szCs w:val="28"/>
        </w:rPr>
        <w:t>«О муниципальной службе в Российской Федерации», Областн</w:t>
      </w:r>
      <w:r w:rsidR="006D5254">
        <w:rPr>
          <w:szCs w:val="28"/>
        </w:rPr>
        <w:t>ым</w:t>
      </w:r>
      <w:r w:rsidR="006D5254" w:rsidRPr="00F14886">
        <w:rPr>
          <w:szCs w:val="28"/>
        </w:rPr>
        <w:t xml:space="preserve"> закон</w:t>
      </w:r>
      <w:r w:rsidR="006D5254">
        <w:rPr>
          <w:szCs w:val="28"/>
        </w:rPr>
        <w:t>ом</w:t>
      </w:r>
      <w:r w:rsidR="006D5254" w:rsidRPr="00F14886">
        <w:rPr>
          <w:szCs w:val="28"/>
        </w:rPr>
        <w:t xml:space="preserve"> от 29 октября 2007 года </w:t>
      </w:r>
      <w:r w:rsidR="006D5254">
        <w:rPr>
          <w:szCs w:val="28"/>
        </w:rPr>
        <w:t xml:space="preserve"> </w:t>
      </w:r>
      <w:r w:rsidR="006D5254" w:rsidRPr="00F14886">
        <w:rPr>
          <w:szCs w:val="28"/>
        </w:rPr>
        <w:t xml:space="preserve">№ 136-ОЗ «Об особенностях муниципальной службы на территории Свердловской области», </w:t>
      </w:r>
      <w:hyperlink r:id="rId14" w:history="1">
        <w:r w:rsidR="006D5254" w:rsidRPr="00F14886">
          <w:rPr>
            <w:szCs w:val="28"/>
          </w:rPr>
          <w:t>Решением</w:t>
        </w:r>
      </w:hyperlink>
      <w:r w:rsidR="006D5254" w:rsidRPr="00F14886">
        <w:rPr>
          <w:szCs w:val="28"/>
        </w:rPr>
        <w:t xml:space="preserve"> Думы Асбестовского городского округа от </w:t>
      </w:r>
      <w:r w:rsidR="006D5254" w:rsidRPr="00D21EDD">
        <w:rPr>
          <w:szCs w:val="28"/>
        </w:rPr>
        <w:t>27.06.2019 № 23/7 «</w:t>
      </w:r>
      <w:r w:rsidR="006D5254" w:rsidRPr="00D21EDD">
        <w:rPr>
          <w:rFonts w:eastAsia="Calibri"/>
          <w:color w:val="000000"/>
          <w:szCs w:val="28"/>
          <w:lang w:eastAsia="en-US"/>
        </w:rPr>
        <w:t xml:space="preserve">О внесении изменений в </w:t>
      </w:r>
      <w:hyperlink r:id="rId15" w:history="1">
        <w:r w:rsidR="006D5254" w:rsidRPr="00D21EDD">
          <w:rPr>
            <w:rStyle w:val="a7"/>
            <w:rFonts w:eastAsia="Calibri"/>
            <w:color w:val="000000"/>
            <w:szCs w:val="28"/>
            <w:u w:val="none"/>
            <w:lang w:eastAsia="en-US"/>
          </w:rPr>
          <w:t>Положение</w:t>
        </w:r>
      </w:hyperlink>
      <w:r w:rsidR="006D5254" w:rsidRPr="00D21EDD">
        <w:rPr>
          <w:rFonts w:eastAsia="Calibri"/>
          <w:color w:val="000000"/>
          <w:szCs w:val="28"/>
          <w:lang w:eastAsia="en-US"/>
        </w:rPr>
        <w:t xml:space="preserve"> </w:t>
      </w:r>
      <w:r w:rsidR="002D635B">
        <w:rPr>
          <w:rFonts w:eastAsia="Calibri"/>
          <w:color w:val="000000"/>
          <w:szCs w:val="28"/>
          <w:lang w:eastAsia="en-US"/>
        </w:rPr>
        <w:br/>
      </w:r>
      <w:r w:rsidR="006D5254" w:rsidRPr="00D21EDD">
        <w:rPr>
          <w:rFonts w:eastAsia="Calibri"/>
          <w:color w:val="000000"/>
          <w:szCs w:val="28"/>
          <w:lang w:eastAsia="en-US"/>
        </w:rPr>
        <w:t>об оплате труда муниципальных служащих Асбестовского городского округа, утвержденное Решением Думы Асбестовского городского округа от 16.12.2010</w:t>
      </w:r>
      <w:r w:rsidR="002D635B">
        <w:rPr>
          <w:rFonts w:eastAsia="Calibri"/>
          <w:color w:val="000000"/>
          <w:szCs w:val="28"/>
          <w:lang w:eastAsia="en-US"/>
        </w:rPr>
        <w:t xml:space="preserve"> </w:t>
      </w:r>
      <w:r w:rsidR="002D635B">
        <w:rPr>
          <w:rFonts w:eastAsia="Calibri"/>
          <w:color w:val="000000"/>
          <w:szCs w:val="28"/>
          <w:lang w:eastAsia="en-US"/>
        </w:rPr>
        <w:br/>
      </w:r>
      <w:r w:rsidR="006D5254" w:rsidRPr="00D21EDD">
        <w:rPr>
          <w:rFonts w:eastAsia="Calibri"/>
          <w:color w:val="000000"/>
          <w:szCs w:val="28"/>
          <w:lang w:eastAsia="en-US"/>
        </w:rPr>
        <w:t>№ 47/5»,</w:t>
      </w:r>
      <w:r w:rsidR="006D5254">
        <w:rPr>
          <w:rFonts w:eastAsia="Calibri"/>
          <w:color w:val="000000"/>
          <w:szCs w:val="28"/>
          <w:lang w:eastAsia="en-US"/>
        </w:rPr>
        <w:t xml:space="preserve"> </w:t>
      </w:r>
      <w:hyperlink r:id="rId16" w:history="1">
        <w:r w:rsidR="006D5254" w:rsidRPr="00D21EDD">
          <w:rPr>
            <w:szCs w:val="28"/>
          </w:rPr>
          <w:t>Решением</w:t>
        </w:r>
      </w:hyperlink>
      <w:r w:rsidR="006D5254" w:rsidRPr="00D21EDD">
        <w:rPr>
          <w:szCs w:val="28"/>
        </w:rPr>
        <w:t xml:space="preserve"> Думы Асбестовского городского округа от 27.06.2019 № 23/8 «</w:t>
      </w:r>
      <w:r w:rsidR="006D5254" w:rsidRPr="00D21EDD">
        <w:rPr>
          <w:bCs/>
          <w:szCs w:val="28"/>
        </w:rPr>
        <w:t xml:space="preserve">О внесении изменений в Положение об оплате труда работников, не отнесенных к муниципальным должностям муниципальной службы и осуществляющих техническое обеспечение деятельности администрации и иных органов местного самоуправления Асбестовского городского округа, утвержденное решением Думы Асбестовского городского округа от 16.12.2010 № 47/6», </w:t>
      </w:r>
      <w:hyperlink r:id="rId17" w:history="1">
        <w:r w:rsidR="006D5254" w:rsidRPr="00D21EDD">
          <w:rPr>
            <w:szCs w:val="28"/>
          </w:rPr>
          <w:t>Решением</w:t>
        </w:r>
      </w:hyperlink>
      <w:r w:rsidR="006D5254" w:rsidRPr="00D21EDD">
        <w:rPr>
          <w:szCs w:val="28"/>
        </w:rPr>
        <w:t xml:space="preserve"> Думы Асбестовского городского округа от 27.06.2019 № 23/</w:t>
      </w:r>
      <w:r w:rsidR="006D5254">
        <w:rPr>
          <w:szCs w:val="28"/>
        </w:rPr>
        <w:t>10</w:t>
      </w:r>
      <w:r w:rsidR="006D5254" w:rsidRPr="00D21EDD">
        <w:rPr>
          <w:szCs w:val="28"/>
        </w:rPr>
        <w:t xml:space="preserve"> </w:t>
      </w:r>
      <w:r w:rsidR="006D5254">
        <w:rPr>
          <w:szCs w:val="28"/>
        </w:rPr>
        <w:t>«</w:t>
      </w:r>
      <w:r w:rsidR="006D5254" w:rsidRPr="00D21EDD">
        <w:rPr>
          <w:szCs w:val="28"/>
        </w:rPr>
        <w:t xml:space="preserve">О внесении изменений </w:t>
      </w:r>
      <w:r w:rsidR="002D635B">
        <w:rPr>
          <w:szCs w:val="28"/>
        </w:rPr>
        <w:br/>
      </w:r>
      <w:r w:rsidR="006D5254" w:rsidRPr="00D21EDD">
        <w:rPr>
          <w:szCs w:val="28"/>
        </w:rPr>
        <w:t xml:space="preserve">в Положение об оплате труда выборных должностных лиц, осуществляющих свои полномочия на постоянной основе в Асбестовском городском округе, утвержденное </w:t>
      </w:r>
      <w:r w:rsidR="006D5254" w:rsidRPr="00D21EDD">
        <w:rPr>
          <w:bCs/>
          <w:szCs w:val="28"/>
        </w:rPr>
        <w:t xml:space="preserve">Решением Думы Асбестовского </w:t>
      </w:r>
      <w:r w:rsidR="002D635B">
        <w:rPr>
          <w:bCs/>
          <w:szCs w:val="28"/>
        </w:rPr>
        <w:t xml:space="preserve">городского округа от 16.12.2010 </w:t>
      </w:r>
      <w:r w:rsidR="002D635B">
        <w:rPr>
          <w:bCs/>
          <w:szCs w:val="28"/>
        </w:rPr>
        <w:br/>
      </w:r>
      <w:r w:rsidR="006D5254" w:rsidRPr="00D21EDD">
        <w:rPr>
          <w:bCs/>
          <w:szCs w:val="28"/>
        </w:rPr>
        <w:t>№ 47/4</w:t>
      </w:r>
      <w:r w:rsidR="006D5254">
        <w:rPr>
          <w:bCs/>
          <w:szCs w:val="28"/>
        </w:rPr>
        <w:t>».</w:t>
      </w:r>
    </w:p>
    <w:p w:rsidR="000A7CC9" w:rsidRDefault="002208D6" w:rsidP="003D72D8">
      <w:pPr>
        <w:pStyle w:val="ConsPlusNormal"/>
        <w:ind w:firstLine="709"/>
        <w:jc w:val="both"/>
        <w:rPr>
          <w:szCs w:val="28"/>
        </w:rPr>
      </w:pPr>
      <w:r w:rsidRPr="002208D6">
        <w:rPr>
          <w:szCs w:val="28"/>
        </w:rPr>
        <w:t>1.</w:t>
      </w:r>
      <w:r>
        <w:rPr>
          <w:szCs w:val="28"/>
        </w:rPr>
        <w:t>2</w:t>
      </w:r>
      <w:r w:rsidRPr="002208D6">
        <w:rPr>
          <w:szCs w:val="28"/>
        </w:rPr>
        <w:t>. Пункт 1.</w:t>
      </w:r>
      <w:r>
        <w:rPr>
          <w:szCs w:val="28"/>
        </w:rPr>
        <w:t>2</w:t>
      </w:r>
      <w:r w:rsidRPr="002208D6">
        <w:rPr>
          <w:szCs w:val="28"/>
        </w:rPr>
        <w:t>. раздела 1. Положения о премировании выборного должностного лица, работников администрации Асбестовского городского округа изложить в следующей редакции:</w:t>
      </w:r>
    </w:p>
    <w:p w:rsidR="002208D6" w:rsidRPr="00895145" w:rsidRDefault="002208D6" w:rsidP="002208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5145">
        <w:rPr>
          <w:sz w:val="28"/>
          <w:szCs w:val="28"/>
        </w:rPr>
        <w:t>1.2. Премирование производится в пределах утвержденного фонда оплаты труда ежемесячно за фактически отработанное время и в соответствии с личным вкладом работника в общие результаты работы:</w:t>
      </w:r>
    </w:p>
    <w:p w:rsidR="002208D6" w:rsidRPr="00895145" w:rsidRDefault="002208D6" w:rsidP="002208D6">
      <w:pPr>
        <w:shd w:val="clear" w:color="auto" w:fill="FFFFFF"/>
        <w:ind w:firstLine="709"/>
        <w:jc w:val="both"/>
        <w:rPr>
          <w:sz w:val="28"/>
          <w:szCs w:val="28"/>
        </w:rPr>
      </w:pPr>
      <w:r w:rsidRPr="00895145">
        <w:rPr>
          <w:sz w:val="28"/>
          <w:szCs w:val="28"/>
        </w:rPr>
        <w:t xml:space="preserve">1) в размере </w:t>
      </w:r>
      <w:r w:rsidR="00941C4B">
        <w:rPr>
          <w:sz w:val="28"/>
          <w:szCs w:val="28"/>
        </w:rPr>
        <w:t>8</w:t>
      </w:r>
      <w:r w:rsidRPr="00895145">
        <w:rPr>
          <w:sz w:val="28"/>
          <w:szCs w:val="28"/>
        </w:rPr>
        <w:t>0 процентов должностного оклада выборн</w:t>
      </w:r>
      <w:r>
        <w:rPr>
          <w:sz w:val="28"/>
          <w:szCs w:val="28"/>
        </w:rPr>
        <w:t>ому</w:t>
      </w:r>
      <w:r w:rsidRPr="00895145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ому</w:t>
      </w:r>
      <w:r w:rsidRPr="00895145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895145">
        <w:rPr>
          <w:sz w:val="28"/>
          <w:szCs w:val="28"/>
        </w:rPr>
        <w:t>;</w:t>
      </w:r>
    </w:p>
    <w:p w:rsidR="002208D6" w:rsidRPr="00895145" w:rsidRDefault="002208D6" w:rsidP="002208D6">
      <w:pPr>
        <w:shd w:val="clear" w:color="auto" w:fill="FFFFFF"/>
        <w:ind w:firstLine="709"/>
        <w:jc w:val="both"/>
        <w:rPr>
          <w:sz w:val="28"/>
          <w:szCs w:val="28"/>
        </w:rPr>
      </w:pPr>
      <w:r w:rsidRPr="00895145">
        <w:rPr>
          <w:sz w:val="28"/>
          <w:szCs w:val="28"/>
        </w:rPr>
        <w:t xml:space="preserve">2) в размере до </w:t>
      </w:r>
      <w:r>
        <w:rPr>
          <w:sz w:val="28"/>
          <w:szCs w:val="28"/>
        </w:rPr>
        <w:t>8</w:t>
      </w:r>
      <w:r w:rsidRPr="00895145">
        <w:rPr>
          <w:sz w:val="28"/>
          <w:szCs w:val="28"/>
        </w:rPr>
        <w:t>0 процентов должностного оклада лиц, замещающих должности муниципальной службы;</w:t>
      </w:r>
    </w:p>
    <w:p w:rsidR="002208D6" w:rsidRPr="00895145" w:rsidRDefault="002208D6" w:rsidP="002208D6">
      <w:pPr>
        <w:shd w:val="clear" w:color="auto" w:fill="FFFFFF"/>
        <w:ind w:firstLine="709"/>
        <w:jc w:val="both"/>
        <w:rPr>
          <w:sz w:val="28"/>
          <w:szCs w:val="28"/>
        </w:rPr>
      </w:pPr>
      <w:r w:rsidRPr="00895145">
        <w:rPr>
          <w:sz w:val="28"/>
          <w:szCs w:val="28"/>
        </w:rPr>
        <w:t xml:space="preserve">3) в размере до </w:t>
      </w:r>
      <w:r>
        <w:rPr>
          <w:sz w:val="28"/>
          <w:szCs w:val="28"/>
        </w:rPr>
        <w:t>4</w:t>
      </w:r>
      <w:r w:rsidRPr="00895145">
        <w:rPr>
          <w:sz w:val="28"/>
          <w:szCs w:val="28"/>
        </w:rPr>
        <w:t>5 процентов должностного оклада работникам, занимающи</w:t>
      </w:r>
      <w:r>
        <w:rPr>
          <w:sz w:val="28"/>
          <w:szCs w:val="28"/>
        </w:rPr>
        <w:t>м</w:t>
      </w:r>
      <w:r w:rsidRPr="00895145">
        <w:rPr>
          <w:sz w:val="28"/>
          <w:szCs w:val="28"/>
        </w:rPr>
        <w:t xml:space="preserve"> должности, не отнесенны</w:t>
      </w:r>
      <w:r>
        <w:rPr>
          <w:sz w:val="28"/>
          <w:szCs w:val="28"/>
        </w:rPr>
        <w:t>е</w:t>
      </w:r>
      <w:r w:rsidRPr="00895145">
        <w:rPr>
          <w:sz w:val="28"/>
          <w:szCs w:val="28"/>
        </w:rPr>
        <w:t xml:space="preserve"> к муниципальным должностям муниципальной службы, и осуществляющи</w:t>
      </w:r>
      <w:r>
        <w:rPr>
          <w:sz w:val="28"/>
          <w:szCs w:val="28"/>
        </w:rPr>
        <w:t>м</w:t>
      </w:r>
      <w:r w:rsidRPr="00895145">
        <w:rPr>
          <w:sz w:val="28"/>
          <w:szCs w:val="28"/>
        </w:rPr>
        <w:t xml:space="preserve"> техническое обеспечение деятельности администрации Асбестовского городского округа;</w:t>
      </w:r>
      <w:r>
        <w:rPr>
          <w:sz w:val="28"/>
          <w:szCs w:val="28"/>
        </w:rPr>
        <w:t>».</w:t>
      </w:r>
    </w:p>
    <w:p w:rsidR="002208D6" w:rsidRDefault="002208D6" w:rsidP="002208D6">
      <w:pPr>
        <w:pStyle w:val="ConsPlusNormal"/>
        <w:ind w:firstLine="709"/>
        <w:jc w:val="both"/>
        <w:rPr>
          <w:szCs w:val="28"/>
        </w:rPr>
      </w:pPr>
      <w:r w:rsidRPr="002208D6">
        <w:rPr>
          <w:szCs w:val="28"/>
        </w:rPr>
        <w:t>1.</w:t>
      </w:r>
      <w:r>
        <w:rPr>
          <w:szCs w:val="28"/>
        </w:rPr>
        <w:t>3</w:t>
      </w:r>
      <w:r w:rsidRPr="002208D6">
        <w:rPr>
          <w:szCs w:val="28"/>
        </w:rPr>
        <w:t xml:space="preserve">. Пункт </w:t>
      </w:r>
      <w:r>
        <w:rPr>
          <w:szCs w:val="28"/>
        </w:rPr>
        <w:t>6</w:t>
      </w:r>
      <w:r w:rsidRPr="002208D6">
        <w:rPr>
          <w:szCs w:val="28"/>
        </w:rPr>
        <w:t>.</w:t>
      </w:r>
      <w:r>
        <w:rPr>
          <w:szCs w:val="28"/>
        </w:rPr>
        <w:t>1</w:t>
      </w:r>
      <w:r w:rsidRPr="002208D6">
        <w:rPr>
          <w:szCs w:val="28"/>
        </w:rPr>
        <w:t xml:space="preserve">. раздела </w:t>
      </w:r>
      <w:r>
        <w:rPr>
          <w:szCs w:val="28"/>
        </w:rPr>
        <w:t>6</w:t>
      </w:r>
      <w:r w:rsidRPr="002208D6">
        <w:rPr>
          <w:szCs w:val="28"/>
        </w:rPr>
        <w:t>. Положения о премировании выборного должностного лица, работников администрации Асбестовского городского округа изложить в следующей редакции:</w:t>
      </w:r>
    </w:p>
    <w:p w:rsidR="002208D6" w:rsidRPr="00895145" w:rsidRDefault="0017124D" w:rsidP="002208D6">
      <w:pPr>
        <w:shd w:val="clear" w:color="auto" w:fill="FFFFFF"/>
        <w:tabs>
          <w:tab w:val="left" w:pos="1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08D6" w:rsidRPr="00895145">
        <w:rPr>
          <w:sz w:val="28"/>
          <w:szCs w:val="28"/>
        </w:rPr>
        <w:t>6.1.</w:t>
      </w:r>
      <w:r w:rsidR="002208D6" w:rsidRPr="00895145">
        <w:rPr>
          <w:sz w:val="28"/>
          <w:szCs w:val="28"/>
        </w:rPr>
        <w:tab/>
        <w:t>Расходы, связанные с выплатой премии, производятся за счет утвержденного премиального фонда на текущий год из расчета:</w:t>
      </w:r>
    </w:p>
    <w:p w:rsidR="002208D6" w:rsidRPr="00895145" w:rsidRDefault="002208D6" w:rsidP="002208D6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895145">
        <w:rPr>
          <w:sz w:val="28"/>
          <w:szCs w:val="28"/>
        </w:rPr>
        <w:t xml:space="preserve">1) </w:t>
      </w:r>
      <w:r w:rsidR="0017124D">
        <w:rPr>
          <w:sz w:val="28"/>
          <w:szCs w:val="28"/>
        </w:rPr>
        <w:t>до 10</w:t>
      </w:r>
      <w:r w:rsidRPr="00895145">
        <w:rPr>
          <w:sz w:val="28"/>
          <w:szCs w:val="28"/>
        </w:rPr>
        <w:t xml:space="preserve"> должностных окладов с учетом районного коэффициента для выборных должностных лиц Асбестовского городского округа, осуществляющих свои полномочия на постоянной основе;</w:t>
      </w:r>
    </w:p>
    <w:p w:rsidR="002208D6" w:rsidRPr="00895145" w:rsidRDefault="002208D6" w:rsidP="002208D6">
      <w:pPr>
        <w:shd w:val="clear" w:color="auto" w:fill="FFFFFF"/>
        <w:tabs>
          <w:tab w:val="left" w:pos="960"/>
        </w:tabs>
        <w:ind w:firstLine="709"/>
        <w:jc w:val="both"/>
        <w:rPr>
          <w:sz w:val="28"/>
          <w:szCs w:val="28"/>
        </w:rPr>
      </w:pPr>
      <w:r w:rsidRPr="00895145">
        <w:rPr>
          <w:sz w:val="28"/>
          <w:szCs w:val="28"/>
        </w:rPr>
        <w:lastRenderedPageBreak/>
        <w:t>2)</w:t>
      </w:r>
      <w:r w:rsidR="0017124D">
        <w:rPr>
          <w:sz w:val="28"/>
          <w:szCs w:val="28"/>
        </w:rPr>
        <w:t xml:space="preserve"> до 10</w:t>
      </w:r>
      <w:r w:rsidRPr="00895145">
        <w:rPr>
          <w:sz w:val="28"/>
          <w:szCs w:val="28"/>
        </w:rPr>
        <w:t xml:space="preserve"> должностных окладов с учетом районного ко</w:t>
      </w:r>
      <w:r w:rsidR="002D635B">
        <w:rPr>
          <w:sz w:val="28"/>
          <w:szCs w:val="28"/>
        </w:rPr>
        <w:t xml:space="preserve">эффициента для лиц, замещающих </w:t>
      </w:r>
      <w:r w:rsidRPr="00895145">
        <w:rPr>
          <w:sz w:val="28"/>
          <w:szCs w:val="28"/>
        </w:rPr>
        <w:t>должности муниципальной службы;</w:t>
      </w:r>
    </w:p>
    <w:p w:rsidR="002208D6" w:rsidRDefault="002208D6" w:rsidP="002208D6">
      <w:pPr>
        <w:shd w:val="clear" w:color="auto" w:fill="FFFFFF"/>
        <w:tabs>
          <w:tab w:val="left" w:pos="1056"/>
        </w:tabs>
        <w:ind w:firstLine="709"/>
        <w:jc w:val="both"/>
        <w:rPr>
          <w:sz w:val="28"/>
          <w:szCs w:val="28"/>
        </w:rPr>
      </w:pPr>
      <w:r w:rsidRPr="00895145">
        <w:rPr>
          <w:sz w:val="28"/>
          <w:szCs w:val="28"/>
        </w:rPr>
        <w:t>3)</w:t>
      </w:r>
      <w:r w:rsidR="0017124D">
        <w:rPr>
          <w:sz w:val="28"/>
          <w:szCs w:val="28"/>
        </w:rPr>
        <w:t xml:space="preserve"> до 5,5</w:t>
      </w:r>
      <w:r w:rsidRPr="00895145">
        <w:rPr>
          <w:sz w:val="28"/>
          <w:szCs w:val="28"/>
        </w:rPr>
        <w:t xml:space="preserve"> должностных оклад</w:t>
      </w:r>
      <w:r>
        <w:rPr>
          <w:sz w:val="28"/>
          <w:szCs w:val="28"/>
        </w:rPr>
        <w:t>а</w:t>
      </w:r>
      <w:r w:rsidRPr="00895145">
        <w:rPr>
          <w:sz w:val="28"/>
          <w:szCs w:val="28"/>
        </w:rPr>
        <w:t xml:space="preserve"> с учетом районного коэффициента для работников, занимающих должности, не отнесенны</w:t>
      </w:r>
      <w:r>
        <w:rPr>
          <w:sz w:val="28"/>
          <w:szCs w:val="28"/>
        </w:rPr>
        <w:t>е</w:t>
      </w:r>
      <w:r w:rsidRPr="00895145">
        <w:rPr>
          <w:sz w:val="28"/>
          <w:szCs w:val="28"/>
        </w:rPr>
        <w:t xml:space="preserve"> к муниципальным должностям муниципальной службы, и осуществляющих техническое обеспечение деятельности администрации Асбестовского городского округа</w:t>
      </w:r>
      <w:r>
        <w:rPr>
          <w:sz w:val="28"/>
          <w:szCs w:val="28"/>
        </w:rPr>
        <w:t>.</w:t>
      </w:r>
      <w:r w:rsidR="0017124D">
        <w:rPr>
          <w:sz w:val="28"/>
          <w:szCs w:val="28"/>
        </w:rPr>
        <w:t>»</w:t>
      </w:r>
    </w:p>
    <w:p w:rsidR="00F44830" w:rsidRPr="00F14886" w:rsidRDefault="00F44830" w:rsidP="003D72D8">
      <w:pPr>
        <w:pStyle w:val="ConsPlusNormal"/>
        <w:ind w:firstLine="709"/>
        <w:jc w:val="both"/>
        <w:rPr>
          <w:szCs w:val="28"/>
        </w:rPr>
      </w:pPr>
      <w:r w:rsidRPr="00F14886">
        <w:rPr>
          <w:szCs w:val="28"/>
        </w:rPr>
        <w:t xml:space="preserve">2. Настоящее </w:t>
      </w:r>
      <w:r w:rsidR="00377B35">
        <w:rPr>
          <w:szCs w:val="28"/>
        </w:rPr>
        <w:t>распоряжение</w:t>
      </w:r>
      <w:r w:rsidRPr="00F14886">
        <w:rPr>
          <w:szCs w:val="28"/>
        </w:rPr>
        <w:t xml:space="preserve"> вступает в силу с</w:t>
      </w:r>
      <w:r w:rsidR="00FD438A">
        <w:rPr>
          <w:szCs w:val="28"/>
        </w:rPr>
        <w:t xml:space="preserve"> момента опубликования и распространяет свое действие на правоотношения, </w:t>
      </w:r>
      <w:r w:rsidRPr="00F14886">
        <w:rPr>
          <w:szCs w:val="28"/>
        </w:rPr>
        <w:t xml:space="preserve"> </w:t>
      </w:r>
      <w:r w:rsidR="00FD438A">
        <w:rPr>
          <w:szCs w:val="28"/>
        </w:rPr>
        <w:t xml:space="preserve">возникающие с </w:t>
      </w:r>
      <w:r w:rsidR="00994902" w:rsidRPr="00F14886">
        <w:rPr>
          <w:szCs w:val="28"/>
        </w:rPr>
        <w:t xml:space="preserve">01 июля </w:t>
      </w:r>
      <w:r w:rsidR="002D635B">
        <w:rPr>
          <w:szCs w:val="28"/>
        </w:rPr>
        <w:br/>
      </w:r>
      <w:r w:rsidR="00994902" w:rsidRPr="00F14886">
        <w:rPr>
          <w:szCs w:val="28"/>
        </w:rPr>
        <w:t>2019 года</w:t>
      </w:r>
      <w:r w:rsidRPr="00F14886">
        <w:rPr>
          <w:szCs w:val="28"/>
        </w:rPr>
        <w:t>.</w:t>
      </w:r>
    </w:p>
    <w:p w:rsidR="00F44830" w:rsidRPr="00F14886" w:rsidRDefault="00F44830" w:rsidP="003D72D8">
      <w:pPr>
        <w:pStyle w:val="ConsPlusNormal"/>
        <w:ind w:firstLine="709"/>
        <w:jc w:val="both"/>
        <w:rPr>
          <w:szCs w:val="28"/>
        </w:rPr>
      </w:pPr>
      <w:r w:rsidRPr="00F14886">
        <w:rPr>
          <w:szCs w:val="28"/>
        </w:rPr>
        <w:t xml:space="preserve">3. Настоящее </w:t>
      </w:r>
      <w:r w:rsidR="00377B35">
        <w:rPr>
          <w:szCs w:val="28"/>
        </w:rPr>
        <w:t>распоряжение</w:t>
      </w:r>
      <w:r w:rsidRPr="00F14886">
        <w:rPr>
          <w:szCs w:val="28"/>
        </w:rPr>
        <w:t xml:space="preserve"> подлежит размещению на официальном сайте Асбестовского городского округа (www.asbestadm.ru) в сети Интернет и опубликованию в специальном выпуске газеты «Асбестовский рабочий» «Муниципальный вестник».</w:t>
      </w:r>
    </w:p>
    <w:p w:rsidR="00F44830" w:rsidRPr="00F14886" w:rsidRDefault="00F44830" w:rsidP="003D72D8">
      <w:pPr>
        <w:pStyle w:val="ConsPlusNormal"/>
        <w:ind w:firstLine="709"/>
        <w:jc w:val="both"/>
        <w:rPr>
          <w:szCs w:val="28"/>
        </w:rPr>
      </w:pPr>
      <w:r w:rsidRPr="00F14886">
        <w:rPr>
          <w:szCs w:val="28"/>
        </w:rPr>
        <w:t xml:space="preserve">4. Контроль за исполнением настоящего </w:t>
      </w:r>
      <w:r w:rsidR="00994902" w:rsidRPr="00F14886">
        <w:rPr>
          <w:szCs w:val="28"/>
        </w:rPr>
        <w:t>постановления</w:t>
      </w:r>
      <w:r w:rsidRPr="00F14886">
        <w:rPr>
          <w:szCs w:val="28"/>
        </w:rPr>
        <w:t xml:space="preserve"> возложить </w:t>
      </w:r>
      <w:r w:rsidRPr="00F14886">
        <w:rPr>
          <w:szCs w:val="28"/>
        </w:rPr>
        <w:br/>
        <w:t xml:space="preserve">на управляющего делами администрации Асбестовского городского округа </w:t>
      </w:r>
      <w:r w:rsidRPr="00F14886">
        <w:rPr>
          <w:szCs w:val="28"/>
        </w:rPr>
        <w:br/>
        <w:t>О.П. Яблочкину.</w:t>
      </w:r>
    </w:p>
    <w:p w:rsidR="00F44830" w:rsidRPr="00F14886" w:rsidRDefault="00F44830" w:rsidP="002D635B">
      <w:pPr>
        <w:pStyle w:val="ConsPlusNormal"/>
        <w:jc w:val="both"/>
        <w:rPr>
          <w:szCs w:val="28"/>
        </w:rPr>
      </w:pPr>
    </w:p>
    <w:p w:rsidR="00F44830" w:rsidRPr="00F14886" w:rsidRDefault="00F44830" w:rsidP="002D635B">
      <w:pPr>
        <w:pStyle w:val="ConsPlusNormal"/>
        <w:rPr>
          <w:szCs w:val="28"/>
        </w:rPr>
      </w:pPr>
    </w:p>
    <w:p w:rsidR="00F44830" w:rsidRPr="00F14886" w:rsidRDefault="00F44830" w:rsidP="00F44830">
      <w:pPr>
        <w:pStyle w:val="ConsPlusNormal"/>
        <w:rPr>
          <w:szCs w:val="28"/>
        </w:rPr>
      </w:pPr>
      <w:r w:rsidRPr="00F14886">
        <w:rPr>
          <w:szCs w:val="28"/>
        </w:rPr>
        <w:t>Глава</w:t>
      </w:r>
    </w:p>
    <w:p w:rsidR="00F44830" w:rsidRPr="00F14886" w:rsidRDefault="00F44830" w:rsidP="00F44830">
      <w:pPr>
        <w:pStyle w:val="ConsPlusNormal"/>
        <w:rPr>
          <w:szCs w:val="28"/>
        </w:rPr>
      </w:pPr>
      <w:r w:rsidRPr="00F14886">
        <w:rPr>
          <w:szCs w:val="28"/>
        </w:rPr>
        <w:t xml:space="preserve">Асбестовского городского округа </w:t>
      </w:r>
      <w:r w:rsidRPr="00F14886">
        <w:rPr>
          <w:szCs w:val="28"/>
        </w:rPr>
        <w:tab/>
      </w:r>
      <w:r w:rsidRPr="00F14886">
        <w:rPr>
          <w:szCs w:val="28"/>
        </w:rPr>
        <w:tab/>
      </w:r>
      <w:r w:rsidR="00994902" w:rsidRPr="00F14886">
        <w:rPr>
          <w:szCs w:val="28"/>
        </w:rPr>
        <w:t xml:space="preserve">    </w:t>
      </w:r>
      <w:r w:rsidRPr="00F14886">
        <w:rPr>
          <w:szCs w:val="28"/>
        </w:rPr>
        <w:tab/>
      </w:r>
      <w:r w:rsidRPr="00F14886">
        <w:rPr>
          <w:szCs w:val="28"/>
        </w:rPr>
        <w:tab/>
        <w:t xml:space="preserve">      </w:t>
      </w:r>
      <w:r w:rsidR="002D635B">
        <w:rPr>
          <w:szCs w:val="28"/>
        </w:rPr>
        <w:t xml:space="preserve">    </w:t>
      </w:r>
      <w:r w:rsidRPr="00F14886">
        <w:rPr>
          <w:szCs w:val="28"/>
        </w:rPr>
        <w:t xml:space="preserve">   </w:t>
      </w:r>
      <w:r w:rsidR="00994902" w:rsidRPr="00F14886">
        <w:rPr>
          <w:szCs w:val="28"/>
        </w:rPr>
        <w:t xml:space="preserve">              </w:t>
      </w:r>
      <w:r w:rsidRPr="00F14886">
        <w:rPr>
          <w:szCs w:val="28"/>
        </w:rPr>
        <w:t>Н.Р.Тихонова</w:t>
      </w:r>
    </w:p>
    <w:p w:rsidR="002F7809" w:rsidRPr="003D72D8" w:rsidRDefault="002F7809">
      <w:pPr>
        <w:pStyle w:val="ConsPlusNormal"/>
        <w:rPr>
          <w:sz w:val="26"/>
          <w:szCs w:val="26"/>
        </w:rPr>
      </w:pPr>
    </w:p>
    <w:sectPr w:rsidR="002F7809" w:rsidRPr="003D72D8" w:rsidSect="002F7809">
      <w:headerReference w:type="default" r:id="rId18"/>
      <w:pgSz w:w="11906" w:h="16838"/>
      <w:pgMar w:top="1134" w:right="567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F06" w:rsidRDefault="00013F06" w:rsidP="002F7809">
      <w:r>
        <w:separator/>
      </w:r>
    </w:p>
  </w:endnote>
  <w:endnote w:type="continuationSeparator" w:id="1">
    <w:p w:rsidR="00013F06" w:rsidRDefault="00013F06" w:rsidP="002F7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F06" w:rsidRDefault="00013F06" w:rsidP="002F7809">
      <w:r>
        <w:separator/>
      </w:r>
    </w:p>
  </w:footnote>
  <w:footnote w:type="continuationSeparator" w:id="1">
    <w:p w:rsidR="00013F06" w:rsidRDefault="00013F06" w:rsidP="002F7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4998"/>
      <w:docPartObj>
        <w:docPartGallery w:val="Page Numbers (Top of Page)"/>
        <w:docPartUnique/>
      </w:docPartObj>
    </w:sdtPr>
    <w:sdtContent>
      <w:p w:rsidR="002F7809" w:rsidRDefault="00E672C7" w:rsidP="002F7809">
        <w:pPr>
          <w:pStyle w:val="a3"/>
          <w:ind w:firstLine="0"/>
          <w:jc w:val="center"/>
        </w:pPr>
        <w:fldSimple w:instr=" PAGE   \* MERGEFORMAT ">
          <w:r w:rsidR="002D635B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809"/>
    <w:rsid w:val="00013F06"/>
    <w:rsid w:val="000A7CC9"/>
    <w:rsid w:val="001011EF"/>
    <w:rsid w:val="0017124D"/>
    <w:rsid w:val="001E6368"/>
    <w:rsid w:val="002208D6"/>
    <w:rsid w:val="002D635B"/>
    <w:rsid w:val="002F7809"/>
    <w:rsid w:val="00332907"/>
    <w:rsid w:val="00334B91"/>
    <w:rsid w:val="00350FF7"/>
    <w:rsid w:val="0036682A"/>
    <w:rsid w:val="00377B35"/>
    <w:rsid w:val="003D72D8"/>
    <w:rsid w:val="003E365B"/>
    <w:rsid w:val="003F2633"/>
    <w:rsid w:val="00426B67"/>
    <w:rsid w:val="00452CE1"/>
    <w:rsid w:val="00466AD7"/>
    <w:rsid w:val="004E0B4E"/>
    <w:rsid w:val="00657026"/>
    <w:rsid w:val="006A161E"/>
    <w:rsid w:val="006D5254"/>
    <w:rsid w:val="00745CA1"/>
    <w:rsid w:val="00786323"/>
    <w:rsid w:val="007B423A"/>
    <w:rsid w:val="00824920"/>
    <w:rsid w:val="00857FD1"/>
    <w:rsid w:val="00871C3B"/>
    <w:rsid w:val="008D6BF8"/>
    <w:rsid w:val="00910754"/>
    <w:rsid w:val="00940DA0"/>
    <w:rsid w:val="00941C4B"/>
    <w:rsid w:val="0098333F"/>
    <w:rsid w:val="00994902"/>
    <w:rsid w:val="009E1021"/>
    <w:rsid w:val="00A14415"/>
    <w:rsid w:val="00A554D1"/>
    <w:rsid w:val="00B069C2"/>
    <w:rsid w:val="00B67A5A"/>
    <w:rsid w:val="00B80650"/>
    <w:rsid w:val="00BD12B1"/>
    <w:rsid w:val="00CF1E63"/>
    <w:rsid w:val="00D21EDD"/>
    <w:rsid w:val="00DC12B5"/>
    <w:rsid w:val="00E63EED"/>
    <w:rsid w:val="00E672C7"/>
    <w:rsid w:val="00F00DA7"/>
    <w:rsid w:val="00F14886"/>
    <w:rsid w:val="00F30803"/>
    <w:rsid w:val="00F44830"/>
    <w:rsid w:val="00FD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DD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80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F7809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F780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7809"/>
    <w:pPr>
      <w:tabs>
        <w:tab w:val="center" w:pos="4677"/>
        <w:tab w:val="right" w:pos="9355"/>
      </w:tabs>
      <w:overflowPunct/>
      <w:autoSpaceDE/>
      <w:autoSpaceDN/>
      <w:adjustRightInd/>
      <w:ind w:firstLine="709"/>
      <w:jc w:val="both"/>
      <w:textAlignment w:val="auto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F7809"/>
  </w:style>
  <w:style w:type="paragraph" w:styleId="a5">
    <w:name w:val="footer"/>
    <w:basedOn w:val="a"/>
    <w:link w:val="a6"/>
    <w:uiPriority w:val="99"/>
    <w:semiHidden/>
    <w:unhideWhenUsed/>
    <w:rsid w:val="002F78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7809"/>
  </w:style>
  <w:style w:type="character" w:styleId="a7">
    <w:name w:val="Hyperlink"/>
    <w:uiPriority w:val="99"/>
    <w:semiHidden/>
    <w:unhideWhenUsed/>
    <w:rsid w:val="00824920"/>
    <w:rPr>
      <w:color w:val="0000FF"/>
      <w:u w:val="single"/>
    </w:rPr>
  </w:style>
  <w:style w:type="paragraph" w:customStyle="1" w:styleId="a8">
    <w:name w:val="Знак"/>
    <w:basedOn w:val="a"/>
    <w:rsid w:val="00D21ED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9">
    <w:name w:val="Body Text"/>
    <w:basedOn w:val="a"/>
    <w:link w:val="aa"/>
    <w:semiHidden/>
    <w:rsid w:val="00D21EDD"/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D21EDD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08ECEAB2E3DA90A3413AE0FD8C32AE5BD127C9AACD32708A9BB41BE215B7608C862B2DBFC8A9B6179AF27u3Q9J" TargetMode="External"/><Relationship Id="rId13" Type="http://schemas.openxmlformats.org/officeDocument/2006/relationships/hyperlink" Target="consultantplus://offline/ref=F81CCAFB4EEEFB0BE8EFBEB7324D4C82E780A4ADF3AA8F764EB73AC6C12368297B5EF6CC97BFDF0367F34E5504K6C4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1B7ADEF9A419EAB198554E01CB994D885502CC82114F79E53FF4A6C8C46FFCE1W8k3J" TargetMode="External"/><Relationship Id="rId12" Type="http://schemas.openxmlformats.org/officeDocument/2006/relationships/hyperlink" Target="consultantplus://offline/ref=361B7ADEF9A419EAB198554E01CB994D885502CC82124476E038F4A6C8C46FFCE1834B2AFAEA14313494D452W2k2J" TargetMode="External"/><Relationship Id="rId17" Type="http://schemas.openxmlformats.org/officeDocument/2006/relationships/hyperlink" Target="consultantplus://offline/ref=361B7ADEF9A419EAB198554E01CB994D885502CC82114F79E53FF4A6C8C46FFCE1W8k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1B7ADEF9A419EAB198554E01CB994D885502CC82114F79E53FF4A6C8C46FFCE1W8k3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1CCAFB4EEEFB0BE8EFBEB7324D4C82E780A4ADF3AA8F764EB73AC6C12368297B5EF6CC97BFDF0367F34E5504K6C4L" TargetMode="External"/><Relationship Id="rId11" Type="http://schemas.openxmlformats.org/officeDocument/2006/relationships/hyperlink" Target="consultantplus://offline/ref=361B7ADEF9A419EAB198554E01CB994D885502CC82124476E038F4A6C8C46FFCE1834B2AFAEA143134W9k4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0908ECEAB2E3DA90A3413AE0FD8C32AE5BD127C9AACD32708A9BB41BE215B7608C862B2DBFC8A9B6179AF27u3Q9J" TargetMode="External"/><Relationship Id="rId10" Type="http://schemas.openxmlformats.org/officeDocument/2006/relationships/hyperlink" Target="consultantplus://offline/ref=361B7ADEF9A419EAB198554E01CB994D885502CC82114F79E53FF4A6C8C46FFCE1W8k3J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1B7ADEF9A419EAB198554E01CB994D885502CC82114F79E53FF4A6C8C46FFCE1W8k3J" TargetMode="External"/><Relationship Id="rId14" Type="http://schemas.openxmlformats.org/officeDocument/2006/relationships/hyperlink" Target="consultantplus://offline/ref=361B7ADEF9A419EAB198554E01CB994D885502CC82114F79E53FF4A6C8C46FFCE1W8k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luba</cp:lastModifiedBy>
  <cp:revision>3</cp:revision>
  <cp:lastPrinted>2019-07-08T04:21:00Z</cp:lastPrinted>
  <dcterms:created xsi:type="dcterms:W3CDTF">2019-07-12T08:51:00Z</dcterms:created>
  <dcterms:modified xsi:type="dcterms:W3CDTF">2019-07-12T08:57:00Z</dcterms:modified>
</cp:coreProperties>
</file>