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50" w:rsidRPr="00F205D9" w:rsidRDefault="00482A50" w:rsidP="00482A50">
      <w:pPr>
        <w:rPr>
          <w:spacing w:val="0"/>
          <w:sz w:val="16"/>
          <w:szCs w:val="16"/>
        </w:rPr>
      </w:pPr>
    </w:p>
    <w:p w:rsidR="00F205D9" w:rsidRDefault="00F205D9" w:rsidP="00482A50">
      <w:pPr>
        <w:rPr>
          <w:spacing w:val="0"/>
          <w:sz w:val="28"/>
          <w:szCs w:val="28"/>
        </w:rPr>
      </w:pPr>
    </w:p>
    <w:p w:rsidR="00F205D9" w:rsidRDefault="00F205D9" w:rsidP="00482A50">
      <w:pPr>
        <w:rPr>
          <w:spacing w:val="0"/>
          <w:sz w:val="28"/>
          <w:szCs w:val="28"/>
        </w:rPr>
      </w:pPr>
    </w:p>
    <w:p w:rsidR="00F205D9" w:rsidRDefault="00F205D9" w:rsidP="00482A50">
      <w:pPr>
        <w:rPr>
          <w:spacing w:val="0"/>
          <w:sz w:val="28"/>
          <w:szCs w:val="28"/>
        </w:rPr>
      </w:pPr>
    </w:p>
    <w:p w:rsidR="00F205D9" w:rsidRDefault="00F205D9" w:rsidP="00482A50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22.02.2018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   97-ПА</w:t>
      </w:r>
    </w:p>
    <w:p w:rsidR="00F205D9" w:rsidRDefault="00F205D9" w:rsidP="00482A50">
      <w:pPr>
        <w:rPr>
          <w:spacing w:val="0"/>
          <w:sz w:val="28"/>
          <w:szCs w:val="28"/>
        </w:rPr>
      </w:pPr>
    </w:p>
    <w:p w:rsidR="00F205D9" w:rsidRDefault="00F205D9" w:rsidP="00482A50">
      <w:pPr>
        <w:rPr>
          <w:spacing w:val="0"/>
          <w:sz w:val="28"/>
          <w:szCs w:val="28"/>
        </w:rPr>
      </w:pPr>
    </w:p>
    <w:p w:rsidR="00F205D9" w:rsidRDefault="00F205D9" w:rsidP="00482A50">
      <w:pPr>
        <w:rPr>
          <w:spacing w:val="0"/>
          <w:sz w:val="28"/>
          <w:szCs w:val="28"/>
        </w:rPr>
      </w:pPr>
    </w:p>
    <w:p w:rsidR="00A43A40" w:rsidRDefault="00A43A40" w:rsidP="00E11A85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О внесении изменений и дополнений в постановление администрации Асбестовского городского округа от 29.01.2018 № 40-ПА </w:t>
      </w:r>
    </w:p>
    <w:p w:rsidR="00257511" w:rsidRPr="00482A50" w:rsidRDefault="00A43A40" w:rsidP="00E11A85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«</w:t>
      </w:r>
      <w:r w:rsidR="00C55410" w:rsidRPr="00482A50">
        <w:rPr>
          <w:b/>
          <w:spacing w:val="0"/>
          <w:sz w:val="28"/>
          <w:szCs w:val="28"/>
        </w:rPr>
        <w:t xml:space="preserve">О </w:t>
      </w:r>
      <w:r w:rsidR="00E11A85" w:rsidRPr="00482A50">
        <w:rPr>
          <w:b/>
          <w:spacing w:val="0"/>
          <w:sz w:val="28"/>
          <w:szCs w:val="28"/>
        </w:rPr>
        <w:t xml:space="preserve">мерах по подготовке </w:t>
      </w:r>
      <w:r w:rsidR="009711DB" w:rsidRPr="00482A50">
        <w:rPr>
          <w:b/>
          <w:spacing w:val="0"/>
          <w:sz w:val="28"/>
          <w:szCs w:val="28"/>
        </w:rPr>
        <w:t xml:space="preserve">и </w:t>
      </w:r>
      <w:r w:rsidR="00E11A85" w:rsidRPr="00482A50">
        <w:rPr>
          <w:b/>
          <w:spacing w:val="0"/>
          <w:sz w:val="28"/>
          <w:szCs w:val="28"/>
        </w:rPr>
        <w:t>пропуску весеннего половодья</w:t>
      </w:r>
      <w:r w:rsidR="009A3139" w:rsidRPr="00482A50">
        <w:rPr>
          <w:b/>
          <w:spacing w:val="0"/>
          <w:sz w:val="28"/>
          <w:szCs w:val="28"/>
        </w:rPr>
        <w:t xml:space="preserve">, дождевых паводков </w:t>
      </w:r>
    </w:p>
    <w:p w:rsidR="001965FB" w:rsidRPr="00482A50" w:rsidRDefault="00E11A85" w:rsidP="00E11A85">
      <w:pPr>
        <w:jc w:val="center"/>
        <w:rPr>
          <w:b/>
          <w:spacing w:val="0"/>
          <w:sz w:val="28"/>
          <w:szCs w:val="28"/>
        </w:rPr>
      </w:pPr>
      <w:r w:rsidRPr="00482A50">
        <w:rPr>
          <w:b/>
          <w:spacing w:val="0"/>
          <w:sz w:val="28"/>
          <w:szCs w:val="28"/>
        </w:rPr>
        <w:t>на территории Асбестовского городского округа в 20</w:t>
      </w:r>
      <w:r w:rsidR="00766C7C" w:rsidRPr="00482A50">
        <w:rPr>
          <w:b/>
          <w:spacing w:val="0"/>
          <w:sz w:val="28"/>
          <w:szCs w:val="28"/>
        </w:rPr>
        <w:t>1</w:t>
      </w:r>
      <w:r w:rsidR="003A66F0">
        <w:rPr>
          <w:b/>
          <w:spacing w:val="0"/>
          <w:sz w:val="28"/>
          <w:szCs w:val="28"/>
        </w:rPr>
        <w:t>8</w:t>
      </w:r>
      <w:r w:rsidRPr="00482A50">
        <w:rPr>
          <w:b/>
          <w:spacing w:val="0"/>
          <w:sz w:val="28"/>
          <w:szCs w:val="28"/>
        </w:rPr>
        <w:t xml:space="preserve"> году</w:t>
      </w:r>
      <w:r w:rsidR="00A43A40">
        <w:rPr>
          <w:b/>
          <w:spacing w:val="0"/>
          <w:sz w:val="28"/>
          <w:szCs w:val="28"/>
        </w:rPr>
        <w:t>»</w:t>
      </w:r>
    </w:p>
    <w:p w:rsidR="000E7DF9" w:rsidRDefault="000E7DF9" w:rsidP="000E7DF9">
      <w:pPr>
        <w:rPr>
          <w:spacing w:val="0"/>
          <w:sz w:val="28"/>
          <w:szCs w:val="28"/>
        </w:rPr>
      </w:pPr>
    </w:p>
    <w:p w:rsidR="0014198A" w:rsidRPr="001965FB" w:rsidRDefault="0014198A" w:rsidP="0014198A">
      <w:pPr>
        <w:ind w:firstLine="708"/>
        <w:rPr>
          <w:spacing w:val="0"/>
          <w:sz w:val="28"/>
          <w:szCs w:val="28"/>
        </w:rPr>
      </w:pPr>
      <w:r w:rsidRPr="00374143">
        <w:rPr>
          <w:spacing w:val="0"/>
          <w:sz w:val="28"/>
          <w:szCs w:val="28"/>
        </w:rPr>
        <w:t>В целях обеспечения жизнедеятельности населения и устойчивого</w:t>
      </w:r>
      <w:r w:rsidR="00346CD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функционирования организаций, безаварийного пропуска весеннего половодья</w:t>
      </w:r>
      <w:r w:rsidR="009A3139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 xml:space="preserve"> дождевых паводков на территории Асбестовского городского округа в 201</w:t>
      </w:r>
      <w:r w:rsidR="003A66F0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 xml:space="preserve"> году</w:t>
      </w:r>
      <w:r w:rsidR="006B4E21">
        <w:rPr>
          <w:spacing w:val="0"/>
          <w:sz w:val="28"/>
          <w:szCs w:val="28"/>
        </w:rPr>
        <w:t>, руководствуясь</w:t>
      </w:r>
      <w:r w:rsidR="009A3139" w:rsidRPr="00EA48B4">
        <w:rPr>
          <w:spacing w:val="0"/>
          <w:sz w:val="28"/>
          <w:szCs w:val="28"/>
        </w:rPr>
        <w:t xml:space="preserve"> Федеральным законом от </w:t>
      </w:r>
      <w:r w:rsidR="00346CDD">
        <w:rPr>
          <w:spacing w:val="0"/>
          <w:sz w:val="28"/>
          <w:szCs w:val="28"/>
        </w:rPr>
        <w:t>0</w:t>
      </w:r>
      <w:r w:rsidR="009A3139" w:rsidRPr="00EA48B4">
        <w:rPr>
          <w:spacing w:val="0"/>
          <w:sz w:val="28"/>
          <w:szCs w:val="28"/>
        </w:rPr>
        <w:t>6 октября 2003 года № 131-ФЗ</w:t>
      </w:r>
      <w:r w:rsidR="00BC569E">
        <w:rPr>
          <w:spacing w:val="0"/>
          <w:sz w:val="28"/>
          <w:szCs w:val="28"/>
        </w:rPr>
        <w:t xml:space="preserve"> </w:t>
      </w:r>
      <w:r w:rsidR="009A3139" w:rsidRPr="00EA48B4">
        <w:rPr>
          <w:spacing w:val="0"/>
          <w:sz w:val="28"/>
          <w:szCs w:val="28"/>
        </w:rPr>
        <w:t>«Об общих принципах организации местного самоуправления в Российской</w:t>
      </w:r>
      <w:r w:rsidR="00346CDD">
        <w:rPr>
          <w:spacing w:val="0"/>
          <w:sz w:val="28"/>
          <w:szCs w:val="28"/>
        </w:rPr>
        <w:t xml:space="preserve"> </w:t>
      </w:r>
      <w:r w:rsidR="009A3139" w:rsidRPr="00EA48B4">
        <w:rPr>
          <w:spacing w:val="0"/>
          <w:sz w:val="28"/>
          <w:szCs w:val="28"/>
        </w:rPr>
        <w:t>Федерации»</w:t>
      </w:r>
      <w:r w:rsidR="009A3139">
        <w:rPr>
          <w:spacing w:val="0"/>
          <w:sz w:val="28"/>
          <w:szCs w:val="28"/>
        </w:rPr>
        <w:t>,</w:t>
      </w:r>
      <w:r w:rsidR="009711DB">
        <w:rPr>
          <w:spacing w:val="0"/>
          <w:sz w:val="28"/>
          <w:szCs w:val="28"/>
        </w:rPr>
        <w:t xml:space="preserve"> </w:t>
      </w:r>
      <w:r w:rsidR="008A3074">
        <w:rPr>
          <w:spacing w:val="0"/>
          <w:sz w:val="28"/>
          <w:szCs w:val="28"/>
        </w:rPr>
        <w:t>распоряжением</w:t>
      </w:r>
      <w:r w:rsidR="008A3074" w:rsidRPr="008A3074">
        <w:rPr>
          <w:spacing w:val="0"/>
          <w:sz w:val="28"/>
          <w:szCs w:val="28"/>
        </w:rPr>
        <w:t xml:space="preserve"> Правительства Свердловской области от 12.10.2017 </w:t>
      </w:r>
      <w:r w:rsidR="008A3074">
        <w:rPr>
          <w:spacing w:val="0"/>
          <w:sz w:val="28"/>
          <w:szCs w:val="28"/>
        </w:rPr>
        <w:t xml:space="preserve">№ </w:t>
      </w:r>
      <w:r w:rsidR="008A3074" w:rsidRPr="008A3074">
        <w:rPr>
          <w:spacing w:val="0"/>
          <w:sz w:val="28"/>
          <w:szCs w:val="28"/>
        </w:rPr>
        <w:t>793-РП</w:t>
      </w:r>
      <w:r w:rsidR="008A3074">
        <w:rPr>
          <w:spacing w:val="0"/>
          <w:sz w:val="28"/>
          <w:szCs w:val="28"/>
        </w:rPr>
        <w:t xml:space="preserve"> «</w:t>
      </w:r>
      <w:r w:rsidR="008A3074" w:rsidRPr="008A3074">
        <w:rPr>
          <w:spacing w:val="0"/>
          <w:sz w:val="28"/>
          <w:szCs w:val="28"/>
        </w:rPr>
        <w:t>О мерах по подготовке и пропуску весеннего половодья, дождевых паводков в 2018 году</w:t>
      </w:r>
      <w:r w:rsidR="008A3074">
        <w:rPr>
          <w:spacing w:val="0"/>
          <w:sz w:val="28"/>
          <w:szCs w:val="28"/>
        </w:rPr>
        <w:t xml:space="preserve">», </w:t>
      </w:r>
      <w:r w:rsidRPr="001965FB">
        <w:rPr>
          <w:spacing w:val="0"/>
          <w:sz w:val="28"/>
          <w:szCs w:val="28"/>
        </w:rPr>
        <w:t xml:space="preserve">статьями </w:t>
      </w:r>
      <w:r w:rsidR="00396CF6">
        <w:rPr>
          <w:sz w:val="28"/>
          <w:szCs w:val="28"/>
        </w:rPr>
        <w:t xml:space="preserve">27 и 30 </w:t>
      </w:r>
      <w:r w:rsidRPr="001965FB">
        <w:rPr>
          <w:spacing w:val="0"/>
          <w:sz w:val="28"/>
          <w:szCs w:val="28"/>
        </w:rPr>
        <w:t>Устава Асбестовского городского</w:t>
      </w:r>
      <w:r w:rsidR="00346CDD">
        <w:rPr>
          <w:spacing w:val="0"/>
          <w:sz w:val="28"/>
          <w:szCs w:val="28"/>
        </w:rPr>
        <w:t xml:space="preserve"> </w:t>
      </w:r>
      <w:r w:rsidRPr="001965FB">
        <w:rPr>
          <w:spacing w:val="0"/>
          <w:sz w:val="28"/>
          <w:szCs w:val="28"/>
        </w:rPr>
        <w:t>окру</w:t>
      </w:r>
      <w:r w:rsidR="00346CDD">
        <w:rPr>
          <w:spacing w:val="0"/>
          <w:sz w:val="28"/>
          <w:szCs w:val="28"/>
        </w:rPr>
        <w:t>га</w:t>
      </w:r>
      <w:r w:rsidR="008A16A7">
        <w:rPr>
          <w:spacing w:val="0"/>
          <w:sz w:val="28"/>
          <w:szCs w:val="28"/>
        </w:rPr>
        <w:t>,</w:t>
      </w:r>
      <w:r w:rsidR="00346CDD">
        <w:rPr>
          <w:spacing w:val="0"/>
          <w:sz w:val="28"/>
          <w:szCs w:val="28"/>
        </w:rPr>
        <w:t xml:space="preserve"> администраци</w:t>
      </w:r>
      <w:r w:rsidR="008A16A7">
        <w:rPr>
          <w:spacing w:val="0"/>
          <w:sz w:val="28"/>
          <w:szCs w:val="28"/>
        </w:rPr>
        <w:t>я</w:t>
      </w:r>
      <w:r w:rsidR="00346CDD">
        <w:rPr>
          <w:spacing w:val="0"/>
          <w:sz w:val="28"/>
          <w:szCs w:val="28"/>
        </w:rPr>
        <w:t xml:space="preserve"> Асбестовского городского округа</w:t>
      </w:r>
    </w:p>
    <w:p w:rsidR="0014198A" w:rsidRDefault="00482A50" w:rsidP="0014198A">
      <w:pPr>
        <w:rPr>
          <w:b/>
          <w:bCs/>
          <w:spacing w:val="0"/>
          <w:sz w:val="28"/>
          <w:szCs w:val="28"/>
        </w:rPr>
      </w:pPr>
      <w:r>
        <w:rPr>
          <w:b/>
          <w:bCs/>
          <w:spacing w:val="0"/>
          <w:sz w:val="28"/>
          <w:szCs w:val="28"/>
        </w:rPr>
        <w:t>ПОСТАНОВЛЯЕТ:</w:t>
      </w:r>
    </w:p>
    <w:p w:rsidR="009B22FF" w:rsidRPr="00354FB6" w:rsidRDefault="009B22FF" w:rsidP="00354FB6">
      <w:pPr>
        <w:pStyle w:val="2"/>
        <w:ind w:firstLine="709"/>
        <w:rPr>
          <w:rStyle w:val="ae"/>
          <w:b w:val="0"/>
          <w:i w:val="0"/>
          <w:sz w:val="28"/>
          <w:szCs w:val="28"/>
        </w:rPr>
      </w:pPr>
      <w:r w:rsidRPr="00354FB6">
        <w:rPr>
          <w:rStyle w:val="ae"/>
          <w:b w:val="0"/>
          <w:i w:val="0"/>
          <w:sz w:val="28"/>
          <w:szCs w:val="28"/>
        </w:rPr>
        <w:t xml:space="preserve">1. Внести в постановление администрации Асбестовского городского округа от 29.01.2018 № 40-ПА «О мерах по подготовке и пропуску весеннего половодья, дождевых паводков на территории Асбестовского городского округа </w:t>
      </w:r>
      <w:r w:rsidR="000E7DF9">
        <w:rPr>
          <w:rStyle w:val="ae"/>
          <w:b w:val="0"/>
          <w:i w:val="0"/>
          <w:sz w:val="28"/>
          <w:szCs w:val="28"/>
        </w:rPr>
        <w:br/>
      </w:r>
      <w:r w:rsidRPr="00354FB6">
        <w:rPr>
          <w:rStyle w:val="ae"/>
          <w:b w:val="0"/>
          <w:i w:val="0"/>
          <w:sz w:val="28"/>
          <w:szCs w:val="28"/>
        </w:rPr>
        <w:t>в 2018 году»</w:t>
      </w:r>
      <w:r w:rsidR="008C29E4">
        <w:rPr>
          <w:rStyle w:val="ae"/>
          <w:b w:val="0"/>
          <w:i w:val="0"/>
          <w:sz w:val="28"/>
          <w:szCs w:val="28"/>
        </w:rPr>
        <w:t xml:space="preserve"> </w:t>
      </w:r>
      <w:r w:rsidRPr="00354FB6">
        <w:rPr>
          <w:rStyle w:val="ae"/>
          <w:b w:val="0"/>
          <w:i w:val="0"/>
          <w:sz w:val="28"/>
          <w:szCs w:val="28"/>
        </w:rPr>
        <w:t>следующие изменения:</w:t>
      </w:r>
    </w:p>
    <w:p w:rsidR="008C651E" w:rsidRDefault="009B22FF" w:rsidP="000E7DF9">
      <w:pPr>
        <w:pStyle w:val="2"/>
        <w:ind w:firstLine="709"/>
        <w:rPr>
          <w:rStyle w:val="ae"/>
          <w:b w:val="0"/>
          <w:i w:val="0"/>
          <w:sz w:val="28"/>
          <w:szCs w:val="28"/>
        </w:rPr>
      </w:pPr>
      <w:r w:rsidRPr="00354FB6">
        <w:rPr>
          <w:rStyle w:val="ae"/>
          <w:b w:val="0"/>
          <w:i w:val="0"/>
          <w:sz w:val="28"/>
          <w:szCs w:val="28"/>
        </w:rPr>
        <w:t xml:space="preserve">1.1. </w:t>
      </w:r>
      <w:r w:rsidR="00374143" w:rsidRPr="00354FB6">
        <w:rPr>
          <w:rStyle w:val="ae"/>
          <w:b w:val="0"/>
          <w:i w:val="0"/>
          <w:sz w:val="28"/>
          <w:szCs w:val="28"/>
        </w:rPr>
        <w:t xml:space="preserve">Приложение № 2 к постановлению администрации Асбестовского городского округа от 29.01.2018 № 40-ПА «О мерах по подготовке и пропуску весеннего половодья, дождевых паводков на территории Асбестовского городского округа в 2018 году» </w:t>
      </w:r>
      <w:r w:rsidR="00015892">
        <w:rPr>
          <w:rStyle w:val="ae"/>
          <w:b w:val="0"/>
          <w:i w:val="0"/>
          <w:sz w:val="28"/>
          <w:szCs w:val="28"/>
        </w:rPr>
        <w:t>дополнить пунктами</w:t>
      </w:r>
      <w:r w:rsidR="008C29E4">
        <w:rPr>
          <w:rStyle w:val="ae"/>
          <w:b w:val="0"/>
          <w:i w:val="0"/>
          <w:sz w:val="28"/>
          <w:szCs w:val="28"/>
        </w:rPr>
        <w:t xml:space="preserve"> 9-20 следующего содержания</w:t>
      </w:r>
      <w:r w:rsidR="00015892">
        <w:rPr>
          <w:rStyle w:val="ae"/>
          <w:b w:val="0"/>
          <w:i w:val="0"/>
          <w:sz w:val="28"/>
          <w:szCs w:val="28"/>
        </w:rPr>
        <w:t>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2"/>
        <w:gridCol w:w="5454"/>
        <w:gridCol w:w="1560"/>
        <w:gridCol w:w="2551"/>
      </w:tblGrid>
      <w:tr w:rsidR="008C651E" w:rsidRPr="000E7DF9" w:rsidTr="000E7DF9">
        <w:tc>
          <w:tcPr>
            <w:tcW w:w="642" w:type="dxa"/>
          </w:tcPr>
          <w:p w:rsidR="008C651E" w:rsidRPr="000E7DF9" w:rsidRDefault="008C651E" w:rsidP="008C651E">
            <w:pPr>
              <w:ind w:right="4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9.</w:t>
            </w:r>
          </w:p>
        </w:tc>
        <w:tc>
          <w:tcPr>
            <w:tcW w:w="5454" w:type="dxa"/>
          </w:tcPr>
          <w:p w:rsidR="008C651E" w:rsidRPr="000E7DF9" w:rsidRDefault="008C651E" w:rsidP="00360CDB">
            <w:pPr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Представить в Асбестовский отдел Управления Роспотребнадзора по Свердловской области перечень объектов для временного проживания людей, обеспечить его соответствие требованиям  «МР 1.1.0093-14.1.1. Общие вопросы. Условия организации и функционирования пунктов временного размещения и пунктов долговременного пребывания людей, прибывающих из зон чрезвычайных ситуаций. Методические рекомендации» (утв. Главным государственным санитарным врачом РФ от 03.07.2014)</w:t>
            </w:r>
          </w:p>
        </w:tc>
        <w:tc>
          <w:tcPr>
            <w:tcW w:w="1560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 xml:space="preserve">до 28 февраля </w:t>
            </w:r>
          </w:p>
        </w:tc>
        <w:tc>
          <w:tcPr>
            <w:tcW w:w="2551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МБУ АГО «Центр спасения»</w:t>
            </w:r>
          </w:p>
        </w:tc>
      </w:tr>
      <w:tr w:rsidR="008C651E" w:rsidRPr="000E7DF9" w:rsidTr="000E7DF9">
        <w:tc>
          <w:tcPr>
            <w:tcW w:w="642" w:type="dxa"/>
          </w:tcPr>
          <w:p w:rsidR="008C651E" w:rsidRPr="000E7DF9" w:rsidRDefault="008C651E" w:rsidP="008C651E">
            <w:pPr>
              <w:ind w:right="4"/>
              <w:jc w:val="left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454" w:type="dxa"/>
          </w:tcPr>
          <w:p w:rsidR="008C651E" w:rsidRPr="000E7DF9" w:rsidRDefault="008C651E" w:rsidP="00360CDB">
            <w:pPr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Разработать и представить в Асбестовский отдел Управления Роспотребнадзора по Свердловской области комплекс мероприятий по обеспечению населения и объектов соцкультбыта доброкачественной питьевой водой (в том числе привозной) из предварительно согласованных с органами Роспотребнадзора источников</w:t>
            </w:r>
          </w:p>
        </w:tc>
        <w:tc>
          <w:tcPr>
            <w:tcW w:w="1560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до 28 февраля</w:t>
            </w:r>
          </w:p>
        </w:tc>
        <w:tc>
          <w:tcPr>
            <w:tcW w:w="2551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АО «Водоканал»</w:t>
            </w:r>
          </w:p>
        </w:tc>
      </w:tr>
      <w:tr w:rsidR="008C651E" w:rsidRPr="000E7DF9" w:rsidTr="000E7DF9">
        <w:tc>
          <w:tcPr>
            <w:tcW w:w="642" w:type="dxa"/>
          </w:tcPr>
          <w:p w:rsidR="008C651E" w:rsidRPr="000E7DF9" w:rsidRDefault="008C651E" w:rsidP="008C651E">
            <w:pPr>
              <w:ind w:right="4"/>
              <w:jc w:val="left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11.</w:t>
            </w:r>
          </w:p>
        </w:tc>
        <w:tc>
          <w:tcPr>
            <w:tcW w:w="5454" w:type="dxa"/>
          </w:tcPr>
          <w:p w:rsidR="008C651E" w:rsidRPr="000E7DF9" w:rsidRDefault="008C651E" w:rsidP="00360CDB">
            <w:pPr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Организовать наличие мобильных бригад, обеспеченных необходимым оборудованием и транспортом, для оказания помощи в устранении аварийных ситуаций на системах хозяйственно-питьевого водоснабжения Асбестовского городского округа</w:t>
            </w:r>
          </w:p>
        </w:tc>
        <w:tc>
          <w:tcPr>
            <w:tcW w:w="1560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АО «Водоканал»</w:t>
            </w:r>
          </w:p>
        </w:tc>
      </w:tr>
      <w:tr w:rsidR="008C651E" w:rsidRPr="000E7DF9" w:rsidTr="000E7DF9">
        <w:tc>
          <w:tcPr>
            <w:tcW w:w="642" w:type="dxa"/>
          </w:tcPr>
          <w:p w:rsidR="008C651E" w:rsidRPr="000E7DF9" w:rsidRDefault="008C651E" w:rsidP="008C651E">
            <w:pPr>
              <w:ind w:right="4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12.</w:t>
            </w:r>
          </w:p>
        </w:tc>
        <w:tc>
          <w:tcPr>
            <w:tcW w:w="5454" w:type="dxa"/>
          </w:tcPr>
          <w:p w:rsidR="008C651E" w:rsidRPr="000E7DF9" w:rsidRDefault="008C651E" w:rsidP="00360CDB">
            <w:pPr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Организовать санацию территории в зоне питания нецентрализованных источников водоснабжения</w:t>
            </w:r>
          </w:p>
        </w:tc>
        <w:tc>
          <w:tcPr>
            <w:tcW w:w="1560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до 01 апреля</w:t>
            </w:r>
          </w:p>
        </w:tc>
        <w:tc>
          <w:tcPr>
            <w:tcW w:w="2551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МКП «Вторресурсы»</w:t>
            </w:r>
          </w:p>
        </w:tc>
      </w:tr>
      <w:tr w:rsidR="008C651E" w:rsidRPr="000E7DF9" w:rsidTr="000E7DF9">
        <w:tc>
          <w:tcPr>
            <w:tcW w:w="642" w:type="dxa"/>
          </w:tcPr>
          <w:p w:rsidR="008C651E" w:rsidRPr="000E7DF9" w:rsidRDefault="008C651E" w:rsidP="008C651E">
            <w:pPr>
              <w:ind w:right="4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13.</w:t>
            </w:r>
          </w:p>
        </w:tc>
        <w:tc>
          <w:tcPr>
            <w:tcW w:w="5454" w:type="dxa"/>
          </w:tcPr>
          <w:p w:rsidR="008C651E" w:rsidRPr="000E7DF9" w:rsidRDefault="008C651E" w:rsidP="00360CDB">
            <w:pPr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Организовать систематическое обеззараживание воды нецентрализованных источников водоснабжения</w:t>
            </w:r>
          </w:p>
        </w:tc>
        <w:tc>
          <w:tcPr>
            <w:tcW w:w="1560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 xml:space="preserve">до 01 апреля </w:t>
            </w:r>
          </w:p>
        </w:tc>
        <w:tc>
          <w:tcPr>
            <w:tcW w:w="2551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АО «Водоканал»</w:t>
            </w:r>
          </w:p>
        </w:tc>
      </w:tr>
      <w:tr w:rsidR="008C651E" w:rsidRPr="000E7DF9" w:rsidTr="000E7DF9">
        <w:tc>
          <w:tcPr>
            <w:tcW w:w="642" w:type="dxa"/>
          </w:tcPr>
          <w:p w:rsidR="008C651E" w:rsidRPr="000E7DF9" w:rsidRDefault="008C651E" w:rsidP="008C651E">
            <w:pPr>
              <w:ind w:right="4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14.</w:t>
            </w:r>
          </w:p>
        </w:tc>
        <w:tc>
          <w:tcPr>
            <w:tcW w:w="5454" w:type="dxa"/>
          </w:tcPr>
          <w:p w:rsidR="008C651E" w:rsidRPr="000E7DF9" w:rsidRDefault="008C651E" w:rsidP="00360CDB">
            <w:pPr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Организовать вывоз стоков из выгребных ям, расположенных в зонах вероятного подтопления паводковыми водами, с последующей их дезинфекцией</w:t>
            </w:r>
          </w:p>
        </w:tc>
        <w:tc>
          <w:tcPr>
            <w:tcW w:w="1560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 xml:space="preserve">до 01 апреля </w:t>
            </w:r>
          </w:p>
        </w:tc>
        <w:tc>
          <w:tcPr>
            <w:tcW w:w="2551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МКП «Вторресурсы»</w:t>
            </w:r>
          </w:p>
        </w:tc>
      </w:tr>
      <w:tr w:rsidR="008C651E" w:rsidRPr="000E7DF9" w:rsidTr="000E7DF9">
        <w:tc>
          <w:tcPr>
            <w:tcW w:w="642" w:type="dxa"/>
          </w:tcPr>
          <w:p w:rsidR="008C651E" w:rsidRPr="000E7DF9" w:rsidRDefault="008C651E" w:rsidP="008C651E">
            <w:pPr>
              <w:ind w:right="4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15.</w:t>
            </w:r>
          </w:p>
        </w:tc>
        <w:tc>
          <w:tcPr>
            <w:tcW w:w="5454" w:type="dxa"/>
          </w:tcPr>
          <w:p w:rsidR="008C651E" w:rsidRPr="000E7DF9" w:rsidRDefault="008C651E" w:rsidP="00360CDB">
            <w:pPr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 xml:space="preserve">Обеспечить после освобождения территории от паводковых вод проведение мероприятий по чистке и дезинфекции источников водоснабжения, расположенных на территориях, предназначенных как для общественного, так и индивидуаьного использования </w:t>
            </w:r>
          </w:p>
        </w:tc>
        <w:tc>
          <w:tcPr>
            <w:tcW w:w="1560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с 01 апреля</w:t>
            </w:r>
          </w:p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по 01 июля</w:t>
            </w:r>
          </w:p>
        </w:tc>
        <w:tc>
          <w:tcPr>
            <w:tcW w:w="2551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МКП «Вторресурсы»;</w:t>
            </w:r>
          </w:p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АО «Водоканал»</w:t>
            </w:r>
          </w:p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(по согласованию)</w:t>
            </w:r>
          </w:p>
        </w:tc>
      </w:tr>
      <w:tr w:rsidR="008C651E" w:rsidRPr="000E7DF9" w:rsidTr="000E7DF9">
        <w:tc>
          <w:tcPr>
            <w:tcW w:w="642" w:type="dxa"/>
          </w:tcPr>
          <w:p w:rsidR="008C651E" w:rsidRPr="000E7DF9" w:rsidRDefault="008C651E" w:rsidP="008C651E">
            <w:pPr>
              <w:ind w:right="4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16.</w:t>
            </w:r>
          </w:p>
        </w:tc>
        <w:tc>
          <w:tcPr>
            <w:tcW w:w="5454" w:type="dxa"/>
          </w:tcPr>
          <w:p w:rsidR="008C651E" w:rsidRPr="000E7DF9" w:rsidRDefault="008C651E" w:rsidP="00360CDB">
            <w:pPr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Возобновить использование питьевых источников водоснабжения, расположенных в зонах вероятного подтопления паводковыми водами, только после анализа результатов контроля лабораторных исследований (испытаний) в установленном порядке</w:t>
            </w:r>
          </w:p>
        </w:tc>
        <w:tc>
          <w:tcPr>
            <w:tcW w:w="1560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с 01 апреля</w:t>
            </w:r>
          </w:p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по 01 июля</w:t>
            </w:r>
          </w:p>
        </w:tc>
        <w:tc>
          <w:tcPr>
            <w:tcW w:w="2551" w:type="dxa"/>
          </w:tcPr>
          <w:p w:rsidR="000E7DF9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 xml:space="preserve">Асбестовский отдел Управления Роспотребнадзора </w:t>
            </w:r>
          </w:p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по Свердловской области</w:t>
            </w:r>
          </w:p>
        </w:tc>
      </w:tr>
      <w:tr w:rsidR="008C651E" w:rsidRPr="000E7DF9" w:rsidTr="000E7DF9">
        <w:tc>
          <w:tcPr>
            <w:tcW w:w="642" w:type="dxa"/>
          </w:tcPr>
          <w:p w:rsidR="008C651E" w:rsidRPr="000E7DF9" w:rsidRDefault="008C651E" w:rsidP="008C651E">
            <w:pPr>
              <w:ind w:right="4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17.</w:t>
            </w:r>
          </w:p>
        </w:tc>
        <w:tc>
          <w:tcPr>
            <w:tcW w:w="5454" w:type="dxa"/>
          </w:tcPr>
          <w:p w:rsidR="008C651E" w:rsidRPr="000E7DF9" w:rsidRDefault="008C651E" w:rsidP="000E7DF9">
            <w:pPr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 xml:space="preserve">Обеспечить доведение информации о необходимости проведения основных мероприятий по организации безаварийного пропуска весеннего половодья на территории Асбестовского </w:t>
            </w:r>
            <w:r w:rsidRPr="000E7DF9">
              <w:rPr>
                <w:spacing w:val="0"/>
                <w:sz w:val="28"/>
                <w:szCs w:val="28"/>
              </w:rPr>
              <w:lastRenderedPageBreak/>
              <w:t xml:space="preserve">городского округа в 2018 году до субъектов права, населения Асбестовского городского округа, эксплуатирующих выгребные ямы и источники водоснабжения и водоотведения </w:t>
            </w:r>
          </w:p>
        </w:tc>
        <w:tc>
          <w:tcPr>
            <w:tcW w:w="1560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lastRenderedPageBreak/>
              <w:t>до 01 апреля</w:t>
            </w:r>
          </w:p>
        </w:tc>
        <w:tc>
          <w:tcPr>
            <w:tcW w:w="2551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Администрация Асбестовского городского округа;</w:t>
            </w:r>
          </w:p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МКП «Вторресурсы»;</w:t>
            </w:r>
          </w:p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lastRenderedPageBreak/>
              <w:t>АО «Водоканал»</w:t>
            </w:r>
          </w:p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8C651E" w:rsidRPr="000E7DF9" w:rsidTr="000E7DF9">
        <w:trPr>
          <w:trHeight w:val="2940"/>
        </w:trPr>
        <w:tc>
          <w:tcPr>
            <w:tcW w:w="642" w:type="dxa"/>
          </w:tcPr>
          <w:p w:rsidR="008C651E" w:rsidRPr="000E7DF9" w:rsidRDefault="008C651E" w:rsidP="008C651E">
            <w:pPr>
              <w:ind w:right="4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454" w:type="dxa"/>
          </w:tcPr>
          <w:p w:rsidR="008C651E" w:rsidRPr="000E7DF9" w:rsidRDefault="008C651E" w:rsidP="00360CDB">
            <w:pPr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Организовать готовность ЛПО к:</w:t>
            </w:r>
          </w:p>
          <w:p w:rsidR="008C651E" w:rsidRPr="000E7DF9" w:rsidRDefault="008C651E" w:rsidP="00360CDB">
            <w:pPr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- массовому приему инфекционных больных;</w:t>
            </w:r>
          </w:p>
          <w:p w:rsidR="008C651E" w:rsidRPr="000E7DF9" w:rsidRDefault="008C651E" w:rsidP="00360CDB">
            <w:pPr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 xml:space="preserve">- </w:t>
            </w:r>
            <w:r w:rsidR="008C29E4" w:rsidRPr="000E7DF9">
              <w:rPr>
                <w:spacing w:val="0"/>
                <w:sz w:val="28"/>
                <w:szCs w:val="28"/>
              </w:rPr>
              <w:t>налич</w:t>
            </w:r>
            <w:r w:rsidRPr="000E7DF9">
              <w:rPr>
                <w:spacing w:val="0"/>
                <w:sz w:val="28"/>
                <w:szCs w:val="28"/>
              </w:rPr>
              <w:t>ию средств диагностики;</w:t>
            </w:r>
          </w:p>
          <w:p w:rsidR="008C651E" w:rsidRPr="000E7DF9" w:rsidRDefault="008C651E" w:rsidP="00360CDB">
            <w:pPr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- лечению и профилактике инфекционных заболеваний, в том числе по иммунобиологическим лекарственным препаратам для проведения специфической профилактики инфекционных заболеваний по эпидемическим показаниям и препаратов экстренной профилактики (бактериофагов, иммуноглобулинов, химиопрепаратов)</w:t>
            </w:r>
          </w:p>
        </w:tc>
        <w:tc>
          <w:tcPr>
            <w:tcW w:w="1560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 xml:space="preserve">ГБУЗ СО «Городская больница № 1 </w:t>
            </w:r>
          </w:p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г. Асбест»</w:t>
            </w:r>
          </w:p>
        </w:tc>
      </w:tr>
      <w:tr w:rsidR="008C651E" w:rsidRPr="000E7DF9" w:rsidTr="000E7DF9">
        <w:tc>
          <w:tcPr>
            <w:tcW w:w="642" w:type="dxa"/>
          </w:tcPr>
          <w:p w:rsidR="008C651E" w:rsidRPr="000E7DF9" w:rsidRDefault="008C651E" w:rsidP="008C651E">
            <w:pPr>
              <w:ind w:right="4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19.</w:t>
            </w:r>
          </w:p>
        </w:tc>
        <w:tc>
          <w:tcPr>
            <w:tcW w:w="5454" w:type="dxa"/>
          </w:tcPr>
          <w:p w:rsidR="008C651E" w:rsidRPr="000E7DF9" w:rsidRDefault="008C651E" w:rsidP="00360CDB">
            <w:pPr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Обеспечить наличие в ЛПО запаса медицинских иммунобиологических препаратов против гепатита А, брюшного тифа, дизентерии Зонне, наличие запаса антибактериальных, противовирусных препаратов, бактериофагов, необходимых в случае возникновения чрезвычайных ситуаций в период паводка и после его за</w:t>
            </w:r>
            <w:r w:rsidR="008C29E4" w:rsidRPr="000E7DF9">
              <w:rPr>
                <w:spacing w:val="0"/>
                <w:sz w:val="28"/>
                <w:szCs w:val="28"/>
              </w:rPr>
              <w:t>в</w:t>
            </w:r>
            <w:r w:rsidRPr="000E7DF9">
              <w:rPr>
                <w:spacing w:val="0"/>
                <w:sz w:val="28"/>
                <w:szCs w:val="28"/>
              </w:rPr>
              <w:t>ершения</w:t>
            </w:r>
          </w:p>
        </w:tc>
        <w:tc>
          <w:tcPr>
            <w:tcW w:w="1560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 xml:space="preserve">ГБУЗ СО «Городская больница № 1 </w:t>
            </w:r>
          </w:p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г. Асбест»</w:t>
            </w:r>
          </w:p>
        </w:tc>
      </w:tr>
      <w:tr w:rsidR="008C651E" w:rsidRPr="000E7DF9" w:rsidTr="000E7DF9">
        <w:tc>
          <w:tcPr>
            <w:tcW w:w="642" w:type="dxa"/>
          </w:tcPr>
          <w:p w:rsidR="008C651E" w:rsidRPr="000E7DF9" w:rsidRDefault="008C651E" w:rsidP="008C651E">
            <w:pPr>
              <w:ind w:right="4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20.</w:t>
            </w:r>
          </w:p>
        </w:tc>
        <w:tc>
          <w:tcPr>
            <w:tcW w:w="5454" w:type="dxa"/>
          </w:tcPr>
          <w:p w:rsidR="008C651E" w:rsidRPr="000E7DF9" w:rsidRDefault="008C651E" w:rsidP="00360CDB">
            <w:pPr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Обеспечить контроль за своевр</w:t>
            </w:r>
            <w:r w:rsidR="008C29E4" w:rsidRPr="000E7DF9">
              <w:rPr>
                <w:spacing w:val="0"/>
                <w:sz w:val="28"/>
                <w:szCs w:val="28"/>
              </w:rPr>
              <w:t>е</w:t>
            </w:r>
            <w:r w:rsidRPr="000E7DF9">
              <w:rPr>
                <w:spacing w:val="0"/>
                <w:sz w:val="28"/>
                <w:szCs w:val="28"/>
              </w:rPr>
              <w:t>менным проведением иммунизации по эпидемиологическим показаниям населения, проживающего в зонах подтопления</w:t>
            </w:r>
            <w:r w:rsidR="008C29E4" w:rsidRPr="000E7DF9">
              <w:rPr>
                <w:spacing w:val="0"/>
                <w:sz w:val="28"/>
                <w:szCs w:val="28"/>
              </w:rPr>
              <w:t>,</w:t>
            </w:r>
            <w:r w:rsidRPr="000E7DF9">
              <w:rPr>
                <w:spacing w:val="0"/>
                <w:sz w:val="28"/>
                <w:szCs w:val="28"/>
              </w:rPr>
              <w:t xml:space="preserve"> и лиц пр</w:t>
            </w:r>
            <w:r w:rsidR="008C29E4" w:rsidRPr="000E7DF9">
              <w:rPr>
                <w:spacing w:val="0"/>
                <w:sz w:val="28"/>
                <w:szCs w:val="28"/>
              </w:rPr>
              <w:t>офессиональных групп риска, уча</w:t>
            </w:r>
            <w:r w:rsidRPr="000E7DF9">
              <w:rPr>
                <w:spacing w:val="0"/>
                <w:sz w:val="28"/>
                <w:szCs w:val="28"/>
              </w:rPr>
              <w:t>ствующих в ликвидации «чрезвычайной ситуации» в зонах подтопления</w:t>
            </w:r>
          </w:p>
        </w:tc>
        <w:tc>
          <w:tcPr>
            <w:tcW w:w="1560" w:type="dxa"/>
          </w:tcPr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 xml:space="preserve">ГБУЗ СО «Городская больница № 1 </w:t>
            </w:r>
          </w:p>
          <w:p w:rsidR="008C651E" w:rsidRPr="000E7DF9" w:rsidRDefault="008C651E" w:rsidP="00360CDB">
            <w:pPr>
              <w:jc w:val="center"/>
              <w:rPr>
                <w:spacing w:val="0"/>
                <w:sz w:val="28"/>
                <w:szCs w:val="28"/>
              </w:rPr>
            </w:pPr>
            <w:r w:rsidRPr="000E7DF9">
              <w:rPr>
                <w:spacing w:val="0"/>
                <w:sz w:val="28"/>
                <w:szCs w:val="28"/>
              </w:rPr>
              <w:t>г. Асбест»</w:t>
            </w:r>
          </w:p>
        </w:tc>
      </w:tr>
    </w:tbl>
    <w:p w:rsidR="00354FB6" w:rsidRPr="00354FB6" w:rsidRDefault="00354FB6" w:rsidP="00354FB6">
      <w:pPr>
        <w:pStyle w:val="2"/>
        <w:ind w:firstLine="709"/>
        <w:rPr>
          <w:rStyle w:val="ae"/>
          <w:b w:val="0"/>
          <w:i w:val="0"/>
          <w:sz w:val="28"/>
          <w:szCs w:val="28"/>
        </w:rPr>
      </w:pPr>
      <w:r w:rsidRPr="00354FB6">
        <w:rPr>
          <w:rStyle w:val="ae"/>
          <w:b w:val="0"/>
          <w:i w:val="0"/>
          <w:sz w:val="28"/>
          <w:szCs w:val="28"/>
        </w:rPr>
        <w:t>2. Настоящее постановление вступает в силу с даты его подписания.</w:t>
      </w:r>
    </w:p>
    <w:p w:rsidR="00354FB6" w:rsidRPr="00354FB6" w:rsidRDefault="00354FB6" w:rsidP="00354FB6">
      <w:pPr>
        <w:pStyle w:val="2"/>
        <w:ind w:firstLine="709"/>
        <w:rPr>
          <w:rStyle w:val="ae"/>
          <w:b w:val="0"/>
          <w:i w:val="0"/>
          <w:sz w:val="28"/>
          <w:szCs w:val="28"/>
        </w:rPr>
      </w:pPr>
      <w:r w:rsidRPr="00354FB6">
        <w:rPr>
          <w:rStyle w:val="ae"/>
          <w:b w:val="0"/>
          <w:i w:val="0"/>
          <w:sz w:val="28"/>
          <w:szCs w:val="28"/>
        </w:rPr>
        <w:t>3. Настоящее постановление подлежит размещению на официальном сайте Асбестовского городского округа (</w:t>
      </w:r>
      <w:hyperlink r:id="rId8" w:history="1">
        <w:r w:rsidRPr="00354FB6">
          <w:rPr>
            <w:rStyle w:val="ae"/>
            <w:b w:val="0"/>
            <w:i w:val="0"/>
            <w:sz w:val="28"/>
            <w:szCs w:val="28"/>
          </w:rPr>
          <w:t>www.asbestadm.ru</w:t>
        </w:r>
      </w:hyperlink>
      <w:r w:rsidRPr="00354FB6">
        <w:rPr>
          <w:rStyle w:val="ae"/>
          <w:b w:val="0"/>
          <w:i w:val="0"/>
          <w:sz w:val="28"/>
          <w:szCs w:val="28"/>
        </w:rPr>
        <w:t xml:space="preserve">) в сети Интернет. </w:t>
      </w:r>
    </w:p>
    <w:p w:rsidR="0014198A" w:rsidRPr="0020745C" w:rsidRDefault="00354FB6" w:rsidP="00354FB6">
      <w:pPr>
        <w:pStyle w:val="2"/>
        <w:ind w:firstLine="709"/>
        <w:rPr>
          <w:color w:val="FF0000"/>
          <w:sz w:val="28"/>
          <w:szCs w:val="28"/>
        </w:rPr>
      </w:pPr>
      <w:r w:rsidRPr="00354FB6">
        <w:rPr>
          <w:rStyle w:val="ae"/>
          <w:b w:val="0"/>
          <w:i w:val="0"/>
          <w:sz w:val="28"/>
          <w:szCs w:val="28"/>
        </w:rPr>
        <w:t>4</w:t>
      </w:r>
      <w:r w:rsidR="0014198A" w:rsidRPr="00354FB6">
        <w:rPr>
          <w:rStyle w:val="ae"/>
          <w:b w:val="0"/>
          <w:i w:val="0"/>
          <w:sz w:val="28"/>
          <w:szCs w:val="28"/>
        </w:rPr>
        <w:t>.</w:t>
      </w:r>
      <w:r w:rsidRPr="00354FB6">
        <w:rPr>
          <w:rStyle w:val="ae"/>
          <w:b w:val="0"/>
          <w:i w:val="0"/>
          <w:sz w:val="28"/>
          <w:szCs w:val="28"/>
        </w:rPr>
        <w:t xml:space="preserve"> </w:t>
      </w:r>
      <w:r w:rsidR="0014198A" w:rsidRPr="00354FB6">
        <w:rPr>
          <w:rStyle w:val="ae"/>
          <w:b w:val="0"/>
          <w:i w:val="0"/>
          <w:sz w:val="28"/>
          <w:szCs w:val="28"/>
        </w:rPr>
        <w:t>Контроль за исполнением настоящего постановления возложить на</w:t>
      </w:r>
      <w:r w:rsidR="00346CDD" w:rsidRPr="00354FB6">
        <w:rPr>
          <w:rStyle w:val="ae"/>
          <w:b w:val="0"/>
          <w:i w:val="0"/>
          <w:sz w:val="28"/>
          <w:szCs w:val="28"/>
        </w:rPr>
        <w:t xml:space="preserve"> </w:t>
      </w:r>
      <w:r w:rsidR="00D2018A" w:rsidRPr="00354FB6">
        <w:rPr>
          <w:rStyle w:val="ae"/>
          <w:b w:val="0"/>
          <w:i w:val="0"/>
          <w:sz w:val="28"/>
          <w:szCs w:val="28"/>
        </w:rPr>
        <w:t>П</w:t>
      </w:r>
      <w:r w:rsidR="0020745C" w:rsidRPr="00354FB6">
        <w:rPr>
          <w:rStyle w:val="ae"/>
          <w:b w:val="0"/>
          <w:i w:val="0"/>
          <w:sz w:val="28"/>
          <w:szCs w:val="28"/>
        </w:rPr>
        <w:t xml:space="preserve">ервого </w:t>
      </w:r>
      <w:r w:rsidR="0014198A" w:rsidRPr="00354FB6">
        <w:rPr>
          <w:rStyle w:val="ae"/>
          <w:b w:val="0"/>
          <w:i w:val="0"/>
          <w:sz w:val="28"/>
          <w:szCs w:val="28"/>
        </w:rPr>
        <w:t xml:space="preserve">заместителя главы администрации Асбестовского городского округа </w:t>
      </w:r>
      <w:r w:rsidR="006C15A4" w:rsidRPr="00354FB6">
        <w:rPr>
          <w:rStyle w:val="ae"/>
          <w:b w:val="0"/>
          <w:i w:val="0"/>
          <w:sz w:val="28"/>
          <w:szCs w:val="28"/>
        </w:rPr>
        <w:t xml:space="preserve"> </w:t>
      </w:r>
      <w:r w:rsidR="0020745C" w:rsidRPr="00354FB6">
        <w:rPr>
          <w:rStyle w:val="ae"/>
          <w:b w:val="0"/>
          <w:i w:val="0"/>
          <w:sz w:val="28"/>
          <w:szCs w:val="28"/>
        </w:rPr>
        <w:t>Л</w:t>
      </w:r>
      <w:r w:rsidR="007E418A" w:rsidRPr="00354FB6">
        <w:rPr>
          <w:rStyle w:val="ae"/>
          <w:b w:val="0"/>
          <w:i w:val="0"/>
          <w:sz w:val="28"/>
          <w:szCs w:val="28"/>
        </w:rPr>
        <w:t>.</w:t>
      </w:r>
      <w:r w:rsidR="0020745C" w:rsidRPr="00354FB6">
        <w:rPr>
          <w:rStyle w:val="ae"/>
          <w:b w:val="0"/>
          <w:i w:val="0"/>
          <w:sz w:val="28"/>
          <w:szCs w:val="28"/>
        </w:rPr>
        <w:t>И</w:t>
      </w:r>
      <w:r w:rsidR="007E418A" w:rsidRPr="00354FB6">
        <w:rPr>
          <w:rStyle w:val="ae"/>
          <w:b w:val="0"/>
          <w:i w:val="0"/>
          <w:sz w:val="28"/>
          <w:szCs w:val="28"/>
        </w:rPr>
        <w:t>. К</w:t>
      </w:r>
      <w:r w:rsidR="0020745C" w:rsidRPr="00354FB6">
        <w:rPr>
          <w:rStyle w:val="ae"/>
          <w:b w:val="0"/>
          <w:i w:val="0"/>
          <w:sz w:val="28"/>
          <w:szCs w:val="28"/>
        </w:rPr>
        <w:t>ирьянову</w:t>
      </w:r>
      <w:r w:rsidR="0014198A" w:rsidRPr="00354FB6">
        <w:rPr>
          <w:rStyle w:val="ae"/>
          <w:b w:val="0"/>
          <w:i w:val="0"/>
          <w:sz w:val="28"/>
          <w:szCs w:val="28"/>
        </w:rPr>
        <w:t>.</w:t>
      </w:r>
    </w:p>
    <w:p w:rsidR="00F91607" w:rsidRDefault="00F91607" w:rsidP="003E5F52">
      <w:pPr>
        <w:rPr>
          <w:spacing w:val="0"/>
          <w:sz w:val="28"/>
          <w:szCs w:val="28"/>
        </w:rPr>
      </w:pPr>
    </w:p>
    <w:p w:rsidR="00354FB6" w:rsidRDefault="00354FB6" w:rsidP="003E5F52">
      <w:pPr>
        <w:rPr>
          <w:spacing w:val="0"/>
          <w:sz w:val="28"/>
          <w:szCs w:val="28"/>
        </w:rPr>
      </w:pPr>
    </w:p>
    <w:p w:rsidR="0014198A" w:rsidRDefault="003E5F52" w:rsidP="003E5F52">
      <w:pPr>
        <w:rPr>
          <w:spacing w:val="0"/>
          <w:sz w:val="28"/>
          <w:szCs w:val="28"/>
        </w:rPr>
      </w:pPr>
      <w:r w:rsidRPr="001965FB">
        <w:rPr>
          <w:spacing w:val="0"/>
          <w:sz w:val="28"/>
          <w:szCs w:val="28"/>
        </w:rPr>
        <w:t xml:space="preserve">Глава </w:t>
      </w:r>
    </w:p>
    <w:p w:rsidR="00567F73" w:rsidRPr="000E7DF9" w:rsidRDefault="003E5F52" w:rsidP="000E7DF9">
      <w:pPr>
        <w:rPr>
          <w:spacing w:val="0"/>
          <w:sz w:val="28"/>
          <w:szCs w:val="28"/>
        </w:rPr>
      </w:pPr>
      <w:r w:rsidRPr="001965FB">
        <w:rPr>
          <w:spacing w:val="0"/>
          <w:sz w:val="28"/>
          <w:szCs w:val="28"/>
        </w:rPr>
        <w:t xml:space="preserve">Асбестовского городского округа                                      </w:t>
      </w:r>
      <w:r w:rsidR="00433C15">
        <w:rPr>
          <w:spacing w:val="0"/>
          <w:sz w:val="28"/>
          <w:szCs w:val="28"/>
        </w:rPr>
        <w:t xml:space="preserve">  </w:t>
      </w:r>
      <w:r w:rsidRPr="001965FB">
        <w:rPr>
          <w:spacing w:val="0"/>
          <w:sz w:val="28"/>
          <w:szCs w:val="28"/>
        </w:rPr>
        <w:t xml:space="preserve">  </w:t>
      </w:r>
      <w:r w:rsidR="0014198A">
        <w:rPr>
          <w:spacing w:val="0"/>
          <w:sz w:val="28"/>
          <w:szCs w:val="28"/>
        </w:rPr>
        <w:t xml:space="preserve">               </w:t>
      </w:r>
      <w:r w:rsidR="00482A50">
        <w:rPr>
          <w:spacing w:val="0"/>
          <w:sz w:val="28"/>
          <w:szCs w:val="28"/>
        </w:rPr>
        <w:t xml:space="preserve">  </w:t>
      </w:r>
      <w:r w:rsidR="0014198A">
        <w:rPr>
          <w:spacing w:val="0"/>
          <w:sz w:val="28"/>
          <w:szCs w:val="28"/>
        </w:rPr>
        <w:t>Н.Р.</w:t>
      </w:r>
      <w:r w:rsidR="00346CDD">
        <w:rPr>
          <w:spacing w:val="0"/>
          <w:sz w:val="28"/>
          <w:szCs w:val="28"/>
        </w:rPr>
        <w:t xml:space="preserve"> </w:t>
      </w:r>
      <w:r w:rsidR="0014198A">
        <w:rPr>
          <w:spacing w:val="0"/>
          <w:sz w:val="28"/>
          <w:szCs w:val="28"/>
        </w:rPr>
        <w:t>Тихонова</w:t>
      </w:r>
    </w:p>
    <w:sectPr w:rsidR="00567F73" w:rsidRPr="000E7DF9" w:rsidSect="000E7DF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6E8" w:rsidRDefault="000D06E8" w:rsidP="006B1E43">
      <w:r>
        <w:separator/>
      </w:r>
    </w:p>
  </w:endnote>
  <w:endnote w:type="continuationSeparator" w:id="1">
    <w:p w:rsidR="000D06E8" w:rsidRDefault="000D06E8" w:rsidP="006B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6E8" w:rsidRDefault="000D06E8" w:rsidP="006B1E43">
      <w:r>
        <w:separator/>
      </w:r>
    </w:p>
  </w:footnote>
  <w:footnote w:type="continuationSeparator" w:id="1">
    <w:p w:rsidR="000D06E8" w:rsidRDefault="000D06E8" w:rsidP="006B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46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6FB9" w:rsidRPr="006B1E43" w:rsidRDefault="00F405FC">
        <w:pPr>
          <w:pStyle w:val="a7"/>
          <w:jc w:val="center"/>
          <w:rPr>
            <w:sz w:val="28"/>
            <w:szCs w:val="28"/>
          </w:rPr>
        </w:pPr>
        <w:r w:rsidRPr="006B1E43">
          <w:rPr>
            <w:sz w:val="28"/>
            <w:szCs w:val="28"/>
          </w:rPr>
          <w:fldChar w:fldCharType="begin"/>
        </w:r>
        <w:r w:rsidR="002B6FB9" w:rsidRPr="006B1E43">
          <w:rPr>
            <w:sz w:val="28"/>
            <w:szCs w:val="28"/>
          </w:rPr>
          <w:instrText xml:space="preserve"> PAGE   \* MERGEFORMAT </w:instrText>
        </w:r>
        <w:r w:rsidRPr="006B1E43">
          <w:rPr>
            <w:sz w:val="28"/>
            <w:szCs w:val="28"/>
          </w:rPr>
          <w:fldChar w:fldCharType="separate"/>
        </w:r>
        <w:r w:rsidR="00BB1DC9">
          <w:rPr>
            <w:noProof/>
            <w:sz w:val="28"/>
            <w:szCs w:val="28"/>
          </w:rPr>
          <w:t>3</w:t>
        </w:r>
        <w:r w:rsidRPr="006B1E43">
          <w:rPr>
            <w:sz w:val="28"/>
            <w:szCs w:val="28"/>
          </w:rPr>
          <w:fldChar w:fldCharType="end"/>
        </w:r>
      </w:p>
    </w:sdtContent>
  </w:sdt>
  <w:p w:rsidR="002B6FB9" w:rsidRDefault="002B6F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53E"/>
    <w:multiLevelType w:val="multilevel"/>
    <w:tmpl w:val="CD6E8514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A22AA2"/>
    <w:multiLevelType w:val="hybridMultilevel"/>
    <w:tmpl w:val="812C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activeWritingStyle w:appName="MSWord" w:lang="ru-RU" w:vendorID="1" w:dllVersion="512" w:checkStyle="1"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52"/>
    <w:rsid w:val="00001238"/>
    <w:rsid w:val="00015892"/>
    <w:rsid w:val="00015E89"/>
    <w:rsid w:val="00017179"/>
    <w:rsid w:val="00024838"/>
    <w:rsid w:val="00037525"/>
    <w:rsid w:val="0007295F"/>
    <w:rsid w:val="000820B6"/>
    <w:rsid w:val="000D06E8"/>
    <w:rsid w:val="000D7B79"/>
    <w:rsid w:val="000E650E"/>
    <w:rsid w:val="000E7DF9"/>
    <w:rsid w:val="00102E55"/>
    <w:rsid w:val="0014198A"/>
    <w:rsid w:val="00144AFF"/>
    <w:rsid w:val="001457D4"/>
    <w:rsid w:val="00147E5D"/>
    <w:rsid w:val="001657E5"/>
    <w:rsid w:val="00186825"/>
    <w:rsid w:val="001965FB"/>
    <w:rsid w:val="001A1660"/>
    <w:rsid w:val="001B130A"/>
    <w:rsid w:val="0020745C"/>
    <w:rsid w:val="00255E61"/>
    <w:rsid w:val="00256449"/>
    <w:rsid w:val="00257511"/>
    <w:rsid w:val="002677B3"/>
    <w:rsid w:val="002736A4"/>
    <w:rsid w:val="00277741"/>
    <w:rsid w:val="002A6DA7"/>
    <w:rsid w:val="002A705D"/>
    <w:rsid w:val="002B0F10"/>
    <w:rsid w:val="002B4B8B"/>
    <w:rsid w:val="002B6FB9"/>
    <w:rsid w:val="002C27F5"/>
    <w:rsid w:val="002D3588"/>
    <w:rsid w:val="00302A74"/>
    <w:rsid w:val="003342AB"/>
    <w:rsid w:val="003421AD"/>
    <w:rsid w:val="00346A3F"/>
    <w:rsid w:val="00346CDD"/>
    <w:rsid w:val="00354FB6"/>
    <w:rsid w:val="00374143"/>
    <w:rsid w:val="00393C57"/>
    <w:rsid w:val="003965FF"/>
    <w:rsid w:val="00396CF6"/>
    <w:rsid w:val="003A66F0"/>
    <w:rsid w:val="003C0BED"/>
    <w:rsid w:val="003D4529"/>
    <w:rsid w:val="003E2FE9"/>
    <w:rsid w:val="003E43C0"/>
    <w:rsid w:val="003E5F52"/>
    <w:rsid w:val="004048AE"/>
    <w:rsid w:val="00406EF9"/>
    <w:rsid w:val="00415A69"/>
    <w:rsid w:val="004170B0"/>
    <w:rsid w:val="00423FAF"/>
    <w:rsid w:val="00433C15"/>
    <w:rsid w:val="00436108"/>
    <w:rsid w:val="004475E0"/>
    <w:rsid w:val="00456AE5"/>
    <w:rsid w:val="00471E74"/>
    <w:rsid w:val="00482A50"/>
    <w:rsid w:val="004B3C32"/>
    <w:rsid w:val="004B762B"/>
    <w:rsid w:val="004F231E"/>
    <w:rsid w:val="004F3254"/>
    <w:rsid w:val="00501F60"/>
    <w:rsid w:val="00506061"/>
    <w:rsid w:val="00533B8C"/>
    <w:rsid w:val="00553A80"/>
    <w:rsid w:val="00555A82"/>
    <w:rsid w:val="0056798B"/>
    <w:rsid w:val="00567F73"/>
    <w:rsid w:val="00571DC0"/>
    <w:rsid w:val="005C3BD7"/>
    <w:rsid w:val="005D1D87"/>
    <w:rsid w:val="005E021F"/>
    <w:rsid w:val="006276E9"/>
    <w:rsid w:val="006663C5"/>
    <w:rsid w:val="00672760"/>
    <w:rsid w:val="00674ED6"/>
    <w:rsid w:val="006B1E43"/>
    <w:rsid w:val="006B4E21"/>
    <w:rsid w:val="006C15A4"/>
    <w:rsid w:val="006D07B8"/>
    <w:rsid w:val="006D46E4"/>
    <w:rsid w:val="006E31EC"/>
    <w:rsid w:val="00710ACE"/>
    <w:rsid w:val="007127C3"/>
    <w:rsid w:val="007244D7"/>
    <w:rsid w:val="00742660"/>
    <w:rsid w:val="007428C1"/>
    <w:rsid w:val="00766C7C"/>
    <w:rsid w:val="0079070E"/>
    <w:rsid w:val="00790A8E"/>
    <w:rsid w:val="00796E58"/>
    <w:rsid w:val="007A7CE7"/>
    <w:rsid w:val="007B38AA"/>
    <w:rsid w:val="007B3C4B"/>
    <w:rsid w:val="007B4ACD"/>
    <w:rsid w:val="007C6E88"/>
    <w:rsid w:val="007E418A"/>
    <w:rsid w:val="00802144"/>
    <w:rsid w:val="00804A8C"/>
    <w:rsid w:val="008112E0"/>
    <w:rsid w:val="00816DC7"/>
    <w:rsid w:val="00824BC7"/>
    <w:rsid w:val="0085632F"/>
    <w:rsid w:val="00880DD8"/>
    <w:rsid w:val="008A16A7"/>
    <w:rsid w:val="008A3074"/>
    <w:rsid w:val="008C1306"/>
    <w:rsid w:val="008C29E4"/>
    <w:rsid w:val="008C4513"/>
    <w:rsid w:val="008C651E"/>
    <w:rsid w:val="008D1ECA"/>
    <w:rsid w:val="008E5391"/>
    <w:rsid w:val="008F6C56"/>
    <w:rsid w:val="009020BA"/>
    <w:rsid w:val="009100A2"/>
    <w:rsid w:val="00911FE5"/>
    <w:rsid w:val="009425FB"/>
    <w:rsid w:val="00954500"/>
    <w:rsid w:val="009578AA"/>
    <w:rsid w:val="0097114E"/>
    <w:rsid w:val="009711DB"/>
    <w:rsid w:val="0099545A"/>
    <w:rsid w:val="009A3139"/>
    <w:rsid w:val="009A5707"/>
    <w:rsid w:val="009B22FF"/>
    <w:rsid w:val="009E0A5E"/>
    <w:rsid w:val="009F2866"/>
    <w:rsid w:val="00A43A40"/>
    <w:rsid w:val="00A44BAB"/>
    <w:rsid w:val="00A53300"/>
    <w:rsid w:val="00A64528"/>
    <w:rsid w:val="00AB41DD"/>
    <w:rsid w:val="00AB450B"/>
    <w:rsid w:val="00AB6AE0"/>
    <w:rsid w:val="00AD77F0"/>
    <w:rsid w:val="00AE256C"/>
    <w:rsid w:val="00AF50F8"/>
    <w:rsid w:val="00AF68D2"/>
    <w:rsid w:val="00B1197D"/>
    <w:rsid w:val="00B41E58"/>
    <w:rsid w:val="00B53B8C"/>
    <w:rsid w:val="00B87BE4"/>
    <w:rsid w:val="00BA1BB9"/>
    <w:rsid w:val="00BA5855"/>
    <w:rsid w:val="00BB1DC9"/>
    <w:rsid w:val="00BB7A4A"/>
    <w:rsid w:val="00BC0D5D"/>
    <w:rsid w:val="00BC569E"/>
    <w:rsid w:val="00BD732C"/>
    <w:rsid w:val="00C04327"/>
    <w:rsid w:val="00C55410"/>
    <w:rsid w:val="00C83FDA"/>
    <w:rsid w:val="00C86E87"/>
    <w:rsid w:val="00CA3E71"/>
    <w:rsid w:val="00CA44BC"/>
    <w:rsid w:val="00CB53C2"/>
    <w:rsid w:val="00CC4DD9"/>
    <w:rsid w:val="00CF294E"/>
    <w:rsid w:val="00CF313A"/>
    <w:rsid w:val="00D05DED"/>
    <w:rsid w:val="00D2018A"/>
    <w:rsid w:val="00D44E21"/>
    <w:rsid w:val="00D547EC"/>
    <w:rsid w:val="00D57DBE"/>
    <w:rsid w:val="00D65D52"/>
    <w:rsid w:val="00D829A6"/>
    <w:rsid w:val="00DA139E"/>
    <w:rsid w:val="00DC4E99"/>
    <w:rsid w:val="00DD17DA"/>
    <w:rsid w:val="00DD364D"/>
    <w:rsid w:val="00DF2384"/>
    <w:rsid w:val="00E053E5"/>
    <w:rsid w:val="00E11A85"/>
    <w:rsid w:val="00E16C7E"/>
    <w:rsid w:val="00E522EC"/>
    <w:rsid w:val="00E620F0"/>
    <w:rsid w:val="00E84EE7"/>
    <w:rsid w:val="00EA2270"/>
    <w:rsid w:val="00EB0D30"/>
    <w:rsid w:val="00EB204D"/>
    <w:rsid w:val="00EE1563"/>
    <w:rsid w:val="00EE3E8C"/>
    <w:rsid w:val="00EE537B"/>
    <w:rsid w:val="00F205D9"/>
    <w:rsid w:val="00F268CD"/>
    <w:rsid w:val="00F34F70"/>
    <w:rsid w:val="00F36EBB"/>
    <w:rsid w:val="00F405FC"/>
    <w:rsid w:val="00F4227A"/>
    <w:rsid w:val="00F57C0F"/>
    <w:rsid w:val="00F8276E"/>
    <w:rsid w:val="00F91607"/>
    <w:rsid w:val="00FC4095"/>
    <w:rsid w:val="00FF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51E"/>
    <w:pPr>
      <w:jc w:val="both"/>
    </w:pPr>
    <w:rPr>
      <w:spacing w:val="20"/>
      <w:sz w:val="24"/>
      <w:szCs w:val="24"/>
    </w:rPr>
  </w:style>
  <w:style w:type="paragraph" w:styleId="1">
    <w:name w:val="heading 1"/>
    <w:basedOn w:val="a"/>
    <w:next w:val="a"/>
    <w:link w:val="10"/>
    <w:qFormat/>
    <w:rsid w:val="009B2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67F73"/>
    <w:pPr>
      <w:keepNext/>
      <w:outlineLvl w:val="1"/>
    </w:pPr>
    <w:rPr>
      <w:b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F52"/>
    <w:pPr>
      <w:jc w:val="left"/>
    </w:pPr>
    <w:rPr>
      <w:b/>
      <w:spacing w:val="0"/>
      <w:szCs w:val="20"/>
    </w:rPr>
  </w:style>
  <w:style w:type="paragraph" w:styleId="a4">
    <w:name w:val="Balloon Text"/>
    <w:basedOn w:val="a"/>
    <w:link w:val="a5"/>
    <w:rsid w:val="00B41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1E58"/>
    <w:rPr>
      <w:rFonts w:ascii="Tahoma" w:hAnsi="Tahoma" w:cs="Tahoma"/>
      <w:spacing w:val="20"/>
      <w:sz w:val="16"/>
      <w:szCs w:val="16"/>
    </w:rPr>
  </w:style>
  <w:style w:type="character" w:customStyle="1" w:styleId="20">
    <w:name w:val="Заголовок 2 Знак"/>
    <w:basedOn w:val="a0"/>
    <w:link w:val="2"/>
    <w:rsid w:val="00567F73"/>
    <w:rPr>
      <w:b/>
      <w:sz w:val="24"/>
    </w:rPr>
  </w:style>
  <w:style w:type="paragraph" w:customStyle="1" w:styleId="a6">
    <w:name w:val="Адресат"/>
    <w:basedOn w:val="a3"/>
    <w:rsid w:val="00567F73"/>
    <w:pPr>
      <w:suppressAutoHyphens/>
      <w:spacing w:before="120"/>
    </w:pPr>
    <w:rPr>
      <w:rFonts w:ascii="Times New Roman CYR" w:hAnsi="Times New Roman CYR"/>
      <w:b w:val="0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567F73"/>
    <w:pPr>
      <w:tabs>
        <w:tab w:val="center" w:pos="4536"/>
        <w:tab w:val="right" w:pos="9072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67F73"/>
    <w:rPr>
      <w:spacing w:val="20"/>
      <w:sz w:val="24"/>
    </w:rPr>
  </w:style>
  <w:style w:type="paragraph" w:customStyle="1" w:styleId="ConsPlusNormal">
    <w:name w:val="ConsPlusNormal"/>
    <w:rsid w:val="008112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No Spacing"/>
    <w:uiPriority w:val="1"/>
    <w:qFormat/>
    <w:rsid w:val="00037525"/>
    <w:pPr>
      <w:jc w:val="both"/>
    </w:pPr>
    <w:rPr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796E58"/>
    <w:pPr>
      <w:ind w:left="720"/>
      <w:contextualSpacing/>
    </w:pPr>
  </w:style>
  <w:style w:type="paragraph" w:styleId="ab">
    <w:name w:val="footer"/>
    <w:basedOn w:val="a"/>
    <w:link w:val="ac"/>
    <w:rsid w:val="006B1E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B1E43"/>
    <w:rPr>
      <w:spacing w:val="20"/>
      <w:sz w:val="24"/>
      <w:szCs w:val="24"/>
    </w:rPr>
  </w:style>
  <w:style w:type="character" w:styleId="ad">
    <w:name w:val="Hyperlink"/>
    <w:basedOn w:val="a0"/>
    <w:uiPriority w:val="99"/>
    <w:unhideWhenUsed/>
    <w:rsid w:val="009B22FF"/>
    <w:rPr>
      <w:color w:val="0000FF"/>
      <w:u w:val="single"/>
    </w:rPr>
  </w:style>
  <w:style w:type="character" w:styleId="ae">
    <w:name w:val="Emphasis"/>
    <w:basedOn w:val="a0"/>
    <w:qFormat/>
    <w:rsid w:val="009B22FF"/>
    <w:rPr>
      <w:i/>
      <w:iCs/>
    </w:rPr>
  </w:style>
  <w:style w:type="character" w:customStyle="1" w:styleId="10">
    <w:name w:val="Заголовок 1 Знак"/>
    <w:basedOn w:val="a0"/>
    <w:link w:val="1"/>
    <w:rsid w:val="009B22FF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9842-0FCB-49D8-9B82-20299282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мотоцыкл</dc:creator>
  <cp:lastModifiedBy>luba</cp:lastModifiedBy>
  <cp:revision>3</cp:revision>
  <cp:lastPrinted>2018-03-19T08:59:00Z</cp:lastPrinted>
  <dcterms:created xsi:type="dcterms:W3CDTF">2018-03-26T05:29:00Z</dcterms:created>
  <dcterms:modified xsi:type="dcterms:W3CDTF">2018-03-26T05:39:00Z</dcterms:modified>
</cp:coreProperties>
</file>