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9E111" w14:textId="77777777"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Утверждена</w:t>
      </w:r>
    </w:p>
    <w:p w14:paraId="4AF5D35A" w14:textId="77777777"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Распоряжением Отдела по управлению</w:t>
      </w:r>
    </w:p>
    <w:p w14:paraId="4B4F95B0" w14:textId="77777777"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муниципальным имуществом администрации</w:t>
      </w:r>
    </w:p>
    <w:p w14:paraId="743C1DE0" w14:textId="77777777"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Асбестовского городского округа</w:t>
      </w:r>
    </w:p>
    <w:p w14:paraId="777DF547" w14:textId="0A171AEF" w:rsidR="000747DA" w:rsidRDefault="6453871D" w:rsidP="6453871D">
      <w:pPr>
        <w:shd w:val="clear" w:color="auto" w:fill="FFFFFF"/>
        <w:spacing w:line="300" w:lineRule="exact"/>
        <w:jc w:val="right"/>
        <w:rPr>
          <w:rFonts w:ascii="Times New Roman" w:hAnsi="Times New Roman"/>
          <w:sz w:val="24"/>
          <w:szCs w:val="24"/>
        </w:rPr>
      </w:pPr>
      <w:r w:rsidRPr="6453871D">
        <w:rPr>
          <w:rFonts w:ascii="Times New Roman" w:hAnsi="Times New Roman"/>
          <w:sz w:val="24"/>
          <w:szCs w:val="24"/>
        </w:rPr>
        <w:t xml:space="preserve">от </w:t>
      </w:r>
      <w:r w:rsidR="00E639AA">
        <w:rPr>
          <w:rFonts w:ascii="Times New Roman" w:hAnsi="Times New Roman"/>
          <w:sz w:val="24"/>
          <w:szCs w:val="24"/>
        </w:rPr>
        <w:t>01</w:t>
      </w:r>
      <w:r w:rsidRPr="6453871D">
        <w:rPr>
          <w:rFonts w:ascii="Times New Roman" w:hAnsi="Times New Roman"/>
          <w:sz w:val="24"/>
          <w:szCs w:val="24"/>
        </w:rPr>
        <w:t>.0</w:t>
      </w:r>
      <w:r w:rsidR="00E639AA">
        <w:rPr>
          <w:rFonts w:ascii="Times New Roman" w:hAnsi="Times New Roman"/>
          <w:sz w:val="24"/>
          <w:szCs w:val="24"/>
        </w:rPr>
        <w:t>8</w:t>
      </w:r>
      <w:r w:rsidRPr="6453871D">
        <w:rPr>
          <w:rFonts w:ascii="Times New Roman" w:hAnsi="Times New Roman"/>
          <w:sz w:val="24"/>
          <w:szCs w:val="24"/>
        </w:rPr>
        <w:t>.201</w:t>
      </w:r>
      <w:r w:rsidR="00E639AA">
        <w:rPr>
          <w:rFonts w:ascii="Times New Roman" w:hAnsi="Times New Roman"/>
          <w:sz w:val="24"/>
          <w:szCs w:val="24"/>
        </w:rPr>
        <w:t>7</w:t>
      </w:r>
      <w:r w:rsidRPr="6453871D">
        <w:rPr>
          <w:rFonts w:ascii="Times New Roman" w:hAnsi="Times New Roman"/>
          <w:sz w:val="24"/>
          <w:szCs w:val="24"/>
        </w:rPr>
        <w:t xml:space="preserve"> г. № </w:t>
      </w:r>
      <w:r w:rsidR="002B31FF">
        <w:rPr>
          <w:rFonts w:ascii="Times New Roman" w:hAnsi="Times New Roman"/>
          <w:sz w:val="24"/>
          <w:szCs w:val="24"/>
        </w:rPr>
        <w:t>82</w:t>
      </w:r>
    </w:p>
    <w:p w14:paraId="5587A522" w14:textId="77777777" w:rsidR="000747DA" w:rsidRDefault="000747DA">
      <w:pPr>
        <w:shd w:val="clear" w:color="auto" w:fill="FFFFFF"/>
        <w:spacing w:line="300" w:lineRule="exact"/>
        <w:jc w:val="center"/>
        <w:rPr>
          <w:rFonts w:ascii="Times New Roman" w:hAnsi="Times New Roman"/>
          <w:b/>
          <w:sz w:val="24"/>
        </w:rPr>
      </w:pPr>
    </w:p>
    <w:p w14:paraId="0B5D8054" w14:textId="77777777" w:rsidR="000747DA" w:rsidRDefault="000747DA">
      <w:pPr>
        <w:shd w:val="clear" w:color="auto" w:fill="FFFFFF"/>
        <w:spacing w:line="300" w:lineRule="exact"/>
        <w:jc w:val="center"/>
        <w:rPr>
          <w:rFonts w:ascii="Times New Roman" w:hAnsi="Times New Roman"/>
          <w:b/>
          <w:sz w:val="24"/>
        </w:rPr>
      </w:pPr>
    </w:p>
    <w:p w14:paraId="224074CD" w14:textId="77777777" w:rsidR="000747DA" w:rsidRDefault="000747DA">
      <w:pPr>
        <w:shd w:val="clear" w:color="auto" w:fill="FFFFFF"/>
        <w:spacing w:line="300" w:lineRule="exact"/>
        <w:jc w:val="center"/>
        <w:rPr>
          <w:rFonts w:ascii="Times New Roman" w:hAnsi="Times New Roman"/>
          <w:b/>
          <w:sz w:val="24"/>
        </w:rPr>
      </w:pPr>
    </w:p>
    <w:p w14:paraId="460A0781" w14:textId="77777777" w:rsidR="000747DA" w:rsidRDefault="000747DA">
      <w:pPr>
        <w:shd w:val="clear" w:color="auto" w:fill="FFFFFF"/>
        <w:spacing w:line="300" w:lineRule="exact"/>
        <w:jc w:val="center"/>
        <w:rPr>
          <w:rFonts w:ascii="Times New Roman" w:hAnsi="Times New Roman"/>
          <w:b/>
          <w:sz w:val="24"/>
        </w:rPr>
      </w:pPr>
    </w:p>
    <w:p w14:paraId="1DB3B9DD" w14:textId="77777777" w:rsidR="000747DA" w:rsidRDefault="000747DA">
      <w:pPr>
        <w:shd w:val="clear" w:color="auto" w:fill="FFFFFF"/>
        <w:spacing w:line="300" w:lineRule="exact"/>
        <w:jc w:val="center"/>
        <w:rPr>
          <w:rFonts w:ascii="Times New Roman" w:hAnsi="Times New Roman"/>
          <w:b/>
          <w:sz w:val="24"/>
        </w:rPr>
      </w:pPr>
    </w:p>
    <w:p w14:paraId="1FFF16DF" w14:textId="77777777" w:rsidR="000747DA" w:rsidRDefault="000747DA">
      <w:pPr>
        <w:shd w:val="clear" w:color="auto" w:fill="FFFFFF"/>
        <w:spacing w:line="300" w:lineRule="exact"/>
        <w:jc w:val="center"/>
        <w:rPr>
          <w:rFonts w:ascii="Times New Roman" w:hAnsi="Times New Roman"/>
          <w:b/>
          <w:sz w:val="24"/>
        </w:rPr>
      </w:pPr>
    </w:p>
    <w:p w14:paraId="6151619A" w14:textId="77777777" w:rsidR="000747DA" w:rsidRDefault="000747DA">
      <w:pPr>
        <w:shd w:val="clear" w:color="auto" w:fill="FFFFFF"/>
        <w:spacing w:line="300" w:lineRule="exact"/>
        <w:jc w:val="center"/>
        <w:rPr>
          <w:rFonts w:ascii="Times New Roman" w:hAnsi="Times New Roman"/>
          <w:b/>
          <w:sz w:val="24"/>
        </w:rPr>
      </w:pPr>
    </w:p>
    <w:p w14:paraId="738BB920" w14:textId="36345C48" w:rsidR="000747DA" w:rsidRDefault="00F57960" w:rsidP="6453871D">
      <w:pPr>
        <w:shd w:val="clear" w:color="auto" w:fill="FFFFFF"/>
        <w:spacing w:line="300" w:lineRule="exact"/>
        <w:jc w:val="center"/>
        <w:rPr>
          <w:rFonts w:ascii="Times New Roman" w:hAnsi="Times New Roman"/>
          <w:sz w:val="24"/>
          <w:szCs w:val="24"/>
        </w:rPr>
      </w:pPr>
      <w:r>
        <w:rPr>
          <w:rFonts w:ascii="Times New Roman" w:hAnsi="Times New Roman"/>
          <w:sz w:val="24"/>
          <w:szCs w:val="24"/>
        </w:rPr>
        <w:t>АУКЦИОННАЯ ДОКУМЕНТАЦИЯ</w:t>
      </w:r>
      <w:bookmarkStart w:id="0" w:name="_GoBack"/>
      <w:bookmarkEnd w:id="0"/>
    </w:p>
    <w:p w14:paraId="07626115" w14:textId="77777777" w:rsidR="000747DA" w:rsidRDefault="000747DA">
      <w:pPr>
        <w:jc w:val="center"/>
        <w:rPr>
          <w:rFonts w:ascii="Times New Roman" w:hAnsi="Times New Roman"/>
          <w:b/>
          <w:sz w:val="22"/>
        </w:rPr>
      </w:pPr>
    </w:p>
    <w:p w14:paraId="07439C29" w14:textId="77777777" w:rsidR="000747DA" w:rsidRDefault="000747DA">
      <w:pPr>
        <w:jc w:val="center"/>
        <w:rPr>
          <w:rFonts w:ascii="Times New Roman" w:hAnsi="Times New Roman"/>
          <w:b/>
          <w:sz w:val="22"/>
        </w:rPr>
      </w:pPr>
    </w:p>
    <w:p w14:paraId="443884A8" w14:textId="77777777" w:rsidR="000747DA" w:rsidRDefault="6453871D" w:rsidP="6453871D">
      <w:pPr>
        <w:pStyle w:val="1"/>
        <w:jc w:val="center"/>
        <w:rPr>
          <w:rFonts w:ascii="Times New Roman" w:hAnsi="Times New Roman"/>
          <w:sz w:val="24"/>
          <w:szCs w:val="24"/>
        </w:rPr>
      </w:pPr>
      <w:r w:rsidRPr="6453871D">
        <w:rPr>
          <w:rFonts w:ascii="Times New Roman" w:hAnsi="Times New Roman"/>
          <w:sz w:val="24"/>
          <w:szCs w:val="24"/>
        </w:rPr>
        <w:t>по проведению открытого аукциона на право заключения договора аренды объектов муниципальных нежилых помещений, находящихся в казне Асбестовского городского округа, свободных от прав третьих лиц.</w:t>
      </w:r>
    </w:p>
    <w:p w14:paraId="7A96E511" w14:textId="77777777" w:rsidR="000747DA" w:rsidRDefault="000747DA">
      <w:pPr>
        <w:shd w:val="clear" w:color="auto" w:fill="FFFFFF"/>
        <w:spacing w:line="300" w:lineRule="exact"/>
        <w:ind w:right="230"/>
        <w:jc w:val="center"/>
        <w:rPr>
          <w:rFonts w:ascii="Times New Roman" w:hAnsi="Times New Roman"/>
        </w:rPr>
      </w:pPr>
    </w:p>
    <w:p w14:paraId="65E16B12" w14:textId="77777777" w:rsidR="000747DA" w:rsidRDefault="000747DA">
      <w:pPr>
        <w:shd w:val="clear" w:color="auto" w:fill="FFFFFF"/>
        <w:spacing w:line="300" w:lineRule="exact"/>
        <w:ind w:right="230"/>
        <w:jc w:val="center"/>
        <w:rPr>
          <w:rFonts w:ascii="Times New Roman" w:hAnsi="Times New Roman"/>
        </w:rPr>
      </w:pPr>
    </w:p>
    <w:p w14:paraId="3C901778" w14:textId="77777777" w:rsidR="000747DA" w:rsidRDefault="000747DA">
      <w:pPr>
        <w:pStyle w:val="a9"/>
        <w:rPr>
          <w:rFonts w:ascii="Times New Roman" w:hAnsi="Times New Roman"/>
          <w:sz w:val="24"/>
        </w:rPr>
      </w:pPr>
    </w:p>
    <w:p w14:paraId="058E247B" w14:textId="77777777" w:rsidR="000747DA" w:rsidRDefault="000747DA">
      <w:pPr>
        <w:pStyle w:val="a5"/>
      </w:pPr>
    </w:p>
    <w:p w14:paraId="01FDABCA" w14:textId="77777777" w:rsidR="000747DA" w:rsidRDefault="000747DA">
      <w:pPr>
        <w:pStyle w:val="a7"/>
      </w:pPr>
    </w:p>
    <w:p w14:paraId="3C2E2E5F" w14:textId="77777777" w:rsidR="000747DA" w:rsidRDefault="000747DA">
      <w:pPr>
        <w:pStyle w:val="a9"/>
        <w:rPr>
          <w:rFonts w:ascii="Times New Roman" w:hAnsi="Times New Roman"/>
          <w:sz w:val="24"/>
        </w:rPr>
      </w:pPr>
    </w:p>
    <w:p w14:paraId="106002E7" w14:textId="77777777" w:rsidR="000747DA" w:rsidRDefault="000747DA">
      <w:pPr>
        <w:pStyle w:val="a9"/>
        <w:rPr>
          <w:rFonts w:ascii="Times New Roman" w:hAnsi="Times New Roman"/>
          <w:sz w:val="24"/>
        </w:rPr>
      </w:pPr>
    </w:p>
    <w:p w14:paraId="1D707424" w14:textId="77777777" w:rsidR="000747DA" w:rsidRDefault="000747DA">
      <w:pPr>
        <w:pStyle w:val="a9"/>
        <w:rPr>
          <w:rFonts w:ascii="Times New Roman" w:hAnsi="Times New Roman"/>
          <w:sz w:val="24"/>
        </w:rPr>
      </w:pPr>
    </w:p>
    <w:p w14:paraId="474930FC" w14:textId="77777777" w:rsidR="000747DA" w:rsidRDefault="000747DA">
      <w:pPr>
        <w:pStyle w:val="a9"/>
        <w:rPr>
          <w:rFonts w:ascii="Times New Roman" w:hAnsi="Times New Roman"/>
          <w:sz w:val="24"/>
        </w:rPr>
      </w:pPr>
    </w:p>
    <w:p w14:paraId="4E47A6F6" w14:textId="77777777" w:rsidR="000747DA" w:rsidRDefault="000747DA">
      <w:pPr>
        <w:pStyle w:val="a9"/>
        <w:rPr>
          <w:rFonts w:ascii="Times New Roman" w:hAnsi="Times New Roman"/>
          <w:sz w:val="24"/>
        </w:rPr>
      </w:pPr>
    </w:p>
    <w:p w14:paraId="30411D34" w14:textId="77777777" w:rsidR="000747DA" w:rsidRDefault="000747DA">
      <w:pPr>
        <w:pStyle w:val="a9"/>
        <w:rPr>
          <w:rFonts w:ascii="Times New Roman" w:hAnsi="Times New Roman"/>
          <w:sz w:val="24"/>
        </w:rPr>
      </w:pPr>
    </w:p>
    <w:p w14:paraId="73926B74" w14:textId="77777777" w:rsidR="000747DA" w:rsidRDefault="000747DA">
      <w:pPr>
        <w:pStyle w:val="a9"/>
        <w:rPr>
          <w:rFonts w:ascii="Times New Roman" w:hAnsi="Times New Roman"/>
          <w:sz w:val="24"/>
        </w:rPr>
      </w:pPr>
    </w:p>
    <w:p w14:paraId="4AB03B8C" w14:textId="77777777" w:rsidR="000747DA" w:rsidRDefault="000747DA">
      <w:pPr>
        <w:pStyle w:val="a9"/>
        <w:rPr>
          <w:rFonts w:ascii="Times New Roman" w:hAnsi="Times New Roman"/>
          <w:sz w:val="24"/>
        </w:rPr>
      </w:pPr>
    </w:p>
    <w:p w14:paraId="221C3791" w14:textId="77777777" w:rsidR="000747DA" w:rsidRDefault="000747DA">
      <w:pPr>
        <w:pStyle w:val="a9"/>
        <w:rPr>
          <w:rFonts w:ascii="Times New Roman" w:hAnsi="Times New Roman"/>
          <w:sz w:val="24"/>
        </w:rPr>
      </w:pPr>
    </w:p>
    <w:p w14:paraId="6FA42787" w14:textId="77777777" w:rsidR="000747DA" w:rsidRDefault="000747DA">
      <w:pPr>
        <w:pStyle w:val="a5"/>
      </w:pPr>
    </w:p>
    <w:p w14:paraId="0C467530" w14:textId="77777777" w:rsidR="000747DA" w:rsidRDefault="000747DA">
      <w:pPr>
        <w:pStyle w:val="a9"/>
        <w:rPr>
          <w:rFonts w:ascii="Times New Roman" w:hAnsi="Times New Roman"/>
          <w:sz w:val="24"/>
        </w:rPr>
      </w:pPr>
    </w:p>
    <w:p w14:paraId="646CFBE3" w14:textId="77777777" w:rsidR="000747DA" w:rsidRDefault="6453871D" w:rsidP="6453871D">
      <w:pPr>
        <w:pStyle w:val="a9"/>
        <w:rPr>
          <w:rFonts w:ascii="Times New Roman" w:hAnsi="Times New Roman"/>
          <w:sz w:val="24"/>
          <w:szCs w:val="24"/>
        </w:rPr>
      </w:pPr>
      <w:r w:rsidRPr="6453871D">
        <w:rPr>
          <w:rFonts w:ascii="Times New Roman" w:hAnsi="Times New Roman"/>
          <w:sz w:val="24"/>
          <w:szCs w:val="24"/>
        </w:rPr>
        <w:t>г. Асбест</w:t>
      </w:r>
    </w:p>
    <w:p w14:paraId="6535B6C7" w14:textId="5BA35001" w:rsidR="000747DA" w:rsidRDefault="6453871D" w:rsidP="6453871D">
      <w:pPr>
        <w:pStyle w:val="a9"/>
        <w:rPr>
          <w:rFonts w:ascii="Times New Roman" w:hAnsi="Times New Roman"/>
          <w:sz w:val="24"/>
          <w:szCs w:val="24"/>
        </w:rPr>
      </w:pPr>
      <w:r w:rsidRPr="6453871D">
        <w:rPr>
          <w:rFonts w:ascii="Times New Roman" w:hAnsi="Times New Roman"/>
          <w:sz w:val="24"/>
          <w:szCs w:val="24"/>
        </w:rPr>
        <w:t>201</w:t>
      </w:r>
      <w:r w:rsidR="00E639AA">
        <w:rPr>
          <w:rFonts w:ascii="Times New Roman" w:hAnsi="Times New Roman"/>
          <w:sz w:val="24"/>
          <w:szCs w:val="24"/>
        </w:rPr>
        <w:t>7</w:t>
      </w:r>
      <w:r w:rsidRPr="6453871D">
        <w:rPr>
          <w:rFonts w:ascii="Times New Roman" w:hAnsi="Times New Roman"/>
          <w:sz w:val="24"/>
          <w:szCs w:val="24"/>
        </w:rPr>
        <w:t xml:space="preserve"> год</w:t>
      </w:r>
    </w:p>
    <w:p w14:paraId="0831BFED" w14:textId="77777777" w:rsidR="000747DA" w:rsidRDefault="00E639AA" w:rsidP="6453871D">
      <w:pPr>
        <w:pStyle w:val="ConsPlusNormal"/>
        <w:ind w:firstLine="540"/>
        <w:jc w:val="center"/>
        <w:rPr>
          <w:rFonts w:ascii="Times New Roman" w:hAnsi="Times New Roman"/>
          <w:sz w:val="28"/>
          <w:szCs w:val="28"/>
        </w:rPr>
      </w:pPr>
      <w:r w:rsidRPr="6453871D">
        <w:rPr>
          <w:rFonts w:ascii="Times New Roman" w:hAnsi="Times New Roman"/>
          <w:sz w:val="26"/>
          <w:szCs w:val="26"/>
        </w:rPr>
        <w:br w:type="page"/>
      </w:r>
      <w:r w:rsidR="6453871D" w:rsidRPr="6453871D">
        <w:rPr>
          <w:rFonts w:ascii="Times New Roman" w:hAnsi="Times New Roman"/>
          <w:sz w:val="28"/>
          <w:szCs w:val="28"/>
        </w:rPr>
        <w:lastRenderedPageBreak/>
        <w:t>Содержание</w:t>
      </w:r>
    </w:p>
    <w:tbl>
      <w:tblPr>
        <w:tblW w:w="0" w:type="auto"/>
        <w:tblInd w:w="180" w:type="dxa"/>
        <w:tblLook w:val="0000" w:firstRow="0" w:lastRow="0" w:firstColumn="0" w:lastColumn="0" w:noHBand="0" w:noVBand="0"/>
      </w:tblPr>
      <w:tblGrid>
        <w:gridCol w:w="900"/>
        <w:gridCol w:w="8820"/>
      </w:tblGrid>
      <w:tr w:rsidR="000747DA" w14:paraId="714FD306"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72C86F4B"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 xml:space="preserve">№ </w:t>
            </w:r>
            <w:proofErr w:type="gramStart"/>
            <w:r w:rsidRPr="6453871D">
              <w:rPr>
                <w:rFonts w:ascii="Times New Roman" w:hAnsi="Times New Roman"/>
                <w:sz w:val="24"/>
                <w:szCs w:val="24"/>
              </w:rPr>
              <w:t>п</w:t>
            </w:r>
            <w:proofErr w:type="gramEnd"/>
            <w:r w:rsidRPr="6453871D">
              <w:rPr>
                <w:rFonts w:ascii="Times New Roman" w:hAnsi="Times New Roman"/>
                <w:sz w:val="24"/>
                <w:szCs w:val="24"/>
              </w:rPr>
              <w:t>/п</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6F8BF1CA" w14:textId="77777777" w:rsidR="000747DA" w:rsidRDefault="6453871D" w:rsidP="6453871D">
            <w:pPr>
              <w:spacing w:after="60"/>
              <w:ind w:firstLine="709"/>
              <w:jc w:val="center"/>
              <w:rPr>
                <w:rFonts w:ascii="Times New Roman" w:hAnsi="Times New Roman"/>
                <w:sz w:val="24"/>
                <w:szCs w:val="24"/>
              </w:rPr>
            </w:pPr>
            <w:r w:rsidRPr="6453871D">
              <w:rPr>
                <w:rFonts w:ascii="Times New Roman" w:hAnsi="Times New Roman"/>
                <w:sz w:val="24"/>
                <w:szCs w:val="24"/>
              </w:rPr>
              <w:t>Наименование</w:t>
            </w:r>
          </w:p>
        </w:tc>
      </w:tr>
      <w:tr w:rsidR="000747DA" w14:paraId="7E9C4E02"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246D7780"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69A49785"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Общие положения</w:t>
            </w:r>
          </w:p>
        </w:tc>
      </w:tr>
      <w:tr w:rsidR="000747DA" w14:paraId="448D930B"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3F1F1878"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2.</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1F77A01C"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Условия аукциона</w:t>
            </w:r>
          </w:p>
        </w:tc>
      </w:tr>
      <w:tr w:rsidR="000747DA" w14:paraId="4005E610"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4F8CD140"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3.</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2A814EBF"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Требования к участникам аукциона</w:t>
            </w:r>
          </w:p>
        </w:tc>
      </w:tr>
      <w:tr w:rsidR="000747DA" w14:paraId="1D21DF5C"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10AE85B0"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4.</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61A6A961"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Извещение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tc>
      </w:tr>
      <w:tr w:rsidR="000747DA" w14:paraId="66E4A7A1"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022FCB77"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5.</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3016DC98"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Порядок предоставления разъяснений положений аукционной документации и внесение в нее изменений</w:t>
            </w:r>
          </w:p>
        </w:tc>
      </w:tr>
      <w:tr w:rsidR="000747DA" w14:paraId="5BA1F6F6"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5A703813"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6.</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1EBBB2B2"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Порядок подачи заявок на участие в аукционе</w:t>
            </w:r>
          </w:p>
        </w:tc>
      </w:tr>
      <w:tr w:rsidR="000747DA" w14:paraId="3A95D073"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2DDF218C"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7.</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2CF2ECE4"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Порядок рассмотрения заявок на участие в аукционе</w:t>
            </w:r>
          </w:p>
        </w:tc>
      </w:tr>
      <w:tr w:rsidR="000747DA" w14:paraId="29364E51"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254687EE"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8.</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17CB14DF"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Порядок проведения аукциона</w:t>
            </w:r>
          </w:p>
        </w:tc>
      </w:tr>
      <w:tr w:rsidR="000747DA" w14:paraId="57903940" w14:textId="77777777" w:rsidTr="6453871D">
        <w:tc>
          <w:tcPr>
            <w:tcW w:w="900" w:type="dxa"/>
            <w:tcBorders>
              <w:top w:val="none" w:sz="0" w:space="0" w:color="F79646" w:themeColor="accent6"/>
              <w:left w:val="single" w:sz="4" w:space="0" w:color="000000"/>
              <w:bottom w:val="single" w:sz="4" w:space="0" w:color="000000"/>
              <w:right w:val="none" w:sz="0" w:space="0" w:color="F79646" w:themeColor="accent6"/>
            </w:tcBorders>
          </w:tcPr>
          <w:p w14:paraId="23EDCFF0"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9.</w:t>
            </w:r>
          </w:p>
        </w:tc>
        <w:tc>
          <w:tcPr>
            <w:tcW w:w="8820" w:type="dxa"/>
            <w:tcBorders>
              <w:top w:val="none" w:sz="0" w:space="0" w:color="F79646" w:themeColor="accent6"/>
              <w:left w:val="single" w:sz="4" w:space="0" w:color="000000"/>
              <w:bottom w:val="single" w:sz="4" w:space="0" w:color="000000"/>
              <w:right w:val="single" w:sz="4" w:space="0" w:color="F79646" w:themeColor="accent6"/>
            </w:tcBorders>
          </w:tcPr>
          <w:p w14:paraId="2E0F9255"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Заключение договора по результатам аукциона</w:t>
            </w:r>
          </w:p>
        </w:tc>
      </w:tr>
      <w:tr w:rsidR="000747DA" w14:paraId="13B8A1AF" w14:textId="77777777" w:rsidTr="6453871D">
        <w:tc>
          <w:tcPr>
            <w:tcW w:w="900" w:type="dxa"/>
            <w:tcBorders>
              <w:top w:val="single" w:sz="4" w:space="0" w:color="F79646" w:themeColor="accent6"/>
              <w:left w:val="single" w:sz="4" w:space="0" w:color="000000"/>
              <w:bottom w:val="single" w:sz="4" w:space="0" w:color="000000"/>
              <w:right w:val="single" w:sz="4" w:space="0" w:color="F79646" w:themeColor="accent6"/>
            </w:tcBorders>
          </w:tcPr>
          <w:p w14:paraId="7CE465B6"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10.</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0E560259" w14:textId="77777777" w:rsidR="000747DA" w:rsidRDefault="6453871D" w:rsidP="6453871D">
            <w:pPr>
              <w:spacing w:after="60"/>
              <w:rPr>
                <w:rFonts w:ascii="Times New Roman" w:hAnsi="Times New Roman"/>
                <w:sz w:val="24"/>
                <w:szCs w:val="24"/>
              </w:rPr>
            </w:pPr>
            <w:r w:rsidRPr="6453871D">
              <w:rPr>
                <w:rFonts w:ascii="Times New Roman" w:hAnsi="Times New Roman"/>
                <w:sz w:val="24"/>
                <w:szCs w:val="24"/>
              </w:rPr>
              <w:t xml:space="preserve">Последствия признания аукциона </w:t>
            </w:r>
            <w:proofErr w:type="gramStart"/>
            <w:r w:rsidRPr="6453871D">
              <w:rPr>
                <w:rFonts w:ascii="Times New Roman" w:hAnsi="Times New Roman"/>
                <w:sz w:val="24"/>
                <w:szCs w:val="24"/>
              </w:rPr>
              <w:t>несостоявшимся</w:t>
            </w:r>
            <w:proofErr w:type="gramEnd"/>
          </w:p>
        </w:tc>
      </w:tr>
      <w:tr w:rsidR="000747DA" w14:paraId="7F30A127"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15F3C922" w14:textId="77777777" w:rsidR="000747DA" w:rsidRDefault="000747DA">
            <w:pPr>
              <w:spacing w:after="60"/>
              <w:jc w:val="center"/>
              <w:rPr>
                <w:rFonts w:ascii="Times New Roman" w:hAnsi="Times New Roman"/>
                <w:sz w:val="24"/>
              </w:rPr>
            </w:pP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5170155C"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 xml:space="preserve">Приложения (формы): </w:t>
            </w:r>
          </w:p>
        </w:tc>
      </w:tr>
      <w:tr w:rsidR="000747DA" w14:paraId="0B0AF347"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67451D0F"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11.</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18229FF8" w14:textId="77777777" w:rsidR="000747DA" w:rsidRDefault="6453871D" w:rsidP="6453871D">
            <w:pPr>
              <w:pStyle w:val="ConsPlusNormal"/>
              <w:ind w:firstLine="0"/>
              <w:rPr>
                <w:rFonts w:ascii="Times New Roman" w:hAnsi="Times New Roman"/>
                <w:sz w:val="24"/>
                <w:szCs w:val="24"/>
              </w:rPr>
            </w:pPr>
            <w:r w:rsidRPr="6453871D">
              <w:rPr>
                <w:rFonts w:ascii="Times New Roman" w:hAnsi="Times New Roman"/>
                <w:sz w:val="24"/>
                <w:szCs w:val="24"/>
              </w:rPr>
              <w:t>Приложение №1</w:t>
            </w:r>
          </w:p>
        </w:tc>
      </w:tr>
      <w:tr w:rsidR="000747DA" w14:paraId="1BE98CF5"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3D7018BE"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12.</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7D0F15E6" w14:textId="77777777" w:rsidR="000747DA" w:rsidRDefault="6453871D" w:rsidP="6453871D">
            <w:pPr>
              <w:rPr>
                <w:rFonts w:ascii="Times New Roman" w:hAnsi="Times New Roman"/>
                <w:sz w:val="24"/>
                <w:szCs w:val="24"/>
              </w:rPr>
            </w:pPr>
            <w:r w:rsidRPr="6453871D">
              <w:rPr>
                <w:rFonts w:ascii="Times New Roman" w:hAnsi="Times New Roman"/>
                <w:sz w:val="24"/>
                <w:szCs w:val="24"/>
              </w:rPr>
              <w:t>Приложение №2</w:t>
            </w:r>
          </w:p>
        </w:tc>
      </w:tr>
      <w:tr w:rsidR="000747DA" w14:paraId="70E862CA"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5D6A8E13"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13.</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77BC5FBB" w14:textId="77777777" w:rsidR="000747DA" w:rsidRDefault="6453871D" w:rsidP="6453871D">
            <w:pPr>
              <w:pStyle w:val="a7"/>
              <w:rPr>
                <w:rFonts w:ascii="Times New Roman" w:hAnsi="Times New Roman"/>
                <w:sz w:val="24"/>
                <w:szCs w:val="24"/>
              </w:rPr>
            </w:pPr>
            <w:r w:rsidRPr="6453871D">
              <w:rPr>
                <w:rFonts w:ascii="Times New Roman" w:hAnsi="Times New Roman"/>
                <w:sz w:val="24"/>
                <w:szCs w:val="24"/>
              </w:rPr>
              <w:t>Приложение №3</w:t>
            </w:r>
          </w:p>
        </w:tc>
      </w:tr>
      <w:tr w:rsidR="000747DA" w14:paraId="23C65837"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131F3DD8"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14.</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62E3E5C4"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Приложение №4</w:t>
            </w:r>
          </w:p>
        </w:tc>
      </w:tr>
      <w:tr w:rsidR="000747DA" w14:paraId="6909922A" w14:textId="77777777" w:rsidTr="6453871D">
        <w:tc>
          <w:tcPr>
            <w:tcW w:w="900" w:type="dxa"/>
            <w:tcBorders>
              <w:top w:val="single" w:sz="4" w:space="0" w:color="F79646" w:themeColor="accent6"/>
              <w:left w:val="single" w:sz="4" w:space="0" w:color="000000"/>
              <w:bottom w:val="single" w:sz="4" w:space="0" w:color="000000"/>
              <w:right w:val="none" w:sz="0" w:space="0" w:color="F79646" w:themeColor="accent6"/>
            </w:tcBorders>
          </w:tcPr>
          <w:p w14:paraId="3B378FEF" w14:textId="77777777" w:rsidR="000747DA" w:rsidRDefault="6453871D" w:rsidP="6453871D">
            <w:pPr>
              <w:spacing w:after="60"/>
              <w:jc w:val="center"/>
              <w:rPr>
                <w:rFonts w:ascii="Times New Roman" w:hAnsi="Times New Roman"/>
                <w:sz w:val="24"/>
                <w:szCs w:val="24"/>
              </w:rPr>
            </w:pPr>
            <w:r w:rsidRPr="6453871D">
              <w:rPr>
                <w:rFonts w:ascii="Times New Roman" w:hAnsi="Times New Roman"/>
                <w:sz w:val="24"/>
                <w:szCs w:val="24"/>
              </w:rPr>
              <w:t>15.</w:t>
            </w:r>
          </w:p>
        </w:tc>
        <w:tc>
          <w:tcPr>
            <w:tcW w:w="8820" w:type="dxa"/>
            <w:tcBorders>
              <w:top w:val="single" w:sz="4" w:space="0" w:color="F79646" w:themeColor="accent6"/>
              <w:left w:val="single" w:sz="4" w:space="0" w:color="000000"/>
              <w:bottom w:val="single" w:sz="4" w:space="0" w:color="000000"/>
              <w:right w:val="single" w:sz="4" w:space="0" w:color="F79646" w:themeColor="accent6"/>
            </w:tcBorders>
          </w:tcPr>
          <w:p w14:paraId="6D745C10" w14:textId="77777777" w:rsidR="000747DA" w:rsidRDefault="6453871D" w:rsidP="6453871D">
            <w:pPr>
              <w:pStyle w:val="ConsPlusNormal"/>
              <w:ind w:firstLine="0"/>
              <w:rPr>
                <w:rFonts w:ascii="Times New Roman" w:hAnsi="Times New Roman"/>
                <w:sz w:val="24"/>
                <w:szCs w:val="24"/>
              </w:rPr>
            </w:pPr>
            <w:r w:rsidRPr="6453871D">
              <w:rPr>
                <w:rFonts w:ascii="Times New Roman" w:hAnsi="Times New Roman"/>
                <w:sz w:val="24"/>
                <w:szCs w:val="24"/>
              </w:rPr>
              <w:t>Приложение №5</w:t>
            </w:r>
          </w:p>
        </w:tc>
      </w:tr>
    </w:tbl>
    <w:p w14:paraId="5C2F9897" w14:textId="77777777" w:rsidR="000747DA" w:rsidRDefault="000747DA">
      <w:pPr>
        <w:pStyle w:val="ConsPlusNormal"/>
        <w:ind w:firstLine="540"/>
        <w:jc w:val="both"/>
        <w:rPr>
          <w:rFonts w:ascii="Times New Roman" w:hAnsi="Times New Roman"/>
          <w:b/>
          <w:sz w:val="26"/>
        </w:rPr>
      </w:pPr>
    </w:p>
    <w:p w14:paraId="08CB04ED" w14:textId="77777777" w:rsidR="000747DA" w:rsidRDefault="00E639AA" w:rsidP="6453871D">
      <w:pPr>
        <w:pStyle w:val="ConsPlusNormal"/>
        <w:ind w:firstLine="0"/>
        <w:jc w:val="center"/>
        <w:rPr>
          <w:rFonts w:ascii="Times New Roman" w:hAnsi="Times New Roman"/>
          <w:sz w:val="24"/>
          <w:szCs w:val="24"/>
        </w:rPr>
      </w:pPr>
      <w:r w:rsidRPr="6453871D">
        <w:rPr>
          <w:rFonts w:ascii="Times New Roman" w:hAnsi="Times New Roman"/>
          <w:sz w:val="26"/>
          <w:szCs w:val="26"/>
        </w:rPr>
        <w:br w:type="page"/>
      </w:r>
      <w:r w:rsidR="6453871D" w:rsidRPr="6453871D">
        <w:rPr>
          <w:rFonts w:ascii="Times New Roman" w:hAnsi="Times New Roman"/>
          <w:sz w:val="24"/>
          <w:szCs w:val="24"/>
        </w:rPr>
        <w:lastRenderedPageBreak/>
        <w:t>Раздел 1. Общие положения</w:t>
      </w:r>
    </w:p>
    <w:p w14:paraId="0AC57EB4" w14:textId="77777777" w:rsidR="000747DA" w:rsidRDefault="000747DA">
      <w:pPr>
        <w:pStyle w:val="ConsPlusNormal"/>
        <w:ind w:firstLine="0"/>
        <w:rPr>
          <w:rFonts w:ascii="Times New Roman" w:hAnsi="Times New Roman"/>
          <w:sz w:val="24"/>
        </w:rPr>
      </w:pPr>
    </w:p>
    <w:p w14:paraId="69760D3A" w14:textId="77777777" w:rsidR="000747DA" w:rsidRDefault="6453871D" w:rsidP="6453871D">
      <w:pPr>
        <w:pStyle w:val="20"/>
        <w:numPr>
          <w:ilvl w:val="1"/>
          <w:numId w:val="0"/>
        </w:numPr>
        <w:ind w:left="756" w:hanging="36"/>
      </w:pPr>
      <w:r w:rsidRPr="6453871D">
        <w:t>1.1. Законодательное регулирование.</w:t>
      </w:r>
    </w:p>
    <w:p w14:paraId="36BA0293" w14:textId="77777777" w:rsidR="000747DA" w:rsidRDefault="6453871D" w:rsidP="6453871D">
      <w:pPr>
        <w:pStyle w:val="3"/>
        <w:ind w:left="0" w:firstLine="540"/>
        <w:rPr>
          <w:rFonts w:ascii="Times New Roman" w:hAnsi="Times New Roman"/>
        </w:rPr>
      </w:pPr>
      <w:proofErr w:type="gramStart"/>
      <w:r w:rsidRPr="6453871D">
        <w:rPr>
          <w:rFonts w:ascii="Times New Roman" w:hAnsi="Times New Roman"/>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6453871D">
        <w:rPr>
          <w:rFonts w:ascii="Times New Roman" w:hAnsi="Times New Roman"/>
        </w:rPr>
        <w:t xml:space="preserve"> </w:t>
      </w:r>
      <w:proofErr w:type="gramStart"/>
      <w:r w:rsidRPr="6453871D">
        <w:rPr>
          <w:rFonts w:ascii="Times New Roman" w:hAnsi="Times New Roman"/>
        </w:rPr>
        <w:t>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Решение Думы Асбестовского городского округа от 26.02.2009 г. № 17/3 (ред. от 24.01.2013) "Об утверждении Положения "О передаче в аренду объектов муниципальных нежилых помещений, находящихся в казне Асбестовского городского округа" и иными нормативными правовыми актами.</w:t>
      </w:r>
      <w:proofErr w:type="gramEnd"/>
    </w:p>
    <w:p w14:paraId="44E94DBF"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Настоящий аукцион проводится на основании распоряжений Администрации Асбестовского городского округа от 11.08.2015 г. № 837-РА,  от 03.09.2015 г. № 981-РА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на право заключения договора аренды объектов муниципальных нежилых помещений, находящихся в казне Асбестовского городского округа, свободных от прав третьих лиц”.</w:t>
      </w:r>
    </w:p>
    <w:p w14:paraId="429904E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5565FFB1"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1.3. Организатор аукциона:</w:t>
      </w:r>
    </w:p>
    <w:p w14:paraId="7F26EF91"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 xml:space="preserve">Отдел по управлению муниципальным имуществом администрации Асбестовского городского округа. 624260, Свердловская область, город Асбест, улица Уральская, 73, тел. (34365) 7-57-98. Начальник отдела управлению муниципальным имуществом администрации Асбестовского городского округа – </w:t>
      </w:r>
      <w:proofErr w:type="spellStart"/>
      <w:r w:rsidRPr="6453871D">
        <w:rPr>
          <w:rFonts w:ascii="Times New Roman" w:hAnsi="Times New Roman"/>
          <w:sz w:val="24"/>
          <w:szCs w:val="24"/>
        </w:rPr>
        <w:t>Великанова</w:t>
      </w:r>
      <w:proofErr w:type="spellEnd"/>
      <w:r w:rsidRPr="6453871D">
        <w:rPr>
          <w:rFonts w:ascii="Times New Roman" w:hAnsi="Times New Roman"/>
          <w:sz w:val="24"/>
          <w:szCs w:val="24"/>
        </w:rPr>
        <w:t xml:space="preserve"> Юлия Владимировна.</w:t>
      </w:r>
    </w:p>
    <w:p w14:paraId="51D982A6"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1.4. Место расположения, описание и технические характеристики имущества, права на которое передаются по договору:</w:t>
      </w:r>
    </w:p>
    <w:p w14:paraId="6CFD59CA" w14:textId="77777777" w:rsidR="000747DA" w:rsidRDefault="6453871D" w:rsidP="6453871D">
      <w:pPr>
        <w:pStyle w:val="ConsPlusNormal"/>
        <w:ind w:firstLine="540"/>
        <w:jc w:val="both"/>
        <w:rPr>
          <w:rFonts w:ascii="Times New Roman" w:hAnsi="Times New Roman"/>
          <w:sz w:val="24"/>
          <w:szCs w:val="24"/>
          <w:u w:val="single"/>
        </w:rPr>
      </w:pPr>
      <w:r w:rsidRPr="6453871D">
        <w:rPr>
          <w:rFonts w:ascii="Times New Roman" w:hAnsi="Times New Roman"/>
          <w:sz w:val="24"/>
          <w:szCs w:val="24"/>
          <w:u w:val="single"/>
        </w:rPr>
        <w:t>1.4.1. Лот №1</w:t>
      </w:r>
    </w:p>
    <w:p w14:paraId="1B314888"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1.4.1.1. Место расположения: Свердловская область, город Асбест, проспект Ленина, 35.</w:t>
      </w:r>
    </w:p>
    <w:p w14:paraId="71680DC6"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1.4.1.2. Описание и технические характеристики:</w:t>
      </w:r>
    </w:p>
    <w:p w14:paraId="2C4D4461" w14:textId="77777777" w:rsidR="000747DA" w:rsidRDefault="6453871D" w:rsidP="6453871D">
      <w:pPr>
        <w:ind w:firstLine="567"/>
        <w:jc w:val="both"/>
        <w:rPr>
          <w:rFonts w:ascii="Times New Roman" w:hAnsi="Times New Roman"/>
          <w:sz w:val="24"/>
          <w:szCs w:val="24"/>
        </w:rPr>
      </w:pPr>
      <w:r w:rsidRPr="6453871D">
        <w:rPr>
          <w:rFonts w:ascii="Times New Roman" w:hAnsi="Times New Roman"/>
          <w:sz w:val="24"/>
          <w:szCs w:val="24"/>
        </w:rPr>
        <w:t xml:space="preserve">Встроенные помещения № 17-27,   по плану 1 этажа, площадью  68,9 </w:t>
      </w:r>
      <w:proofErr w:type="spellStart"/>
      <w:r w:rsidRPr="6453871D">
        <w:rPr>
          <w:rFonts w:ascii="Times New Roman" w:hAnsi="Times New Roman"/>
          <w:sz w:val="24"/>
          <w:szCs w:val="24"/>
        </w:rPr>
        <w:t>кв.м</w:t>
      </w:r>
      <w:proofErr w:type="spellEnd"/>
      <w:r w:rsidRPr="6453871D">
        <w:rPr>
          <w:rFonts w:ascii="Times New Roman" w:hAnsi="Times New Roman"/>
          <w:sz w:val="24"/>
          <w:szCs w:val="24"/>
        </w:rPr>
        <w:t>.</w:t>
      </w:r>
    </w:p>
    <w:p w14:paraId="52A86B89" w14:textId="77777777" w:rsidR="000747DA" w:rsidRDefault="6453871D" w:rsidP="6453871D">
      <w:pPr>
        <w:ind w:firstLine="567"/>
        <w:jc w:val="both"/>
        <w:rPr>
          <w:rFonts w:ascii="Times New Roman" w:hAnsi="Times New Roman"/>
          <w:sz w:val="24"/>
          <w:szCs w:val="24"/>
        </w:rPr>
      </w:pPr>
      <w:r w:rsidRPr="6453871D">
        <w:rPr>
          <w:rFonts w:ascii="Times New Roman" w:hAnsi="Times New Roman"/>
          <w:sz w:val="24"/>
          <w:szCs w:val="24"/>
        </w:rPr>
        <w:t>Помещения обеспечены центральным отоплением, водопроводом, канализацией, отдельной входной группой.</w:t>
      </w:r>
    </w:p>
    <w:p w14:paraId="1C2B4C6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Нежилые помещения находятся в удовлетворительном техническом состоянии.</w:t>
      </w:r>
    </w:p>
    <w:p w14:paraId="1DF13E34"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На момент окончания срока действия договора техническое состояние имущества, права на которое передаются по договору, должно соответствовать техническому состоянию имущества при его передаче Победителю аукциона, с учётом естественного износа.</w:t>
      </w:r>
    </w:p>
    <w:p w14:paraId="7ABABC8D"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1.4.1.3. Целевое назначение имущества, права на которое передаются по договору:</w:t>
      </w:r>
    </w:p>
    <w:p w14:paraId="10369405"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для предпринимательских целей.</w:t>
      </w:r>
    </w:p>
    <w:p w14:paraId="1AEAAE67" w14:textId="7B739120"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1.4.1.4. Начальная (минимальная) цена договора права, на которое передаются по договору, в размере годового платежа за право владения или пользования указанным имуществом:</w:t>
      </w:r>
      <w:r w:rsidR="0032125E">
        <w:rPr>
          <w:rFonts w:ascii="Times New Roman" w:hAnsi="Times New Roman"/>
          <w:sz w:val="24"/>
          <w:szCs w:val="24"/>
        </w:rPr>
        <w:t xml:space="preserve"> </w:t>
      </w:r>
      <w:r w:rsidRPr="6453871D">
        <w:rPr>
          <w:rFonts w:ascii="Times New Roman" w:hAnsi="Times New Roman"/>
          <w:sz w:val="24"/>
          <w:szCs w:val="24"/>
        </w:rPr>
        <w:t>357409,08 рублей без учета  НДС 18%.</w:t>
      </w:r>
    </w:p>
    <w:p w14:paraId="17F43CA0"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1.4.1.5. Срок действия договора: 47 месяцев 30 дней.</w:t>
      </w:r>
    </w:p>
    <w:p w14:paraId="3FB86A01"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1.4.1.6. Размер задатка для участия в аукционе 10%: 35 740,91 рублей.</w:t>
      </w:r>
    </w:p>
    <w:p w14:paraId="1D001F55"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1.4.1.7 Шаг аукциона 5%: 1 787 рублей.</w:t>
      </w:r>
    </w:p>
    <w:p w14:paraId="21AC9CCB" w14:textId="77777777" w:rsidR="000747DA" w:rsidRDefault="00E639AA" w:rsidP="6453871D">
      <w:pPr>
        <w:pStyle w:val="ConsPlusNormal"/>
        <w:ind w:firstLine="540"/>
        <w:jc w:val="both"/>
        <w:rPr>
          <w:rFonts w:ascii="Times New Roman" w:hAnsi="Times New Roman"/>
          <w:sz w:val="24"/>
          <w:szCs w:val="24"/>
          <w:u w:val="single"/>
        </w:rPr>
      </w:pPr>
      <w:r>
        <w:br/>
      </w:r>
      <w:r w:rsidR="6453871D" w:rsidRPr="6453871D">
        <w:rPr>
          <w:rFonts w:ascii="Times New Roman" w:hAnsi="Times New Roman"/>
          <w:sz w:val="24"/>
          <w:szCs w:val="24"/>
          <w:u w:val="single"/>
        </w:rPr>
        <w:t>1.4.2. Лот № 2</w:t>
      </w:r>
    </w:p>
    <w:p w14:paraId="49AD6DA8"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1.4.2.1. Место расположения: Свердловская область, город Асбест, улица Строителей, 26.</w:t>
      </w:r>
    </w:p>
    <w:p w14:paraId="50749378"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1.4.2.2. Описание и технические характеристики:</w:t>
      </w:r>
    </w:p>
    <w:p w14:paraId="35368D28" w14:textId="77777777" w:rsidR="000747DA" w:rsidRDefault="6453871D" w:rsidP="6453871D">
      <w:pPr>
        <w:ind w:firstLine="567"/>
        <w:jc w:val="both"/>
        <w:rPr>
          <w:rFonts w:ascii="Times New Roman" w:hAnsi="Times New Roman"/>
          <w:sz w:val="24"/>
          <w:szCs w:val="24"/>
        </w:rPr>
      </w:pPr>
      <w:r w:rsidRPr="6453871D">
        <w:rPr>
          <w:rFonts w:ascii="Times New Roman" w:hAnsi="Times New Roman"/>
          <w:sz w:val="24"/>
          <w:szCs w:val="24"/>
        </w:rPr>
        <w:lastRenderedPageBreak/>
        <w:t xml:space="preserve">Встроенные помещения  № 1-14  по   плану 1 этажа, общей площадью 106,0 </w:t>
      </w:r>
      <w:proofErr w:type="spellStart"/>
      <w:r w:rsidRPr="6453871D">
        <w:rPr>
          <w:rFonts w:ascii="Times New Roman" w:hAnsi="Times New Roman"/>
          <w:sz w:val="24"/>
          <w:szCs w:val="24"/>
        </w:rPr>
        <w:t>кв.м</w:t>
      </w:r>
      <w:proofErr w:type="spellEnd"/>
      <w:r w:rsidRPr="6453871D">
        <w:rPr>
          <w:rFonts w:ascii="Times New Roman" w:hAnsi="Times New Roman"/>
          <w:sz w:val="24"/>
          <w:szCs w:val="24"/>
        </w:rPr>
        <w:t>.</w:t>
      </w:r>
    </w:p>
    <w:p w14:paraId="056FF61A" w14:textId="77777777" w:rsidR="000747DA" w:rsidRDefault="6453871D" w:rsidP="6453871D">
      <w:pPr>
        <w:ind w:firstLine="567"/>
        <w:jc w:val="both"/>
        <w:rPr>
          <w:rFonts w:ascii="Times New Roman" w:hAnsi="Times New Roman"/>
          <w:sz w:val="24"/>
          <w:szCs w:val="24"/>
        </w:rPr>
      </w:pPr>
      <w:r w:rsidRPr="6453871D">
        <w:rPr>
          <w:rFonts w:ascii="Times New Roman" w:hAnsi="Times New Roman"/>
          <w:sz w:val="24"/>
          <w:szCs w:val="24"/>
        </w:rPr>
        <w:t>Помещения обеспечены центральным отоплением, водопроводом, канализацией, отдельной входной группой.</w:t>
      </w:r>
    </w:p>
    <w:p w14:paraId="12274A1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Нежилые помещения находятся в удовлетворительном техническом состоянии.</w:t>
      </w:r>
    </w:p>
    <w:p w14:paraId="34E72F1A"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На момент окончания срока действия договора техническое состояние имущества, права на которое передаются по договору должно соответствовать техническому состоянию имущества при его передаче Победителю аукциона, с учётом естественного износа.</w:t>
      </w:r>
    </w:p>
    <w:p w14:paraId="6E86A715"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1.4.2.3. Целевое назначение имущества, права на которое передаются по договору:</w:t>
      </w:r>
    </w:p>
    <w:p w14:paraId="68B64000"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Для предпринимательских целей.</w:t>
      </w:r>
    </w:p>
    <w:p w14:paraId="37890917" w14:textId="71A3C6E4"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1.4.2.4. Начальная (минимальная) цена договора права, на которое передаются по договору, в размере годового платежа за право владения или пользования указанным имуществом:</w:t>
      </w:r>
      <w:r w:rsidR="0032125E">
        <w:rPr>
          <w:rFonts w:ascii="Times New Roman" w:hAnsi="Times New Roman"/>
          <w:sz w:val="24"/>
          <w:szCs w:val="24"/>
        </w:rPr>
        <w:t xml:space="preserve"> </w:t>
      </w:r>
      <w:r w:rsidRPr="6453871D">
        <w:rPr>
          <w:rFonts w:ascii="Times New Roman" w:hAnsi="Times New Roman"/>
          <w:sz w:val="24"/>
          <w:szCs w:val="24"/>
        </w:rPr>
        <w:t>367 608  рублей без НДС. НДС 18%</w:t>
      </w:r>
    </w:p>
    <w:p w14:paraId="741960C9"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1.4.2.5. Срок действия договора: 47 месяцев 30 дней </w:t>
      </w:r>
    </w:p>
    <w:p w14:paraId="039083A5"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1.4.2.6. Размер задатка для участия в аукционе 10%: 36 760,8 рублей.</w:t>
      </w:r>
    </w:p>
    <w:p w14:paraId="15BA93ED"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1.4.2.7 Шаг аукциона 5%: 1 838 рублей.</w:t>
      </w:r>
    </w:p>
    <w:p w14:paraId="5F39C68E" w14:textId="77777777" w:rsidR="000747DA" w:rsidRDefault="000747DA">
      <w:pPr>
        <w:ind w:firstLine="540"/>
        <w:jc w:val="both"/>
        <w:rPr>
          <w:rFonts w:ascii="Times New Roman" w:hAnsi="Times New Roman"/>
          <w:b/>
          <w:sz w:val="24"/>
        </w:rPr>
      </w:pPr>
    </w:p>
    <w:p w14:paraId="0C86C79D"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14:paraId="4871EE60"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1.5.1. Срок предоставления документации об аукционе:</w:t>
      </w:r>
    </w:p>
    <w:p w14:paraId="11DF1D5E"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 xml:space="preserve">документация об аукционе предоставляется </w:t>
      </w:r>
      <w:r w:rsidRPr="6453871D">
        <w:rPr>
          <w:rFonts w:ascii="Times New Roman" w:hAnsi="Times New Roman"/>
          <w:sz w:val="24"/>
          <w:szCs w:val="24"/>
          <w:u w:val="single"/>
        </w:rPr>
        <w:t>с 02 августа 2017  года по 22 августа  2017 года</w:t>
      </w:r>
      <w:r w:rsidRPr="6453871D">
        <w:rPr>
          <w:rFonts w:ascii="Times New Roman" w:hAnsi="Times New Roman"/>
          <w:sz w:val="24"/>
          <w:szCs w:val="24"/>
        </w:rPr>
        <w:t xml:space="preserve">, в рабочие дни: понедельник - четверг  с 8.00 до 12.30 и с 13.18 </w:t>
      </w:r>
      <w:proofErr w:type="gramStart"/>
      <w:r w:rsidRPr="6453871D">
        <w:rPr>
          <w:rFonts w:ascii="Times New Roman" w:hAnsi="Times New Roman"/>
          <w:sz w:val="24"/>
          <w:szCs w:val="24"/>
        </w:rPr>
        <w:t>до</w:t>
      </w:r>
      <w:proofErr w:type="gramEnd"/>
      <w:r w:rsidRPr="6453871D">
        <w:rPr>
          <w:rFonts w:ascii="Times New Roman" w:hAnsi="Times New Roman"/>
          <w:sz w:val="24"/>
          <w:szCs w:val="24"/>
        </w:rPr>
        <w:t xml:space="preserve"> 17.00, пятница с  8.00 до 12.30 и с 13.18 до 17.00 по адресу: Свердловская область, город Асбест, улица Уральская, 73, кабинет 37, тел. (34365) 7-66-00.</w:t>
      </w:r>
    </w:p>
    <w:p w14:paraId="18FBB06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1.5.2. Место предоставления документации об аукционе:</w:t>
      </w:r>
    </w:p>
    <w:p w14:paraId="4A100A4E"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Комплект аукционной документации для участия в аукционе можно получить по письменному заявлению любого заинтересованного лица </w:t>
      </w:r>
      <w:r w:rsidRPr="6453871D">
        <w:rPr>
          <w:rFonts w:ascii="Times New Roman" w:hAnsi="Times New Roman"/>
          <w:sz w:val="24"/>
          <w:szCs w:val="24"/>
          <w:u w:val="single"/>
        </w:rPr>
        <w:t>с 02 августа  2017 года по 22 августа   2017 года</w:t>
      </w:r>
      <w:r w:rsidRPr="6453871D">
        <w:rPr>
          <w:rFonts w:ascii="Times New Roman" w:hAnsi="Times New Roman"/>
          <w:sz w:val="24"/>
          <w:szCs w:val="24"/>
        </w:rPr>
        <w:t xml:space="preserve">, в рабочие дни с 8.00 до 12.30 и с 13.18 </w:t>
      </w:r>
      <w:proofErr w:type="gramStart"/>
      <w:r w:rsidRPr="6453871D">
        <w:rPr>
          <w:rFonts w:ascii="Times New Roman" w:hAnsi="Times New Roman"/>
          <w:sz w:val="24"/>
          <w:szCs w:val="24"/>
        </w:rPr>
        <w:t>до</w:t>
      </w:r>
      <w:proofErr w:type="gramEnd"/>
      <w:r w:rsidRPr="6453871D">
        <w:rPr>
          <w:rFonts w:ascii="Times New Roman" w:hAnsi="Times New Roman"/>
          <w:sz w:val="24"/>
          <w:szCs w:val="24"/>
        </w:rPr>
        <w:t xml:space="preserve"> 17.00 по адресу: Свердловская область, город Асбест, улица Уральская, 73, кабинет 37, тел. (34365) 7-66-00.</w:t>
      </w:r>
    </w:p>
    <w:p w14:paraId="5072BEF3"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1.5.3. Порядок предоставления документации об аукционе:</w:t>
      </w:r>
    </w:p>
    <w:p w14:paraId="61DDCD5E"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1.5.3.1. Аукционная документация может представляться в бумажной форме. При этом аукционная документация, размещенная на официальном сайте торгов, соответствует аукционной документации, предоставляемой организатором аукциона в бумажной форме.</w:t>
      </w:r>
    </w:p>
    <w:p w14:paraId="7F805503"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1.5.3.2. После размещения на официальном сайте торгов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Организатор торгов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При этом аукционная документация предоставляется в письменной форме без внесения участником аукциона платы за предоставление аукционной документации.</w:t>
      </w:r>
    </w:p>
    <w:p w14:paraId="311D49B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1.5.3.3. Предоставление аукционной документации до размещения на официальном сайте торгов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не допускается.</w:t>
      </w:r>
    </w:p>
    <w:p w14:paraId="2513F432" w14:textId="77777777" w:rsidR="000747DA" w:rsidRDefault="6453871D" w:rsidP="6453871D">
      <w:pPr>
        <w:ind w:firstLine="540"/>
        <w:jc w:val="both"/>
        <w:rPr>
          <w:rFonts w:ascii="Times New Roman" w:hAnsi="Times New Roman"/>
          <w:sz w:val="24"/>
          <w:szCs w:val="24"/>
          <w:u w:val="single"/>
        </w:rPr>
      </w:pPr>
      <w:r w:rsidRPr="6453871D">
        <w:rPr>
          <w:rFonts w:ascii="Times New Roman" w:hAnsi="Times New Roman"/>
          <w:sz w:val="24"/>
          <w:szCs w:val="24"/>
        </w:rPr>
        <w:t xml:space="preserve">1.5.4. Электронный адрес сайта в сети "Интернет", на котором размещена документация об аукционе: </w:t>
      </w:r>
      <w:hyperlink r:id="rId6">
        <w:r w:rsidRPr="6453871D">
          <w:rPr>
            <w:rFonts w:ascii="Times New Roman" w:hAnsi="Times New Roman"/>
            <w:sz w:val="24"/>
            <w:szCs w:val="24"/>
            <w:u w:val="single"/>
          </w:rPr>
          <w:t>www.torgi.gov.ru</w:t>
        </w:r>
      </w:hyperlink>
      <w:r w:rsidRPr="6453871D">
        <w:rPr>
          <w:rFonts w:ascii="Times New Roman" w:hAnsi="Times New Roman"/>
          <w:sz w:val="24"/>
          <w:szCs w:val="24"/>
        </w:rPr>
        <w:t>.</w:t>
      </w:r>
    </w:p>
    <w:p w14:paraId="079B0BD1"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1.5.5. Размер, порядок и сроки внесения платы, взимаемой за предоставление документации об аукционе: не установлены.</w:t>
      </w:r>
    </w:p>
    <w:p w14:paraId="752DFFA3"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1.6. Требование о внесении задатка: </w:t>
      </w:r>
    </w:p>
    <w:p w14:paraId="68292936"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 xml:space="preserve">    Задаток вносится единым платежом на счет Финансового управления администрации Асбестовского городского округа (Отдел по управлению муниципальным имуществом администрации Асбестовского городского округа, л/</w:t>
      </w:r>
      <w:proofErr w:type="spellStart"/>
      <w:r w:rsidRPr="6453871D">
        <w:rPr>
          <w:rFonts w:ascii="Times New Roman" w:hAnsi="Times New Roman"/>
          <w:sz w:val="24"/>
          <w:szCs w:val="24"/>
        </w:rPr>
        <w:t>сч</w:t>
      </w:r>
      <w:proofErr w:type="spellEnd"/>
      <w:r w:rsidRPr="6453871D">
        <w:rPr>
          <w:rFonts w:ascii="Times New Roman" w:hAnsi="Times New Roman"/>
          <w:sz w:val="24"/>
          <w:szCs w:val="24"/>
        </w:rPr>
        <w:t xml:space="preserve"> 07623901250),                                             ИНН 6603024115, КПП 660301001, ОКТМО 65730000, </w:t>
      </w:r>
      <w:proofErr w:type="gramStart"/>
      <w:r w:rsidRPr="6453871D">
        <w:rPr>
          <w:rFonts w:ascii="Times New Roman" w:hAnsi="Times New Roman"/>
          <w:sz w:val="24"/>
          <w:szCs w:val="24"/>
        </w:rPr>
        <w:t>р</w:t>
      </w:r>
      <w:proofErr w:type="gramEnd"/>
      <w:r w:rsidRPr="6453871D">
        <w:rPr>
          <w:rFonts w:ascii="Times New Roman" w:hAnsi="Times New Roman"/>
          <w:sz w:val="24"/>
          <w:szCs w:val="24"/>
        </w:rPr>
        <w:t>/</w:t>
      </w:r>
      <w:proofErr w:type="spellStart"/>
      <w:r w:rsidRPr="6453871D">
        <w:rPr>
          <w:rFonts w:ascii="Times New Roman" w:hAnsi="Times New Roman"/>
          <w:sz w:val="24"/>
          <w:szCs w:val="24"/>
        </w:rPr>
        <w:t>сч</w:t>
      </w:r>
      <w:proofErr w:type="spellEnd"/>
      <w:r w:rsidRPr="6453871D">
        <w:rPr>
          <w:rFonts w:ascii="Times New Roman" w:hAnsi="Times New Roman"/>
          <w:sz w:val="24"/>
          <w:szCs w:val="24"/>
        </w:rPr>
        <w:t>. 40302810916545000069 в Уральский банк ОАО «Сбербанк России», БИК 046577674. Назначение платежа - задаток на участие в аукционе</w:t>
      </w:r>
    </w:p>
    <w:p w14:paraId="319C2B5E" w14:textId="77777777" w:rsidR="0032125E" w:rsidRDefault="6453871D" w:rsidP="6453871D">
      <w:pPr>
        <w:ind w:firstLine="708"/>
        <w:jc w:val="both"/>
        <w:rPr>
          <w:rFonts w:ascii="Times New Roman" w:hAnsi="Times New Roman"/>
          <w:sz w:val="24"/>
          <w:szCs w:val="24"/>
        </w:rPr>
      </w:pPr>
      <w:r w:rsidRPr="6453871D">
        <w:rPr>
          <w:rFonts w:ascii="Times New Roman" w:hAnsi="Times New Roman"/>
          <w:sz w:val="24"/>
          <w:szCs w:val="24"/>
        </w:rPr>
        <w:t xml:space="preserve">Назначение платежа - задаток на участие в аукционе и должен поступить не позднее </w:t>
      </w:r>
    </w:p>
    <w:p w14:paraId="58D2FE25" w14:textId="4F3892CF" w:rsidR="000747DA" w:rsidRDefault="6453871D" w:rsidP="6453871D">
      <w:pPr>
        <w:ind w:firstLine="708"/>
        <w:jc w:val="both"/>
        <w:rPr>
          <w:rFonts w:ascii="Times New Roman" w:hAnsi="Times New Roman"/>
          <w:sz w:val="24"/>
          <w:szCs w:val="24"/>
          <w:u w:val="single"/>
        </w:rPr>
      </w:pPr>
      <w:r w:rsidRPr="6453871D">
        <w:rPr>
          <w:rFonts w:ascii="Times New Roman" w:hAnsi="Times New Roman"/>
          <w:sz w:val="24"/>
          <w:szCs w:val="24"/>
          <w:u w:val="single"/>
        </w:rPr>
        <w:lastRenderedPageBreak/>
        <w:t>22 августа  2017 года.</w:t>
      </w:r>
    </w:p>
    <w:p w14:paraId="5F5DDB94"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1.7.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w:t>
      </w:r>
      <w:proofErr w:type="gramStart"/>
      <w:r w:rsidRPr="6453871D">
        <w:rPr>
          <w:rFonts w:ascii="Times New Roman" w:hAnsi="Times New Roman"/>
          <w:sz w:val="24"/>
          <w:szCs w:val="24"/>
        </w:rPr>
        <w:t>позднее</w:t>
      </w:r>
      <w:proofErr w:type="gramEnd"/>
      <w:r w:rsidRPr="6453871D">
        <w:rPr>
          <w:rFonts w:ascii="Times New Roman" w:hAnsi="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6453871D">
        <w:rPr>
          <w:rFonts w:ascii="Times New Roman" w:hAnsi="Times New Roman"/>
          <w:sz w:val="24"/>
          <w:szCs w:val="24"/>
        </w:rPr>
        <w:t>на официальном сайте торгов в течение одного дня с даты принятия решения об отказе от проведения</w:t>
      </w:r>
      <w:proofErr w:type="gramEnd"/>
      <w:r w:rsidRPr="6453871D">
        <w:rPr>
          <w:rFonts w:ascii="Times New Roman" w:hAnsi="Times New Roman"/>
          <w:sz w:val="24"/>
          <w:szCs w:val="24"/>
        </w:rPr>
        <w:t xml:space="preserve"> аукциона. В течение двух рабочих дней </w:t>
      </w:r>
      <w:proofErr w:type="gramStart"/>
      <w:r w:rsidRPr="6453871D">
        <w:rPr>
          <w:rFonts w:ascii="Times New Roman" w:hAnsi="Times New Roman"/>
          <w:sz w:val="24"/>
          <w:szCs w:val="24"/>
        </w:rPr>
        <w:t>с даты принятия</w:t>
      </w:r>
      <w:proofErr w:type="gramEnd"/>
      <w:r w:rsidRPr="6453871D">
        <w:rPr>
          <w:rFonts w:ascii="Times New Roman" w:hAnsi="Times New Roman"/>
          <w:sz w:val="24"/>
          <w:szCs w:val="24"/>
        </w:rPr>
        <w:t xml:space="preserve"> указанного решения организатор аукциона направляет соответствующие уведомления всем заявителям.</w:t>
      </w:r>
    </w:p>
    <w:p w14:paraId="5289ADA9" w14:textId="77777777" w:rsidR="000747DA" w:rsidRDefault="000747DA">
      <w:pPr>
        <w:ind w:firstLine="540"/>
        <w:jc w:val="center"/>
        <w:rPr>
          <w:rFonts w:ascii="Times New Roman" w:hAnsi="Times New Roman"/>
          <w:b/>
          <w:sz w:val="24"/>
        </w:rPr>
      </w:pPr>
    </w:p>
    <w:p w14:paraId="443B5BF7"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2. Требования к содержанию, составу и форме заявки на участие в аукционе</w:t>
      </w:r>
    </w:p>
    <w:p w14:paraId="49129AEB" w14:textId="77777777" w:rsidR="000747DA" w:rsidRDefault="000747DA">
      <w:pPr>
        <w:pStyle w:val="ConsNormal"/>
        <w:ind w:right="0" w:firstLine="360"/>
        <w:jc w:val="both"/>
        <w:rPr>
          <w:rFonts w:ascii="Times New Roman" w:hAnsi="Times New Roman"/>
          <w:sz w:val="24"/>
        </w:rPr>
      </w:pPr>
    </w:p>
    <w:p w14:paraId="6DC55F5E"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2.1. Заявка на участие в аукционе должна содержать:</w:t>
      </w:r>
    </w:p>
    <w:p w14:paraId="47C9706F"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 сведения и документы о заявителе, подавшем такую заявку:</w:t>
      </w:r>
    </w:p>
    <w:p w14:paraId="6D0C94EA" w14:textId="77777777" w:rsidR="000747DA" w:rsidRDefault="6453871D" w:rsidP="6453871D">
      <w:pPr>
        <w:ind w:firstLine="540"/>
        <w:jc w:val="both"/>
        <w:rPr>
          <w:rFonts w:ascii="Times New Roman" w:hAnsi="Times New Roman"/>
          <w:sz w:val="24"/>
          <w:szCs w:val="24"/>
        </w:rPr>
      </w:pPr>
      <w:proofErr w:type="gramStart"/>
      <w:r w:rsidRPr="6453871D">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14:paraId="7474BA46" w14:textId="77777777" w:rsidR="000747DA" w:rsidRDefault="6453871D" w:rsidP="6453871D">
      <w:pPr>
        <w:ind w:firstLine="540"/>
        <w:jc w:val="both"/>
        <w:rPr>
          <w:rFonts w:ascii="Times New Roman" w:hAnsi="Times New Roman"/>
          <w:sz w:val="24"/>
          <w:szCs w:val="24"/>
        </w:rPr>
      </w:pPr>
      <w:proofErr w:type="gramStart"/>
      <w:r w:rsidRPr="6453871D">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6453871D">
        <w:rPr>
          <w:rFonts w:ascii="Times New Roman" w:hAnsi="Times New Roman"/>
          <w:sz w:val="24"/>
          <w:szCs w:val="24"/>
        </w:rPr>
        <w:t xml:space="preserve"> </w:t>
      </w:r>
      <w:proofErr w:type="gramStart"/>
      <w:r w:rsidRPr="6453871D">
        <w:rPr>
          <w:rFonts w:ascii="Times New Roman" w:hAnsi="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6453871D">
        <w:rPr>
          <w:rFonts w:ascii="Times New Roman" w:hAnsi="Times New Roman"/>
          <w:sz w:val="24"/>
          <w:szCs w:val="24"/>
        </w:rPr>
        <w:t xml:space="preserve">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p w14:paraId="0D6277BE"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4FF60997"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г) копии учредительных документов заявителя (для юридических лиц);</w:t>
      </w:r>
    </w:p>
    <w:p w14:paraId="6CFFA57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14:paraId="1CF2538C"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E76B2B4" w14:textId="77777777" w:rsidR="000747DA" w:rsidRDefault="6453871D" w:rsidP="6453871D">
      <w:pPr>
        <w:ind w:firstLine="540"/>
        <w:jc w:val="both"/>
        <w:rPr>
          <w:rFonts w:ascii="Times New Roman" w:hAnsi="Times New Roman"/>
          <w:sz w:val="24"/>
          <w:szCs w:val="24"/>
        </w:rPr>
      </w:pPr>
      <w:proofErr w:type="gramStart"/>
      <w:r w:rsidRPr="6453871D">
        <w:rPr>
          <w:rFonts w:ascii="Times New Roman" w:hAnsi="Times New Roman"/>
          <w:sz w:val="24"/>
          <w:szCs w:val="24"/>
        </w:rP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w:t>
      </w:r>
      <w:r w:rsidRPr="6453871D">
        <w:rPr>
          <w:rFonts w:ascii="Times New Roman" w:hAnsi="Times New Roman"/>
          <w:sz w:val="24"/>
          <w:szCs w:val="24"/>
        </w:rPr>
        <w:lastRenderedPageBreak/>
        <w:t>(выполнение, оказание) которых происходит с использованием такого имущества (приложение №3);</w:t>
      </w:r>
      <w:proofErr w:type="gramEnd"/>
    </w:p>
    <w:p w14:paraId="327B0887"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3) документы или копии документов, подтверждающие внесение задатка (платежное поручение, подтверждающее перечисление задатка).</w:t>
      </w:r>
    </w:p>
    <w:p w14:paraId="30CCD782" w14:textId="77777777" w:rsidR="000747DA" w:rsidRDefault="000747DA">
      <w:pPr>
        <w:ind w:firstLine="540"/>
        <w:jc w:val="both"/>
        <w:rPr>
          <w:rFonts w:ascii="Times New Roman" w:hAnsi="Times New Roman"/>
          <w:sz w:val="24"/>
        </w:rPr>
      </w:pPr>
    </w:p>
    <w:p w14:paraId="74C43B49" w14:textId="77777777" w:rsidR="000747DA" w:rsidRDefault="6453871D" w:rsidP="6453871D">
      <w:pPr>
        <w:pStyle w:val="20"/>
        <w:ind w:left="0" w:firstLine="709"/>
      </w:pPr>
      <w:r w:rsidRPr="6453871D">
        <w:t>2.2. Состав и форма заявки на участие в аукционе, инструкция по ее заполнению.</w:t>
      </w:r>
    </w:p>
    <w:p w14:paraId="5E8F0ABF" w14:textId="77777777" w:rsidR="000747DA" w:rsidRDefault="6453871D" w:rsidP="6453871D">
      <w:pPr>
        <w:pStyle w:val="ConsNormal"/>
        <w:ind w:right="0" w:firstLine="540"/>
        <w:jc w:val="both"/>
        <w:rPr>
          <w:rFonts w:ascii="Times New Roman" w:hAnsi="Times New Roman"/>
          <w:sz w:val="24"/>
          <w:szCs w:val="24"/>
        </w:rPr>
      </w:pPr>
      <w:r w:rsidRPr="6453871D">
        <w:rPr>
          <w:rFonts w:ascii="Times New Roman" w:hAnsi="Times New Roman"/>
          <w:sz w:val="24"/>
          <w:szCs w:val="24"/>
        </w:rPr>
        <w:t>Участник размещения заказа подает заявку на участие в аукционе в письменной форме в одном экземпляре (оригинал) по форме, установленной настоящей документации об аукционе (приложение № 1).</w:t>
      </w:r>
    </w:p>
    <w:p w14:paraId="189AC8C1"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К заявке на участие в аукционе должна быть приложена опись входящих в ее состав документов (приложение № 2). Заявка на участие в аукционе должна быть скреплена печатью Претендента (для юридических лиц) и подписана Претендентом или лицом, уполномоченным таким Претендентом.</w:t>
      </w:r>
    </w:p>
    <w:p w14:paraId="0836AA47" w14:textId="77777777" w:rsidR="000747DA" w:rsidRDefault="6453871D" w:rsidP="6453871D">
      <w:pPr>
        <w:pStyle w:val="31"/>
        <w:ind w:firstLine="540"/>
      </w:pPr>
      <w:r w:rsidRPr="6453871D">
        <w:t xml:space="preserve">Заявка на участие в аукционе, документы, относящиеся к заявке, должны быть составлены на русском языке. Любые другие документы и печатные материалы, представленные Участником размещения заказа, могут быть написаны на другом языке, если такие материалы сопровождаются точным, надлежащим образом заверенным переводом на русском языке. </w:t>
      </w:r>
    </w:p>
    <w:p w14:paraId="1B80F5FF" w14:textId="77777777" w:rsidR="000747DA" w:rsidRDefault="6453871D" w:rsidP="6453871D">
      <w:pPr>
        <w:pStyle w:val="31"/>
        <w:ind w:firstLine="540"/>
      </w:pPr>
      <w:r w:rsidRPr="6453871D">
        <w:t>Все документы, представляемые Участниками размещения заказа в составе заявки на участие в аукционе, должны быть заполнены по всем пунктам</w:t>
      </w:r>
    </w:p>
    <w:p w14:paraId="03AFCC68" w14:textId="77777777" w:rsidR="000747DA" w:rsidRDefault="000747DA">
      <w:pPr>
        <w:ind w:firstLine="540"/>
        <w:jc w:val="center"/>
        <w:rPr>
          <w:rFonts w:ascii="Times New Roman" w:hAnsi="Times New Roman"/>
          <w:b/>
          <w:sz w:val="24"/>
        </w:rPr>
      </w:pPr>
    </w:p>
    <w:p w14:paraId="1367C5FA"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3. Форма, сроки и порядок оплаты по договору</w:t>
      </w:r>
    </w:p>
    <w:p w14:paraId="090B9109" w14:textId="77777777" w:rsidR="000747DA" w:rsidRDefault="6453871D" w:rsidP="6453871D">
      <w:pPr>
        <w:ind w:firstLine="540"/>
        <w:jc w:val="both"/>
        <w:rPr>
          <w:rFonts w:ascii="Times New Roman" w:hAnsi="Times New Roman"/>
          <w:sz w:val="24"/>
          <w:szCs w:val="24"/>
        </w:rPr>
      </w:pPr>
      <w:proofErr w:type="gramStart"/>
      <w:r w:rsidRPr="6453871D">
        <w:rPr>
          <w:rFonts w:ascii="Times New Roman" w:hAnsi="Times New Roman"/>
          <w:sz w:val="24"/>
          <w:szCs w:val="24"/>
        </w:rPr>
        <w:t>Арендная плата устанавливается в денежной форме на срок действия договора аренды и вносится равными долями до 10 числа каждого месяца, следующего за оплачиваемым в период аренды объекта на счет:</w:t>
      </w:r>
      <w:proofErr w:type="gramEnd"/>
    </w:p>
    <w:p w14:paraId="7EF88C39" w14:textId="77777777" w:rsidR="000747DA" w:rsidRDefault="6453871D" w:rsidP="6453871D">
      <w:pPr>
        <w:jc w:val="both"/>
        <w:rPr>
          <w:rFonts w:ascii="Times New Roman" w:hAnsi="Times New Roman"/>
          <w:sz w:val="24"/>
          <w:szCs w:val="24"/>
        </w:rPr>
      </w:pPr>
      <w:r w:rsidRPr="6453871D">
        <w:rPr>
          <w:sz w:val="24"/>
          <w:szCs w:val="24"/>
        </w:rPr>
        <w:t xml:space="preserve">            </w:t>
      </w:r>
      <w:r w:rsidRPr="6453871D">
        <w:rPr>
          <w:rFonts w:ascii="Times New Roman" w:hAnsi="Times New Roman"/>
          <w:sz w:val="24"/>
          <w:szCs w:val="24"/>
        </w:rPr>
        <w:t>УФК по Свердловской области (отдел по управлению муниципальным имуществом администрации Асбестовского городского округа)</w:t>
      </w:r>
    </w:p>
    <w:p w14:paraId="75A85FB2" w14:textId="5FAEFE3D" w:rsidR="000747DA" w:rsidRDefault="6453871D" w:rsidP="6453871D">
      <w:pPr>
        <w:jc w:val="both"/>
        <w:rPr>
          <w:rFonts w:ascii="Times New Roman" w:hAnsi="Times New Roman"/>
          <w:sz w:val="24"/>
          <w:szCs w:val="24"/>
        </w:rPr>
      </w:pPr>
      <w:r w:rsidRPr="6453871D">
        <w:rPr>
          <w:rFonts w:ascii="Times New Roman" w:hAnsi="Times New Roman"/>
          <w:sz w:val="24"/>
          <w:szCs w:val="24"/>
        </w:rPr>
        <w:t xml:space="preserve"> код  902 1 11 05 074 04 0003 120 (доходы от сдачи в аренду имущества  объектов нежилого фонда городских округов, находящихся в казне городских округов и не являющиеся памятниками истории, культуры и градостроительства),  ИНН/КПП 6683003284/668301001,   Уральское ГУ Банка России по Свердловской области,  БИК 046577001, </w:t>
      </w:r>
      <w:proofErr w:type="gramStart"/>
      <w:r w:rsidRPr="6453871D">
        <w:rPr>
          <w:rFonts w:ascii="Times New Roman" w:hAnsi="Times New Roman"/>
          <w:sz w:val="24"/>
          <w:szCs w:val="24"/>
        </w:rPr>
        <w:t>р</w:t>
      </w:r>
      <w:proofErr w:type="gramEnd"/>
      <w:r w:rsidRPr="6453871D">
        <w:rPr>
          <w:rFonts w:ascii="Times New Roman" w:hAnsi="Times New Roman"/>
          <w:sz w:val="24"/>
          <w:szCs w:val="24"/>
        </w:rPr>
        <w:t>/с 40101810500000010010,  ОКТМО   65730000.</w:t>
      </w:r>
    </w:p>
    <w:p w14:paraId="4C8D6061" w14:textId="77777777" w:rsidR="000747DA" w:rsidRDefault="000747DA">
      <w:pPr>
        <w:ind w:firstLine="720"/>
        <w:jc w:val="both"/>
        <w:rPr>
          <w:rFonts w:ascii="Times New Roman" w:hAnsi="Times New Roman"/>
          <w:b/>
          <w:sz w:val="24"/>
        </w:rPr>
      </w:pPr>
    </w:p>
    <w:p w14:paraId="3FCECF6C"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Назначение платежа: Арендная плата за использование объектов нежилого фонда городских округов, находящихся в казне.</w:t>
      </w:r>
    </w:p>
    <w:p w14:paraId="4A2D18A4"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НДС с арендной платы перечисляется отдельным платежным поручением в налоговую инспекцию.</w:t>
      </w:r>
    </w:p>
    <w:p w14:paraId="1F5749C6" w14:textId="77777777" w:rsidR="000747DA" w:rsidRDefault="000747DA">
      <w:pPr>
        <w:jc w:val="both"/>
        <w:rPr>
          <w:rFonts w:ascii="Times New Roman" w:hAnsi="Times New Roman"/>
          <w:sz w:val="24"/>
        </w:rPr>
      </w:pPr>
    </w:p>
    <w:p w14:paraId="102298F6"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4. Порядок пересмотра цены договора в сторону увеличения</w:t>
      </w:r>
    </w:p>
    <w:p w14:paraId="7DD4EA48" w14:textId="77777777" w:rsidR="000747DA" w:rsidRDefault="000747DA">
      <w:pPr>
        <w:ind w:firstLine="540"/>
        <w:jc w:val="center"/>
        <w:rPr>
          <w:rFonts w:ascii="Times New Roman" w:hAnsi="Times New Roman"/>
          <w:b/>
          <w:sz w:val="24"/>
        </w:rPr>
      </w:pPr>
    </w:p>
    <w:p w14:paraId="1CF94A7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Размер арендной платы реквизиты и порядок её оплаты могут быть изменены Арендодателем – Организатором аукциона в одностороннем порядке не чаще одного раза в год.</w:t>
      </w:r>
    </w:p>
    <w:p w14:paraId="4CBE05E3"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Новый размер арендной платы, новые реквизиты и порядок её оплаты определяются в соответствии с законодательством Российской Федерации.</w:t>
      </w:r>
    </w:p>
    <w:p w14:paraId="15B3A8F0"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Цена заключенного договора не может быть пересмотрена сторонами в сторону уменьшения.</w:t>
      </w:r>
    </w:p>
    <w:p w14:paraId="734DAD1F"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5. Порядок, место, дата начала и дата и время окончания срока подачи заявок на участие в аукционе.</w:t>
      </w:r>
    </w:p>
    <w:p w14:paraId="2B06C5DE" w14:textId="77777777" w:rsidR="000747DA" w:rsidRDefault="000747DA">
      <w:pPr>
        <w:ind w:firstLine="540"/>
        <w:jc w:val="center"/>
        <w:rPr>
          <w:rFonts w:ascii="Times New Roman" w:hAnsi="Times New Roman"/>
          <w:b/>
          <w:sz w:val="24"/>
        </w:rPr>
      </w:pPr>
    </w:p>
    <w:p w14:paraId="15CB244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5.1. Порядок подачи заявок на участие в аукционе:</w:t>
      </w:r>
    </w:p>
    <w:p w14:paraId="4DF1237D"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5.1.1. Заявитель вправе подать только одну заявку в отношении предмета аукциона.</w:t>
      </w:r>
    </w:p>
    <w:p w14:paraId="722D31A3"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5.1.2. Прием заявок на участие в аукционе прекращается 22 августа 2017 года в 17.00 по местному времени.</w:t>
      </w:r>
    </w:p>
    <w:p w14:paraId="18120D5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lastRenderedPageBreak/>
        <w:t>5.1.3. Каждая заявка на участие в аукционе, поступившая в срок, указанный в извещении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14:paraId="3B0F76A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5.1.4.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41E913C6"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5.1.5. </w:t>
      </w:r>
      <w:proofErr w:type="gramStart"/>
      <w:r w:rsidRPr="6453871D">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6453871D">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p w14:paraId="2BFC0AEA"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В случае если по окончании срока подачи заявок на участие в аукционе не подано ни одной заявки, аукцион признается несостоявшимся.</w:t>
      </w:r>
    </w:p>
    <w:p w14:paraId="2D1DB6C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5.2. Место подачи заявок на участие в аукционе:</w:t>
      </w:r>
    </w:p>
    <w:p w14:paraId="51FC0C3E"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Заявки принимаются по установленной форме по адресу: 624260, Свердловская область, город Асбест, улица Уральская, 73, кабинет 37 </w:t>
      </w:r>
      <w:r w:rsidRPr="6453871D">
        <w:rPr>
          <w:rFonts w:ascii="Times New Roman" w:hAnsi="Times New Roman"/>
          <w:sz w:val="24"/>
          <w:szCs w:val="24"/>
          <w:u w:val="single"/>
        </w:rPr>
        <w:t>с 02 августа 2017 года по 22 августа 2017 года</w:t>
      </w:r>
      <w:r w:rsidRPr="6453871D">
        <w:rPr>
          <w:rFonts w:ascii="Times New Roman" w:hAnsi="Times New Roman"/>
          <w:sz w:val="24"/>
          <w:szCs w:val="24"/>
        </w:rPr>
        <w:t xml:space="preserve">, в рабочие дни с 8.00 до 12.30 и с 13.18 </w:t>
      </w:r>
      <w:proofErr w:type="gramStart"/>
      <w:r w:rsidRPr="6453871D">
        <w:rPr>
          <w:rFonts w:ascii="Times New Roman" w:hAnsi="Times New Roman"/>
          <w:sz w:val="24"/>
          <w:szCs w:val="24"/>
        </w:rPr>
        <w:t>до</w:t>
      </w:r>
      <w:proofErr w:type="gramEnd"/>
      <w:r w:rsidRPr="6453871D">
        <w:rPr>
          <w:rFonts w:ascii="Times New Roman" w:hAnsi="Times New Roman"/>
          <w:sz w:val="24"/>
          <w:szCs w:val="24"/>
        </w:rPr>
        <w:t xml:space="preserve"> 17.00.</w:t>
      </w:r>
    </w:p>
    <w:p w14:paraId="2F62C4D7" w14:textId="77777777" w:rsidR="000747DA" w:rsidRDefault="6453871D" w:rsidP="6453871D">
      <w:pPr>
        <w:pStyle w:val="ConsPlusNormal"/>
        <w:ind w:firstLine="540"/>
        <w:jc w:val="both"/>
        <w:rPr>
          <w:rFonts w:ascii="Times New Roman" w:hAnsi="Times New Roman"/>
          <w:sz w:val="24"/>
          <w:szCs w:val="24"/>
        </w:rPr>
      </w:pPr>
      <w:r w:rsidRPr="6453871D">
        <w:rPr>
          <w:rFonts w:ascii="Times New Roman" w:hAnsi="Times New Roman"/>
          <w:sz w:val="24"/>
          <w:szCs w:val="24"/>
        </w:rPr>
        <w:t xml:space="preserve">5.3. Дата начала подачи заявок на участие в аукционе: </w:t>
      </w:r>
      <w:r w:rsidRPr="6453871D">
        <w:rPr>
          <w:rFonts w:ascii="Times New Roman" w:hAnsi="Times New Roman"/>
          <w:sz w:val="24"/>
          <w:szCs w:val="24"/>
          <w:u w:val="single"/>
        </w:rPr>
        <w:t>«02» августа  2017 г.</w:t>
      </w:r>
    </w:p>
    <w:p w14:paraId="4EB37D81" w14:textId="77777777" w:rsidR="000747DA" w:rsidRDefault="6453871D" w:rsidP="6453871D">
      <w:pPr>
        <w:pStyle w:val="ConsPlusNormal"/>
        <w:ind w:firstLine="540"/>
        <w:jc w:val="both"/>
        <w:rPr>
          <w:rFonts w:ascii="Times New Roman" w:hAnsi="Times New Roman"/>
          <w:sz w:val="24"/>
          <w:szCs w:val="24"/>
          <w:u w:val="single"/>
        </w:rPr>
      </w:pPr>
      <w:r w:rsidRPr="6453871D">
        <w:rPr>
          <w:rFonts w:ascii="Times New Roman" w:hAnsi="Times New Roman"/>
          <w:sz w:val="24"/>
          <w:szCs w:val="24"/>
        </w:rPr>
        <w:t xml:space="preserve">5.4. Дата и время окончания срока подачи заявок на участие в аукционе: </w:t>
      </w:r>
      <w:r w:rsidRPr="6453871D">
        <w:rPr>
          <w:rFonts w:ascii="Times New Roman" w:hAnsi="Times New Roman"/>
          <w:sz w:val="24"/>
          <w:szCs w:val="24"/>
          <w:u w:val="single"/>
        </w:rPr>
        <w:t>22 августа   2017 г. в 17.00 по местному времени.</w:t>
      </w:r>
    </w:p>
    <w:p w14:paraId="3C590E68" w14:textId="77777777" w:rsidR="000747DA" w:rsidRDefault="000747DA">
      <w:pPr>
        <w:ind w:firstLine="540"/>
        <w:jc w:val="center"/>
        <w:rPr>
          <w:rFonts w:ascii="Times New Roman" w:hAnsi="Times New Roman"/>
          <w:b/>
          <w:sz w:val="24"/>
        </w:rPr>
      </w:pPr>
    </w:p>
    <w:p w14:paraId="4684E972"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6. Требования к участникам аукциона.</w:t>
      </w:r>
    </w:p>
    <w:p w14:paraId="6CF7555C" w14:textId="77777777" w:rsidR="000747DA" w:rsidRDefault="00E639AA" w:rsidP="6453871D">
      <w:pPr>
        <w:ind w:firstLine="540"/>
        <w:jc w:val="both"/>
        <w:rPr>
          <w:rFonts w:ascii="Times New Roman" w:hAnsi="Times New Roman"/>
          <w:sz w:val="24"/>
          <w:szCs w:val="24"/>
        </w:rPr>
      </w:pPr>
      <w:r>
        <w:rPr>
          <w:rFonts w:ascii="Times New Roman" w:hAnsi="Times New Roman"/>
          <w:b/>
          <w:sz w:val="24"/>
        </w:rPr>
        <w:tab/>
      </w:r>
      <w:r w:rsidRPr="6453871D">
        <w:rPr>
          <w:rFonts w:ascii="Times New Roman" w:hAnsi="Times New Roman"/>
          <w:b/>
          <w:sz w:val="24"/>
          <w:szCs w:val="24"/>
        </w:rPr>
        <w:t xml:space="preserve">Организатор аукциона </w:t>
      </w:r>
      <w:r w:rsidRPr="6453871D">
        <w:rPr>
          <w:rFonts w:ascii="Times New Roman" w:hAnsi="Times New Roman"/>
          <w:b/>
          <w:i/>
          <w:sz w:val="24"/>
          <w:szCs w:val="24"/>
          <w:u w:val="single"/>
        </w:rPr>
        <w:t>по разделу 6</w:t>
      </w:r>
      <w:r w:rsidRPr="6453871D">
        <w:rPr>
          <w:rFonts w:ascii="Times New Roman" w:hAnsi="Times New Roman"/>
          <w:b/>
          <w:sz w:val="24"/>
          <w:szCs w:val="24"/>
        </w:rPr>
        <w:t xml:space="preserve"> рекомендует заполнить форму в соответствии </w:t>
      </w:r>
      <w:r w:rsidRPr="6453871D">
        <w:rPr>
          <w:rFonts w:ascii="Times New Roman" w:hAnsi="Times New Roman"/>
          <w:b/>
          <w:i/>
          <w:sz w:val="24"/>
          <w:szCs w:val="24"/>
        </w:rPr>
        <w:t xml:space="preserve">с приложением №5 </w:t>
      </w:r>
      <w:r w:rsidRPr="6453871D">
        <w:rPr>
          <w:rFonts w:ascii="Times New Roman" w:hAnsi="Times New Roman"/>
          <w:b/>
          <w:sz w:val="24"/>
          <w:szCs w:val="24"/>
        </w:rPr>
        <w:t>аукционной документации.</w:t>
      </w:r>
    </w:p>
    <w:p w14:paraId="4CA83337" w14:textId="77777777" w:rsidR="000747DA" w:rsidRDefault="000747DA">
      <w:pPr>
        <w:ind w:firstLine="540"/>
        <w:jc w:val="both"/>
        <w:rPr>
          <w:rFonts w:ascii="Times New Roman" w:hAnsi="Times New Roman"/>
          <w:b/>
          <w:i/>
          <w:sz w:val="24"/>
        </w:rPr>
      </w:pPr>
    </w:p>
    <w:p w14:paraId="552331BD"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6.1. Участником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4BF6159A"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6.2. Участники аукциона должны соответствовать следующим общим требованиям законодательства, в том числе:</w:t>
      </w:r>
    </w:p>
    <w:p w14:paraId="497E1CA0"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14:paraId="4542CFBD"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14:paraId="536A3B38" w14:textId="77777777" w:rsidR="000747DA" w:rsidRDefault="000747DA">
      <w:pPr>
        <w:ind w:firstLine="540"/>
        <w:jc w:val="both"/>
        <w:rPr>
          <w:rFonts w:ascii="Times New Roman" w:hAnsi="Times New Roman"/>
          <w:sz w:val="24"/>
        </w:rPr>
      </w:pPr>
    </w:p>
    <w:p w14:paraId="2137FEFD"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7. Порядок и срок отзыва заявок на участие в аукционе</w:t>
      </w:r>
    </w:p>
    <w:p w14:paraId="22DF7C46" w14:textId="77777777" w:rsidR="000747DA" w:rsidRDefault="6453871D" w:rsidP="6453871D">
      <w:pPr>
        <w:ind w:right="45" w:firstLine="540"/>
        <w:jc w:val="both"/>
        <w:rPr>
          <w:rFonts w:ascii="Times New Roman" w:hAnsi="Times New Roman"/>
          <w:sz w:val="24"/>
          <w:szCs w:val="24"/>
        </w:rPr>
      </w:pPr>
      <w:r w:rsidRPr="6453871D">
        <w:rPr>
          <w:rFonts w:ascii="Times New Roman" w:hAnsi="Times New Roman"/>
          <w:sz w:val="24"/>
          <w:szCs w:val="24"/>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соответствующего надлежащим образом оформленного письменного уведомления.</w:t>
      </w:r>
    </w:p>
    <w:p w14:paraId="551D7080"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Заявка считается отозванной с момента поступления (с последующей регистрацией отзыва) Арендодателю указанного уведомления участника размещения заказа.</w:t>
      </w:r>
    </w:p>
    <w:p w14:paraId="7D3FDEC7"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Отозванная заявка на участие в аукционе хранится Организатором аукциона вместе с уведомлением о ее отзыве с сохранением присвоенного при регистрации заявки номера.</w:t>
      </w:r>
    </w:p>
    <w:p w14:paraId="52211F4E" w14:textId="77777777" w:rsidR="000747DA" w:rsidRDefault="000747DA">
      <w:pPr>
        <w:ind w:firstLine="540"/>
        <w:jc w:val="both"/>
        <w:rPr>
          <w:rFonts w:ascii="Times New Roman" w:hAnsi="Times New Roman"/>
          <w:sz w:val="24"/>
        </w:rPr>
      </w:pPr>
    </w:p>
    <w:p w14:paraId="50065B09"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lastRenderedPageBreak/>
        <w:t>Раздел 8. Порядок и срок внесения изменений в извещение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и документацию об аукционе</w:t>
      </w:r>
    </w:p>
    <w:p w14:paraId="68C309C4"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8.1. Организатор аукциона вправе принять решение о внесении изменений в извещение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 xml:space="preserve">кциона не позднее, чем за пять дней до даты окончания подачи заявок на участие в аукционе. В течение одного дня </w:t>
      </w:r>
      <w:proofErr w:type="gramStart"/>
      <w:r w:rsidRPr="6453871D">
        <w:rPr>
          <w:rFonts w:ascii="Times New Roman" w:hAnsi="Times New Roman"/>
          <w:sz w:val="24"/>
          <w:szCs w:val="24"/>
        </w:rPr>
        <w:t>с даты принятия</w:t>
      </w:r>
      <w:proofErr w:type="gramEnd"/>
      <w:r w:rsidRPr="6453871D">
        <w:rPr>
          <w:rFonts w:ascii="Times New Roman" w:hAnsi="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до даты окончания подачи заявок на участие в аукционе он составлял не менее пятнадцати дней.</w:t>
      </w:r>
    </w:p>
    <w:p w14:paraId="2922A41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8.2.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 xml:space="preserve">кциона. В течение двух рабочих дней </w:t>
      </w:r>
      <w:proofErr w:type="gramStart"/>
      <w:r w:rsidRPr="6453871D">
        <w:rPr>
          <w:rFonts w:ascii="Times New Roman" w:hAnsi="Times New Roman"/>
          <w:sz w:val="24"/>
          <w:szCs w:val="24"/>
        </w:rPr>
        <w:t>с даты принятия</w:t>
      </w:r>
      <w:proofErr w:type="gramEnd"/>
      <w:r w:rsidRPr="6453871D">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6453871D">
        <w:rPr>
          <w:rFonts w:ascii="Times New Roman" w:hAnsi="Times New Roman"/>
          <w:sz w:val="24"/>
          <w:szCs w:val="24"/>
        </w:rPr>
        <w:t>с даты размещения</w:t>
      </w:r>
      <w:proofErr w:type="gramEnd"/>
      <w:r w:rsidRPr="6453871D">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42BB4EE7" w14:textId="77777777" w:rsidR="000747DA" w:rsidRDefault="000747DA">
      <w:pPr>
        <w:ind w:firstLine="540"/>
        <w:jc w:val="both"/>
        <w:rPr>
          <w:rFonts w:ascii="Times New Roman" w:hAnsi="Times New Roman"/>
          <w:sz w:val="24"/>
        </w:rPr>
      </w:pPr>
    </w:p>
    <w:p w14:paraId="01768E2A"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9. Формы, порядок, даты начала и окончания предоставления участникам аукциона разъяснений положений документации об аукционе</w:t>
      </w:r>
    </w:p>
    <w:p w14:paraId="338844E1" w14:textId="77777777" w:rsidR="000747DA" w:rsidRDefault="000747DA">
      <w:pPr>
        <w:ind w:firstLine="540"/>
        <w:jc w:val="center"/>
        <w:rPr>
          <w:rFonts w:ascii="Times New Roman" w:hAnsi="Times New Roman"/>
          <w:b/>
          <w:sz w:val="24"/>
        </w:rPr>
      </w:pPr>
    </w:p>
    <w:p w14:paraId="02CFA47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6453871D">
        <w:rPr>
          <w:rFonts w:ascii="Times New Roman" w:hAnsi="Times New Roman"/>
          <w:sz w:val="24"/>
          <w:szCs w:val="24"/>
        </w:rPr>
        <w:t>с даты поступления</w:t>
      </w:r>
      <w:proofErr w:type="gramEnd"/>
      <w:r w:rsidRPr="6453871D">
        <w:rPr>
          <w:rFonts w:ascii="Times New Roman" w:hAnsi="Times New Roman"/>
          <w:sz w:val="24"/>
          <w:szCs w:val="24"/>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3A4586C9"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В течение двух рабочих дней </w:t>
      </w:r>
      <w:proofErr w:type="gramStart"/>
      <w:r w:rsidRPr="6453871D">
        <w:rPr>
          <w:rFonts w:ascii="Times New Roman" w:hAnsi="Times New Roman"/>
          <w:sz w:val="24"/>
          <w:szCs w:val="24"/>
        </w:rPr>
        <w:t>с даты поступления</w:t>
      </w:r>
      <w:proofErr w:type="gramEnd"/>
      <w:r w:rsidRPr="6453871D">
        <w:rPr>
          <w:rFonts w:ascii="Times New Roman" w:hAnsi="Times New Roman"/>
          <w:sz w:val="24"/>
          <w:szCs w:val="24"/>
        </w:rPr>
        <w:t xml:space="preserve"> указанного запроса организатор аукциона направляет в письменной форме разъяснения положений документации об аукционе такому заинтересованному лицу.</w:t>
      </w:r>
    </w:p>
    <w:p w14:paraId="2953C45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 xml:space="preserve">9.2. В течение одного дня </w:t>
      </w:r>
      <w:proofErr w:type="gramStart"/>
      <w:r w:rsidRPr="6453871D">
        <w:rPr>
          <w:rFonts w:ascii="Times New Roman" w:hAnsi="Times New Roman"/>
          <w:sz w:val="24"/>
          <w:szCs w:val="24"/>
        </w:rPr>
        <w:t>с даты направления</w:t>
      </w:r>
      <w:proofErr w:type="gramEnd"/>
      <w:r w:rsidRPr="6453871D">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58584F57"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10. Величина повышения начальной цены договора («шаг аукциона»).</w:t>
      </w:r>
    </w:p>
    <w:p w14:paraId="52FC814F"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Величина повышения начальной цены договора («шаг аукциона») устанавливается в размере пяти процентов начальной (минимальной) цены договора, указанной в извещении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tbl>
      <w:tblPr>
        <w:tblW w:w="3060"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980"/>
      </w:tblGrid>
      <w:tr w:rsidR="000747DA" w14:paraId="488AA8F0" w14:textId="77777777" w:rsidTr="6453871D">
        <w:trPr>
          <w:trHeight w:val="300"/>
        </w:trPr>
        <w:tc>
          <w:tcPr>
            <w:tcW w:w="1080" w:type="dxa"/>
          </w:tcPr>
          <w:p w14:paraId="7A915422"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 лота</w:t>
            </w:r>
          </w:p>
        </w:tc>
        <w:tc>
          <w:tcPr>
            <w:tcW w:w="1980" w:type="dxa"/>
          </w:tcPr>
          <w:p w14:paraId="106C0A95"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“Шаг аукциона”,</w:t>
            </w:r>
          </w:p>
          <w:p w14:paraId="7B799B22"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рублей</w:t>
            </w:r>
          </w:p>
        </w:tc>
      </w:tr>
      <w:tr w:rsidR="000747DA" w14:paraId="62FE3B5D" w14:textId="77777777" w:rsidTr="6453871D">
        <w:trPr>
          <w:trHeight w:val="300"/>
        </w:trPr>
        <w:tc>
          <w:tcPr>
            <w:tcW w:w="1080" w:type="dxa"/>
          </w:tcPr>
          <w:p w14:paraId="499DAF83"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w:t>
            </w:r>
          </w:p>
        </w:tc>
        <w:tc>
          <w:tcPr>
            <w:tcW w:w="1980" w:type="dxa"/>
          </w:tcPr>
          <w:p w14:paraId="0ED4A739"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1 787,00</w:t>
            </w:r>
          </w:p>
        </w:tc>
      </w:tr>
      <w:tr w:rsidR="000747DA" w14:paraId="3001F515" w14:textId="77777777" w:rsidTr="6453871D">
        <w:trPr>
          <w:trHeight w:val="300"/>
        </w:trPr>
        <w:tc>
          <w:tcPr>
            <w:tcW w:w="1080" w:type="dxa"/>
          </w:tcPr>
          <w:p w14:paraId="0015D2AC"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2</w:t>
            </w:r>
          </w:p>
        </w:tc>
        <w:tc>
          <w:tcPr>
            <w:tcW w:w="1980" w:type="dxa"/>
          </w:tcPr>
          <w:p w14:paraId="40907732"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1 838</w:t>
            </w:r>
          </w:p>
        </w:tc>
      </w:tr>
    </w:tbl>
    <w:p w14:paraId="3D624ED1" w14:textId="77777777" w:rsidR="000747DA" w:rsidRDefault="000747DA">
      <w:pPr>
        <w:ind w:firstLine="540"/>
        <w:jc w:val="both"/>
        <w:rPr>
          <w:rFonts w:ascii="Times New Roman" w:hAnsi="Times New Roman"/>
          <w:sz w:val="24"/>
        </w:rPr>
      </w:pPr>
    </w:p>
    <w:p w14:paraId="24936BFA"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11. Место, дата и время начала рассмотрения заявок на участие в аукционе.</w:t>
      </w:r>
    </w:p>
    <w:p w14:paraId="2E0ADD62" w14:textId="77777777" w:rsidR="000747DA" w:rsidRDefault="000747DA">
      <w:pPr>
        <w:ind w:firstLine="540"/>
        <w:jc w:val="both"/>
        <w:rPr>
          <w:rFonts w:ascii="Times New Roman" w:hAnsi="Times New Roman"/>
          <w:b/>
          <w:sz w:val="24"/>
        </w:rPr>
      </w:pPr>
    </w:p>
    <w:p w14:paraId="579C8AA5"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lastRenderedPageBreak/>
        <w:t>11.1. Место рассмотрения заявок на участие в аукционе:</w:t>
      </w:r>
    </w:p>
    <w:p w14:paraId="74932548" w14:textId="77777777" w:rsidR="000747DA" w:rsidRDefault="6453871D" w:rsidP="6453871D">
      <w:pPr>
        <w:spacing w:line="240" w:lineRule="exact"/>
        <w:ind w:firstLine="540"/>
        <w:jc w:val="both"/>
        <w:rPr>
          <w:rFonts w:ascii="Times New Roman" w:hAnsi="Times New Roman"/>
          <w:sz w:val="24"/>
          <w:szCs w:val="24"/>
        </w:rPr>
      </w:pPr>
      <w:r w:rsidRPr="6453871D">
        <w:rPr>
          <w:rFonts w:ascii="Times New Roman" w:hAnsi="Times New Roman"/>
          <w:sz w:val="24"/>
          <w:szCs w:val="24"/>
        </w:rPr>
        <w:t>Заявки рассматриваются по адресу: Свердловская область, город Асбест, улица Уральская, 73, кабинет 39.</w:t>
      </w:r>
    </w:p>
    <w:p w14:paraId="45F6827A" w14:textId="77777777" w:rsidR="000747DA" w:rsidRDefault="6453871D" w:rsidP="6453871D">
      <w:pPr>
        <w:ind w:firstLine="540"/>
        <w:jc w:val="both"/>
        <w:rPr>
          <w:rFonts w:ascii="Times New Roman" w:hAnsi="Times New Roman"/>
          <w:sz w:val="24"/>
          <w:szCs w:val="24"/>
          <w:u w:val="single"/>
        </w:rPr>
      </w:pPr>
      <w:r w:rsidRPr="6453871D">
        <w:rPr>
          <w:rFonts w:ascii="Times New Roman" w:hAnsi="Times New Roman"/>
          <w:sz w:val="24"/>
          <w:szCs w:val="24"/>
        </w:rPr>
        <w:t xml:space="preserve">11.2. Дата и время начала рассмотрения заявок на участие в аукционе: </w:t>
      </w:r>
      <w:r w:rsidRPr="6453871D">
        <w:rPr>
          <w:rFonts w:ascii="Times New Roman" w:hAnsi="Times New Roman"/>
          <w:sz w:val="24"/>
          <w:szCs w:val="24"/>
          <w:u w:val="single"/>
        </w:rPr>
        <w:t>"23" августа 2017 г. в 10.30 часов по местному времени.</w:t>
      </w:r>
    </w:p>
    <w:p w14:paraId="42F49CD5"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12. Место, дата и время проведения аукциона.</w:t>
      </w:r>
    </w:p>
    <w:p w14:paraId="3DCF97DA"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12.1. Место проведения аукциона: Свердловская область, город Асбест, улица Уральская, 73, актовый зал Администрации Асбестовского городского округа.</w:t>
      </w:r>
    </w:p>
    <w:p w14:paraId="6FC7F477" w14:textId="77777777" w:rsidR="000747DA" w:rsidRDefault="6453871D" w:rsidP="6453871D">
      <w:pPr>
        <w:ind w:firstLine="540"/>
        <w:jc w:val="both"/>
        <w:rPr>
          <w:rFonts w:ascii="Times New Roman" w:hAnsi="Times New Roman"/>
          <w:sz w:val="24"/>
          <w:szCs w:val="24"/>
          <w:u w:val="single"/>
        </w:rPr>
      </w:pPr>
      <w:r w:rsidRPr="6453871D">
        <w:rPr>
          <w:rFonts w:ascii="Times New Roman" w:hAnsi="Times New Roman"/>
          <w:sz w:val="24"/>
          <w:szCs w:val="24"/>
        </w:rPr>
        <w:t>12.2. Дата и время проведения аукциона</w:t>
      </w:r>
      <w:r w:rsidRPr="6453871D">
        <w:rPr>
          <w:rFonts w:ascii="Times New Roman" w:hAnsi="Times New Roman"/>
          <w:sz w:val="24"/>
          <w:szCs w:val="24"/>
          <w:u w:val="single"/>
        </w:rPr>
        <w:t>: "24" августа 2017  г. в 11.30 часов по местному времени.</w:t>
      </w:r>
    </w:p>
    <w:p w14:paraId="5BF5AFE0" w14:textId="77777777" w:rsidR="000747DA" w:rsidRDefault="000747DA">
      <w:pPr>
        <w:ind w:firstLine="540"/>
        <w:jc w:val="center"/>
        <w:rPr>
          <w:rFonts w:ascii="Times New Roman" w:hAnsi="Times New Roman"/>
          <w:b/>
          <w:sz w:val="24"/>
        </w:rPr>
      </w:pPr>
    </w:p>
    <w:p w14:paraId="5CE96919"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 xml:space="preserve">Раздел 13. Требование о внесении задатка, размер задатка, срок и порядок внесения задатка, реквизиты счета для перечисления задатка </w:t>
      </w:r>
    </w:p>
    <w:p w14:paraId="69390279" w14:textId="42492310"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12.3  Требование о внесение задатка:   Задаток вносится единым платежом на счет Финансового управления администрации Асбестовского городского округа (Отдел по управлению муниципальным имуществом администрации Асбестовского городского округа, л/</w:t>
      </w:r>
      <w:proofErr w:type="spellStart"/>
      <w:r w:rsidRPr="6453871D">
        <w:rPr>
          <w:rFonts w:ascii="Times New Roman" w:hAnsi="Times New Roman"/>
          <w:sz w:val="24"/>
          <w:szCs w:val="24"/>
        </w:rPr>
        <w:t>сч</w:t>
      </w:r>
      <w:proofErr w:type="spellEnd"/>
      <w:r w:rsidRPr="6453871D">
        <w:rPr>
          <w:rFonts w:ascii="Times New Roman" w:hAnsi="Times New Roman"/>
          <w:sz w:val="24"/>
          <w:szCs w:val="24"/>
        </w:rPr>
        <w:t xml:space="preserve"> 07623901250), ИНН 6603024115, КПП 660301001, ОКТМО 65730000, </w:t>
      </w:r>
      <w:proofErr w:type="gramStart"/>
      <w:r w:rsidRPr="6453871D">
        <w:rPr>
          <w:rFonts w:ascii="Times New Roman" w:hAnsi="Times New Roman"/>
          <w:sz w:val="24"/>
          <w:szCs w:val="24"/>
        </w:rPr>
        <w:t>р</w:t>
      </w:r>
      <w:proofErr w:type="gramEnd"/>
      <w:r w:rsidRPr="6453871D">
        <w:rPr>
          <w:rFonts w:ascii="Times New Roman" w:hAnsi="Times New Roman"/>
          <w:sz w:val="24"/>
          <w:szCs w:val="24"/>
        </w:rPr>
        <w:t>/</w:t>
      </w:r>
      <w:proofErr w:type="spellStart"/>
      <w:r w:rsidRPr="6453871D">
        <w:rPr>
          <w:rFonts w:ascii="Times New Roman" w:hAnsi="Times New Roman"/>
          <w:sz w:val="24"/>
          <w:szCs w:val="24"/>
        </w:rPr>
        <w:t>сч</w:t>
      </w:r>
      <w:proofErr w:type="spellEnd"/>
      <w:r w:rsidRPr="6453871D">
        <w:rPr>
          <w:rFonts w:ascii="Times New Roman" w:hAnsi="Times New Roman"/>
          <w:sz w:val="24"/>
          <w:szCs w:val="24"/>
        </w:rPr>
        <w:t xml:space="preserve">. 40302810816545009199 в Уральский банк ОАО «Сбербанк России», БИК 046577674. Назначение платежа - задаток на участие в аукционе  </w:t>
      </w:r>
    </w:p>
    <w:p w14:paraId="064020BC" w14:textId="77777777" w:rsidR="000747DA" w:rsidRDefault="000747DA">
      <w:pPr>
        <w:ind w:firstLine="708"/>
        <w:jc w:val="both"/>
        <w:rPr>
          <w:rFonts w:ascii="Times New Roman" w:hAnsi="Times New Roman"/>
          <w:sz w:val="24"/>
        </w:rPr>
      </w:pPr>
    </w:p>
    <w:p w14:paraId="0BF82E9A" w14:textId="77777777" w:rsidR="000747DA" w:rsidRDefault="6453871D" w:rsidP="6453871D">
      <w:pPr>
        <w:ind w:firstLine="708"/>
        <w:jc w:val="both"/>
        <w:rPr>
          <w:rFonts w:ascii="Times New Roman" w:hAnsi="Times New Roman"/>
          <w:sz w:val="24"/>
          <w:szCs w:val="24"/>
          <w:u w:val="single"/>
        </w:rPr>
      </w:pPr>
      <w:r w:rsidRPr="6453871D">
        <w:rPr>
          <w:rFonts w:ascii="Times New Roman" w:hAnsi="Times New Roman"/>
          <w:sz w:val="24"/>
          <w:szCs w:val="24"/>
        </w:rPr>
        <w:t xml:space="preserve">Назначение платежа – задаток на участие в аукционе и должен поступить не позднее                </w:t>
      </w:r>
      <w:r w:rsidRPr="6453871D">
        <w:rPr>
          <w:rFonts w:ascii="Times New Roman" w:hAnsi="Times New Roman"/>
          <w:sz w:val="24"/>
          <w:szCs w:val="24"/>
          <w:u w:val="single"/>
        </w:rPr>
        <w:t>28 августа  2017 года.</w:t>
      </w:r>
    </w:p>
    <w:tbl>
      <w:tblPr>
        <w:tblW w:w="30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980"/>
      </w:tblGrid>
      <w:tr w:rsidR="000747DA" w14:paraId="3AE2803E" w14:textId="77777777" w:rsidTr="6453871D">
        <w:trPr>
          <w:trHeight w:val="300"/>
        </w:trPr>
        <w:tc>
          <w:tcPr>
            <w:tcW w:w="1080" w:type="dxa"/>
          </w:tcPr>
          <w:p w14:paraId="12FCA491"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 лота</w:t>
            </w:r>
          </w:p>
        </w:tc>
        <w:tc>
          <w:tcPr>
            <w:tcW w:w="1980" w:type="dxa"/>
          </w:tcPr>
          <w:p w14:paraId="6C309E94"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Размер задатка,</w:t>
            </w:r>
          </w:p>
          <w:p w14:paraId="32B1CE93"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рублей</w:t>
            </w:r>
          </w:p>
        </w:tc>
      </w:tr>
      <w:tr w:rsidR="000747DA" w14:paraId="23546EDC" w14:textId="77777777" w:rsidTr="6453871D">
        <w:trPr>
          <w:trHeight w:val="300"/>
        </w:trPr>
        <w:tc>
          <w:tcPr>
            <w:tcW w:w="1080" w:type="dxa"/>
          </w:tcPr>
          <w:p w14:paraId="698572AB"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w:t>
            </w:r>
          </w:p>
        </w:tc>
        <w:tc>
          <w:tcPr>
            <w:tcW w:w="1980" w:type="dxa"/>
          </w:tcPr>
          <w:p w14:paraId="739DC642"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35 740,91</w:t>
            </w:r>
          </w:p>
        </w:tc>
      </w:tr>
      <w:tr w:rsidR="000747DA" w14:paraId="025B9F5E" w14:textId="77777777" w:rsidTr="6453871D">
        <w:trPr>
          <w:trHeight w:val="300"/>
        </w:trPr>
        <w:tc>
          <w:tcPr>
            <w:tcW w:w="1080" w:type="dxa"/>
          </w:tcPr>
          <w:p w14:paraId="72464E6D"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2</w:t>
            </w:r>
          </w:p>
        </w:tc>
        <w:tc>
          <w:tcPr>
            <w:tcW w:w="1980" w:type="dxa"/>
          </w:tcPr>
          <w:p w14:paraId="0ADF9248"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36 760,80</w:t>
            </w:r>
          </w:p>
        </w:tc>
      </w:tr>
    </w:tbl>
    <w:p w14:paraId="26A6AADA" w14:textId="77777777" w:rsidR="000747DA" w:rsidRDefault="000747DA">
      <w:pPr>
        <w:ind w:firstLine="540"/>
        <w:jc w:val="center"/>
        <w:rPr>
          <w:rFonts w:ascii="Times New Roman" w:hAnsi="Times New Roman"/>
          <w:b/>
          <w:sz w:val="24"/>
        </w:rPr>
      </w:pPr>
    </w:p>
    <w:p w14:paraId="778E966D"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14. Размер обеспечения исполнения договора, срок и порядок его предоставления.</w:t>
      </w:r>
    </w:p>
    <w:p w14:paraId="721F352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14.1 Обеспечение исполнения договора не установлено.</w:t>
      </w:r>
    </w:p>
    <w:p w14:paraId="434C7815" w14:textId="77777777" w:rsidR="000747DA" w:rsidRDefault="6453871D" w:rsidP="00E639AA">
      <w:pPr>
        <w:ind w:firstLine="540"/>
        <w:rPr>
          <w:rFonts w:ascii="Times New Roman" w:hAnsi="Times New Roman"/>
          <w:sz w:val="24"/>
          <w:szCs w:val="24"/>
        </w:rPr>
      </w:pPr>
      <w:r w:rsidRPr="6453871D">
        <w:rPr>
          <w:rFonts w:ascii="Times New Roman" w:hAnsi="Times New Roman"/>
          <w:sz w:val="24"/>
          <w:szCs w:val="24"/>
        </w:rPr>
        <w:t>Раздел 15. Срок, в течение которого победитель аукциона должен подписать проект договора.</w:t>
      </w:r>
    </w:p>
    <w:p w14:paraId="200465F4" w14:textId="77777777" w:rsidR="000747DA" w:rsidRDefault="000747DA">
      <w:pPr>
        <w:ind w:firstLine="540"/>
        <w:jc w:val="center"/>
        <w:rPr>
          <w:rFonts w:ascii="Times New Roman" w:hAnsi="Times New Roman"/>
          <w:b/>
          <w:sz w:val="24"/>
        </w:rPr>
      </w:pPr>
    </w:p>
    <w:p w14:paraId="501E7AFC"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Победитель аукциона должен подписать проект договора в течение 10 дней со дня подписания протокола об итогах аукциона.</w:t>
      </w:r>
    </w:p>
    <w:p w14:paraId="2832929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1E27E2ED"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Раздел 16. Дата, время, график проведения осмотра имущества, права на которое передаются по договору.</w:t>
      </w:r>
    </w:p>
    <w:p w14:paraId="536BB0C7" w14:textId="77777777" w:rsidR="000747DA" w:rsidRDefault="000747DA">
      <w:pPr>
        <w:pStyle w:val="ConsPlusNormal"/>
        <w:ind w:firstLine="0"/>
        <w:jc w:val="both"/>
        <w:rPr>
          <w:rFonts w:ascii="Times New Roman" w:hAnsi="Times New Roman"/>
          <w:sz w:val="24"/>
        </w:rPr>
      </w:pPr>
    </w:p>
    <w:p w14:paraId="5BEBBA3B"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Осмотр обеспечивает организатор аукциона без взимания платы. Для осмотра имущества заявителю необходимо уведомить организатора аукциона.</w:t>
      </w:r>
    </w:p>
    <w:p w14:paraId="0E3C7F32" w14:textId="77777777" w:rsidR="000747DA" w:rsidRDefault="6453871D" w:rsidP="6453871D">
      <w:pPr>
        <w:ind w:firstLine="540"/>
        <w:jc w:val="both"/>
        <w:rPr>
          <w:rFonts w:ascii="Times New Roman" w:hAnsi="Times New Roman"/>
          <w:sz w:val="24"/>
          <w:szCs w:val="24"/>
        </w:rPr>
      </w:pPr>
      <w:r w:rsidRPr="6453871D">
        <w:rPr>
          <w:rFonts w:ascii="Times New Roman" w:hAnsi="Times New Roman"/>
          <w:sz w:val="24"/>
          <w:szCs w:val="24"/>
        </w:rPr>
        <w:t>Дата, время, график проведения осмотра имущества, права на которое передаются по договору, определяется согласно приложению № 4 к настоящей документации об аукционе.</w:t>
      </w:r>
    </w:p>
    <w:p w14:paraId="744F044E" w14:textId="77777777" w:rsidR="000747DA" w:rsidRDefault="000747DA">
      <w:pPr>
        <w:pStyle w:val="ConsPlusNormal"/>
        <w:ind w:firstLine="0"/>
        <w:jc w:val="center"/>
        <w:rPr>
          <w:rFonts w:ascii="Times New Roman" w:hAnsi="Times New Roman"/>
          <w:b/>
          <w:sz w:val="24"/>
        </w:rPr>
      </w:pPr>
    </w:p>
    <w:p w14:paraId="67FE125D" w14:textId="77777777" w:rsidR="00E639AA" w:rsidRDefault="00E639AA">
      <w:pPr>
        <w:pStyle w:val="ConsPlusNormal"/>
        <w:ind w:firstLine="0"/>
        <w:jc w:val="center"/>
        <w:rPr>
          <w:rFonts w:ascii="Times New Roman" w:hAnsi="Times New Roman"/>
          <w:b/>
          <w:sz w:val="24"/>
        </w:rPr>
      </w:pPr>
    </w:p>
    <w:p w14:paraId="28A9223C" w14:textId="19135520" w:rsidR="000747DA" w:rsidRDefault="6453871D" w:rsidP="00E639AA">
      <w:pPr>
        <w:pStyle w:val="ConsPlusNormal"/>
        <w:ind w:firstLine="540"/>
        <w:jc w:val="center"/>
        <w:rPr>
          <w:rFonts w:ascii="Times New Roman" w:hAnsi="Times New Roman"/>
          <w:b/>
          <w:sz w:val="24"/>
          <w:u w:val="single"/>
        </w:rPr>
      </w:pPr>
      <w:r w:rsidRPr="6453871D">
        <w:rPr>
          <w:rFonts w:ascii="Times New Roman" w:hAnsi="Times New Roman"/>
          <w:sz w:val="24"/>
          <w:szCs w:val="24"/>
        </w:rPr>
        <w:t>Раздел 17. Проект договоров аренды НЕЖИЛЫХ ПОМЕЩЕНИЙ, НАХОДЯЩИХСЯ В МУНИЦИПАЛЬНОЙ СОБСТВЕННОСТИ</w:t>
      </w:r>
    </w:p>
    <w:p w14:paraId="1A88B77D" w14:textId="6C9E9B4F" w:rsidR="000747DA" w:rsidRDefault="6453871D" w:rsidP="6453871D">
      <w:pPr>
        <w:shd w:val="clear" w:color="auto" w:fill="FFFFFF"/>
        <w:ind w:right="19"/>
        <w:jc w:val="right"/>
        <w:rPr>
          <w:rFonts w:ascii="Times New Roman" w:hAnsi="Times New Roman"/>
          <w:sz w:val="24"/>
          <w:szCs w:val="24"/>
          <w:u w:val="single"/>
        </w:rPr>
      </w:pPr>
      <w:r w:rsidRPr="6453871D">
        <w:rPr>
          <w:rFonts w:ascii="Times New Roman" w:hAnsi="Times New Roman"/>
          <w:sz w:val="24"/>
          <w:szCs w:val="24"/>
          <w:u w:val="single"/>
        </w:rPr>
        <w:t>Лот №</w:t>
      </w:r>
      <w:r w:rsidR="00E639AA">
        <w:rPr>
          <w:rFonts w:ascii="Times New Roman" w:hAnsi="Times New Roman"/>
          <w:sz w:val="24"/>
          <w:szCs w:val="24"/>
          <w:u w:val="single"/>
        </w:rPr>
        <w:t>__</w:t>
      </w:r>
      <w:r w:rsidRPr="6453871D">
        <w:rPr>
          <w:rFonts w:ascii="Times New Roman" w:hAnsi="Times New Roman"/>
          <w:sz w:val="24"/>
          <w:szCs w:val="24"/>
          <w:u w:val="single"/>
        </w:rPr>
        <w:t xml:space="preserve"> </w:t>
      </w:r>
    </w:p>
    <w:p w14:paraId="575A88CA" w14:textId="77777777" w:rsidR="000747DA" w:rsidRDefault="000747DA">
      <w:pPr>
        <w:ind w:firstLine="540"/>
        <w:jc w:val="right"/>
        <w:rPr>
          <w:rFonts w:ascii="Times New Roman" w:hAnsi="Times New Roman"/>
          <w:b/>
          <w:i/>
          <w:sz w:val="24"/>
          <w:u w:val="single"/>
        </w:rPr>
      </w:pPr>
    </w:p>
    <w:p w14:paraId="7706D16E"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ДОГОВОР аренды № ___</w:t>
      </w:r>
    </w:p>
    <w:p w14:paraId="6BA13FD6" w14:textId="77777777" w:rsidR="000747DA" w:rsidRDefault="00E639AA" w:rsidP="6453871D">
      <w:pPr>
        <w:jc w:val="both"/>
        <w:rPr>
          <w:rFonts w:ascii="Times New Roman" w:hAnsi="Times New Roman"/>
          <w:sz w:val="24"/>
          <w:szCs w:val="24"/>
        </w:rPr>
      </w:pPr>
      <w:r w:rsidRPr="6453871D">
        <w:rPr>
          <w:rFonts w:ascii="Times New Roman" w:hAnsi="Times New Roman"/>
          <w:sz w:val="24"/>
          <w:szCs w:val="24"/>
        </w:rPr>
        <w:t>город Асбест, Свердловской области</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6453871D">
        <w:rPr>
          <w:rFonts w:ascii="Times New Roman" w:hAnsi="Times New Roman"/>
          <w:sz w:val="24"/>
          <w:szCs w:val="24"/>
        </w:rPr>
        <w:t>"00"  сентября  2017  года</w:t>
      </w:r>
    </w:p>
    <w:p w14:paraId="115851A9" w14:textId="77777777" w:rsidR="000747DA" w:rsidRDefault="000747DA">
      <w:pPr>
        <w:jc w:val="both"/>
        <w:rPr>
          <w:rFonts w:ascii="Times New Roman" w:hAnsi="Times New Roman"/>
          <w:sz w:val="24"/>
        </w:rPr>
      </w:pPr>
    </w:p>
    <w:p w14:paraId="0A2BE9D9" w14:textId="77777777" w:rsidR="000747DA" w:rsidRDefault="000747DA">
      <w:pPr>
        <w:ind w:firstLine="390"/>
        <w:jc w:val="both"/>
        <w:rPr>
          <w:rFonts w:ascii="Times New Roman" w:hAnsi="Times New Roman"/>
          <w:b/>
          <w:sz w:val="24"/>
        </w:rPr>
      </w:pPr>
    </w:p>
    <w:p w14:paraId="6F816C88"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lastRenderedPageBreak/>
        <w:t>Асбестовский городской округ, именуемый в дальнейшем "</w:t>
      </w:r>
      <w:proofErr w:type="spellStart"/>
      <w:r w:rsidRPr="6453871D">
        <w:rPr>
          <w:rFonts w:ascii="Times New Roman" w:hAnsi="Times New Roman"/>
          <w:sz w:val="24"/>
          <w:szCs w:val="24"/>
        </w:rPr>
        <w:t>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ендодатель</w:t>
      </w:r>
      <w:proofErr w:type="spellEnd"/>
      <w:r w:rsidRPr="6453871D">
        <w:rPr>
          <w:rFonts w:ascii="Times New Roman" w:hAnsi="Times New Roman"/>
          <w:sz w:val="24"/>
          <w:szCs w:val="24"/>
        </w:rPr>
        <w:t xml:space="preserve">", в лице начальника отдела по управлению муниципальным имуществом администрации Асбестовского городского округа </w:t>
      </w:r>
      <w:proofErr w:type="spellStart"/>
      <w:r w:rsidRPr="6453871D">
        <w:rPr>
          <w:rFonts w:ascii="Times New Roman" w:hAnsi="Times New Roman"/>
          <w:sz w:val="24"/>
          <w:szCs w:val="24"/>
        </w:rPr>
        <w:t>Великановой</w:t>
      </w:r>
      <w:proofErr w:type="spellEnd"/>
      <w:r w:rsidRPr="6453871D">
        <w:rPr>
          <w:rFonts w:ascii="Times New Roman" w:hAnsi="Times New Roman"/>
          <w:sz w:val="24"/>
          <w:szCs w:val="24"/>
        </w:rPr>
        <w:t xml:space="preserve"> Юлии Владимировны, действующего на основании Устава Асбестовского городского округа и Положения «Об отделе по управлению муниципальным имуществом администрации Асбестовского городского округа, утвержденного решением Думы Асбестовского городского округа от 26.04.2012 г. № 4/8 «Об утверждении Положения «Об отделе по управлению муниципальным </w:t>
      </w:r>
      <w:proofErr w:type="gramStart"/>
      <w:r w:rsidRPr="6453871D">
        <w:rPr>
          <w:rFonts w:ascii="Times New Roman" w:hAnsi="Times New Roman"/>
          <w:sz w:val="24"/>
          <w:szCs w:val="24"/>
        </w:rPr>
        <w:t>имуществом администрации Асбестовского городского округа» и в соответствии с решением Асбестовской городской Думы от 26.02.2009 г. № 17/3 «Об утверждении положения «О передаче в аренду объектов муниципальных нежилых помещений, находящихся в казне Асбестовского городского округа», с одной стороны, _________________________________________________________, действующий на основании ___________________________________________________, именуемый в дальнейшем "Арендатор", с другой стороны, на основании протокола проведения открытого аукциона по извещению № ____________________, заключили настоящий Договор аренды</w:t>
      </w:r>
      <w:proofErr w:type="gramEnd"/>
      <w:r w:rsidRPr="6453871D">
        <w:rPr>
          <w:rFonts w:ascii="Times New Roman" w:hAnsi="Times New Roman"/>
          <w:sz w:val="24"/>
          <w:szCs w:val="24"/>
        </w:rPr>
        <w:t xml:space="preserve"> о нижеследующем:</w:t>
      </w:r>
    </w:p>
    <w:p w14:paraId="281BBB1F"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 предмет договора</w:t>
      </w:r>
    </w:p>
    <w:p w14:paraId="36A10AF2"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1.1."А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ендодатель" предоставляет, а "</w:t>
      </w:r>
      <w:proofErr w:type="spellStart"/>
      <w:r w:rsidRPr="6453871D">
        <w:rPr>
          <w:rFonts w:ascii="Times New Roman" w:hAnsi="Times New Roman"/>
          <w:sz w:val="24"/>
          <w:szCs w:val="24"/>
        </w:rPr>
        <w:t>Аpендатоp</w:t>
      </w:r>
      <w:proofErr w:type="spellEnd"/>
      <w:r w:rsidRPr="6453871D">
        <w:rPr>
          <w:rFonts w:ascii="Times New Roman" w:hAnsi="Times New Roman"/>
          <w:sz w:val="24"/>
          <w:szCs w:val="24"/>
        </w:rPr>
        <w:t xml:space="preserve">" принимает в пользование муниципальные нежилые помещения  (площадью _______ </w:t>
      </w:r>
      <w:proofErr w:type="spellStart"/>
      <w:r w:rsidRPr="6453871D">
        <w:rPr>
          <w:rFonts w:ascii="Times New Roman" w:hAnsi="Times New Roman"/>
          <w:sz w:val="24"/>
          <w:szCs w:val="24"/>
        </w:rPr>
        <w:t>кв.м</w:t>
      </w:r>
      <w:proofErr w:type="spellEnd"/>
      <w:r w:rsidRPr="6453871D">
        <w:rPr>
          <w:rFonts w:ascii="Times New Roman" w:hAnsi="Times New Roman"/>
          <w:sz w:val="24"/>
          <w:szCs w:val="24"/>
        </w:rPr>
        <w:t>.), расположенные на по адресу: Свердловская область, город Асбест,  _____________________________.</w:t>
      </w:r>
    </w:p>
    <w:p w14:paraId="22A408A4" w14:textId="77777777" w:rsidR="000747DA" w:rsidRDefault="6453871D" w:rsidP="6453871D">
      <w:pPr>
        <w:jc w:val="both"/>
        <w:rPr>
          <w:rFonts w:ascii="Times New Roman" w:hAnsi="Times New Roman"/>
          <w:sz w:val="24"/>
          <w:szCs w:val="24"/>
          <w:vertAlign w:val="superscript"/>
        </w:rPr>
      </w:pPr>
      <w:r w:rsidRPr="6453871D">
        <w:rPr>
          <w:rFonts w:ascii="Times New Roman" w:hAnsi="Times New Roman"/>
          <w:sz w:val="24"/>
          <w:szCs w:val="24"/>
        </w:rPr>
        <w:t xml:space="preserve">            1.2. Помещения передаются для оказания бытовых услуг населению.</w:t>
      </w:r>
    </w:p>
    <w:p w14:paraId="7D502681"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 xml:space="preserve">1.3. Помещения сдаются в аренду без технической документации, относящейся к ним, которая хранится у Арендодателя. </w:t>
      </w:r>
    </w:p>
    <w:p w14:paraId="5CC163CF"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 xml:space="preserve">2. </w:t>
      </w:r>
      <w:proofErr w:type="spellStart"/>
      <w:r w:rsidRPr="6453871D">
        <w:rPr>
          <w:rFonts w:ascii="Times New Roman" w:hAnsi="Times New Roman"/>
          <w:sz w:val="24"/>
          <w:szCs w:val="24"/>
        </w:rPr>
        <w:t>П</w:t>
      </w:r>
      <w:proofErr w:type="gramStart"/>
      <w:r w:rsidRPr="6453871D">
        <w:rPr>
          <w:rFonts w:ascii="Times New Roman" w:hAnsi="Times New Roman"/>
          <w:sz w:val="24"/>
          <w:szCs w:val="24"/>
        </w:rPr>
        <w:t>p</w:t>
      </w:r>
      <w:proofErr w:type="gramEnd"/>
      <w:r w:rsidRPr="6453871D">
        <w:rPr>
          <w:rFonts w:ascii="Times New Roman" w:hAnsi="Times New Roman"/>
          <w:sz w:val="24"/>
          <w:szCs w:val="24"/>
        </w:rPr>
        <w:t>ава</w:t>
      </w:r>
      <w:proofErr w:type="spellEnd"/>
      <w:r w:rsidRPr="6453871D">
        <w:rPr>
          <w:rFonts w:ascii="Times New Roman" w:hAnsi="Times New Roman"/>
          <w:sz w:val="24"/>
          <w:szCs w:val="24"/>
        </w:rPr>
        <w:t xml:space="preserve"> и обязанности </w:t>
      </w:r>
      <w:proofErr w:type="spellStart"/>
      <w:r w:rsidRPr="6453871D">
        <w:rPr>
          <w:rFonts w:ascii="Times New Roman" w:hAnsi="Times New Roman"/>
          <w:sz w:val="24"/>
          <w:szCs w:val="24"/>
        </w:rPr>
        <w:t>стоpон</w:t>
      </w:r>
      <w:proofErr w:type="spellEnd"/>
    </w:p>
    <w:p w14:paraId="570B0486"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2.1. "Арендатор" имеет право:</w:t>
      </w:r>
    </w:p>
    <w:p w14:paraId="49C4888E" w14:textId="77777777" w:rsidR="000747DA" w:rsidRDefault="6453871D" w:rsidP="6453871D">
      <w:pPr>
        <w:pStyle w:val="a6"/>
        <w:spacing w:line="240" w:lineRule="auto"/>
        <w:ind w:left="0" w:firstLine="720"/>
        <w:rPr>
          <w:sz w:val="24"/>
          <w:szCs w:val="24"/>
        </w:rPr>
      </w:pPr>
      <w:r w:rsidRPr="6453871D">
        <w:rPr>
          <w:sz w:val="24"/>
          <w:szCs w:val="24"/>
        </w:rPr>
        <w:t>2.1.1. Самостоятельно, в соответствии со СНиП и технологическими паспортами отделочных материалов, определять виды и формы внутренней отделки и интерьера нежилого помещения, не затрагивающие изменений несущих конструкций и не влекущие перепланировки помещения.</w:t>
      </w:r>
    </w:p>
    <w:p w14:paraId="2237CC9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2.1.2. Оставить в своей </w:t>
      </w:r>
      <w:proofErr w:type="gramStart"/>
      <w:r w:rsidRPr="6453871D">
        <w:rPr>
          <w:rFonts w:ascii="Times New Roman" w:hAnsi="Times New Roman"/>
          <w:sz w:val="24"/>
          <w:szCs w:val="24"/>
        </w:rPr>
        <w:t>собственности</w:t>
      </w:r>
      <w:proofErr w:type="gramEnd"/>
      <w:r w:rsidRPr="6453871D">
        <w:rPr>
          <w:rFonts w:ascii="Times New Roman" w:hAnsi="Times New Roman"/>
          <w:sz w:val="24"/>
          <w:szCs w:val="24"/>
        </w:rPr>
        <w:t xml:space="preserve"> произведенные им отделимые без вреда улучшения арендованного помещения.</w:t>
      </w:r>
    </w:p>
    <w:p w14:paraId="3BC48EF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2.1.3. С согласия "Арендодателя" сдавать помещение или его часть в субаренду, оставаясь при этом ответственным перед "Арендодателем".</w:t>
      </w:r>
    </w:p>
    <w:p w14:paraId="4CBCF85D"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2.1.4. На преимущественное заключение при прочих равных условиях договора аренды на новый срок и при надлежащем исполнении своих обязанностей по настоящему договору, письменно уведомив об этом "Арендодателя" за 2 месяца до окончания срока договора.</w:t>
      </w:r>
    </w:p>
    <w:p w14:paraId="4DEC7A6E"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Договор аренды, заключенный в соответствии с данным пунктом на новый срок, является новым договором аренды. При этом стороны договора аренды не связаны условиями ранее действовавшего договора.</w:t>
      </w:r>
    </w:p>
    <w:p w14:paraId="4E67EC0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2.1.5. Досрочно расторгать Договор в порядке и по основаниям, предусмотренным действующим гражданским законодательством и настоящим Договором</w:t>
      </w:r>
    </w:p>
    <w:p w14:paraId="27E7D43A"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2.2. "Арендодатель" имеет право:</w:t>
      </w:r>
    </w:p>
    <w:p w14:paraId="50D567B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2.2.1. Осуществлять </w:t>
      </w:r>
      <w:proofErr w:type="gramStart"/>
      <w:r w:rsidRPr="6453871D">
        <w:rPr>
          <w:rFonts w:ascii="Times New Roman" w:hAnsi="Times New Roman"/>
          <w:sz w:val="24"/>
          <w:szCs w:val="24"/>
        </w:rPr>
        <w:t>контроль за</w:t>
      </w:r>
      <w:proofErr w:type="gramEnd"/>
      <w:r w:rsidRPr="6453871D">
        <w:rPr>
          <w:rFonts w:ascii="Times New Roman" w:hAnsi="Times New Roman"/>
          <w:sz w:val="24"/>
          <w:szCs w:val="24"/>
        </w:rPr>
        <w:t xml:space="preserve"> состоянием, сохранностью и надлежащим использованием переданного в аренду помещения.</w:t>
      </w:r>
    </w:p>
    <w:p w14:paraId="0A2D6896"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2.2.2. Получить по истечении срока Договора или досрочном его расторжении на условиях, определяемых действующим законодательством и настоящим Договором, переданное в аренду помещение в состоянии, позволяющем их нормальную эксплуатацию и с учетом нормативного износа. </w:t>
      </w:r>
    </w:p>
    <w:p w14:paraId="2C7B7C6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2.2.3. Оставлять в своей собственности неотделимые без вреда улучшения помещения, произведенные "Арендатором" хотя бы и с согласия "Арендодателя".</w:t>
      </w:r>
    </w:p>
    <w:p w14:paraId="3BF149E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2.2.4. На основании соответствующего решения главы Асбестовского городского округа определять условия и порядок страхования нежилых помещений.</w:t>
      </w:r>
    </w:p>
    <w:p w14:paraId="0CCAEE1D"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lastRenderedPageBreak/>
        <w:t xml:space="preserve">2.2.5. Удерживать принадлежащее "Арендатору" оборудование, оставшееся в </w:t>
      </w:r>
      <w:proofErr w:type="spellStart"/>
      <w:r w:rsidRPr="6453871D">
        <w:rPr>
          <w:rFonts w:ascii="Times New Roman" w:hAnsi="Times New Roman"/>
          <w:sz w:val="24"/>
          <w:szCs w:val="24"/>
        </w:rPr>
        <w:t>арендовавшемся</w:t>
      </w:r>
      <w:proofErr w:type="spellEnd"/>
      <w:r w:rsidRPr="6453871D">
        <w:rPr>
          <w:rFonts w:ascii="Times New Roman" w:hAnsi="Times New Roman"/>
          <w:sz w:val="24"/>
          <w:szCs w:val="24"/>
        </w:rPr>
        <w:t xml:space="preserve"> помещении после прекращения договора аренды, в обеспечение обязательства арендатора по внесению арендной платы за данное помещение.</w:t>
      </w:r>
    </w:p>
    <w:p w14:paraId="41066FE7"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2.2.6. Досрочно расторгать настоящий договор в порядке и по основаниям, предусмотренным действующим гражданским законодательством и настоящим Договором.</w:t>
      </w:r>
    </w:p>
    <w:p w14:paraId="1A7FCB7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2.3. "Арендатор" обязуется: </w:t>
      </w:r>
    </w:p>
    <w:p w14:paraId="6DD04BAC"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 xml:space="preserve">2.3.1. Принять от Арендодателя помещение в соответствии с условиями настоящего Договора. </w:t>
      </w:r>
    </w:p>
    <w:p w14:paraId="6776CF76"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2.3.2. Использовать арендуемое помещение исключительно по назначению, указанному в п. 1.2. настоящего Договора.</w:t>
      </w:r>
    </w:p>
    <w:p w14:paraId="3710EA55"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2.3.3. Своевременно и полностью выплачивать "Арендодателю" арендную плату, в том числе налоговые платежи, связанные с перечислением арендной платы.</w:t>
      </w:r>
    </w:p>
    <w:p w14:paraId="5DF41F62"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2.3.4. Своевременно производить оплату коммунальных и эксплуатационных услуг.</w:t>
      </w:r>
    </w:p>
    <w:p w14:paraId="3E62CA4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2.3.5. Не использовать помещение под жилье как временно, так и постоянно.</w:t>
      </w:r>
    </w:p>
    <w:p w14:paraId="494E5FDE" w14:textId="77777777" w:rsidR="000747DA" w:rsidRDefault="6453871D" w:rsidP="6453871D">
      <w:pPr>
        <w:pStyle w:val="a6"/>
        <w:spacing w:line="240" w:lineRule="auto"/>
        <w:ind w:left="0" w:firstLine="720"/>
        <w:rPr>
          <w:sz w:val="24"/>
          <w:szCs w:val="24"/>
        </w:rPr>
      </w:pPr>
      <w:r w:rsidRPr="6453871D">
        <w:rPr>
          <w:sz w:val="24"/>
          <w:szCs w:val="24"/>
        </w:rPr>
        <w:t>2.3.6. Не сдавать помещение в субаренду без разрешения " Арендодателя ". Получить письменное согласие Арендодателя при передаче Объекта или его части по любым видам сделок (включая субаренду) иным лицам.</w:t>
      </w:r>
    </w:p>
    <w:p w14:paraId="40DC506F"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2.3.7. В течени</w:t>
      </w:r>
      <w:proofErr w:type="gramStart"/>
      <w:r w:rsidRPr="6453871D">
        <w:rPr>
          <w:rFonts w:ascii="Times New Roman" w:hAnsi="Times New Roman"/>
          <w:sz w:val="24"/>
          <w:szCs w:val="24"/>
        </w:rPr>
        <w:t>и</w:t>
      </w:r>
      <w:proofErr w:type="gramEnd"/>
      <w:r w:rsidRPr="6453871D">
        <w:rPr>
          <w:rFonts w:ascii="Times New Roman" w:hAnsi="Times New Roman"/>
          <w:sz w:val="24"/>
          <w:szCs w:val="24"/>
        </w:rPr>
        <w:t xml:space="preserve"> 15 дней с момента подписания Договора аренды заключить, в установленном порядке, на период его действия, договоры с соответствующими организациями на оказание коммунальных и других необходимых для эксплуатации помещения услуг.</w:t>
      </w:r>
    </w:p>
    <w:p w14:paraId="59150EC5"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2.3.8. Производить за счет своих средств и за свой счет капитальный и текущий ремонт принятого помещения и нести расходы по его содержанию;</w:t>
      </w:r>
    </w:p>
    <w:p w14:paraId="2B011693"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2.3.9. Обеспечивать сохранность, эксплуатацию и содержать арендуемое помещение, </w:t>
      </w:r>
      <w:proofErr w:type="spellStart"/>
      <w:r w:rsidRPr="6453871D">
        <w:rPr>
          <w:rFonts w:ascii="Times New Roman" w:hAnsi="Times New Roman"/>
          <w:sz w:val="24"/>
          <w:szCs w:val="24"/>
        </w:rPr>
        <w:t>санита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но</w:t>
      </w:r>
      <w:proofErr w:type="spellEnd"/>
      <w:r w:rsidRPr="6453871D">
        <w:rPr>
          <w:rFonts w:ascii="Times New Roman" w:hAnsi="Times New Roman"/>
          <w:sz w:val="24"/>
          <w:szCs w:val="24"/>
        </w:rPr>
        <w:t xml:space="preserve">-техническое и прочее оборудование в полной исправности, содержать в надлежащем порядке и чистоте территорию, примыкающую к арендованному помещению; </w:t>
      </w:r>
    </w:p>
    <w:p w14:paraId="7B3F7CFE"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2.3.10. Содержать арендуемое помещение в порядке, предусмотренном санитарными и противопожарными правилами;</w:t>
      </w:r>
    </w:p>
    <w:p w14:paraId="1F3E5271"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2.3.11. Не производить конструктивных изменений (перепланировок, переоборудования, капитального ремонта и других неотделимых улучшений) помещения без письменного согласия "Арендодателя ";</w:t>
      </w:r>
    </w:p>
    <w:p w14:paraId="154E5931"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2.3.12. В случае нанесения повреждения арендуемому объекту, в том числе сторонними лицами, устранить его своими силами и за свой счет с последующим правом взыскания убытков с виновных лиц; </w:t>
      </w:r>
    </w:p>
    <w:p w14:paraId="6D62AC9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2.3.13. Застраховать арендуемое помещение на условиях и в порядке, принятых главой Асбестовского городского округа;</w:t>
      </w:r>
    </w:p>
    <w:p w14:paraId="37E4749A"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 xml:space="preserve">2.3.14. В случае нахождения земельного участка в государственной собственности не позднее 15 дней с момента подписания договора, подать заявление в уполномоченный орган о передаче в аренду земельного участка, пропорционально занимаемого нежилым помещением и заключить соответствующий договор. </w:t>
      </w:r>
    </w:p>
    <w:p w14:paraId="4A037A03"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При нахождении земельного участка в муниципальной собственности использовать земельный участок соразмерно той части, которая занята объектом недвижимости и необходима для ее использования;</w:t>
      </w:r>
    </w:p>
    <w:p w14:paraId="7D012451" w14:textId="77777777" w:rsidR="000747DA" w:rsidRDefault="6453871D" w:rsidP="6453871D">
      <w:pPr>
        <w:ind w:firstLine="709"/>
        <w:rPr>
          <w:rFonts w:ascii="Times New Roman" w:hAnsi="Times New Roman"/>
          <w:sz w:val="24"/>
          <w:szCs w:val="24"/>
        </w:rPr>
      </w:pPr>
      <w:r w:rsidRPr="6453871D">
        <w:rPr>
          <w:rFonts w:ascii="Times New Roman" w:hAnsi="Times New Roman"/>
          <w:sz w:val="24"/>
          <w:szCs w:val="24"/>
        </w:rPr>
        <w:t xml:space="preserve">2.3.15. Иметь при входе в помещения вывеску, </w:t>
      </w:r>
      <w:proofErr w:type="spellStart"/>
      <w:r w:rsidRPr="6453871D">
        <w:rPr>
          <w:rFonts w:ascii="Times New Roman" w:hAnsi="Times New Roman"/>
          <w:sz w:val="24"/>
          <w:szCs w:val="24"/>
        </w:rPr>
        <w:t>отвечаемую</w:t>
      </w:r>
      <w:proofErr w:type="spellEnd"/>
      <w:r w:rsidRPr="6453871D">
        <w:rPr>
          <w:rFonts w:ascii="Times New Roman" w:hAnsi="Times New Roman"/>
          <w:sz w:val="24"/>
          <w:szCs w:val="24"/>
        </w:rPr>
        <w:t xml:space="preserve"> принятым требованиям;</w:t>
      </w:r>
    </w:p>
    <w:p w14:paraId="20A86F71"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2.3.16. При прекращении действия настоящего Договора (по истечении его срока или досрочном его расторжении на условиях определяемых действующим законодательством и настоящим Договором) возвратить помещение "Арендодателю" в состоянии, позволяющем его нормальную эксплуатацию и с учетом нормативного износа.</w:t>
      </w:r>
    </w:p>
    <w:p w14:paraId="22B43F7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2.3.17. Соблюдать технические, санитарные, пожарные, экологические, градостроительные и иные специальные нормы и правила при использовании помещения.</w:t>
      </w:r>
    </w:p>
    <w:p w14:paraId="735D172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2.3.18. Содержать за свой счет пожарную сигнализацию, вентиляцию и другое специальное оборудование в соответствии со всеми отраслевыми правилами и нормами, действующими в отношении видов деятельности Арендатора, целевым назначением </w:t>
      </w:r>
      <w:r w:rsidRPr="6453871D">
        <w:rPr>
          <w:rFonts w:ascii="Times New Roman" w:hAnsi="Times New Roman"/>
          <w:sz w:val="24"/>
          <w:szCs w:val="24"/>
        </w:rPr>
        <w:lastRenderedPageBreak/>
        <w:t>арендуемого им помещения, а также принимать меры по ликвидации ситуаций, ставящих под угрозу сохранность помещения, его экологическое и санитарное состояние.</w:t>
      </w:r>
    </w:p>
    <w:p w14:paraId="51278E0B"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 xml:space="preserve">2.3.19. </w:t>
      </w:r>
      <w:proofErr w:type="gramStart"/>
      <w:r w:rsidRPr="6453871D">
        <w:rPr>
          <w:rFonts w:ascii="Times New Roman" w:hAnsi="Times New Roman"/>
          <w:sz w:val="24"/>
          <w:szCs w:val="24"/>
        </w:rPr>
        <w:t>Немедленно (не позднее чем через 24 часа после того, как Арендатор узнал или должен был узнать) извещать ответственную обслуживающую Объект и обслуживающую прилегающую к Объекту территорию организацию и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дальнейшего разрушения или повреждения Объекта.</w:t>
      </w:r>
      <w:proofErr w:type="gramEnd"/>
    </w:p>
    <w:p w14:paraId="21FBCCBB"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2.3.20. Обеспечивать представителям Арендодателя, ответственной обслуживающей организации по первому их требованию беспрепятственный доступ на Объект для его осмотра и проверки соблюдения условий Договора.</w:t>
      </w:r>
    </w:p>
    <w:p w14:paraId="7BF01650"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2.4. "Арендодатель" обязуется:</w:t>
      </w:r>
    </w:p>
    <w:p w14:paraId="17A721D3"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в соответствии с условиями настоящего Договора предоставить" Арендатору" помещение по акту приема-передачи;</w:t>
      </w:r>
    </w:p>
    <w:p w14:paraId="0F2EC1DE" w14:textId="77777777" w:rsidR="000747DA" w:rsidRDefault="6453871D" w:rsidP="6453871D">
      <w:pPr>
        <w:pStyle w:val="a6"/>
        <w:spacing w:line="240" w:lineRule="auto"/>
        <w:ind w:left="0" w:firstLine="720"/>
        <w:rPr>
          <w:sz w:val="24"/>
          <w:szCs w:val="24"/>
        </w:rPr>
      </w:pPr>
      <w:r w:rsidRPr="6453871D">
        <w:rPr>
          <w:sz w:val="24"/>
          <w:szCs w:val="24"/>
        </w:rPr>
        <w:t>- не передавать помещение в залог или вносить как вклад в какое-либо предприятие в период действия Договора;</w:t>
      </w:r>
    </w:p>
    <w:p w14:paraId="405004C3" w14:textId="77777777" w:rsidR="000747DA" w:rsidRDefault="6453871D" w:rsidP="6453871D">
      <w:pPr>
        <w:pStyle w:val="a6"/>
        <w:spacing w:line="240" w:lineRule="auto"/>
        <w:ind w:left="0" w:firstLine="720"/>
        <w:rPr>
          <w:sz w:val="24"/>
          <w:szCs w:val="24"/>
        </w:rPr>
      </w:pPr>
      <w:r w:rsidRPr="6453871D">
        <w:rPr>
          <w:sz w:val="24"/>
          <w:szCs w:val="24"/>
        </w:rPr>
        <w:t>- в случае прекращения договора по любым законным основаниям, в течение одного месяца принять помещение от "Арендатора".</w:t>
      </w:r>
    </w:p>
    <w:p w14:paraId="25E71842"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3. АРЕНДНАЯ ПЛАТА</w:t>
      </w:r>
    </w:p>
    <w:p w14:paraId="321E3AC3" w14:textId="77777777" w:rsidR="000747DA" w:rsidRDefault="6453871D" w:rsidP="6453871D">
      <w:pPr>
        <w:pStyle w:val="a4"/>
        <w:spacing w:before="0" w:after="0"/>
        <w:ind w:firstLine="708"/>
        <w:jc w:val="both"/>
        <w:rPr>
          <w:rFonts w:ascii="Times New Roman" w:hAnsi="Times New Roman"/>
          <w:sz w:val="24"/>
          <w:szCs w:val="24"/>
        </w:rPr>
      </w:pPr>
      <w:r w:rsidRPr="6453871D">
        <w:rPr>
          <w:rFonts w:ascii="Times New Roman" w:hAnsi="Times New Roman"/>
          <w:sz w:val="24"/>
          <w:szCs w:val="24"/>
        </w:rPr>
        <w:t xml:space="preserve">3.1. </w:t>
      </w:r>
      <w:proofErr w:type="gramStart"/>
      <w:r w:rsidRPr="6453871D">
        <w:rPr>
          <w:rFonts w:ascii="Times New Roman" w:hAnsi="Times New Roman"/>
          <w:sz w:val="24"/>
          <w:szCs w:val="24"/>
        </w:rPr>
        <w:t>Арендная плата за пользование помещением (без коммунальных и эксплуатационных услуг по содержанию объекта и прилегающей территории, а также платы за пользование земельным участком) устанавливается в соответствии с ценовым предложением победителя аукциона и определена исходя из рыночной стоимости (_________________________________), определенной независимым оценщиком в соответствии с Федеральным законом "Об оценочной деятельности в Российской Федерации.</w:t>
      </w:r>
      <w:proofErr w:type="gramEnd"/>
    </w:p>
    <w:p w14:paraId="57D3BA89" w14:textId="77777777" w:rsidR="000747DA" w:rsidRDefault="6453871D" w:rsidP="6453871D">
      <w:pPr>
        <w:ind w:firstLine="709"/>
        <w:jc w:val="both"/>
        <w:rPr>
          <w:rFonts w:ascii="Times New Roman" w:hAnsi="Times New Roman"/>
          <w:sz w:val="24"/>
          <w:szCs w:val="24"/>
        </w:rPr>
      </w:pPr>
      <w:proofErr w:type="gramStart"/>
      <w:r w:rsidRPr="6453871D">
        <w:rPr>
          <w:rFonts w:ascii="Times New Roman" w:hAnsi="Times New Roman"/>
          <w:sz w:val="24"/>
          <w:szCs w:val="24"/>
        </w:rPr>
        <w:t>Расчет арендной платы приводится в приложении № 1, являющимся неотъемлемой частью настоящего Договора.</w:t>
      </w:r>
      <w:proofErr w:type="gramEnd"/>
    </w:p>
    <w:p w14:paraId="105B4EE7"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 xml:space="preserve">3.2. </w:t>
      </w:r>
      <w:proofErr w:type="gramStart"/>
      <w:r w:rsidRPr="6453871D">
        <w:rPr>
          <w:rFonts w:ascii="Times New Roman" w:hAnsi="Times New Roman"/>
          <w:sz w:val="24"/>
          <w:szCs w:val="24"/>
        </w:rPr>
        <w:t>Арендная плата устанавливается в денежной форме на срок действия договора аренды и вносится равными долями до 10 числа каждого месяца, следующего за оплачиваемым в период аренды объекта на счет:</w:t>
      </w:r>
      <w:proofErr w:type="gramEnd"/>
      <w:r w:rsidRPr="6453871D">
        <w:rPr>
          <w:rFonts w:ascii="Times New Roman" w:hAnsi="Times New Roman"/>
          <w:sz w:val="24"/>
          <w:szCs w:val="24"/>
        </w:rPr>
        <w:t xml:space="preserve"> УФК по Свердловской области (отдел по управлению муниципальным имуществом администрации Асбестовского городского округа)</w:t>
      </w:r>
    </w:p>
    <w:p w14:paraId="2ADF0C68"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 xml:space="preserve"> код  902 1 11 05 074 04 0003 120 (доходы от сдачи в аренду имущества  объектов нежилого фонда городских округов, находящихся в казне городских округов и не являющиеся памятниками истории, культуры и градостроительства),  ИНН/КПП 6683003284/668301001,   ГРКЦ  ГУ Банка России по Свердловской области,  БИК 046577001, </w:t>
      </w:r>
      <w:proofErr w:type="gramStart"/>
      <w:r w:rsidRPr="6453871D">
        <w:rPr>
          <w:rFonts w:ascii="Times New Roman" w:hAnsi="Times New Roman"/>
          <w:sz w:val="24"/>
          <w:szCs w:val="24"/>
        </w:rPr>
        <w:t>р</w:t>
      </w:r>
      <w:proofErr w:type="gramEnd"/>
      <w:r w:rsidRPr="6453871D">
        <w:rPr>
          <w:rFonts w:ascii="Times New Roman" w:hAnsi="Times New Roman"/>
          <w:sz w:val="24"/>
          <w:szCs w:val="24"/>
        </w:rPr>
        <w:t>/с 40101810500000010010,  ОКТМО   65730000.</w:t>
      </w:r>
    </w:p>
    <w:p w14:paraId="3B158782"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Назначение платежа: Арендная плата за использование объектов нежилого фонда городских округов, находящихся в казне.</w:t>
      </w:r>
    </w:p>
    <w:p w14:paraId="5ED651B9"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 xml:space="preserve">НДС - уплачивается Арендатором в соответствии с законодательством РФ порядке. </w:t>
      </w:r>
    </w:p>
    <w:p w14:paraId="5051E1C1" w14:textId="77777777" w:rsidR="000747DA" w:rsidRDefault="6453871D" w:rsidP="6453871D">
      <w:pPr>
        <w:ind w:firstLine="708"/>
        <w:jc w:val="both"/>
        <w:rPr>
          <w:rFonts w:ascii="Times New Roman" w:hAnsi="Times New Roman"/>
          <w:sz w:val="24"/>
          <w:szCs w:val="24"/>
        </w:rPr>
      </w:pPr>
      <w:r w:rsidRPr="6453871D">
        <w:rPr>
          <w:rFonts w:ascii="Times New Roman" w:hAnsi="Times New Roman"/>
          <w:sz w:val="24"/>
          <w:szCs w:val="24"/>
        </w:rPr>
        <w:t>3.3. Оплата по договору действует с периода, указанного в пункте 5.2 настоящего договора.</w:t>
      </w:r>
    </w:p>
    <w:p w14:paraId="6FAC1E66"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3.4. Изменения размера арендной платы, утвержденные решением Асбестовской городской Думы, являются обязательными для сторон и не требуют перезаключения Договора, а оформляется путем подписания дополнительного соглашения к нему. </w:t>
      </w:r>
    </w:p>
    <w:p w14:paraId="01B120D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Новый расчет арендной платы становится приложением к настоящему договору и его неотъемлемой частью.</w:t>
      </w:r>
    </w:p>
    <w:p w14:paraId="40A4EBA8"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4. ОТВЕТСТВЕННОСТЬ СТОРОН</w:t>
      </w:r>
    </w:p>
    <w:p w14:paraId="7F90209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4.1. В случае неисполнения или ненадлежащего исполнения условий Договора виновная сторона обязана возместить причиненные убытки.</w:t>
      </w:r>
    </w:p>
    <w:p w14:paraId="44AFE941"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4.2. В случае уклонения от возврата сданных в аренду помещений "Арендатор" выплачивает пеню "Арендодателю" в размере 0,1 процента от суммы договора (без НДС) за каждый день его занятия.</w:t>
      </w:r>
    </w:p>
    <w:p w14:paraId="3EED5C3D"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lastRenderedPageBreak/>
        <w:t>4.3. В случае не внесения "</w:t>
      </w:r>
      <w:proofErr w:type="spellStart"/>
      <w:r w:rsidRPr="6453871D">
        <w:rPr>
          <w:rFonts w:ascii="Times New Roman" w:hAnsi="Times New Roman"/>
          <w:sz w:val="24"/>
          <w:szCs w:val="24"/>
        </w:rPr>
        <w:t>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ендатоpом</w:t>
      </w:r>
      <w:proofErr w:type="spellEnd"/>
      <w:r w:rsidRPr="6453871D">
        <w:rPr>
          <w:rFonts w:ascii="Times New Roman" w:hAnsi="Times New Roman"/>
          <w:sz w:val="24"/>
          <w:szCs w:val="24"/>
        </w:rPr>
        <w:t xml:space="preserve">" платежей в </w:t>
      </w:r>
      <w:proofErr w:type="spellStart"/>
      <w:r w:rsidRPr="6453871D">
        <w:rPr>
          <w:rFonts w:ascii="Times New Roman" w:hAnsi="Times New Roman"/>
          <w:sz w:val="24"/>
          <w:szCs w:val="24"/>
        </w:rPr>
        <w:t>сpоки</w:t>
      </w:r>
      <w:proofErr w:type="spellEnd"/>
      <w:r w:rsidRPr="6453871D">
        <w:rPr>
          <w:rFonts w:ascii="Times New Roman" w:hAnsi="Times New Roman"/>
          <w:sz w:val="24"/>
          <w:szCs w:val="24"/>
        </w:rPr>
        <w:t xml:space="preserve">, установленные настоящим </w:t>
      </w:r>
      <w:proofErr w:type="spellStart"/>
      <w:r w:rsidRPr="6453871D">
        <w:rPr>
          <w:rFonts w:ascii="Times New Roman" w:hAnsi="Times New Roman"/>
          <w:sz w:val="24"/>
          <w:szCs w:val="24"/>
        </w:rPr>
        <w:t>Договоpом</w:t>
      </w:r>
      <w:proofErr w:type="spellEnd"/>
      <w:r w:rsidRPr="6453871D">
        <w:rPr>
          <w:rFonts w:ascii="Times New Roman" w:hAnsi="Times New Roman"/>
          <w:sz w:val="24"/>
          <w:szCs w:val="24"/>
        </w:rPr>
        <w:t xml:space="preserve">, исчисляются пени в размере 1/300 (одной трехсотой) действующей на дату заключения договора ставки рефинансирования Центрального банка РФ с просроченной суммы за каждый день </w:t>
      </w:r>
      <w:proofErr w:type="spellStart"/>
      <w:r w:rsidRPr="6453871D">
        <w:rPr>
          <w:rFonts w:ascii="Times New Roman" w:hAnsi="Times New Roman"/>
          <w:sz w:val="24"/>
          <w:szCs w:val="24"/>
        </w:rPr>
        <w:t>пpосpочки</w:t>
      </w:r>
      <w:proofErr w:type="spellEnd"/>
      <w:r w:rsidRPr="6453871D">
        <w:rPr>
          <w:rFonts w:ascii="Times New Roman" w:hAnsi="Times New Roman"/>
          <w:sz w:val="24"/>
          <w:szCs w:val="24"/>
        </w:rPr>
        <w:t>.</w:t>
      </w:r>
    </w:p>
    <w:p w14:paraId="137303F1"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4.4. За неисполнение или ненадлежащее исполнение обязательств, предусмотренных пунктами 2.3.5; 2.3.9; 2.3.10; 2.3.15. Договора, "</w:t>
      </w:r>
      <w:proofErr w:type="spellStart"/>
      <w:r w:rsidRPr="6453871D">
        <w:rPr>
          <w:rFonts w:ascii="Times New Roman" w:hAnsi="Times New Roman"/>
          <w:sz w:val="24"/>
          <w:szCs w:val="24"/>
        </w:rPr>
        <w:t>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ендатоp</w:t>
      </w:r>
      <w:proofErr w:type="spellEnd"/>
      <w:r w:rsidRPr="6453871D">
        <w:rPr>
          <w:rFonts w:ascii="Times New Roman" w:hAnsi="Times New Roman"/>
          <w:sz w:val="24"/>
          <w:szCs w:val="24"/>
        </w:rPr>
        <w:t>" выплачивает "</w:t>
      </w:r>
      <w:proofErr w:type="spellStart"/>
      <w:r w:rsidRPr="6453871D">
        <w:rPr>
          <w:rFonts w:ascii="Times New Roman" w:hAnsi="Times New Roman"/>
          <w:sz w:val="24"/>
          <w:szCs w:val="24"/>
        </w:rPr>
        <w:t>Аpендодателю</w:t>
      </w:r>
      <w:proofErr w:type="spellEnd"/>
      <w:r w:rsidRPr="6453871D">
        <w:rPr>
          <w:rFonts w:ascii="Times New Roman" w:hAnsi="Times New Roman"/>
          <w:sz w:val="24"/>
          <w:szCs w:val="24"/>
        </w:rPr>
        <w:t>" неустойку в виде штрафа в размере 20 процентов от годовой арендной платы.</w:t>
      </w:r>
    </w:p>
    <w:p w14:paraId="162EB417"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4.5. За неисполнение обязанностей, предусмотренных в пунктах 2.3.7; 2.3.8; 2.3.12; 2.3.13. "Арендатор" несет ответственность в виде штрафа в размере 10 процентов от годовой арендной платы.</w:t>
      </w:r>
    </w:p>
    <w:p w14:paraId="70AF79C8"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4.6. За неисполнение обязанностей, возложенных на "Арендатора" пунктами 2.3.2; 2.3.6; 2.3.11; 2.3.16. он уплачивает "Арендодателю" штраф в размере 30 процентов от годовой суммы арендной платы.</w:t>
      </w:r>
    </w:p>
    <w:p w14:paraId="7736B608"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4.7. Исполнение санкций не освобождает "Арендатора" от выполнения основных обязательств по Договору.</w:t>
      </w:r>
    </w:p>
    <w:p w14:paraId="408511F5"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4.8. Официальное предъявление санкций является правом "Арендодателя", но не обязанностью, и используется им исходя из оценки всех фактических обстоятельств, приведших к нарушению.</w:t>
      </w:r>
    </w:p>
    <w:p w14:paraId="2D7EA5EC"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5. СРОК ДОГОВОРА</w:t>
      </w:r>
    </w:p>
    <w:p w14:paraId="389E213D" w14:textId="77777777" w:rsidR="000747DA" w:rsidRDefault="6453871D" w:rsidP="6453871D">
      <w:pPr>
        <w:pStyle w:val="a6"/>
        <w:spacing w:line="240" w:lineRule="auto"/>
        <w:ind w:left="0" w:firstLine="720"/>
        <w:rPr>
          <w:sz w:val="24"/>
          <w:szCs w:val="24"/>
        </w:rPr>
      </w:pPr>
      <w:r w:rsidRPr="6453871D">
        <w:rPr>
          <w:sz w:val="24"/>
          <w:szCs w:val="24"/>
        </w:rPr>
        <w:t>5.1. Настоящий договор вступает в силу с момента его государственной регистрации и действует до   г., а имущество считается переданным с момента подписания Сторонами актов приёмки-передачи имущества (Приложение № 2).</w:t>
      </w:r>
    </w:p>
    <w:p w14:paraId="61053F77" w14:textId="77777777" w:rsidR="000747DA" w:rsidRDefault="6453871D" w:rsidP="6453871D">
      <w:pPr>
        <w:pStyle w:val="a6"/>
        <w:spacing w:line="240" w:lineRule="auto"/>
        <w:ind w:left="0" w:firstLine="720"/>
        <w:rPr>
          <w:sz w:val="24"/>
          <w:szCs w:val="24"/>
        </w:rPr>
      </w:pPr>
      <w:r w:rsidRPr="6453871D">
        <w:rPr>
          <w:sz w:val="24"/>
          <w:szCs w:val="24"/>
        </w:rPr>
        <w:t>5.2. Права и обязанности по настоящему договору, в том числе обязанности по начислению и выплате арендной платы, наступают у Арендодателя и Арендатора со дня подписания актов приёма-передачи имущества.</w:t>
      </w:r>
    </w:p>
    <w:p w14:paraId="70035F9F" w14:textId="77777777" w:rsidR="000747DA" w:rsidRDefault="6453871D" w:rsidP="6453871D">
      <w:pPr>
        <w:pStyle w:val="ConsNormal"/>
        <w:ind w:right="0" w:firstLine="709"/>
        <w:jc w:val="center"/>
        <w:rPr>
          <w:rFonts w:ascii="Times New Roman" w:hAnsi="Times New Roman"/>
          <w:sz w:val="24"/>
          <w:szCs w:val="24"/>
        </w:rPr>
      </w:pPr>
      <w:r w:rsidRPr="6453871D">
        <w:rPr>
          <w:rFonts w:ascii="Times New Roman" w:hAnsi="Times New Roman"/>
          <w:sz w:val="24"/>
          <w:szCs w:val="24"/>
        </w:rPr>
        <w:t>6. ИЗМЕНЕНИЕ, РАСТОРЖЕНИЕ, ПРЕКРАЩЕНИЕ</w:t>
      </w:r>
    </w:p>
    <w:p w14:paraId="06D1EDAF"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ДЕЙСТВИЯ ДОГОВОРА</w:t>
      </w:r>
    </w:p>
    <w:p w14:paraId="0D2C444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6.1. Прекращение Договора возможно также в любой другой срок по соглашению сторон, а также по волеизъявлению одной из сторон в порядке и по основаниям, предусмотренным действующим гражданским законодательством, или в порядке и по основаниям, предусмотренным пунктом 6.4 настоящего Договора.</w:t>
      </w:r>
    </w:p>
    <w:p w14:paraId="0BD30CF1"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В случае</w:t>
      </w:r>
      <w:proofErr w:type="gramStart"/>
      <w:r w:rsidRPr="6453871D">
        <w:rPr>
          <w:rFonts w:ascii="Times New Roman" w:hAnsi="Times New Roman"/>
          <w:sz w:val="24"/>
          <w:szCs w:val="24"/>
        </w:rPr>
        <w:t>,</w:t>
      </w:r>
      <w:proofErr w:type="gramEnd"/>
      <w:r w:rsidRPr="6453871D">
        <w:rPr>
          <w:rFonts w:ascii="Times New Roman" w:hAnsi="Times New Roman"/>
          <w:sz w:val="24"/>
          <w:szCs w:val="24"/>
        </w:rPr>
        <w:t xml:space="preserve"> если "Арендатор" продолжает пользоваться Объектом после истечения срока настоящего Договора при отсутствии возражений (направления писем, претензий, уведомлений о расторжении Договора) со стороны "Арендодателя",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письменно предупредив об этом другую сторону за три месяца.</w:t>
      </w:r>
    </w:p>
    <w:p w14:paraId="193D0A7A"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6.2. Изменение условий Договора может иметь место по соглашению сторон, кроме условия, указанного в пункте 3.4 настоящего Договора.</w:t>
      </w:r>
    </w:p>
    <w:p w14:paraId="196DD6F0" w14:textId="77777777" w:rsidR="000747DA" w:rsidRDefault="6453871D" w:rsidP="6453871D">
      <w:pPr>
        <w:pStyle w:val="21"/>
        <w:spacing w:after="0" w:line="240" w:lineRule="auto"/>
        <w:ind w:left="0" w:firstLine="720"/>
        <w:jc w:val="both"/>
        <w:rPr>
          <w:rFonts w:ascii="Times New Roman" w:hAnsi="Times New Roman"/>
          <w:sz w:val="24"/>
          <w:szCs w:val="24"/>
        </w:rPr>
      </w:pPr>
      <w:r w:rsidRPr="6453871D">
        <w:rPr>
          <w:rFonts w:ascii="Times New Roman" w:hAnsi="Times New Roman"/>
          <w:sz w:val="24"/>
          <w:szCs w:val="24"/>
        </w:rPr>
        <w:t>6.3. По требованию "Арендодателя" Договор расторгается досрочно в одностороннем порядке (без обращения в суд), когда "Арендатор":</w:t>
      </w:r>
    </w:p>
    <w:p w14:paraId="6FDEE1DB"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после предупреждения "Арендодателем" продолжает использовать помещение не по назначению, указанному в пункте 1.2 Договора;</w:t>
      </w:r>
    </w:p>
    <w:p w14:paraId="7883FEB6"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 существенно ухудшает состояние помещения или инженерного оборудования либо не выполняет обязанности, предусмотренные пунктами 2.3.17, 2.3.18 настоящего Договора;</w:t>
      </w:r>
    </w:p>
    <w:p w14:paraId="71E0355B" w14:textId="77777777" w:rsidR="000747DA" w:rsidRDefault="6453871D" w:rsidP="6453871D">
      <w:pPr>
        <w:pStyle w:val="30"/>
        <w:spacing w:after="0"/>
        <w:ind w:left="0" w:firstLine="709"/>
        <w:jc w:val="both"/>
        <w:rPr>
          <w:rFonts w:ascii="Times New Roman" w:hAnsi="Times New Roman"/>
          <w:sz w:val="24"/>
          <w:szCs w:val="24"/>
        </w:rPr>
      </w:pPr>
      <w:r w:rsidRPr="6453871D">
        <w:rPr>
          <w:rFonts w:ascii="Times New Roman" w:hAnsi="Times New Roman"/>
          <w:sz w:val="24"/>
          <w:szCs w:val="24"/>
        </w:rPr>
        <w:t>- систематически (два раза и более) нарушает сроки внесения арендной платы, установленные настоящим Договором, либо в случае однократного не внесения "Арендатором" арендной платы (</w:t>
      </w:r>
      <w:proofErr w:type="gramStart"/>
      <w:r w:rsidRPr="6453871D">
        <w:rPr>
          <w:rFonts w:ascii="Times New Roman" w:hAnsi="Times New Roman"/>
          <w:sz w:val="24"/>
          <w:szCs w:val="24"/>
        </w:rPr>
        <w:t>размером</w:t>
      </w:r>
      <w:proofErr w:type="gramEnd"/>
      <w:r w:rsidRPr="6453871D">
        <w:rPr>
          <w:rFonts w:ascii="Times New Roman" w:hAnsi="Times New Roman"/>
          <w:sz w:val="24"/>
          <w:szCs w:val="24"/>
        </w:rPr>
        <w:t xml:space="preserve"> превышающим стократный размер минимальной оплаты труда) в установленный договором срок;</w:t>
      </w:r>
    </w:p>
    <w:p w14:paraId="4FCFADA3"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не производит требуемого помещению ремонта, проведение которого является обязанностью "Арендатора";</w:t>
      </w:r>
    </w:p>
    <w:p w14:paraId="27E22877"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не использует либо передает помещение или его часть по любым видам договоров и сделок иным лицам и не выполняет требования пункта 2.3.6 настоящего Договора;</w:t>
      </w:r>
    </w:p>
    <w:p w14:paraId="1DA41A9F"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lastRenderedPageBreak/>
        <w:t>- не заключил договор на пользование земельными участками разграниченных земель под отдельно стоящими зданиями, сооружениями;</w:t>
      </w:r>
    </w:p>
    <w:p w14:paraId="187BB20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не оплачивает коммунальные и другие услуги, используемые при аренде помещения.</w:t>
      </w:r>
    </w:p>
    <w:p w14:paraId="1730251B"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Расторжение Договора не освобождает "Арендатора" от необходимости погашения задолженности по арендной плате и возмещения убытков, причиненных "Арендодателю" этим расторжением, а также не освобождает от ответственности, предусмотренной Договором за неисполнение или ненадлежащее исполнение соответствующих обязательств.</w:t>
      </w:r>
    </w:p>
    <w:p w14:paraId="690895E5"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Расторжение договора по основаниям, предусмотренным настоящим пунктом осуществляется на основании письменного предупреждения "Арендодателя" о необходимости исполнения им обязательства в разумный срок (часть третья статьи 619 Гражданского кодекса Российской Федерации), а также предложения расторгнуть договор (пункт 2 статьи 452 Гражданского кодекса Российской Федерации). При невыполнении обязательств Договор считается расторгнутым по истечении одного месяца со дня отсылки "Арендодателем" предложения "Арендатору".</w:t>
      </w:r>
    </w:p>
    <w:p w14:paraId="48B9BFDE"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 xml:space="preserve">6.4. Уведомление "Арендатора" до истечения срока действия договора аренды, о его прекращении и об отказе "Арендодателя" от возобновления арендных отношений не лишает "Арендатора" преимущественного права на заключение договора аренды на новый срок. Преимущественное право "Арендатора" на заключение договора аренды на новый срок принадлежит только "Арендатору" и может реализовано, только в случае передачи "Арендодателем" имущества третьему лицу в аренду. </w:t>
      </w:r>
    </w:p>
    <w:p w14:paraId="00220A2B" w14:textId="77777777" w:rsidR="000747DA" w:rsidRDefault="6453871D" w:rsidP="6453871D">
      <w:pPr>
        <w:pStyle w:val="a6"/>
        <w:spacing w:line="240" w:lineRule="auto"/>
        <w:ind w:left="0" w:firstLine="720"/>
        <w:rPr>
          <w:sz w:val="24"/>
          <w:szCs w:val="24"/>
        </w:rPr>
      </w:pPr>
      <w:r w:rsidRPr="6453871D">
        <w:rPr>
          <w:sz w:val="24"/>
          <w:szCs w:val="24"/>
        </w:rPr>
        <w:t xml:space="preserve">6.5. Договор </w:t>
      </w:r>
      <w:proofErr w:type="gramStart"/>
      <w:r w:rsidRPr="6453871D">
        <w:rPr>
          <w:sz w:val="24"/>
          <w:szCs w:val="24"/>
        </w:rPr>
        <w:t>может быть досрочно расторгнут</w:t>
      </w:r>
      <w:proofErr w:type="gramEnd"/>
      <w:r w:rsidRPr="6453871D">
        <w:rPr>
          <w:sz w:val="24"/>
          <w:szCs w:val="24"/>
        </w:rPr>
        <w:t xml:space="preserve"> в случае, когда "Арендатор" принимает решение и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 при условии подписания сторонами акта передачи помещения.</w:t>
      </w:r>
    </w:p>
    <w:p w14:paraId="4029F57C"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6.6. При прекращении и расторжении Договора "Арендатор" представляет "Арендодателю" документы, подтверждающие оплату за обслуживание помещения специальными организациями.</w:t>
      </w:r>
    </w:p>
    <w:p w14:paraId="406800B7"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Возврат помещений осуществляется путем подписания акта приема-передачи "Арендатором", "Арендодателем".</w:t>
      </w:r>
    </w:p>
    <w:p w14:paraId="44FC776F"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6.7. Досрочное освобождение арендуемого помещения (до прекращения в установленном порядке действия договора аренды) не является основанием прекращения обязательства "Арендатора" по внесению арендной платы.</w:t>
      </w:r>
    </w:p>
    <w:p w14:paraId="7DB68E2D" w14:textId="77777777" w:rsidR="000747DA" w:rsidRDefault="6453871D" w:rsidP="6453871D">
      <w:pPr>
        <w:pStyle w:val="a6"/>
        <w:spacing w:line="240" w:lineRule="auto"/>
        <w:ind w:left="0" w:firstLine="720"/>
        <w:rPr>
          <w:sz w:val="24"/>
          <w:szCs w:val="24"/>
        </w:rPr>
      </w:pPr>
      <w:r w:rsidRPr="6453871D">
        <w:rPr>
          <w:sz w:val="24"/>
          <w:szCs w:val="24"/>
        </w:rPr>
        <w:t>6.8. Досрочное прекращение настоящего Договора влечет прекращение заключенного в соответствии с ним договора субаренды.</w:t>
      </w:r>
    </w:p>
    <w:p w14:paraId="363353BE"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7. ОСОБЫЕ УСЛОВИЯ</w:t>
      </w:r>
    </w:p>
    <w:p w14:paraId="095E8E5B"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7.1. Предоставление в аренду помещения не влечет за собой право Арендатора использовать по своему усмотрению отнесенную к данному помещению прилегающую территорию. Использование земельного участка, прилегающего к помещению, осуществляется "Арендатором" только по согласованию с "Арендодателем", либо на </w:t>
      </w:r>
      <w:proofErr w:type="gramStart"/>
      <w:r w:rsidRPr="6453871D">
        <w:rPr>
          <w:rFonts w:ascii="Times New Roman" w:hAnsi="Times New Roman"/>
          <w:sz w:val="24"/>
          <w:szCs w:val="24"/>
        </w:rPr>
        <w:t>условиях</w:t>
      </w:r>
      <w:proofErr w:type="gramEnd"/>
      <w:r w:rsidRPr="6453871D">
        <w:rPr>
          <w:rFonts w:ascii="Times New Roman" w:hAnsi="Times New Roman"/>
          <w:sz w:val="24"/>
          <w:szCs w:val="24"/>
        </w:rPr>
        <w:t xml:space="preserve"> определяемых в отдельном договоре.</w:t>
      </w:r>
    </w:p>
    <w:p w14:paraId="7D7103B4" w14:textId="77777777" w:rsidR="000747DA" w:rsidRDefault="6453871D" w:rsidP="6453871D">
      <w:pPr>
        <w:pStyle w:val="ConsNormal"/>
        <w:ind w:right="0" w:firstLine="709"/>
        <w:jc w:val="both"/>
        <w:rPr>
          <w:rFonts w:ascii="Times New Roman" w:hAnsi="Times New Roman"/>
          <w:sz w:val="24"/>
          <w:szCs w:val="24"/>
        </w:rPr>
      </w:pPr>
      <w:r w:rsidRPr="6453871D">
        <w:rPr>
          <w:rFonts w:ascii="Times New Roman" w:hAnsi="Times New Roman"/>
          <w:sz w:val="24"/>
          <w:szCs w:val="24"/>
        </w:rPr>
        <w:t>7.2. Неотделимые улучшения, в том числе капитальный ремонт помещения, проводятся "Арендатором" только с разрешения "Арендодателя". Стоимость таких улучшений (полностью или частично) может быть по решению "Арендодателя" возмещена "Арендатору" за счет части арендной платы в размере годовой базовой ставки арендной платы с коэффициентом два. При этом сумма возмещения определяется "Арендодателем" при наличии акта приемки выполненных работ, подписанного заказчиком, подрядчиком и обслуживающей Объект организацией.</w:t>
      </w:r>
    </w:p>
    <w:p w14:paraId="5BF8862F" w14:textId="77777777" w:rsidR="000747DA" w:rsidRDefault="00E639AA">
      <w:pPr>
        <w:pStyle w:val="ConsNormal"/>
        <w:ind w:right="0" w:firstLine="709"/>
        <w:jc w:val="both"/>
        <w:rPr>
          <w:rFonts w:ascii="Times New Roman" w:hAnsi="Times New Roman"/>
          <w:sz w:val="24"/>
        </w:rPr>
      </w:pPr>
      <w:r>
        <w:rPr>
          <w:rFonts w:ascii="Times New Roman" w:hAnsi="Times New Roman"/>
          <w:sz w:val="24"/>
        </w:rPr>
        <w:t xml:space="preserve"> </w:t>
      </w:r>
    </w:p>
    <w:p w14:paraId="63C6E334" w14:textId="77777777" w:rsidR="000747DA" w:rsidRDefault="6453871D" w:rsidP="6453871D">
      <w:pPr>
        <w:ind w:firstLine="390"/>
        <w:jc w:val="center"/>
        <w:rPr>
          <w:rFonts w:ascii="Times New Roman" w:hAnsi="Times New Roman"/>
          <w:sz w:val="24"/>
          <w:szCs w:val="24"/>
        </w:rPr>
      </w:pPr>
      <w:r w:rsidRPr="6453871D">
        <w:rPr>
          <w:rFonts w:ascii="Times New Roman" w:hAnsi="Times New Roman"/>
          <w:sz w:val="24"/>
          <w:szCs w:val="24"/>
        </w:rPr>
        <w:t>8. ПРОЧИЕ УСЛОВИЯ</w:t>
      </w:r>
    </w:p>
    <w:p w14:paraId="5FEA133B"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8.1. Настоящий Договор надлежит бережно сохранить до прекращения его действия.</w:t>
      </w:r>
    </w:p>
    <w:p w14:paraId="3AF8D9F4"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8.2. </w:t>
      </w:r>
      <w:proofErr w:type="gramStart"/>
      <w:r w:rsidRPr="6453871D">
        <w:rPr>
          <w:rFonts w:ascii="Times New Roman" w:hAnsi="Times New Roman"/>
          <w:sz w:val="24"/>
          <w:szCs w:val="24"/>
        </w:rPr>
        <w:t>Любые копии настоящего договора, не заверенные нотариусом или отделом по управлению муниципальным имуществом  администрации Асбестовского городского округа не имеют</w:t>
      </w:r>
      <w:proofErr w:type="gramEnd"/>
      <w:r w:rsidRPr="6453871D">
        <w:rPr>
          <w:rFonts w:ascii="Times New Roman" w:hAnsi="Times New Roman"/>
          <w:sz w:val="24"/>
          <w:szCs w:val="24"/>
        </w:rPr>
        <w:t xml:space="preserve"> юридической силы.</w:t>
      </w:r>
    </w:p>
    <w:p w14:paraId="314C52F2"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lastRenderedPageBreak/>
        <w:t>8.3. Копия настоящего договора может быть выдана арендатору только в случае утраты (утеря, уничтожение, кража и др.) оригинала.</w:t>
      </w:r>
    </w:p>
    <w:p w14:paraId="04B96048" w14:textId="77777777" w:rsidR="000747DA" w:rsidRDefault="6453871D" w:rsidP="6453871D">
      <w:pPr>
        <w:pStyle w:val="a6"/>
        <w:spacing w:line="240" w:lineRule="auto"/>
        <w:ind w:left="0" w:firstLine="720"/>
        <w:rPr>
          <w:sz w:val="24"/>
          <w:szCs w:val="24"/>
        </w:rPr>
      </w:pPr>
      <w:r w:rsidRPr="6453871D">
        <w:rPr>
          <w:sz w:val="24"/>
          <w:szCs w:val="24"/>
        </w:rPr>
        <w:t>8.4. Вопросы, неурегулированные Договором, регулируются действующим законодательством.</w:t>
      </w:r>
    </w:p>
    <w:p w14:paraId="57220FDD"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8.5. Споры, возникающие при исполнении Договора, рассматриваются судом, арбитражным судом в соответствии с их подведомственностью.</w:t>
      </w:r>
    </w:p>
    <w:p w14:paraId="61B01BF1"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 xml:space="preserve">Сторонами установлено, что от имени Арендодателя в суде, арбитражном суде выступает отдел по управлению муниципальным имуществом Асбестовского городского округа. </w:t>
      </w:r>
    </w:p>
    <w:p w14:paraId="07B1E386" w14:textId="77777777" w:rsidR="000747DA" w:rsidRDefault="6453871D" w:rsidP="6453871D">
      <w:pPr>
        <w:ind w:firstLine="709"/>
        <w:jc w:val="both"/>
        <w:rPr>
          <w:rFonts w:ascii="Times New Roman" w:hAnsi="Times New Roman"/>
          <w:sz w:val="24"/>
          <w:szCs w:val="24"/>
        </w:rPr>
      </w:pPr>
      <w:r w:rsidRPr="6453871D">
        <w:rPr>
          <w:rFonts w:ascii="Times New Roman" w:hAnsi="Times New Roman"/>
          <w:sz w:val="24"/>
          <w:szCs w:val="24"/>
        </w:rPr>
        <w:t>8.6. Настоящий договор составлен в трех экземплярах, имеющих одинаковую юридическую силу, один экземпляр передается Арендодателю, второй экземпляр Арендатору, третий экземпляр для Асбестовского отдела Управления Федеральной службы государственной регистрации, кадастра и картографии Свердловской области.</w:t>
      </w:r>
    </w:p>
    <w:p w14:paraId="44E1D8CA" w14:textId="77777777" w:rsidR="000747DA" w:rsidRDefault="000747DA">
      <w:pPr>
        <w:pStyle w:val="30"/>
        <w:spacing w:after="0"/>
        <w:ind w:left="0"/>
        <w:rPr>
          <w:rFonts w:ascii="Times New Roman" w:hAnsi="Times New Roman"/>
          <w:sz w:val="24"/>
        </w:rPr>
      </w:pPr>
    </w:p>
    <w:p w14:paraId="421ADB23" w14:textId="77777777" w:rsidR="000747DA" w:rsidRDefault="6453871D" w:rsidP="6453871D">
      <w:pPr>
        <w:pStyle w:val="30"/>
        <w:spacing w:after="0"/>
        <w:ind w:left="0"/>
        <w:rPr>
          <w:rFonts w:ascii="Times New Roman" w:hAnsi="Times New Roman"/>
          <w:sz w:val="24"/>
          <w:szCs w:val="24"/>
        </w:rPr>
      </w:pPr>
      <w:r w:rsidRPr="6453871D">
        <w:rPr>
          <w:rFonts w:ascii="Times New Roman" w:hAnsi="Times New Roman"/>
          <w:sz w:val="24"/>
          <w:szCs w:val="24"/>
        </w:rPr>
        <w:t>9. ЮРИДИЧЕСКИЕ АДРЕСА СТОРОН И ИНЫЕ РЕКВИЗИТЫ:</w:t>
      </w:r>
    </w:p>
    <w:p w14:paraId="5101CCDA"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Арендодатель:</w:t>
      </w:r>
    </w:p>
    <w:p w14:paraId="032F0AA3" w14:textId="77777777" w:rsidR="000747DA" w:rsidRDefault="000747DA">
      <w:pPr>
        <w:jc w:val="both"/>
        <w:rPr>
          <w:rFonts w:ascii="Times New Roman" w:hAnsi="Times New Roman"/>
          <w:b/>
          <w:i/>
          <w:sz w:val="24"/>
        </w:rPr>
      </w:pPr>
    </w:p>
    <w:p w14:paraId="1F0BFF77" w14:textId="77777777" w:rsidR="000747DA" w:rsidRDefault="6453871D" w:rsidP="6453871D">
      <w:pPr>
        <w:shd w:val="clear" w:color="auto" w:fill="FFFFFF"/>
        <w:ind w:firstLine="720"/>
        <w:jc w:val="both"/>
        <w:rPr>
          <w:rFonts w:ascii="Times New Roman" w:hAnsi="Times New Roman"/>
          <w:sz w:val="24"/>
          <w:szCs w:val="24"/>
        </w:rPr>
      </w:pPr>
      <w:r w:rsidRPr="6453871D">
        <w:rPr>
          <w:rFonts w:ascii="Times New Roman" w:hAnsi="Times New Roman"/>
          <w:sz w:val="24"/>
          <w:szCs w:val="24"/>
        </w:rPr>
        <w:t>Отдел по управлению муниципальным имуществом администрации Асбестовского городского округа.</w:t>
      </w:r>
    </w:p>
    <w:p w14:paraId="21D87D08"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624261, Свердловская область, город Асбест, улица Уральская, 73.</w:t>
      </w:r>
    </w:p>
    <w:p w14:paraId="45687AC9"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ИНН 6683003284/КПП 668301001.</w:t>
      </w:r>
    </w:p>
    <w:p w14:paraId="6072FFE5"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ОГРН 1136683000640, ОКПО 25043648</w:t>
      </w:r>
    </w:p>
    <w:p w14:paraId="77281FAF"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УФК (Финансовое управление администрации Асбестовского городского округа, Отдел по управлению муниципальным имуществом администрации Асбестовского городского округа)</w:t>
      </w:r>
    </w:p>
    <w:p w14:paraId="0FD0EB80"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Лиц/счет 03623901250 в Финансовом управлении администрации Асбестовского городского округа.</w:t>
      </w:r>
    </w:p>
    <w:p w14:paraId="70D53E04" w14:textId="77777777" w:rsidR="000747DA" w:rsidRDefault="6453871D" w:rsidP="6453871D">
      <w:pPr>
        <w:ind w:firstLine="720"/>
        <w:jc w:val="both"/>
        <w:rPr>
          <w:rFonts w:ascii="Times New Roman" w:hAnsi="Times New Roman"/>
          <w:sz w:val="24"/>
          <w:szCs w:val="24"/>
        </w:rPr>
      </w:pPr>
      <w:proofErr w:type="gramStart"/>
      <w:r w:rsidRPr="6453871D">
        <w:rPr>
          <w:rFonts w:ascii="Times New Roman" w:hAnsi="Times New Roman"/>
          <w:sz w:val="24"/>
          <w:szCs w:val="24"/>
        </w:rPr>
        <w:t>Р</w:t>
      </w:r>
      <w:proofErr w:type="gramEnd"/>
      <w:r w:rsidRPr="6453871D">
        <w:rPr>
          <w:rFonts w:ascii="Times New Roman" w:hAnsi="Times New Roman"/>
          <w:sz w:val="24"/>
          <w:szCs w:val="24"/>
        </w:rPr>
        <w:t>/</w:t>
      </w:r>
      <w:proofErr w:type="spellStart"/>
      <w:r w:rsidRPr="6453871D">
        <w:rPr>
          <w:rFonts w:ascii="Times New Roman" w:hAnsi="Times New Roman"/>
          <w:sz w:val="24"/>
          <w:szCs w:val="24"/>
        </w:rPr>
        <w:t>сч</w:t>
      </w:r>
      <w:proofErr w:type="spellEnd"/>
      <w:r w:rsidRPr="6453871D">
        <w:rPr>
          <w:rFonts w:ascii="Times New Roman" w:hAnsi="Times New Roman"/>
          <w:sz w:val="24"/>
          <w:szCs w:val="24"/>
        </w:rPr>
        <w:t xml:space="preserve"> 40204810700000126203, ГРКЦ ГУ Банка России по Свердловской области, город Екатеринбург БИК 046577001</w:t>
      </w:r>
    </w:p>
    <w:p w14:paraId="57ADF825" w14:textId="77777777" w:rsidR="000747DA" w:rsidRDefault="6453871D" w:rsidP="6453871D">
      <w:pPr>
        <w:jc w:val="both"/>
        <w:rPr>
          <w:rFonts w:ascii="Times New Roman" w:hAnsi="Times New Roman"/>
          <w:sz w:val="24"/>
          <w:szCs w:val="24"/>
        </w:rPr>
      </w:pPr>
      <w:proofErr w:type="spellStart"/>
      <w:r w:rsidRPr="6453871D">
        <w:rPr>
          <w:rFonts w:ascii="Times New Roman" w:hAnsi="Times New Roman"/>
          <w:sz w:val="24"/>
          <w:szCs w:val="24"/>
        </w:rPr>
        <w:t>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ендатоp</w:t>
      </w:r>
      <w:proofErr w:type="spellEnd"/>
      <w:r w:rsidRPr="6453871D">
        <w:rPr>
          <w:rFonts w:ascii="Times New Roman" w:hAnsi="Times New Roman"/>
          <w:sz w:val="24"/>
          <w:szCs w:val="24"/>
        </w:rPr>
        <w:t xml:space="preserve">: </w:t>
      </w:r>
    </w:p>
    <w:p w14:paraId="270BCEA2" w14:textId="77777777" w:rsidR="000747DA" w:rsidRDefault="000747DA">
      <w:pPr>
        <w:jc w:val="both"/>
        <w:rPr>
          <w:rFonts w:ascii="Times New Roman" w:hAnsi="Times New Roman"/>
          <w:b/>
          <w:i/>
          <w:sz w:val="24"/>
        </w:rPr>
      </w:pPr>
    </w:p>
    <w:p w14:paraId="2671AA3B" w14:textId="77777777" w:rsidR="000747DA" w:rsidRDefault="000747DA">
      <w:pPr>
        <w:jc w:val="both"/>
        <w:rPr>
          <w:rFonts w:ascii="Times New Roman" w:hAnsi="Times New Roman"/>
          <w:b/>
          <w:i/>
          <w:sz w:val="24"/>
        </w:rPr>
      </w:pPr>
    </w:p>
    <w:p w14:paraId="7C42DED5" w14:textId="77777777" w:rsidR="000747DA" w:rsidRDefault="000747DA">
      <w:pPr>
        <w:jc w:val="both"/>
        <w:rPr>
          <w:rFonts w:ascii="Times New Roman" w:hAnsi="Times New Roman"/>
          <w:b/>
          <w:i/>
          <w:sz w:val="24"/>
        </w:rPr>
      </w:pPr>
    </w:p>
    <w:p w14:paraId="2D261E31"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Арендодатель</w:t>
      </w:r>
    </w:p>
    <w:p w14:paraId="27F5B9EA"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7714ABDD" w14:textId="77777777" w:rsidR="000747DA" w:rsidRDefault="00E639AA" w:rsidP="6453871D">
      <w:pPr>
        <w:shd w:val="clear" w:color="auto" w:fill="FFFFFF"/>
        <w:jc w:val="cente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6453871D">
        <w:rPr>
          <w:rFonts w:ascii="Times New Roman" w:hAnsi="Times New Roman"/>
          <w:sz w:val="24"/>
          <w:szCs w:val="24"/>
        </w:rPr>
        <w:t>м.п</w:t>
      </w:r>
      <w:proofErr w:type="spellEnd"/>
      <w:r w:rsidRPr="6453871D">
        <w:rPr>
          <w:rFonts w:ascii="Times New Roman" w:hAnsi="Times New Roman"/>
          <w:sz w:val="24"/>
          <w:szCs w:val="24"/>
        </w:rPr>
        <w:t>.</w:t>
      </w:r>
    </w:p>
    <w:p w14:paraId="005B1C79" w14:textId="77777777" w:rsidR="000747DA" w:rsidRDefault="000747DA">
      <w:pPr>
        <w:shd w:val="clear" w:color="auto" w:fill="FFFFFF"/>
        <w:jc w:val="center"/>
        <w:rPr>
          <w:rFonts w:ascii="Times New Roman" w:hAnsi="Times New Roman"/>
          <w:sz w:val="24"/>
        </w:rPr>
      </w:pPr>
    </w:p>
    <w:p w14:paraId="6D16A534" w14:textId="77777777" w:rsidR="000747DA" w:rsidRDefault="6453871D" w:rsidP="6453871D">
      <w:pPr>
        <w:shd w:val="clear" w:color="auto" w:fill="FFFFFF"/>
        <w:rPr>
          <w:rFonts w:ascii="Times New Roman" w:hAnsi="Times New Roman"/>
          <w:sz w:val="24"/>
          <w:szCs w:val="24"/>
        </w:rPr>
      </w:pPr>
      <w:proofErr w:type="spellStart"/>
      <w:r w:rsidRPr="6453871D">
        <w:rPr>
          <w:rFonts w:ascii="Times New Roman" w:hAnsi="Times New Roman"/>
          <w:sz w:val="24"/>
          <w:szCs w:val="24"/>
        </w:rPr>
        <w:t>А</w:t>
      </w:r>
      <w:proofErr w:type="gramStart"/>
      <w:r w:rsidRPr="6453871D">
        <w:rPr>
          <w:rFonts w:ascii="Times New Roman" w:hAnsi="Times New Roman"/>
          <w:sz w:val="24"/>
          <w:szCs w:val="24"/>
        </w:rPr>
        <w:t>p</w:t>
      </w:r>
      <w:proofErr w:type="gramEnd"/>
      <w:r w:rsidRPr="6453871D">
        <w:rPr>
          <w:rFonts w:ascii="Times New Roman" w:hAnsi="Times New Roman"/>
          <w:sz w:val="24"/>
          <w:szCs w:val="24"/>
        </w:rPr>
        <w:t>ендатоp</w:t>
      </w:r>
      <w:proofErr w:type="spellEnd"/>
    </w:p>
    <w:p w14:paraId="73A1A9CD"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634EB149" w14:textId="77777777" w:rsidR="000747DA" w:rsidRDefault="00E639AA" w:rsidP="6453871D">
      <w:pPr>
        <w:shd w:val="clear" w:color="auto" w:fill="FFFFFF"/>
        <w:jc w:val="cente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6453871D">
        <w:rPr>
          <w:rFonts w:ascii="Times New Roman" w:hAnsi="Times New Roman"/>
          <w:sz w:val="24"/>
          <w:szCs w:val="24"/>
        </w:rPr>
        <w:t>м.п</w:t>
      </w:r>
      <w:proofErr w:type="spellEnd"/>
      <w:r w:rsidRPr="6453871D">
        <w:rPr>
          <w:rFonts w:ascii="Times New Roman" w:hAnsi="Times New Roman"/>
          <w:sz w:val="24"/>
          <w:szCs w:val="24"/>
        </w:rPr>
        <w:t>.</w:t>
      </w:r>
    </w:p>
    <w:p w14:paraId="39D00BE1" w14:textId="77777777" w:rsidR="000747DA" w:rsidRDefault="00E639AA" w:rsidP="6453871D">
      <w:pPr>
        <w:jc w:val="right"/>
        <w:rPr>
          <w:rFonts w:ascii="Times New Roman" w:hAnsi="Times New Roman"/>
          <w:sz w:val="24"/>
          <w:szCs w:val="24"/>
        </w:rPr>
      </w:pPr>
      <w:r w:rsidRPr="6453871D">
        <w:rPr>
          <w:rFonts w:ascii="Times New Roman" w:hAnsi="Times New Roman"/>
          <w:sz w:val="24"/>
          <w:szCs w:val="24"/>
        </w:rPr>
        <w:br w:type="page"/>
      </w:r>
      <w:r w:rsidR="6453871D" w:rsidRPr="6453871D">
        <w:rPr>
          <w:rFonts w:ascii="Times New Roman" w:hAnsi="Times New Roman"/>
          <w:sz w:val="24"/>
          <w:szCs w:val="24"/>
        </w:rPr>
        <w:lastRenderedPageBreak/>
        <w:t>Приложение № 2</w:t>
      </w:r>
    </w:p>
    <w:p w14:paraId="7D735F53" w14:textId="77777777" w:rsidR="000747DA" w:rsidRDefault="6453871D" w:rsidP="6453871D">
      <w:pPr>
        <w:jc w:val="right"/>
        <w:rPr>
          <w:rFonts w:ascii="Times New Roman" w:hAnsi="Times New Roman"/>
          <w:sz w:val="24"/>
          <w:szCs w:val="24"/>
        </w:rPr>
      </w:pPr>
      <w:r w:rsidRPr="6453871D">
        <w:rPr>
          <w:rFonts w:ascii="Times New Roman" w:hAnsi="Times New Roman"/>
          <w:sz w:val="24"/>
          <w:szCs w:val="24"/>
        </w:rPr>
        <w:t>к договору аренды</w:t>
      </w:r>
    </w:p>
    <w:p w14:paraId="0FBB408F" w14:textId="2B9D8448" w:rsidR="000747DA" w:rsidRDefault="00E639AA" w:rsidP="6453871D">
      <w:pPr>
        <w:jc w:val="right"/>
        <w:rPr>
          <w:rFonts w:ascii="Times New Roman" w:hAnsi="Times New Roman"/>
          <w:sz w:val="24"/>
          <w:szCs w:val="24"/>
        </w:rPr>
      </w:pPr>
      <w:r>
        <w:rPr>
          <w:rFonts w:ascii="Times New Roman" w:hAnsi="Times New Roman"/>
          <w:sz w:val="24"/>
          <w:szCs w:val="24"/>
        </w:rPr>
        <w:t>№ ___ от ___.09</w:t>
      </w:r>
      <w:r w:rsidR="6453871D" w:rsidRPr="6453871D">
        <w:rPr>
          <w:rFonts w:ascii="Times New Roman" w:hAnsi="Times New Roman"/>
          <w:sz w:val="24"/>
          <w:szCs w:val="24"/>
        </w:rPr>
        <w:t>.201</w:t>
      </w:r>
      <w:r>
        <w:rPr>
          <w:rFonts w:ascii="Times New Roman" w:hAnsi="Times New Roman"/>
          <w:sz w:val="24"/>
          <w:szCs w:val="24"/>
        </w:rPr>
        <w:t>7</w:t>
      </w:r>
      <w:r w:rsidR="6453871D" w:rsidRPr="6453871D">
        <w:rPr>
          <w:rFonts w:ascii="Times New Roman" w:hAnsi="Times New Roman"/>
          <w:sz w:val="24"/>
          <w:szCs w:val="24"/>
        </w:rPr>
        <w:t xml:space="preserve"> г.</w:t>
      </w:r>
    </w:p>
    <w:p w14:paraId="2FDA86C1"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АКТ</w:t>
      </w:r>
    </w:p>
    <w:p w14:paraId="35762745" w14:textId="77777777" w:rsidR="000747DA" w:rsidRDefault="6453871D" w:rsidP="6453871D">
      <w:pPr>
        <w:ind w:firstLine="312"/>
        <w:jc w:val="center"/>
        <w:rPr>
          <w:rFonts w:ascii="Times New Roman" w:hAnsi="Times New Roman"/>
          <w:sz w:val="24"/>
          <w:szCs w:val="24"/>
        </w:rPr>
      </w:pPr>
      <w:r w:rsidRPr="6453871D">
        <w:rPr>
          <w:rFonts w:ascii="Times New Roman" w:hAnsi="Times New Roman"/>
          <w:sz w:val="24"/>
          <w:szCs w:val="24"/>
        </w:rPr>
        <w:t>приема-передачи нежилого помещения</w:t>
      </w:r>
    </w:p>
    <w:p w14:paraId="3983C3B4" w14:textId="2851C7B4" w:rsidR="000747DA" w:rsidRDefault="6453871D" w:rsidP="6453871D">
      <w:pPr>
        <w:jc w:val="center"/>
        <w:rPr>
          <w:rFonts w:ascii="Times New Roman" w:hAnsi="Times New Roman"/>
          <w:sz w:val="24"/>
          <w:szCs w:val="24"/>
        </w:rPr>
      </w:pPr>
      <w:r w:rsidRPr="6453871D">
        <w:rPr>
          <w:rFonts w:ascii="Times New Roman" w:hAnsi="Times New Roman"/>
          <w:sz w:val="24"/>
          <w:szCs w:val="24"/>
        </w:rPr>
        <w:t>от «00» сентября 201</w:t>
      </w:r>
      <w:r w:rsidR="00E639AA">
        <w:rPr>
          <w:rFonts w:ascii="Times New Roman" w:hAnsi="Times New Roman"/>
          <w:sz w:val="24"/>
          <w:szCs w:val="24"/>
        </w:rPr>
        <w:t>7</w:t>
      </w:r>
      <w:r w:rsidRPr="6453871D">
        <w:rPr>
          <w:rFonts w:ascii="Times New Roman" w:hAnsi="Times New Roman"/>
          <w:sz w:val="24"/>
          <w:szCs w:val="24"/>
        </w:rPr>
        <w:t xml:space="preserve"> года</w:t>
      </w:r>
    </w:p>
    <w:p w14:paraId="34E607E7" w14:textId="77777777" w:rsidR="000747DA" w:rsidRDefault="000747DA">
      <w:pPr>
        <w:jc w:val="both"/>
        <w:rPr>
          <w:rFonts w:ascii="Times New Roman" w:hAnsi="Times New Roman"/>
          <w:sz w:val="24"/>
        </w:rPr>
      </w:pPr>
    </w:p>
    <w:p w14:paraId="4737ABC4" w14:textId="77777777" w:rsidR="000747DA" w:rsidRDefault="000747DA">
      <w:pPr>
        <w:jc w:val="both"/>
        <w:rPr>
          <w:rFonts w:ascii="Times New Roman" w:hAnsi="Times New Roman"/>
          <w:sz w:val="24"/>
        </w:rPr>
      </w:pPr>
    </w:p>
    <w:p w14:paraId="6D26D513" w14:textId="723B4CCC"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 xml:space="preserve">По настоящему акту Асбестовский городской округ, в лице начальника отдела по управлению муниципальным имуществом администрации Асбестовского городского округа </w:t>
      </w:r>
      <w:proofErr w:type="spellStart"/>
      <w:r w:rsidRPr="6453871D">
        <w:rPr>
          <w:rFonts w:ascii="Times New Roman" w:hAnsi="Times New Roman"/>
          <w:sz w:val="24"/>
          <w:szCs w:val="24"/>
        </w:rPr>
        <w:t>Великановой</w:t>
      </w:r>
      <w:proofErr w:type="spellEnd"/>
      <w:r w:rsidRPr="6453871D">
        <w:rPr>
          <w:rFonts w:ascii="Times New Roman" w:hAnsi="Times New Roman"/>
          <w:sz w:val="24"/>
          <w:szCs w:val="24"/>
        </w:rPr>
        <w:t xml:space="preserve"> Ю.В., на основании договора аренды № __ от “00” </w:t>
      </w:r>
      <w:r w:rsidR="00E639AA">
        <w:rPr>
          <w:rFonts w:ascii="Times New Roman" w:hAnsi="Times New Roman"/>
          <w:sz w:val="24"/>
          <w:szCs w:val="24"/>
        </w:rPr>
        <w:t>сентября</w:t>
      </w:r>
      <w:r w:rsidRPr="6453871D">
        <w:rPr>
          <w:rFonts w:ascii="Times New Roman" w:hAnsi="Times New Roman"/>
          <w:sz w:val="24"/>
          <w:szCs w:val="24"/>
        </w:rPr>
        <w:t xml:space="preserve"> 201</w:t>
      </w:r>
      <w:r w:rsidR="00E639AA">
        <w:rPr>
          <w:rFonts w:ascii="Times New Roman" w:hAnsi="Times New Roman"/>
          <w:sz w:val="24"/>
          <w:szCs w:val="24"/>
        </w:rPr>
        <w:t>7</w:t>
      </w:r>
      <w:r w:rsidRPr="6453871D">
        <w:rPr>
          <w:rFonts w:ascii="Times New Roman" w:hAnsi="Times New Roman"/>
          <w:sz w:val="24"/>
          <w:szCs w:val="24"/>
        </w:rPr>
        <w:t xml:space="preserve"> года, передал, а _________________________________________________________________________</w:t>
      </w:r>
    </w:p>
    <w:p w14:paraId="78AD9DC5"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46320C85"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принял муниципальные нежилые помещения по адресу:</w:t>
      </w:r>
    </w:p>
    <w:p w14:paraId="15F23719"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 xml:space="preserve">Свердловская область, город Асбест, _____________ площадью _______ </w:t>
      </w:r>
      <w:proofErr w:type="spellStart"/>
      <w:r w:rsidRPr="6453871D">
        <w:rPr>
          <w:rFonts w:ascii="Times New Roman" w:hAnsi="Times New Roman"/>
          <w:sz w:val="24"/>
          <w:szCs w:val="24"/>
        </w:rPr>
        <w:t>кв.м</w:t>
      </w:r>
      <w:proofErr w:type="spellEnd"/>
      <w:r w:rsidRPr="6453871D">
        <w:rPr>
          <w:rFonts w:ascii="Times New Roman" w:hAnsi="Times New Roman"/>
          <w:sz w:val="24"/>
          <w:szCs w:val="24"/>
        </w:rPr>
        <w:t xml:space="preserve">. </w:t>
      </w:r>
    </w:p>
    <w:p w14:paraId="5399D937" w14:textId="77777777" w:rsidR="000747DA" w:rsidRDefault="000747DA">
      <w:pPr>
        <w:ind w:firstLine="720"/>
        <w:jc w:val="both"/>
        <w:rPr>
          <w:rFonts w:ascii="Times New Roman" w:hAnsi="Times New Roman"/>
          <w:sz w:val="24"/>
        </w:rPr>
      </w:pPr>
    </w:p>
    <w:p w14:paraId="551549F7" w14:textId="77777777" w:rsidR="000747DA" w:rsidRDefault="6453871D" w:rsidP="6453871D">
      <w:pPr>
        <w:ind w:firstLine="720"/>
        <w:jc w:val="both"/>
        <w:rPr>
          <w:rFonts w:ascii="Times New Roman" w:hAnsi="Times New Roman"/>
          <w:sz w:val="24"/>
          <w:szCs w:val="24"/>
        </w:rPr>
      </w:pPr>
      <w:r w:rsidRPr="6453871D">
        <w:rPr>
          <w:rFonts w:ascii="Times New Roman" w:hAnsi="Times New Roman"/>
          <w:sz w:val="24"/>
          <w:szCs w:val="24"/>
        </w:rPr>
        <w:t>Объект техническим условиям соответствует (если есть недостатки - перечислить).</w:t>
      </w:r>
    </w:p>
    <w:p w14:paraId="1806C90B" w14:textId="77777777" w:rsidR="000747DA" w:rsidRDefault="000747DA">
      <w:pPr>
        <w:jc w:val="both"/>
        <w:rPr>
          <w:rFonts w:ascii="Times New Roman" w:hAnsi="Times New Roman"/>
          <w:sz w:val="24"/>
        </w:rPr>
      </w:pPr>
    </w:p>
    <w:p w14:paraId="458AB53B"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Помещения сдал</w:t>
      </w:r>
    </w:p>
    <w:p w14:paraId="61160AB3"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1E517874" w14:textId="77777777" w:rsidR="000747DA" w:rsidRDefault="00E639AA" w:rsidP="6453871D">
      <w:pPr>
        <w:shd w:val="clear" w:color="auto" w:fill="FFFFFF"/>
        <w:jc w:val="cente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6453871D">
        <w:rPr>
          <w:rFonts w:ascii="Times New Roman" w:hAnsi="Times New Roman"/>
          <w:sz w:val="24"/>
          <w:szCs w:val="24"/>
        </w:rPr>
        <w:t>м.п</w:t>
      </w:r>
      <w:proofErr w:type="spellEnd"/>
      <w:r w:rsidRPr="6453871D">
        <w:rPr>
          <w:rFonts w:ascii="Times New Roman" w:hAnsi="Times New Roman"/>
          <w:sz w:val="24"/>
          <w:szCs w:val="24"/>
        </w:rPr>
        <w:t>.</w:t>
      </w:r>
    </w:p>
    <w:p w14:paraId="7AFF85ED" w14:textId="77777777" w:rsidR="000747DA" w:rsidRDefault="000747DA">
      <w:pPr>
        <w:shd w:val="clear" w:color="auto" w:fill="FFFFFF"/>
        <w:jc w:val="center"/>
        <w:rPr>
          <w:rFonts w:ascii="Times New Roman" w:hAnsi="Times New Roman"/>
          <w:sz w:val="24"/>
        </w:rPr>
      </w:pPr>
    </w:p>
    <w:p w14:paraId="64897789"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Помещения принял</w:t>
      </w:r>
    </w:p>
    <w:p w14:paraId="068E6E7E" w14:textId="77777777" w:rsidR="000747DA" w:rsidRDefault="6453871D" w:rsidP="6453871D">
      <w:pPr>
        <w:shd w:val="clear" w:color="auto" w:fill="FFFFFF"/>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w:t>
      </w:r>
    </w:p>
    <w:p w14:paraId="2662683E" w14:textId="77777777" w:rsidR="000747DA" w:rsidRDefault="00E639AA" w:rsidP="6453871D">
      <w:pPr>
        <w:shd w:val="clear" w:color="auto" w:fill="FFFFFF"/>
        <w:jc w:val="center"/>
        <w:rPr>
          <w:rFonts w:ascii="Times New Roman" w:hAnsi="Times New Roman"/>
          <w:sz w:val="24"/>
          <w:szCs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roofErr w:type="spellStart"/>
      <w:r w:rsidRPr="6453871D">
        <w:rPr>
          <w:rFonts w:ascii="Times New Roman" w:hAnsi="Times New Roman"/>
          <w:sz w:val="24"/>
          <w:szCs w:val="24"/>
        </w:rPr>
        <w:t>м.п</w:t>
      </w:r>
      <w:proofErr w:type="spellEnd"/>
      <w:r w:rsidRPr="6453871D">
        <w:rPr>
          <w:rFonts w:ascii="Times New Roman" w:hAnsi="Times New Roman"/>
          <w:sz w:val="24"/>
          <w:szCs w:val="24"/>
        </w:rPr>
        <w:t>.</w:t>
      </w:r>
    </w:p>
    <w:p w14:paraId="18895056" w14:textId="77777777" w:rsidR="000747DA" w:rsidRDefault="00E639AA">
      <w:pPr>
        <w:shd w:val="clear" w:color="auto" w:fill="FFFFFF"/>
        <w:jc w:val="center"/>
        <w:rPr>
          <w:rFonts w:ascii="Times New Roman" w:hAnsi="Times New Roman"/>
          <w:sz w:val="24"/>
        </w:rPr>
      </w:pPr>
      <w:r>
        <w:rPr>
          <w:rFonts w:ascii="Times New Roman" w:hAnsi="Times New Roman"/>
          <w:sz w:val="24"/>
        </w:rPr>
        <w:br w:type="page"/>
      </w:r>
    </w:p>
    <w:p w14:paraId="25C30B8F"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lastRenderedPageBreak/>
        <w:t>Приложение №1</w:t>
      </w:r>
    </w:p>
    <w:p w14:paraId="34ECB78D"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3D5538F9" w14:textId="77777777" w:rsidR="000747DA" w:rsidRDefault="000747DA">
      <w:pPr>
        <w:pStyle w:val="ConsPlusNormal"/>
        <w:ind w:firstLine="0"/>
        <w:rPr>
          <w:rFonts w:ascii="Times New Roman" w:hAnsi="Times New Roman"/>
          <w:b/>
          <w:sz w:val="24"/>
        </w:rPr>
      </w:pPr>
    </w:p>
    <w:p w14:paraId="63A73465" w14:textId="77777777" w:rsidR="000747DA" w:rsidRDefault="000747DA">
      <w:pPr>
        <w:ind w:firstLine="540"/>
        <w:jc w:val="right"/>
        <w:rPr>
          <w:rFonts w:ascii="Times New Roman" w:hAnsi="Times New Roman"/>
          <w:b/>
          <w:sz w:val="24"/>
        </w:rPr>
      </w:pPr>
    </w:p>
    <w:p w14:paraId="0DD2BBC3"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Образец формы заявки на участие в аукционе</w:t>
      </w:r>
    </w:p>
    <w:p w14:paraId="09569908" w14:textId="77777777" w:rsidR="000747DA" w:rsidRDefault="000747DA">
      <w:pPr>
        <w:pStyle w:val="ConsPlusNormal"/>
        <w:ind w:firstLine="0"/>
        <w:rPr>
          <w:rFonts w:ascii="Times New Roman" w:hAnsi="Times New Roman"/>
          <w:sz w:val="24"/>
        </w:rPr>
      </w:pPr>
    </w:p>
    <w:p w14:paraId="0DA4B46A"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ЗАЯВКА НА УЧАСТИЕ В АУКЦИОНЕ</w:t>
      </w:r>
    </w:p>
    <w:p w14:paraId="56C6F364" w14:textId="77777777" w:rsidR="000747DA" w:rsidRDefault="000747DA">
      <w:pPr>
        <w:jc w:val="center"/>
        <w:rPr>
          <w:rFonts w:ascii="Times New Roman" w:hAnsi="Times New Roman"/>
          <w:sz w:val="24"/>
        </w:rPr>
      </w:pPr>
    </w:p>
    <w:p w14:paraId="749976BC" w14:textId="77777777" w:rsidR="000747DA" w:rsidRDefault="00E639AA" w:rsidP="6453871D">
      <w:pPr>
        <w:jc w:val="center"/>
        <w:rPr>
          <w:rFonts w:ascii="Times New Roman" w:hAnsi="Times New Roman"/>
          <w:sz w:val="24"/>
          <w:szCs w:val="24"/>
        </w:rPr>
      </w:pPr>
      <w:r w:rsidRPr="6453871D">
        <w:rPr>
          <w:rFonts w:ascii="Times New Roman" w:hAnsi="Times New Roman"/>
          <w:sz w:val="24"/>
          <w:szCs w:val="24"/>
        </w:rPr>
        <w:t xml:space="preserve">"__" ____________ 20___г.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6453871D">
        <w:rPr>
          <w:rFonts w:ascii="Times New Roman" w:hAnsi="Times New Roman"/>
          <w:sz w:val="24"/>
          <w:szCs w:val="24"/>
        </w:rPr>
        <w:t>г. Асбест</w:t>
      </w:r>
    </w:p>
    <w:p w14:paraId="141039B8" w14:textId="77777777" w:rsidR="000747DA" w:rsidRDefault="000747DA">
      <w:pPr>
        <w:jc w:val="both"/>
        <w:rPr>
          <w:rFonts w:ascii="Times New Roman" w:hAnsi="Times New Roman"/>
          <w:sz w:val="24"/>
        </w:rPr>
      </w:pPr>
    </w:p>
    <w:p w14:paraId="61932780"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 xml:space="preserve"> ____________________________________________________________________________________________________________________________________________________________________</w:t>
      </w:r>
    </w:p>
    <w:p w14:paraId="084ACF42"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(полное наименование юридического лица, подающего заявку, или Ф.И.О. и паспортные данные физического лица, подающего заявку)</w:t>
      </w:r>
    </w:p>
    <w:p w14:paraId="538E6D86"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__________________________________________________________________________________________________________________________________________________________________</w:t>
      </w:r>
    </w:p>
    <w:p w14:paraId="7373CA13"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именуемый далее Заявитель,</w:t>
      </w:r>
    </w:p>
    <w:p w14:paraId="6F3178B5"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в лице __________________________________________________________________________,</w:t>
      </w:r>
    </w:p>
    <w:p w14:paraId="6C6255C2"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(фамилия, имя, отчество, должность)</w:t>
      </w:r>
    </w:p>
    <w:p w14:paraId="0BE4B715" w14:textId="77777777" w:rsidR="000747DA" w:rsidRDefault="6453871D" w:rsidP="6453871D">
      <w:pPr>
        <w:jc w:val="both"/>
        <w:rPr>
          <w:rFonts w:ascii="Times New Roman" w:hAnsi="Times New Roman"/>
          <w:sz w:val="24"/>
          <w:szCs w:val="24"/>
        </w:rPr>
      </w:pPr>
      <w:proofErr w:type="gramStart"/>
      <w:r w:rsidRPr="6453871D">
        <w:rPr>
          <w:rFonts w:ascii="Times New Roman" w:hAnsi="Times New Roman"/>
          <w:sz w:val="24"/>
          <w:szCs w:val="24"/>
        </w:rPr>
        <w:t>действующего</w:t>
      </w:r>
      <w:proofErr w:type="gramEnd"/>
      <w:r w:rsidRPr="6453871D">
        <w:rPr>
          <w:rFonts w:ascii="Times New Roman" w:hAnsi="Times New Roman"/>
          <w:sz w:val="24"/>
          <w:szCs w:val="24"/>
        </w:rPr>
        <w:t xml:space="preserve"> на основании _______________________________________________________,</w:t>
      </w:r>
    </w:p>
    <w:p w14:paraId="2B8CF7FE"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принимая решение об участии в аукционе на право заключения договора аренды муниципальных нежилых помещений, расположенных по адресу:</w:t>
      </w:r>
    </w:p>
    <w:p w14:paraId="2FF073EB"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___________________________________________________________________________</w:t>
      </w:r>
    </w:p>
    <w:p w14:paraId="22AA166C"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__________________________________________________________________________________________________________________________________________________________________</w:t>
      </w:r>
    </w:p>
    <w:p w14:paraId="7827A03E"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(наименование имущества, его основные характеристики и местонахождение)</w:t>
      </w:r>
    </w:p>
    <w:p w14:paraId="117BEBA0" w14:textId="77777777" w:rsidR="000747DA" w:rsidRDefault="000747DA">
      <w:pPr>
        <w:jc w:val="both"/>
        <w:rPr>
          <w:rFonts w:ascii="Times New Roman" w:hAnsi="Times New Roman"/>
          <w:sz w:val="24"/>
        </w:rPr>
      </w:pPr>
    </w:p>
    <w:p w14:paraId="11199789" w14:textId="77777777" w:rsidR="000747DA" w:rsidRDefault="00E639AA" w:rsidP="6453871D">
      <w:pPr>
        <w:jc w:val="both"/>
        <w:rPr>
          <w:rFonts w:ascii="Times New Roman" w:hAnsi="Times New Roman"/>
          <w:sz w:val="24"/>
          <w:szCs w:val="24"/>
        </w:rPr>
      </w:pPr>
      <w:r>
        <w:rPr>
          <w:rFonts w:ascii="Times New Roman" w:hAnsi="Times New Roman"/>
          <w:sz w:val="24"/>
        </w:rPr>
        <w:tab/>
      </w:r>
      <w:r w:rsidRPr="6453871D">
        <w:rPr>
          <w:rFonts w:ascii="Times New Roman" w:hAnsi="Times New Roman"/>
          <w:sz w:val="24"/>
          <w:szCs w:val="24"/>
        </w:rPr>
        <w:t>обязуюсь:</w:t>
      </w:r>
    </w:p>
    <w:p w14:paraId="52D7D103" w14:textId="77777777" w:rsidR="000747DA" w:rsidRDefault="00E639AA" w:rsidP="6453871D">
      <w:pPr>
        <w:ind w:firstLine="540"/>
        <w:jc w:val="both"/>
        <w:rPr>
          <w:rFonts w:ascii="Times New Roman" w:hAnsi="Times New Roman"/>
          <w:sz w:val="24"/>
          <w:szCs w:val="24"/>
        </w:rPr>
      </w:pPr>
      <w:r>
        <w:rPr>
          <w:rFonts w:ascii="Times New Roman" w:hAnsi="Times New Roman"/>
          <w:sz w:val="24"/>
        </w:rPr>
        <w:tab/>
      </w:r>
      <w:r w:rsidRPr="6453871D">
        <w:rPr>
          <w:rFonts w:ascii="Times New Roman" w:hAnsi="Times New Roman"/>
          <w:sz w:val="24"/>
          <w:szCs w:val="24"/>
        </w:rPr>
        <w:t>1) соблюдать условия аукциона, содержащиеся в информационном сообщении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опубликованном на официальном сайте Российской Федерации для проведения торгов – www.torgi.gov.ru, а также порядок проведения аукциона, установленный законодательством РФ;</w:t>
      </w:r>
    </w:p>
    <w:p w14:paraId="272D94DE" w14:textId="77777777" w:rsidR="000747DA" w:rsidRDefault="00E639AA" w:rsidP="6453871D">
      <w:pPr>
        <w:jc w:val="both"/>
        <w:rPr>
          <w:rFonts w:ascii="Times New Roman" w:hAnsi="Times New Roman"/>
          <w:sz w:val="24"/>
          <w:szCs w:val="24"/>
        </w:rPr>
      </w:pPr>
      <w:r>
        <w:rPr>
          <w:rFonts w:ascii="Times New Roman" w:hAnsi="Times New Roman"/>
          <w:sz w:val="24"/>
        </w:rPr>
        <w:tab/>
      </w:r>
      <w:r w:rsidRPr="6453871D">
        <w:rPr>
          <w:rFonts w:ascii="Times New Roman" w:hAnsi="Times New Roman"/>
          <w:sz w:val="24"/>
          <w:szCs w:val="24"/>
        </w:rPr>
        <w:t>2) в случае признания победителем аукциона, подписать проект договора в течение 10 дней со дня подписания протокола об итогах аукциона.</w:t>
      </w:r>
    </w:p>
    <w:p w14:paraId="151F5526" w14:textId="77777777" w:rsidR="000747DA" w:rsidRDefault="6453871D" w:rsidP="6453871D">
      <w:pPr>
        <w:rPr>
          <w:rFonts w:ascii="Times New Roman" w:hAnsi="Times New Roman"/>
          <w:sz w:val="24"/>
          <w:szCs w:val="24"/>
        </w:rPr>
      </w:pPr>
      <w:r w:rsidRPr="6453871D">
        <w:rPr>
          <w:rFonts w:ascii="Times New Roman" w:hAnsi="Times New Roman"/>
          <w:sz w:val="24"/>
          <w:szCs w:val="24"/>
        </w:rPr>
        <w:t>Адрес и банковские реквизиты Заявителя: ___________________________________________________________________________________________________________________________________________________________________________________________________________________________________________________</w:t>
      </w:r>
    </w:p>
    <w:p w14:paraId="626B04AE" w14:textId="77777777" w:rsidR="000747DA" w:rsidRDefault="000747DA">
      <w:pPr>
        <w:jc w:val="both"/>
        <w:rPr>
          <w:rFonts w:ascii="Times New Roman" w:hAnsi="Times New Roman"/>
          <w:sz w:val="24"/>
        </w:rPr>
      </w:pPr>
    </w:p>
    <w:p w14:paraId="15FEA12A"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Номер контактного телефона:_____________________________________________</w:t>
      </w:r>
    </w:p>
    <w:p w14:paraId="6209A404" w14:textId="77777777" w:rsidR="000747DA" w:rsidRDefault="00E639AA" w:rsidP="6453871D">
      <w:pPr>
        <w:jc w:val="both"/>
        <w:rPr>
          <w:rFonts w:ascii="Times New Roman" w:hAnsi="Times New Roman"/>
          <w:sz w:val="24"/>
          <w:szCs w:val="24"/>
        </w:rPr>
      </w:pPr>
      <w:r>
        <w:rPr>
          <w:rFonts w:ascii="Times New Roman" w:hAnsi="Times New Roman"/>
          <w:sz w:val="24"/>
        </w:rPr>
        <w:tab/>
      </w:r>
      <w:r w:rsidRPr="6453871D">
        <w:rPr>
          <w:rFonts w:ascii="Times New Roman" w:hAnsi="Times New Roman"/>
          <w:sz w:val="24"/>
          <w:szCs w:val="24"/>
        </w:rPr>
        <w:t>Приложения:</w:t>
      </w:r>
    </w:p>
    <w:p w14:paraId="72171F46" w14:textId="77777777" w:rsidR="000747DA" w:rsidRDefault="6453871D" w:rsidP="6453871D">
      <w:pPr>
        <w:pStyle w:val="a7"/>
        <w:numPr>
          <w:ilvl w:val="0"/>
          <w:numId w:val="2"/>
        </w:numPr>
        <w:jc w:val="both"/>
        <w:rPr>
          <w:rFonts w:ascii="Times New Roman" w:hAnsi="Times New Roman"/>
          <w:sz w:val="24"/>
          <w:szCs w:val="24"/>
        </w:rPr>
      </w:pPr>
      <w:r w:rsidRPr="6453871D">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(для юридических лиц);</w:t>
      </w:r>
    </w:p>
    <w:p w14:paraId="0F183244" w14:textId="77777777" w:rsidR="000747DA" w:rsidRDefault="6453871D" w:rsidP="6453871D">
      <w:pPr>
        <w:pStyle w:val="a7"/>
        <w:numPr>
          <w:ilvl w:val="0"/>
          <w:numId w:val="2"/>
        </w:numPr>
        <w:jc w:val="both"/>
        <w:rPr>
          <w:rFonts w:ascii="Times New Roman" w:hAnsi="Times New Roman"/>
          <w:sz w:val="24"/>
          <w:szCs w:val="24"/>
        </w:rPr>
      </w:pPr>
      <w:r w:rsidRPr="6453871D">
        <w:rPr>
          <w:rFonts w:ascii="Times New Roman" w:hAnsi="Times New Roman"/>
          <w:sz w:val="24"/>
          <w:szCs w:val="24"/>
        </w:rPr>
        <w:t>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размещения на сайте в сети «Интернет»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 (для индивидуальных предпринимателей);</w:t>
      </w:r>
    </w:p>
    <w:p w14:paraId="5CC042CB" w14:textId="77777777" w:rsidR="000747DA" w:rsidRDefault="6453871D" w:rsidP="6453871D">
      <w:pPr>
        <w:pStyle w:val="a7"/>
        <w:numPr>
          <w:ilvl w:val="0"/>
          <w:numId w:val="2"/>
        </w:numPr>
        <w:jc w:val="both"/>
        <w:rPr>
          <w:rFonts w:ascii="Times New Roman" w:hAnsi="Times New Roman"/>
          <w:sz w:val="24"/>
          <w:szCs w:val="24"/>
        </w:rPr>
      </w:pPr>
      <w:r w:rsidRPr="6453871D">
        <w:rPr>
          <w:rFonts w:ascii="Times New Roman" w:hAnsi="Times New Roman"/>
          <w:sz w:val="24"/>
          <w:szCs w:val="24"/>
        </w:rPr>
        <w:t>копии документов, удостоверяющих личность (для физических лиц);</w:t>
      </w:r>
    </w:p>
    <w:p w14:paraId="136DA3A3" w14:textId="77777777" w:rsidR="000747DA" w:rsidRDefault="6453871D" w:rsidP="6453871D">
      <w:pPr>
        <w:pStyle w:val="a7"/>
        <w:numPr>
          <w:ilvl w:val="0"/>
          <w:numId w:val="2"/>
        </w:numPr>
        <w:jc w:val="both"/>
        <w:rPr>
          <w:rFonts w:ascii="Times New Roman" w:hAnsi="Times New Roman"/>
          <w:sz w:val="24"/>
          <w:szCs w:val="24"/>
        </w:rPr>
      </w:pPr>
      <w:r w:rsidRPr="6453871D">
        <w:rPr>
          <w:rFonts w:ascii="Times New Roman" w:hAnsi="Times New Roman"/>
          <w:sz w:val="24"/>
          <w:szCs w:val="24"/>
        </w:rPr>
        <w:t>копии учредительных документов заявителя (для юридического лица);</w:t>
      </w:r>
    </w:p>
    <w:p w14:paraId="64EA0EFD" w14:textId="77777777" w:rsidR="000747DA" w:rsidRDefault="6453871D" w:rsidP="6453871D">
      <w:pPr>
        <w:pStyle w:val="a7"/>
        <w:numPr>
          <w:ilvl w:val="0"/>
          <w:numId w:val="2"/>
        </w:numPr>
        <w:jc w:val="both"/>
        <w:rPr>
          <w:rFonts w:ascii="Times New Roman" w:hAnsi="Times New Roman"/>
          <w:sz w:val="24"/>
          <w:szCs w:val="24"/>
        </w:rPr>
      </w:pPr>
      <w:r w:rsidRPr="6453871D">
        <w:rPr>
          <w:rFonts w:ascii="Times New Roman" w:hAnsi="Times New Roman"/>
          <w:sz w:val="24"/>
          <w:szCs w:val="24"/>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p w14:paraId="69F834FF" w14:textId="77777777" w:rsidR="000747DA" w:rsidRDefault="6453871D" w:rsidP="6453871D">
      <w:pPr>
        <w:pStyle w:val="a7"/>
        <w:numPr>
          <w:ilvl w:val="0"/>
          <w:numId w:val="2"/>
        </w:numPr>
        <w:jc w:val="both"/>
        <w:rPr>
          <w:rFonts w:ascii="Times New Roman" w:hAnsi="Times New Roman"/>
          <w:sz w:val="24"/>
          <w:szCs w:val="24"/>
        </w:rPr>
      </w:pPr>
      <w:proofErr w:type="gramStart"/>
      <w:r w:rsidRPr="6453871D">
        <w:rPr>
          <w:rFonts w:ascii="Times New Roman" w:hAnsi="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6453871D">
        <w:rPr>
          <w:rFonts w:ascii="Times New Roman" w:hAnsi="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AEDCF33" w14:textId="77777777" w:rsidR="000747DA" w:rsidRDefault="6453871D" w:rsidP="6453871D">
      <w:pPr>
        <w:pStyle w:val="a7"/>
        <w:numPr>
          <w:ilvl w:val="0"/>
          <w:numId w:val="2"/>
        </w:numPr>
        <w:jc w:val="both"/>
        <w:rPr>
          <w:rFonts w:ascii="Times New Roman" w:hAnsi="Times New Roman"/>
          <w:sz w:val="24"/>
          <w:szCs w:val="24"/>
        </w:rPr>
      </w:pPr>
      <w:r w:rsidRPr="6453871D">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7820EE4B" w14:textId="77777777" w:rsidR="000747DA" w:rsidRDefault="6453871D" w:rsidP="6453871D">
      <w:pPr>
        <w:pStyle w:val="a7"/>
        <w:numPr>
          <w:ilvl w:val="0"/>
          <w:numId w:val="2"/>
        </w:numPr>
        <w:jc w:val="both"/>
        <w:rPr>
          <w:rFonts w:ascii="Times New Roman" w:hAnsi="Times New Roman"/>
          <w:sz w:val="24"/>
          <w:szCs w:val="24"/>
        </w:rPr>
      </w:pPr>
      <w:r w:rsidRPr="6453871D">
        <w:rPr>
          <w:rFonts w:ascii="Times New Roman" w:hAnsi="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5DC8F4E" w14:textId="77777777" w:rsidR="000747DA" w:rsidRDefault="6453871D" w:rsidP="6453871D">
      <w:pPr>
        <w:pStyle w:val="a7"/>
        <w:numPr>
          <w:ilvl w:val="0"/>
          <w:numId w:val="2"/>
        </w:numPr>
        <w:jc w:val="both"/>
        <w:rPr>
          <w:rFonts w:ascii="Times New Roman" w:hAnsi="Times New Roman"/>
          <w:sz w:val="24"/>
          <w:szCs w:val="24"/>
        </w:rPr>
      </w:pPr>
      <w:r w:rsidRPr="6453871D">
        <w:rPr>
          <w:rFonts w:ascii="Times New Roman" w:hAnsi="Times New Roman"/>
          <w:sz w:val="24"/>
          <w:szCs w:val="24"/>
        </w:rPr>
        <w:t xml:space="preserve">документы или копии документов, подтверждающие внесение задатка, в случае если в документации об аукционе содержится </w:t>
      </w:r>
      <w:proofErr w:type="gramStart"/>
      <w:r w:rsidRPr="6453871D">
        <w:rPr>
          <w:rFonts w:ascii="Times New Roman" w:hAnsi="Times New Roman"/>
          <w:sz w:val="24"/>
          <w:szCs w:val="24"/>
        </w:rPr>
        <w:t>требование</w:t>
      </w:r>
      <w:proofErr w:type="gramEnd"/>
      <w:r w:rsidRPr="6453871D">
        <w:rPr>
          <w:rFonts w:ascii="Times New Roman" w:hAnsi="Times New Roman"/>
          <w:sz w:val="24"/>
          <w:szCs w:val="24"/>
        </w:rPr>
        <w:t xml:space="preserve"> о внесении задатка (платежное поручение, подтверждающее перечисление задатка).</w:t>
      </w:r>
    </w:p>
    <w:p w14:paraId="27134C24" w14:textId="77777777" w:rsidR="000747DA" w:rsidRDefault="00E639AA">
      <w:pPr>
        <w:jc w:val="both"/>
        <w:rPr>
          <w:rFonts w:ascii="Times New Roman" w:hAnsi="Times New Roman"/>
          <w:sz w:val="24"/>
        </w:rPr>
      </w:pPr>
      <w:r>
        <w:rPr>
          <w:rFonts w:ascii="Times New Roman" w:hAnsi="Times New Roman"/>
          <w:sz w:val="24"/>
        </w:rPr>
        <w:tab/>
      </w:r>
    </w:p>
    <w:p w14:paraId="3DE112BC"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Подпись Заявителя</w:t>
      </w:r>
    </w:p>
    <w:p w14:paraId="5F8220A9"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(его полномочного представителя)________________________________________</w:t>
      </w:r>
    </w:p>
    <w:p w14:paraId="21E6AA61" w14:textId="77777777" w:rsidR="000747DA" w:rsidRDefault="000747DA">
      <w:pPr>
        <w:jc w:val="both"/>
        <w:rPr>
          <w:rFonts w:ascii="Times New Roman" w:hAnsi="Times New Roman"/>
          <w:sz w:val="24"/>
        </w:rPr>
      </w:pPr>
    </w:p>
    <w:p w14:paraId="519895C8" w14:textId="626735F5" w:rsidR="000747DA" w:rsidRDefault="6453871D" w:rsidP="6453871D">
      <w:pPr>
        <w:ind w:left="4320" w:firstLine="720"/>
        <w:jc w:val="both"/>
        <w:rPr>
          <w:rFonts w:ascii="Times New Roman" w:hAnsi="Times New Roman"/>
          <w:sz w:val="24"/>
          <w:szCs w:val="24"/>
        </w:rPr>
      </w:pPr>
      <w:r w:rsidRPr="6453871D">
        <w:rPr>
          <w:rFonts w:ascii="Times New Roman" w:hAnsi="Times New Roman"/>
          <w:sz w:val="24"/>
          <w:szCs w:val="24"/>
        </w:rPr>
        <w:t>М.П."__" ______________ 201</w:t>
      </w:r>
      <w:r w:rsidR="00E639AA">
        <w:rPr>
          <w:rFonts w:ascii="Times New Roman" w:hAnsi="Times New Roman"/>
          <w:sz w:val="24"/>
          <w:szCs w:val="24"/>
        </w:rPr>
        <w:t>7</w:t>
      </w:r>
      <w:r w:rsidRPr="6453871D">
        <w:rPr>
          <w:rFonts w:ascii="Times New Roman" w:hAnsi="Times New Roman"/>
          <w:sz w:val="24"/>
          <w:szCs w:val="24"/>
        </w:rPr>
        <w:t xml:space="preserve"> г.</w:t>
      </w:r>
    </w:p>
    <w:p w14:paraId="01E1FD61" w14:textId="77777777" w:rsidR="000747DA" w:rsidRDefault="000747DA">
      <w:pPr>
        <w:jc w:val="both"/>
        <w:rPr>
          <w:rFonts w:ascii="Times New Roman" w:hAnsi="Times New Roman"/>
          <w:sz w:val="24"/>
        </w:rPr>
      </w:pPr>
    </w:p>
    <w:p w14:paraId="7206B1B6"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Заявка принята:</w:t>
      </w:r>
    </w:p>
    <w:p w14:paraId="4CCA7AB5" w14:textId="3EFF5A04" w:rsidR="000747DA" w:rsidRDefault="6453871D" w:rsidP="6453871D">
      <w:pPr>
        <w:jc w:val="both"/>
        <w:rPr>
          <w:rFonts w:ascii="Times New Roman" w:hAnsi="Times New Roman"/>
          <w:sz w:val="24"/>
          <w:szCs w:val="24"/>
        </w:rPr>
      </w:pPr>
      <w:r w:rsidRPr="6453871D">
        <w:rPr>
          <w:rFonts w:ascii="Times New Roman" w:hAnsi="Times New Roman"/>
          <w:sz w:val="24"/>
          <w:szCs w:val="24"/>
        </w:rPr>
        <w:t>_____час</w:t>
      </w:r>
      <w:proofErr w:type="gramStart"/>
      <w:r w:rsidRPr="6453871D">
        <w:rPr>
          <w:rFonts w:ascii="Times New Roman" w:hAnsi="Times New Roman"/>
          <w:sz w:val="24"/>
          <w:szCs w:val="24"/>
        </w:rPr>
        <w:t>.</w:t>
      </w:r>
      <w:proofErr w:type="gramEnd"/>
      <w:r w:rsidRPr="6453871D">
        <w:rPr>
          <w:rFonts w:ascii="Times New Roman" w:hAnsi="Times New Roman"/>
          <w:sz w:val="24"/>
          <w:szCs w:val="24"/>
        </w:rPr>
        <w:t xml:space="preserve"> ____ </w:t>
      </w:r>
      <w:proofErr w:type="gramStart"/>
      <w:r w:rsidRPr="6453871D">
        <w:rPr>
          <w:rFonts w:ascii="Times New Roman" w:hAnsi="Times New Roman"/>
          <w:sz w:val="24"/>
          <w:szCs w:val="24"/>
        </w:rPr>
        <w:t>м</w:t>
      </w:r>
      <w:proofErr w:type="gramEnd"/>
      <w:r w:rsidRPr="6453871D">
        <w:rPr>
          <w:rFonts w:ascii="Times New Roman" w:hAnsi="Times New Roman"/>
          <w:sz w:val="24"/>
          <w:szCs w:val="24"/>
        </w:rPr>
        <w:t>ин. "__" ______________201</w:t>
      </w:r>
      <w:r w:rsidR="00E639AA">
        <w:rPr>
          <w:rFonts w:ascii="Times New Roman" w:hAnsi="Times New Roman"/>
          <w:sz w:val="24"/>
          <w:szCs w:val="24"/>
        </w:rPr>
        <w:t>7</w:t>
      </w:r>
      <w:r w:rsidRPr="6453871D">
        <w:rPr>
          <w:rFonts w:ascii="Times New Roman" w:hAnsi="Times New Roman"/>
          <w:sz w:val="24"/>
          <w:szCs w:val="24"/>
        </w:rPr>
        <w:t xml:space="preserve"> г. за N ______</w:t>
      </w:r>
    </w:p>
    <w:p w14:paraId="44785B84" w14:textId="77777777" w:rsidR="000747DA" w:rsidRDefault="000747DA">
      <w:pPr>
        <w:jc w:val="both"/>
        <w:rPr>
          <w:rFonts w:ascii="Times New Roman" w:hAnsi="Times New Roman"/>
          <w:sz w:val="24"/>
        </w:rPr>
      </w:pPr>
    </w:p>
    <w:p w14:paraId="5216EB27" w14:textId="77777777" w:rsidR="000747DA" w:rsidRDefault="6453871D" w:rsidP="6453871D">
      <w:pPr>
        <w:jc w:val="both"/>
        <w:rPr>
          <w:rFonts w:ascii="Times New Roman" w:hAnsi="Times New Roman"/>
          <w:sz w:val="24"/>
          <w:szCs w:val="24"/>
        </w:rPr>
      </w:pPr>
      <w:r w:rsidRPr="6453871D">
        <w:rPr>
          <w:rFonts w:ascii="Times New Roman" w:hAnsi="Times New Roman"/>
          <w:sz w:val="24"/>
          <w:szCs w:val="24"/>
        </w:rPr>
        <w:t>Подпись уполномоченного лица __________________________________</w:t>
      </w:r>
    </w:p>
    <w:p w14:paraId="71E491FD" w14:textId="77777777" w:rsidR="000747DA" w:rsidRDefault="00E639AA">
      <w:pPr>
        <w:ind w:firstLine="540"/>
        <w:jc w:val="right"/>
        <w:rPr>
          <w:rFonts w:ascii="Times New Roman" w:hAnsi="Times New Roman"/>
          <w:b/>
          <w:i/>
          <w:sz w:val="24"/>
          <w:u w:val="single"/>
        </w:rPr>
      </w:pPr>
      <w:r>
        <w:rPr>
          <w:rFonts w:ascii="Times New Roman" w:hAnsi="Times New Roman"/>
          <w:sz w:val="24"/>
        </w:rPr>
        <w:br w:type="page"/>
      </w:r>
    </w:p>
    <w:p w14:paraId="31EF22B1"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lastRenderedPageBreak/>
        <w:t>Приложение №2</w:t>
      </w:r>
    </w:p>
    <w:p w14:paraId="6F1ACED8"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38FC7F8B" w14:textId="77777777" w:rsidR="000747DA" w:rsidRDefault="000747DA">
      <w:pPr>
        <w:pStyle w:val="ConsPlusNormal"/>
        <w:ind w:firstLine="0"/>
        <w:rPr>
          <w:rFonts w:ascii="Times New Roman" w:hAnsi="Times New Roman"/>
          <w:b/>
          <w:sz w:val="24"/>
        </w:rPr>
      </w:pPr>
    </w:p>
    <w:p w14:paraId="569DFA92" w14:textId="77777777" w:rsidR="000747DA" w:rsidRDefault="6453871D" w:rsidP="6453871D">
      <w:pPr>
        <w:pStyle w:val="ConsPlusNormal"/>
        <w:ind w:firstLine="540"/>
        <w:jc w:val="center"/>
        <w:rPr>
          <w:rFonts w:ascii="Times New Roman" w:hAnsi="Times New Roman"/>
          <w:sz w:val="24"/>
          <w:szCs w:val="24"/>
        </w:rPr>
      </w:pPr>
      <w:r w:rsidRPr="6453871D">
        <w:rPr>
          <w:rFonts w:ascii="Times New Roman" w:hAnsi="Times New Roman"/>
          <w:sz w:val="24"/>
          <w:szCs w:val="24"/>
        </w:rPr>
        <w:t>Форма описи документов, представляемых вместе с заявкой на участие в аукционе</w:t>
      </w:r>
    </w:p>
    <w:p w14:paraId="03B851D2" w14:textId="77777777" w:rsidR="000747DA" w:rsidRDefault="000747DA">
      <w:pPr>
        <w:pStyle w:val="ConsPlusNormal"/>
        <w:ind w:firstLine="540"/>
        <w:jc w:val="center"/>
        <w:rPr>
          <w:rFonts w:ascii="Times New Roman" w:hAnsi="Times New Roman"/>
          <w:sz w:val="24"/>
        </w:rPr>
      </w:pPr>
    </w:p>
    <w:p w14:paraId="2061B017"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ОПИСЬ</w:t>
      </w:r>
    </w:p>
    <w:p w14:paraId="14471FEF" w14:textId="77777777" w:rsidR="000747DA" w:rsidRDefault="6453871D" w:rsidP="6453871D">
      <w:pPr>
        <w:ind w:left="180"/>
        <w:jc w:val="center"/>
        <w:rPr>
          <w:rFonts w:ascii="Times New Roman" w:hAnsi="Times New Roman"/>
          <w:sz w:val="24"/>
          <w:szCs w:val="24"/>
        </w:rPr>
      </w:pPr>
      <w:r w:rsidRPr="6453871D">
        <w:rPr>
          <w:rFonts w:ascii="Times New Roman" w:hAnsi="Times New Roman"/>
          <w:sz w:val="24"/>
          <w:szCs w:val="24"/>
        </w:rPr>
        <w:t xml:space="preserve">документов представляемых вместе с заявкой на участие в открытом аукционе на право заключения договоров аренды нежилых помещений, находящихся в муниципальной собственности </w:t>
      </w:r>
    </w:p>
    <w:p w14:paraId="23D32004" w14:textId="77777777" w:rsidR="000747DA" w:rsidRDefault="000747DA">
      <w:pPr>
        <w:pStyle w:val="ConsPlusNormal"/>
        <w:ind w:firstLine="0"/>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0747DA" w14:paraId="6A7D67F5"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3C799F87"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 xml:space="preserve">№ </w:t>
            </w:r>
            <w:proofErr w:type="gramStart"/>
            <w:r w:rsidRPr="6453871D">
              <w:rPr>
                <w:rFonts w:ascii="Times New Roman" w:hAnsi="Times New Roman"/>
                <w:sz w:val="24"/>
                <w:szCs w:val="24"/>
              </w:rPr>
              <w:t>п</w:t>
            </w:r>
            <w:proofErr w:type="gramEnd"/>
            <w:r w:rsidRPr="6453871D">
              <w:rPr>
                <w:rFonts w:ascii="Times New Roman" w:hAnsi="Times New Roman"/>
                <w:sz w:val="24"/>
                <w:szCs w:val="24"/>
              </w:rPr>
              <w:t>/п</w:t>
            </w: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78B3669C"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Наименование документов</w:t>
            </w: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26EB9459"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Кол-во листов</w:t>
            </w:r>
          </w:p>
        </w:tc>
      </w:tr>
      <w:tr w:rsidR="000747DA" w14:paraId="77A6133F"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74BD4F5F"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02825776"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04F80774" w14:textId="77777777" w:rsidR="000747DA" w:rsidRDefault="000747DA">
            <w:pPr>
              <w:pStyle w:val="ConsPlusNormal"/>
              <w:ind w:firstLine="0"/>
              <w:jc w:val="center"/>
              <w:rPr>
                <w:rFonts w:ascii="Times New Roman" w:hAnsi="Times New Roman"/>
                <w:sz w:val="24"/>
              </w:rPr>
            </w:pPr>
          </w:p>
        </w:tc>
      </w:tr>
      <w:tr w:rsidR="000747DA" w14:paraId="04D2E4B5"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74DD2B9E"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6EA45E88"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097B9514" w14:textId="77777777" w:rsidR="000747DA" w:rsidRDefault="000747DA">
            <w:pPr>
              <w:pStyle w:val="ConsPlusNormal"/>
              <w:ind w:firstLine="0"/>
              <w:jc w:val="center"/>
              <w:rPr>
                <w:rFonts w:ascii="Times New Roman" w:hAnsi="Times New Roman"/>
                <w:sz w:val="24"/>
              </w:rPr>
            </w:pPr>
          </w:p>
        </w:tc>
      </w:tr>
      <w:tr w:rsidR="000747DA" w14:paraId="7443A981"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74416776"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360827C6"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0479ABDA" w14:textId="77777777" w:rsidR="000747DA" w:rsidRDefault="000747DA">
            <w:pPr>
              <w:pStyle w:val="ConsPlusNormal"/>
              <w:ind w:firstLine="0"/>
              <w:jc w:val="center"/>
              <w:rPr>
                <w:rFonts w:ascii="Times New Roman" w:hAnsi="Times New Roman"/>
                <w:sz w:val="24"/>
              </w:rPr>
            </w:pPr>
          </w:p>
        </w:tc>
      </w:tr>
      <w:tr w:rsidR="000747DA" w14:paraId="720F612E"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4327F5C2"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5640F5DD"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3FE355D7" w14:textId="77777777" w:rsidR="000747DA" w:rsidRDefault="000747DA">
            <w:pPr>
              <w:pStyle w:val="ConsPlusNormal"/>
              <w:ind w:firstLine="0"/>
              <w:jc w:val="center"/>
              <w:rPr>
                <w:rFonts w:ascii="Times New Roman" w:hAnsi="Times New Roman"/>
                <w:sz w:val="24"/>
              </w:rPr>
            </w:pPr>
          </w:p>
        </w:tc>
      </w:tr>
      <w:tr w:rsidR="000747DA" w14:paraId="0F379A28"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60D11F4C"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5A631A28"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50A6F9A1" w14:textId="77777777" w:rsidR="000747DA" w:rsidRDefault="000747DA">
            <w:pPr>
              <w:pStyle w:val="ConsPlusNormal"/>
              <w:ind w:firstLine="0"/>
              <w:jc w:val="center"/>
              <w:rPr>
                <w:rFonts w:ascii="Times New Roman" w:hAnsi="Times New Roman"/>
                <w:sz w:val="24"/>
              </w:rPr>
            </w:pPr>
          </w:p>
        </w:tc>
      </w:tr>
      <w:tr w:rsidR="000747DA" w14:paraId="10541987"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241A0F2C"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301A8153"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02FC506E" w14:textId="77777777" w:rsidR="000747DA" w:rsidRDefault="000747DA">
            <w:pPr>
              <w:pStyle w:val="ConsPlusNormal"/>
              <w:ind w:firstLine="0"/>
              <w:jc w:val="center"/>
              <w:rPr>
                <w:rFonts w:ascii="Times New Roman" w:hAnsi="Times New Roman"/>
                <w:sz w:val="24"/>
              </w:rPr>
            </w:pPr>
          </w:p>
        </w:tc>
      </w:tr>
      <w:tr w:rsidR="000747DA" w14:paraId="561BB2B8"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06224839"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0FB551D1"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44885EE6" w14:textId="77777777" w:rsidR="000747DA" w:rsidRDefault="000747DA">
            <w:pPr>
              <w:pStyle w:val="ConsPlusNormal"/>
              <w:ind w:firstLine="0"/>
              <w:jc w:val="center"/>
              <w:rPr>
                <w:rFonts w:ascii="Times New Roman" w:hAnsi="Times New Roman"/>
                <w:sz w:val="24"/>
              </w:rPr>
            </w:pPr>
          </w:p>
        </w:tc>
      </w:tr>
      <w:tr w:rsidR="000747DA" w14:paraId="55B11510"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571AAF2F"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0DA38656" w14:textId="77777777" w:rsidR="000747DA" w:rsidRDefault="000747DA">
            <w:pPr>
              <w:pStyle w:val="ConsPlusNormal"/>
              <w:ind w:firstLine="0"/>
              <w:jc w:val="center"/>
              <w:rPr>
                <w:rFonts w:ascii="Times New Roman" w:hAnsi="Times New Roman"/>
                <w:sz w:val="24"/>
              </w:rPr>
            </w:pP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1962EFC7" w14:textId="77777777" w:rsidR="000747DA" w:rsidRDefault="000747DA">
            <w:pPr>
              <w:pStyle w:val="ConsPlusNormal"/>
              <w:ind w:firstLine="0"/>
              <w:jc w:val="center"/>
              <w:rPr>
                <w:rFonts w:ascii="Times New Roman" w:hAnsi="Times New Roman"/>
                <w:sz w:val="24"/>
              </w:rPr>
            </w:pPr>
          </w:p>
        </w:tc>
      </w:tr>
      <w:tr w:rsidR="000747DA" w14:paraId="2E5FE587" w14:textId="77777777" w:rsidTr="6453871D">
        <w:tc>
          <w:tcPr>
            <w:tcW w:w="1188" w:type="dxa"/>
            <w:tcBorders>
              <w:top w:val="single" w:sz="4" w:space="0" w:color="F79646" w:themeColor="accent6"/>
              <w:left w:val="single" w:sz="4" w:space="0" w:color="000000"/>
              <w:bottom w:val="single" w:sz="4" w:space="0" w:color="000000"/>
              <w:right w:val="single" w:sz="4" w:space="0" w:color="F79646" w:themeColor="accent6"/>
            </w:tcBorders>
          </w:tcPr>
          <w:p w14:paraId="16F57E63" w14:textId="77777777" w:rsidR="000747DA" w:rsidRDefault="000747DA">
            <w:pPr>
              <w:pStyle w:val="ConsPlusNormal"/>
              <w:ind w:firstLine="0"/>
              <w:jc w:val="center"/>
              <w:rPr>
                <w:rFonts w:ascii="Times New Roman" w:hAnsi="Times New Roman"/>
                <w:sz w:val="24"/>
              </w:rPr>
            </w:pPr>
          </w:p>
        </w:tc>
        <w:tc>
          <w:tcPr>
            <w:tcW w:w="5192" w:type="dxa"/>
            <w:tcBorders>
              <w:top w:val="single" w:sz="4" w:space="0" w:color="F79646" w:themeColor="accent6"/>
              <w:left w:val="single" w:sz="4" w:space="0" w:color="000000"/>
              <w:bottom w:val="single" w:sz="4" w:space="0" w:color="000000"/>
              <w:right w:val="single" w:sz="4" w:space="0" w:color="F79646" w:themeColor="accent6"/>
            </w:tcBorders>
          </w:tcPr>
          <w:p w14:paraId="67DC0D69" w14:textId="77777777" w:rsidR="000747DA" w:rsidRDefault="6453871D" w:rsidP="6453871D">
            <w:pPr>
              <w:pStyle w:val="ConsPlusNormal"/>
              <w:ind w:firstLine="0"/>
              <w:jc w:val="right"/>
              <w:rPr>
                <w:rFonts w:ascii="Times New Roman" w:hAnsi="Times New Roman"/>
                <w:sz w:val="24"/>
                <w:szCs w:val="24"/>
              </w:rPr>
            </w:pPr>
            <w:r w:rsidRPr="6453871D">
              <w:rPr>
                <w:rFonts w:ascii="Times New Roman" w:hAnsi="Times New Roman"/>
                <w:sz w:val="24"/>
                <w:szCs w:val="24"/>
              </w:rPr>
              <w:t>Всего листов</w:t>
            </w:r>
          </w:p>
        </w:tc>
        <w:tc>
          <w:tcPr>
            <w:tcW w:w="3191" w:type="dxa"/>
            <w:tcBorders>
              <w:top w:val="single" w:sz="4" w:space="0" w:color="F79646" w:themeColor="accent6"/>
              <w:left w:val="single" w:sz="4" w:space="0" w:color="000000"/>
              <w:bottom w:val="single" w:sz="4" w:space="0" w:color="000000"/>
              <w:right w:val="single" w:sz="4" w:space="0" w:color="F79646" w:themeColor="accent6"/>
            </w:tcBorders>
          </w:tcPr>
          <w:p w14:paraId="2D295B01" w14:textId="77777777" w:rsidR="000747DA" w:rsidRDefault="000747DA">
            <w:pPr>
              <w:pStyle w:val="ConsPlusNormal"/>
              <w:ind w:firstLine="0"/>
              <w:jc w:val="center"/>
              <w:rPr>
                <w:rFonts w:ascii="Times New Roman" w:hAnsi="Times New Roman"/>
                <w:sz w:val="24"/>
              </w:rPr>
            </w:pPr>
          </w:p>
        </w:tc>
      </w:tr>
    </w:tbl>
    <w:p w14:paraId="4F163E52" w14:textId="77777777" w:rsidR="000747DA" w:rsidRDefault="000747DA">
      <w:pPr>
        <w:pStyle w:val="ConsPlusNormal"/>
        <w:ind w:firstLine="0"/>
        <w:rPr>
          <w:rFonts w:ascii="Times New Roman" w:hAnsi="Times New Roman"/>
          <w:sz w:val="24"/>
        </w:rPr>
      </w:pPr>
    </w:p>
    <w:p w14:paraId="7CE9F5EC"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Заявитель________________________________________________________</w:t>
      </w:r>
    </w:p>
    <w:p w14:paraId="6D33CD01" w14:textId="77777777" w:rsidR="000747DA" w:rsidRDefault="6453871D" w:rsidP="6453871D">
      <w:pPr>
        <w:pStyle w:val="ConsPlusNormal"/>
        <w:ind w:firstLine="0"/>
        <w:jc w:val="center"/>
        <w:rPr>
          <w:rFonts w:ascii="Times New Roman" w:hAnsi="Times New Roman"/>
          <w:sz w:val="24"/>
          <w:szCs w:val="24"/>
        </w:rPr>
      </w:pPr>
      <w:proofErr w:type="gramStart"/>
      <w:r w:rsidRPr="6453871D">
        <w:rPr>
          <w:rFonts w:ascii="Times New Roman" w:hAnsi="Times New Roman"/>
          <w:sz w:val="24"/>
          <w:szCs w:val="24"/>
        </w:rPr>
        <w:t>(подпись и Ф.И.О. лица, уполномоченного участником аукциона -</w:t>
      </w:r>
      <w:proofErr w:type="gramEnd"/>
    </w:p>
    <w:p w14:paraId="57ED4F16"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юридическим лицом на подписание и подачу от имени участника аукциона -</w:t>
      </w:r>
    </w:p>
    <w:p w14:paraId="55D3FCFB"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юридического лица заявки на участие в аукционе</w:t>
      </w:r>
    </w:p>
    <w:p w14:paraId="489B5613"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реквизиты документа, подтверждающие его полномочия,</w:t>
      </w:r>
    </w:p>
    <w:p w14:paraId="7DA0E87B"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либо подпись и Ф.И.О. участника аукциона - физического лица или его</w:t>
      </w:r>
    </w:p>
    <w:p w14:paraId="3DADBB3A"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представителя, реквизиты документа, подтверждающие полномочия</w:t>
      </w:r>
    </w:p>
    <w:p w14:paraId="3912A712"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представителя участника аукциона - физического лица)</w:t>
      </w:r>
    </w:p>
    <w:p w14:paraId="3482D3B1"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М.П.</w:t>
      </w:r>
    </w:p>
    <w:p w14:paraId="648E9963" w14:textId="77777777" w:rsidR="000747DA" w:rsidRDefault="00E639AA" w:rsidP="6453871D">
      <w:pPr>
        <w:ind w:firstLine="540"/>
        <w:jc w:val="right"/>
        <w:rPr>
          <w:rFonts w:ascii="Times New Roman" w:hAnsi="Times New Roman"/>
          <w:sz w:val="24"/>
          <w:szCs w:val="24"/>
          <w:u w:val="single"/>
        </w:rPr>
      </w:pPr>
      <w:r w:rsidRPr="6453871D">
        <w:rPr>
          <w:rFonts w:ascii="Times New Roman" w:hAnsi="Times New Roman"/>
          <w:sz w:val="24"/>
          <w:szCs w:val="24"/>
        </w:rPr>
        <w:br w:type="page"/>
      </w:r>
      <w:r w:rsidR="6453871D" w:rsidRPr="6453871D">
        <w:rPr>
          <w:rFonts w:ascii="Times New Roman" w:hAnsi="Times New Roman"/>
          <w:sz w:val="24"/>
          <w:szCs w:val="24"/>
          <w:u w:val="single"/>
        </w:rPr>
        <w:lastRenderedPageBreak/>
        <w:t>Приложение №3</w:t>
      </w:r>
    </w:p>
    <w:p w14:paraId="40905C0F"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4A20BA39" w14:textId="77777777" w:rsidR="000747DA" w:rsidRDefault="000747DA">
      <w:pPr>
        <w:pStyle w:val="ConsPlusNormal"/>
        <w:ind w:firstLine="0"/>
        <w:rPr>
          <w:rFonts w:ascii="Times New Roman" w:hAnsi="Times New Roman"/>
          <w:b/>
          <w:sz w:val="24"/>
        </w:rPr>
      </w:pPr>
    </w:p>
    <w:p w14:paraId="5463CA17" w14:textId="77777777" w:rsidR="000747DA" w:rsidRDefault="000747DA">
      <w:pPr>
        <w:ind w:firstLine="540"/>
        <w:jc w:val="right"/>
        <w:rPr>
          <w:rFonts w:ascii="Times New Roman" w:hAnsi="Times New Roman"/>
          <w:sz w:val="24"/>
        </w:rPr>
      </w:pPr>
    </w:p>
    <w:p w14:paraId="149B85DC" w14:textId="77777777" w:rsidR="000747DA" w:rsidRDefault="000747DA">
      <w:pPr>
        <w:rPr>
          <w:rFonts w:ascii="Times New Roman" w:hAnsi="Times New Roman"/>
          <w:sz w:val="24"/>
        </w:rPr>
      </w:pPr>
    </w:p>
    <w:p w14:paraId="09AC48A9" w14:textId="77777777" w:rsidR="000747DA" w:rsidRDefault="6453871D" w:rsidP="6453871D">
      <w:pPr>
        <w:pStyle w:val="ConsPlusNormal"/>
        <w:ind w:firstLine="0"/>
        <w:jc w:val="center"/>
        <w:rPr>
          <w:rFonts w:ascii="Times New Roman" w:hAnsi="Times New Roman"/>
          <w:sz w:val="24"/>
          <w:szCs w:val="24"/>
        </w:rPr>
      </w:pPr>
      <w:proofErr w:type="gramStart"/>
      <w:r w:rsidRPr="6453871D">
        <w:rPr>
          <w:rFonts w:ascii="Times New Roman" w:hAnsi="Times New Roman"/>
          <w:sz w:val="24"/>
          <w:szCs w:val="24"/>
        </w:rPr>
        <w:t xml:space="preserve">Предложения об условиях выполнения работ, которые необходимо выполнить в отношении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14:paraId="6216855E" w14:textId="77777777" w:rsidR="000747DA" w:rsidRDefault="000747DA">
      <w:pPr>
        <w:shd w:val="clear" w:color="auto" w:fill="FFFFFF"/>
        <w:ind w:right="-44" w:firstLine="540"/>
        <w:jc w:val="both"/>
        <w:rPr>
          <w:rFonts w:ascii="Times New Roman" w:hAnsi="Times New Roman"/>
          <w:sz w:val="24"/>
        </w:rPr>
      </w:pPr>
    </w:p>
    <w:p w14:paraId="280C6CFB" w14:textId="77777777" w:rsidR="000747DA" w:rsidRDefault="6453871D" w:rsidP="6453871D">
      <w:pPr>
        <w:shd w:val="clear" w:color="auto" w:fill="FFFFFF"/>
        <w:ind w:right="-44" w:firstLine="540"/>
        <w:jc w:val="both"/>
        <w:rPr>
          <w:rFonts w:ascii="Times New Roman" w:hAnsi="Times New Roman"/>
          <w:sz w:val="24"/>
          <w:szCs w:val="24"/>
        </w:rPr>
      </w:pPr>
      <w:r w:rsidRPr="6453871D">
        <w:rPr>
          <w:rFonts w:ascii="Times New Roman" w:hAnsi="Times New Roman"/>
          <w:sz w:val="24"/>
          <w:szCs w:val="24"/>
        </w:rPr>
        <w:t>______________________________________________________________________</w:t>
      </w:r>
    </w:p>
    <w:p w14:paraId="16977AD2" w14:textId="77777777" w:rsidR="000747DA" w:rsidRDefault="6453871D" w:rsidP="6453871D">
      <w:pPr>
        <w:shd w:val="clear" w:color="auto" w:fill="FFFFFF"/>
        <w:ind w:right="-44" w:firstLine="3060"/>
        <w:jc w:val="both"/>
        <w:rPr>
          <w:rFonts w:ascii="Times New Roman" w:hAnsi="Times New Roman"/>
          <w:sz w:val="24"/>
          <w:szCs w:val="24"/>
        </w:rPr>
      </w:pPr>
      <w:r w:rsidRPr="6453871D">
        <w:rPr>
          <w:rFonts w:ascii="Times New Roman" w:hAnsi="Times New Roman"/>
          <w:sz w:val="24"/>
          <w:szCs w:val="24"/>
        </w:rPr>
        <w:t>(наименование заявителя)</w:t>
      </w:r>
    </w:p>
    <w:p w14:paraId="538C0413"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Предлагает выполнить следующие виды работ в отношении имущества по лоту № ______</w:t>
      </w:r>
    </w:p>
    <w:p w14:paraId="44A2CE0C"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__________________________________________________________________</w:t>
      </w:r>
    </w:p>
    <w:p w14:paraId="7F860707" w14:textId="77777777" w:rsidR="000747DA" w:rsidRDefault="6453871D" w:rsidP="6453871D">
      <w:pPr>
        <w:pStyle w:val="ConsPlusNormal"/>
        <w:ind w:firstLine="540"/>
        <w:jc w:val="center"/>
        <w:rPr>
          <w:rFonts w:ascii="Times New Roman" w:hAnsi="Times New Roman"/>
          <w:sz w:val="24"/>
          <w:szCs w:val="24"/>
        </w:rPr>
      </w:pPr>
      <w:proofErr w:type="gramStart"/>
      <w:r w:rsidRPr="6453871D">
        <w:rPr>
          <w:rFonts w:ascii="Times New Roman" w:hAnsi="Times New Roman"/>
          <w:sz w:val="24"/>
          <w:szCs w:val="24"/>
        </w:rPr>
        <w:t>(указать сведения, индивидуализирующие объект аренды,</w:t>
      </w:r>
      <w:proofErr w:type="gramEnd"/>
    </w:p>
    <w:p w14:paraId="2EDC54BB"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__________________________________________________________________</w:t>
      </w:r>
    </w:p>
    <w:p w14:paraId="7EB09C7B" w14:textId="77777777" w:rsidR="000747DA" w:rsidRDefault="6453871D" w:rsidP="6453871D">
      <w:pPr>
        <w:pStyle w:val="ConsPlusNormal"/>
        <w:ind w:firstLine="1980"/>
        <w:jc w:val="both"/>
        <w:rPr>
          <w:rFonts w:ascii="Times New Roman" w:hAnsi="Times New Roman"/>
          <w:sz w:val="24"/>
          <w:szCs w:val="24"/>
        </w:rPr>
      </w:pPr>
      <w:r w:rsidRPr="6453871D">
        <w:rPr>
          <w:rFonts w:ascii="Times New Roman" w:hAnsi="Times New Roman"/>
          <w:sz w:val="24"/>
          <w:szCs w:val="24"/>
        </w:rPr>
        <w:t>в соответствии с информационным сообщением о проведен</w:t>
      </w:r>
      <w:proofErr w:type="gramStart"/>
      <w:r w:rsidRPr="6453871D">
        <w:rPr>
          <w:rFonts w:ascii="Times New Roman" w:hAnsi="Times New Roman"/>
          <w:sz w:val="24"/>
          <w:szCs w:val="24"/>
        </w:rPr>
        <w:t>ии ау</w:t>
      </w:r>
      <w:proofErr w:type="gramEnd"/>
      <w:r w:rsidRPr="6453871D">
        <w:rPr>
          <w:rFonts w:ascii="Times New Roman" w:hAnsi="Times New Roman"/>
          <w:sz w:val="24"/>
          <w:szCs w:val="24"/>
        </w:rPr>
        <w:t>кциона)</w:t>
      </w:r>
    </w:p>
    <w:p w14:paraId="6527D9CD"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1._________________________________________________________</w:t>
      </w:r>
    </w:p>
    <w:p w14:paraId="2A1BFFA2"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2._________________________________________________________</w:t>
      </w:r>
    </w:p>
    <w:p w14:paraId="33CA8003"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w:t>
      </w:r>
    </w:p>
    <w:p w14:paraId="1D28FA52"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N.________________________________________________________</w:t>
      </w:r>
    </w:p>
    <w:p w14:paraId="669DE120" w14:textId="77777777" w:rsidR="000747DA" w:rsidRDefault="6453871D" w:rsidP="6453871D">
      <w:pPr>
        <w:pStyle w:val="ConsPlusNormal"/>
        <w:ind w:firstLine="0"/>
        <w:rPr>
          <w:rFonts w:ascii="Times New Roman" w:hAnsi="Times New Roman"/>
          <w:sz w:val="24"/>
          <w:szCs w:val="24"/>
        </w:rPr>
      </w:pPr>
      <w:r w:rsidRPr="6453871D">
        <w:rPr>
          <w:rFonts w:ascii="Times New Roman" w:hAnsi="Times New Roman"/>
          <w:sz w:val="24"/>
          <w:szCs w:val="24"/>
        </w:rPr>
        <w:t xml:space="preserve">На следующих условиях: работы будут </w:t>
      </w:r>
      <w:proofErr w:type="gramStart"/>
      <w:r w:rsidRPr="6453871D">
        <w:rPr>
          <w:rFonts w:ascii="Times New Roman" w:hAnsi="Times New Roman"/>
          <w:sz w:val="24"/>
          <w:szCs w:val="24"/>
        </w:rPr>
        <w:t>производится</w:t>
      </w:r>
      <w:proofErr w:type="gramEnd"/>
      <w:r w:rsidRPr="6453871D">
        <w:rPr>
          <w:rFonts w:ascii="Times New Roman" w:hAnsi="Times New Roman"/>
          <w:sz w:val="24"/>
          <w:szCs w:val="24"/>
        </w:rPr>
        <w:t xml:space="preserve"> за счет средств заявителя в следующие сроки________________________________________________________</w:t>
      </w:r>
    </w:p>
    <w:p w14:paraId="1CA537FF" w14:textId="77777777" w:rsidR="000747DA" w:rsidRDefault="6453871D" w:rsidP="6453871D">
      <w:pPr>
        <w:pStyle w:val="ConsPlusNormal"/>
        <w:ind w:firstLine="0"/>
        <w:rPr>
          <w:rFonts w:ascii="Times New Roman" w:hAnsi="Times New Roman"/>
          <w:sz w:val="24"/>
          <w:szCs w:val="24"/>
        </w:rPr>
      </w:pPr>
      <w:r w:rsidRPr="6453871D">
        <w:rPr>
          <w:rFonts w:ascii="Times New Roman" w:hAnsi="Times New Roman"/>
          <w:sz w:val="24"/>
          <w:szCs w:val="24"/>
        </w:rPr>
        <w:t>_____________________________________________________________________________</w:t>
      </w:r>
    </w:p>
    <w:p w14:paraId="5619C652" w14:textId="77777777" w:rsidR="000747DA" w:rsidRDefault="000747DA">
      <w:pPr>
        <w:pStyle w:val="ConsPlusNormal"/>
        <w:ind w:firstLine="0"/>
        <w:jc w:val="center"/>
        <w:rPr>
          <w:rFonts w:ascii="Times New Roman" w:hAnsi="Times New Roman"/>
          <w:sz w:val="24"/>
        </w:rPr>
      </w:pPr>
    </w:p>
    <w:p w14:paraId="5B19E2CB"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Заявитель________________________________________________________</w:t>
      </w:r>
    </w:p>
    <w:p w14:paraId="5B4BE858" w14:textId="77777777" w:rsidR="000747DA" w:rsidRDefault="6453871D" w:rsidP="6453871D">
      <w:pPr>
        <w:pStyle w:val="ConsPlusNormal"/>
        <w:ind w:firstLine="0"/>
        <w:jc w:val="center"/>
        <w:rPr>
          <w:rFonts w:ascii="Times New Roman" w:hAnsi="Times New Roman"/>
          <w:sz w:val="24"/>
          <w:szCs w:val="24"/>
        </w:rPr>
      </w:pPr>
      <w:proofErr w:type="gramStart"/>
      <w:r w:rsidRPr="6453871D">
        <w:rPr>
          <w:rFonts w:ascii="Times New Roman" w:hAnsi="Times New Roman"/>
          <w:sz w:val="24"/>
          <w:szCs w:val="24"/>
        </w:rPr>
        <w:t>(подпись и Ф.И.О. лица, уполномоченного участником аукциона -</w:t>
      </w:r>
      <w:proofErr w:type="gramEnd"/>
    </w:p>
    <w:p w14:paraId="29179ADC"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юридическим лицом на подписание и подачу от имени участника аукциона -</w:t>
      </w:r>
    </w:p>
    <w:p w14:paraId="70CD1784"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юридического лица заявки на участие в аукционе</w:t>
      </w:r>
    </w:p>
    <w:p w14:paraId="124DA43B"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реквизиты документа, подтверждающие его полномочия,</w:t>
      </w:r>
    </w:p>
    <w:p w14:paraId="739D524A"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либо подпись и Ф.И.О. участника аукциона - физического лица или его</w:t>
      </w:r>
    </w:p>
    <w:p w14:paraId="0275CB12"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представителя, реквизиты документа, подтверждающие полномочия</w:t>
      </w:r>
    </w:p>
    <w:p w14:paraId="7AD2FCA5" w14:textId="77777777" w:rsidR="000747DA" w:rsidRDefault="6453871D" w:rsidP="6453871D">
      <w:pPr>
        <w:pStyle w:val="ConsPlusNormal"/>
        <w:ind w:firstLine="0"/>
        <w:jc w:val="center"/>
        <w:rPr>
          <w:rFonts w:ascii="Times New Roman" w:hAnsi="Times New Roman"/>
          <w:sz w:val="24"/>
          <w:szCs w:val="24"/>
        </w:rPr>
      </w:pPr>
      <w:r w:rsidRPr="6453871D">
        <w:rPr>
          <w:rFonts w:ascii="Times New Roman" w:hAnsi="Times New Roman"/>
          <w:sz w:val="24"/>
          <w:szCs w:val="24"/>
        </w:rPr>
        <w:t>представителя участника аукциона - физического лица)</w:t>
      </w:r>
    </w:p>
    <w:p w14:paraId="47B8C373"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М.П.</w:t>
      </w:r>
    </w:p>
    <w:p w14:paraId="267926B0" w14:textId="77777777" w:rsidR="000747DA" w:rsidRDefault="000747DA">
      <w:pPr>
        <w:pStyle w:val="ConsPlusNormal"/>
        <w:ind w:firstLine="0"/>
        <w:jc w:val="center"/>
        <w:rPr>
          <w:rFonts w:ascii="Times New Roman" w:hAnsi="Times New Roman"/>
          <w:sz w:val="24"/>
        </w:rPr>
      </w:pPr>
    </w:p>
    <w:p w14:paraId="726CC618" w14:textId="77777777" w:rsidR="000747DA" w:rsidRDefault="000747DA">
      <w:pPr>
        <w:pStyle w:val="ConsPlusNormal"/>
        <w:ind w:firstLine="0"/>
        <w:jc w:val="center"/>
        <w:rPr>
          <w:rFonts w:ascii="Times New Roman" w:hAnsi="Times New Roman"/>
          <w:sz w:val="24"/>
        </w:rPr>
      </w:pPr>
    </w:p>
    <w:p w14:paraId="49E9A95B"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Примечание: Заявитель  в предлагаемых видах работ указывает следующие виды работ: проведение текущего ремонта, монтаж электропроводки в случае необходимости, установление счетчиков потребления электроэнергии и другие виды работ для обеспечения деятельности, предусмотренных в целях арендуемого имущества с согласия арендодателя.</w:t>
      </w:r>
    </w:p>
    <w:p w14:paraId="2198DF07" w14:textId="77777777" w:rsidR="000747DA" w:rsidRDefault="000747DA">
      <w:pPr>
        <w:ind w:firstLine="540"/>
        <w:jc w:val="center"/>
        <w:rPr>
          <w:rFonts w:ascii="Times New Roman" w:hAnsi="Times New Roman"/>
          <w:sz w:val="24"/>
        </w:rPr>
      </w:pPr>
    </w:p>
    <w:p w14:paraId="2193AED5" w14:textId="77777777" w:rsidR="000747DA" w:rsidRDefault="00E639AA" w:rsidP="6453871D">
      <w:pPr>
        <w:ind w:firstLine="540"/>
        <w:jc w:val="right"/>
        <w:rPr>
          <w:rFonts w:ascii="Times New Roman" w:hAnsi="Times New Roman"/>
          <w:sz w:val="24"/>
          <w:szCs w:val="24"/>
          <w:u w:val="single"/>
        </w:rPr>
      </w:pPr>
      <w:r w:rsidRPr="6453871D">
        <w:rPr>
          <w:rFonts w:ascii="Times New Roman" w:hAnsi="Times New Roman"/>
          <w:sz w:val="24"/>
          <w:szCs w:val="24"/>
        </w:rPr>
        <w:br w:type="page"/>
      </w:r>
      <w:r w:rsidR="6453871D" w:rsidRPr="6453871D">
        <w:rPr>
          <w:rFonts w:ascii="Times New Roman" w:hAnsi="Times New Roman"/>
          <w:sz w:val="24"/>
          <w:szCs w:val="24"/>
          <w:u w:val="single"/>
        </w:rPr>
        <w:lastRenderedPageBreak/>
        <w:t>Приложение №4</w:t>
      </w:r>
    </w:p>
    <w:p w14:paraId="4F24F5C1" w14:textId="77777777" w:rsidR="000747DA" w:rsidRDefault="6453871D" w:rsidP="6453871D">
      <w:pPr>
        <w:ind w:firstLine="540"/>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7A67A4AC" w14:textId="77777777" w:rsidR="000747DA" w:rsidRDefault="000747DA">
      <w:pPr>
        <w:pStyle w:val="ConsPlusNormal"/>
        <w:ind w:firstLine="0"/>
        <w:rPr>
          <w:rFonts w:ascii="Times New Roman" w:hAnsi="Times New Roman"/>
          <w:b/>
          <w:sz w:val="24"/>
        </w:rPr>
      </w:pPr>
    </w:p>
    <w:p w14:paraId="014D4AF9" w14:textId="77777777" w:rsidR="000747DA" w:rsidRDefault="000747DA">
      <w:pPr>
        <w:pStyle w:val="ConsPlusNormal"/>
        <w:ind w:firstLine="540"/>
        <w:jc w:val="center"/>
        <w:rPr>
          <w:rFonts w:ascii="Times New Roman" w:hAnsi="Times New Roman"/>
          <w:b/>
          <w:sz w:val="24"/>
        </w:rPr>
      </w:pPr>
    </w:p>
    <w:p w14:paraId="427F2953" w14:textId="77777777" w:rsidR="000747DA" w:rsidRDefault="000747DA">
      <w:pPr>
        <w:ind w:firstLine="540"/>
        <w:jc w:val="right"/>
        <w:rPr>
          <w:rFonts w:ascii="Times New Roman" w:hAnsi="Times New Roman"/>
          <w:b/>
          <w:sz w:val="24"/>
        </w:rPr>
      </w:pPr>
    </w:p>
    <w:p w14:paraId="03F73DAD"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График проведения осмотра имущества, права на которое передаются по договору аренды</w:t>
      </w:r>
    </w:p>
    <w:p w14:paraId="374C6A68" w14:textId="77777777" w:rsidR="000747DA" w:rsidRDefault="6453871D" w:rsidP="6453871D">
      <w:pPr>
        <w:ind w:firstLine="540"/>
        <w:jc w:val="center"/>
        <w:rPr>
          <w:rFonts w:ascii="Times New Roman" w:hAnsi="Times New Roman"/>
          <w:sz w:val="24"/>
          <w:szCs w:val="24"/>
        </w:rPr>
      </w:pPr>
      <w:r w:rsidRPr="6453871D">
        <w:rPr>
          <w:rFonts w:ascii="Times New Roman" w:hAnsi="Times New Roman"/>
          <w:sz w:val="24"/>
          <w:szCs w:val="24"/>
        </w:rPr>
        <w:t>(Для осмотра имущества заявителю необходимо уведомить организатора аукциона)</w:t>
      </w:r>
    </w:p>
    <w:p w14:paraId="0653788C" w14:textId="77777777" w:rsidR="000747DA" w:rsidRDefault="000747DA">
      <w:pPr>
        <w:jc w:val="center"/>
        <w:rPr>
          <w:rFonts w:ascii="Times New Roman" w:hAnsi="Times New Roman"/>
          <w:b/>
          <w:sz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4480"/>
        <w:gridCol w:w="4520"/>
      </w:tblGrid>
      <w:tr w:rsidR="000747DA" w14:paraId="005E0391" w14:textId="77777777" w:rsidTr="6453871D">
        <w:trPr>
          <w:trHeight w:val="864"/>
        </w:trPr>
        <w:tc>
          <w:tcPr>
            <w:tcW w:w="588" w:type="dxa"/>
            <w:tcBorders>
              <w:top w:val="single" w:sz="4" w:space="0" w:color="F79646" w:themeColor="accent6"/>
              <w:left w:val="single" w:sz="4" w:space="0" w:color="000000"/>
              <w:bottom w:val="single" w:sz="4" w:space="0" w:color="000000"/>
              <w:right w:val="single" w:sz="4" w:space="0" w:color="F79646" w:themeColor="accent6"/>
            </w:tcBorders>
          </w:tcPr>
          <w:p w14:paraId="14500956"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 xml:space="preserve">№ </w:t>
            </w:r>
            <w:proofErr w:type="gramStart"/>
            <w:r w:rsidRPr="6453871D">
              <w:rPr>
                <w:rFonts w:ascii="Times New Roman" w:hAnsi="Times New Roman"/>
                <w:sz w:val="24"/>
                <w:szCs w:val="24"/>
              </w:rPr>
              <w:t>п</w:t>
            </w:r>
            <w:proofErr w:type="gramEnd"/>
            <w:r w:rsidRPr="6453871D">
              <w:rPr>
                <w:rFonts w:ascii="Times New Roman" w:hAnsi="Times New Roman"/>
                <w:sz w:val="24"/>
                <w:szCs w:val="24"/>
              </w:rPr>
              <w:t>/п</w:t>
            </w:r>
          </w:p>
        </w:tc>
        <w:tc>
          <w:tcPr>
            <w:tcW w:w="4480" w:type="dxa"/>
            <w:tcBorders>
              <w:top w:val="single" w:sz="4" w:space="0" w:color="F79646" w:themeColor="accent6"/>
              <w:left w:val="single" w:sz="4" w:space="0" w:color="000000"/>
              <w:bottom w:val="single" w:sz="4" w:space="0" w:color="000000"/>
              <w:right w:val="single" w:sz="4" w:space="0" w:color="F79646" w:themeColor="accent6"/>
            </w:tcBorders>
          </w:tcPr>
          <w:p w14:paraId="68868CF4"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Дата проведения осмотра</w:t>
            </w:r>
          </w:p>
        </w:tc>
        <w:tc>
          <w:tcPr>
            <w:tcW w:w="4520" w:type="dxa"/>
            <w:tcBorders>
              <w:top w:val="single" w:sz="4" w:space="0" w:color="F79646" w:themeColor="accent6"/>
              <w:left w:val="single" w:sz="4" w:space="0" w:color="000000"/>
              <w:bottom w:val="single" w:sz="4" w:space="0" w:color="000000"/>
              <w:right w:val="single" w:sz="4" w:space="0" w:color="F79646" w:themeColor="accent6"/>
            </w:tcBorders>
          </w:tcPr>
          <w:p w14:paraId="4F90374A"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Время проведения осмотра</w:t>
            </w:r>
          </w:p>
        </w:tc>
      </w:tr>
      <w:tr w:rsidR="000747DA" w14:paraId="4E0DA131" w14:textId="77777777" w:rsidTr="6453871D">
        <w:trPr>
          <w:trHeight w:val="675"/>
        </w:trPr>
        <w:tc>
          <w:tcPr>
            <w:tcW w:w="588" w:type="dxa"/>
            <w:tcBorders>
              <w:top w:val="single" w:sz="4" w:space="0" w:color="F79646" w:themeColor="accent6"/>
              <w:left w:val="single" w:sz="4" w:space="0" w:color="000000"/>
              <w:bottom w:val="single" w:sz="4" w:space="0" w:color="000000"/>
              <w:right w:val="single" w:sz="4" w:space="0" w:color="F79646" w:themeColor="accent6"/>
            </w:tcBorders>
          </w:tcPr>
          <w:p w14:paraId="6E833085"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w:t>
            </w:r>
          </w:p>
        </w:tc>
        <w:tc>
          <w:tcPr>
            <w:tcW w:w="4480" w:type="dxa"/>
            <w:tcBorders>
              <w:top w:val="single" w:sz="4" w:space="0" w:color="F79646" w:themeColor="accent6"/>
              <w:left w:val="single" w:sz="4" w:space="0" w:color="000000"/>
              <w:bottom w:val="single" w:sz="4" w:space="0" w:color="000000"/>
              <w:right w:val="single" w:sz="4" w:space="0" w:color="F79646" w:themeColor="accent6"/>
            </w:tcBorders>
          </w:tcPr>
          <w:p w14:paraId="72C57548"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21.08.2017 г.</w:t>
            </w:r>
          </w:p>
        </w:tc>
        <w:tc>
          <w:tcPr>
            <w:tcW w:w="4520" w:type="dxa"/>
            <w:tcBorders>
              <w:top w:val="single" w:sz="4" w:space="0" w:color="F79646" w:themeColor="accent6"/>
              <w:left w:val="single" w:sz="4" w:space="0" w:color="000000"/>
              <w:bottom w:val="single" w:sz="4" w:space="0" w:color="000000"/>
              <w:right w:val="single" w:sz="4" w:space="0" w:color="F79646" w:themeColor="accent6"/>
            </w:tcBorders>
          </w:tcPr>
          <w:p w14:paraId="2BB7FD59"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15-00</w:t>
            </w:r>
          </w:p>
        </w:tc>
      </w:tr>
      <w:tr w:rsidR="000747DA" w14:paraId="14D0D610" w14:textId="77777777" w:rsidTr="6453871D">
        <w:trPr>
          <w:trHeight w:val="675"/>
        </w:trPr>
        <w:tc>
          <w:tcPr>
            <w:tcW w:w="588" w:type="dxa"/>
            <w:tcBorders>
              <w:top w:val="single" w:sz="4" w:space="0" w:color="F79646" w:themeColor="accent6"/>
              <w:left w:val="single" w:sz="4" w:space="0" w:color="000000"/>
              <w:bottom w:val="single" w:sz="4" w:space="0" w:color="000000"/>
              <w:right w:val="single" w:sz="4" w:space="0" w:color="F79646" w:themeColor="accent6"/>
            </w:tcBorders>
          </w:tcPr>
          <w:p w14:paraId="6077EE29"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2.</w:t>
            </w:r>
          </w:p>
        </w:tc>
        <w:tc>
          <w:tcPr>
            <w:tcW w:w="4480" w:type="dxa"/>
            <w:tcBorders>
              <w:top w:val="single" w:sz="4" w:space="0" w:color="F79646" w:themeColor="accent6"/>
              <w:left w:val="single" w:sz="4" w:space="0" w:color="000000"/>
              <w:bottom w:val="single" w:sz="4" w:space="0" w:color="000000"/>
              <w:right w:val="single" w:sz="4" w:space="0" w:color="F79646" w:themeColor="accent6"/>
            </w:tcBorders>
          </w:tcPr>
          <w:p w14:paraId="570FDA19"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22.08.2017 г.</w:t>
            </w:r>
          </w:p>
        </w:tc>
        <w:tc>
          <w:tcPr>
            <w:tcW w:w="4520" w:type="dxa"/>
            <w:tcBorders>
              <w:top w:val="single" w:sz="4" w:space="0" w:color="F79646" w:themeColor="accent6"/>
              <w:left w:val="single" w:sz="4" w:space="0" w:color="000000"/>
              <w:bottom w:val="single" w:sz="4" w:space="0" w:color="000000"/>
              <w:right w:val="single" w:sz="4" w:space="0" w:color="F79646" w:themeColor="accent6"/>
            </w:tcBorders>
          </w:tcPr>
          <w:p w14:paraId="1C6D6F13" w14:textId="77777777" w:rsidR="000747DA" w:rsidRDefault="6453871D">
            <w:pPr>
              <w:jc w:val="center"/>
            </w:pPr>
            <w:r w:rsidRPr="6453871D">
              <w:rPr>
                <w:rFonts w:ascii="Times New Roman" w:hAnsi="Times New Roman"/>
                <w:sz w:val="24"/>
                <w:szCs w:val="24"/>
              </w:rPr>
              <w:t>15-00</w:t>
            </w:r>
          </w:p>
        </w:tc>
      </w:tr>
    </w:tbl>
    <w:p w14:paraId="5E690D5E" w14:textId="77777777" w:rsidR="000747DA" w:rsidRDefault="000747DA">
      <w:pPr>
        <w:rPr>
          <w:rFonts w:ascii="Times New Roman" w:hAnsi="Times New Roman"/>
          <w:b/>
          <w:sz w:val="24"/>
        </w:rPr>
      </w:pPr>
    </w:p>
    <w:p w14:paraId="0974B698" w14:textId="77777777" w:rsidR="000747DA" w:rsidRDefault="6453871D" w:rsidP="6453871D">
      <w:pPr>
        <w:spacing w:line="240" w:lineRule="exact"/>
        <w:ind w:firstLine="720"/>
        <w:jc w:val="both"/>
        <w:rPr>
          <w:rFonts w:ascii="Times New Roman" w:hAnsi="Times New Roman"/>
          <w:sz w:val="24"/>
          <w:szCs w:val="24"/>
        </w:rPr>
      </w:pPr>
      <w:r w:rsidRPr="6453871D">
        <w:rPr>
          <w:rFonts w:ascii="Times New Roman" w:hAnsi="Times New Roman"/>
          <w:sz w:val="24"/>
          <w:szCs w:val="24"/>
        </w:rPr>
        <w:t>Контактные лица и телефоны:</w:t>
      </w:r>
    </w:p>
    <w:p w14:paraId="654473B6" w14:textId="77777777" w:rsidR="000747DA" w:rsidRDefault="6453871D" w:rsidP="6453871D">
      <w:pPr>
        <w:spacing w:line="240" w:lineRule="exact"/>
        <w:ind w:firstLine="720"/>
        <w:jc w:val="both"/>
        <w:rPr>
          <w:rFonts w:ascii="Times New Roman" w:hAnsi="Times New Roman"/>
          <w:sz w:val="24"/>
          <w:szCs w:val="24"/>
        </w:rPr>
      </w:pPr>
      <w:proofErr w:type="spellStart"/>
      <w:r w:rsidRPr="6453871D">
        <w:rPr>
          <w:rFonts w:ascii="Times New Roman" w:hAnsi="Times New Roman"/>
          <w:sz w:val="24"/>
          <w:szCs w:val="24"/>
        </w:rPr>
        <w:t>Великанова</w:t>
      </w:r>
      <w:proofErr w:type="spellEnd"/>
      <w:r w:rsidRPr="6453871D">
        <w:rPr>
          <w:rFonts w:ascii="Times New Roman" w:hAnsi="Times New Roman"/>
          <w:sz w:val="24"/>
          <w:szCs w:val="24"/>
        </w:rPr>
        <w:t xml:space="preserve"> Юлия Владимировна, </w:t>
      </w:r>
    </w:p>
    <w:p w14:paraId="21091F5D" w14:textId="77777777" w:rsidR="000747DA" w:rsidRDefault="6453871D" w:rsidP="6453871D">
      <w:pPr>
        <w:spacing w:line="240" w:lineRule="exact"/>
        <w:ind w:firstLine="720"/>
        <w:jc w:val="both"/>
        <w:rPr>
          <w:rFonts w:ascii="Times New Roman" w:hAnsi="Times New Roman"/>
          <w:sz w:val="24"/>
          <w:szCs w:val="24"/>
        </w:rPr>
      </w:pPr>
      <w:r w:rsidRPr="6453871D">
        <w:rPr>
          <w:rFonts w:ascii="Times New Roman" w:hAnsi="Times New Roman"/>
          <w:sz w:val="24"/>
          <w:szCs w:val="24"/>
        </w:rPr>
        <w:t>тел. (34365) 7-57-98</w:t>
      </w:r>
    </w:p>
    <w:p w14:paraId="160EF65E" w14:textId="77777777" w:rsidR="000747DA" w:rsidRDefault="00E639AA" w:rsidP="6453871D">
      <w:pPr>
        <w:jc w:val="right"/>
        <w:rPr>
          <w:rFonts w:ascii="Times New Roman" w:hAnsi="Times New Roman"/>
          <w:sz w:val="24"/>
          <w:szCs w:val="24"/>
          <w:u w:val="single"/>
        </w:rPr>
      </w:pPr>
      <w:r>
        <w:br w:type="page"/>
      </w:r>
      <w:r w:rsidR="6453871D" w:rsidRPr="6453871D">
        <w:rPr>
          <w:rFonts w:ascii="Times New Roman" w:hAnsi="Times New Roman"/>
          <w:sz w:val="24"/>
          <w:szCs w:val="24"/>
          <w:u w:val="single"/>
        </w:rPr>
        <w:lastRenderedPageBreak/>
        <w:t>Приложение №5</w:t>
      </w:r>
    </w:p>
    <w:p w14:paraId="5FA0BA4C" w14:textId="77777777" w:rsidR="000747DA" w:rsidRDefault="6453871D" w:rsidP="6453871D">
      <w:pPr>
        <w:jc w:val="right"/>
        <w:rPr>
          <w:rFonts w:ascii="Times New Roman" w:hAnsi="Times New Roman"/>
          <w:sz w:val="24"/>
          <w:szCs w:val="24"/>
          <w:u w:val="single"/>
        </w:rPr>
      </w:pPr>
      <w:r w:rsidRPr="6453871D">
        <w:rPr>
          <w:rFonts w:ascii="Times New Roman" w:hAnsi="Times New Roman"/>
          <w:sz w:val="24"/>
          <w:szCs w:val="24"/>
          <w:u w:val="single"/>
        </w:rPr>
        <w:t>к аукционной документации</w:t>
      </w:r>
    </w:p>
    <w:p w14:paraId="2D397055" w14:textId="77777777" w:rsidR="000747DA" w:rsidRDefault="000747DA">
      <w:pPr>
        <w:jc w:val="right"/>
        <w:rPr>
          <w:rFonts w:ascii="Times New Roman" w:hAnsi="Times New Roman"/>
          <w:b/>
          <w:i/>
          <w:sz w:val="24"/>
          <w:u w:val="single"/>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770"/>
        <w:gridCol w:w="1498"/>
      </w:tblGrid>
      <w:tr w:rsidR="000747DA" w14:paraId="4EDEB75E" w14:textId="77777777" w:rsidTr="6453871D">
        <w:tc>
          <w:tcPr>
            <w:tcW w:w="560" w:type="dxa"/>
            <w:tcBorders>
              <w:top w:val="single" w:sz="4" w:space="0" w:color="F79646" w:themeColor="accent6"/>
              <w:left w:val="single" w:sz="4" w:space="0" w:color="000000"/>
              <w:bottom w:val="single" w:sz="4" w:space="0" w:color="000000"/>
              <w:right w:val="single" w:sz="4" w:space="0" w:color="F79646" w:themeColor="accent6"/>
            </w:tcBorders>
          </w:tcPr>
          <w:p w14:paraId="2D12DD63"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 xml:space="preserve">№ </w:t>
            </w:r>
            <w:proofErr w:type="gramStart"/>
            <w:r w:rsidRPr="6453871D">
              <w:rPr>
                <w:rFonts w:ascii="Times New Roman" w:hAnsi="Times New Roman"/>
                <w:sz w:val="24"/>
                <w:szCs w:val="24"/>
              </w:rPr>
              <w:t>п</w:t>
            </w:r>
            <w:proofErr w:type="gramEnd"/>
            <w:r w:rsidRPr="6453871D">
              <w:rPr>
                <w:rFonts w:ascii="Times New Roman" w:hAnsi="Times New Roman"/>
                <w:sz w:val="24"/>
                <w:szCs w:val="24"/>
              </w:rPr>
              <w:t>/п</w:t>
            </w:r>
          </w:p>
        </w:tc>
        <w:tc>
          <w:tcPr>
            <w:tcW w:w="7770" w:type="dxa"/>
            <w:tcBorders>
              <w:top w:val="single" w:sz="4" w:space="0" w:color="F79646" w:themeColor="accent6"/>
              <w:left w:val="single" w:sz="4" w:space="0" w:color="000000"/>
              <w:bottom w:val="single" w:sz="4" w:space="0" w:color="000000"/>
              <w:right w:val="single" w:sz="4" w:space="0" w:color="F79646" w:themeColor="accent6"/>
            </w:tcBorders>
          </w:tcPr>
          <w:p w14:paraId="523607F3"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Условия соответствия</w:t>
            </w:r>
          </w:p>
        </w:tc>
        <w:tc>
          <w:tcPr>
            <w:tcW w:w="1498" w:type="dxa"/>
            <w:tcBorders>
              <w:top w:val="single" w:sz="4" w:space="0" w:color="F79646" w:themeColor="accent6"/>
              <w:left w:val="single" w:sz="4" w:space="0" w:color="000000"/>
              <w:bottom w:val="single" w:sz="4" w:space="0" w:color="000000"/>
              <w:right w:val="single" w:sz="4" w:space="0" w:color="F79646" w:themeColor="accent6"/>
            </w:tcBorders>
          </w:tcPr>
          <w:p w14:paraId="359C5DAC" w14:textId="77777777" w:rsidR="000747DA" w:rsidRDefault="6453871D" w:rsidP="6453871D">
            <w:pPr>
              <w:jc w:val="center"/>
              <w:rPr>
                <w:rFonts w:ascii="Times New Roman" w:hAnsi="Times New Roman"/>
                <w:sz w:val="24"/>
                <w:szCs w:val="24"/>
              </w:rPr>
            </w:pPr>
            <w:r w:rsidRPr="6453871D">
              <w:rPr>
                <w:rFonts w:ascii="Times New Roman" w:hAnsi="Times New Roman"/>
                <w:sz w:val="24"/>
                <w:szCs w:val="24"/>
              </w:rPr>
              <w:t>Ответ участника</w:t>
            </w:r>
          </w:p>
        </w:tc>
      </w:tr>
      <w:tr w:rsidR="000747DA" w14:paraId="0D4375B4" w14:textId="77777777" w:rsidTr="6453871D">
        <w:tc>
          <w:tcPr>
            <w:tcW w:w="560" w:type="dxa"/>
            <w:tcBorders>
              <w:top w:val="single" w:sz="4" w:space="0" w:color="F79646" w:themeColor="accent6"/>
              <w:left w:val="single" w:sz="4" w:space="0" w:color="000000"/>
              <w:bottom w:val="single" w:sz="4" w:space="0" w:color="000000"/>
              <w:right w:val="single" w:sz="4" w:space="0" w:color="F79646" w:themeColor="accent6"/>
            </w:tcBorders>
          </w:tcPr>
          <w:p w14:paraId="5D1CEDA6" w14:textId="77777777" w:rsidR="000747DA" w:rsidRDefault="6453871D" w:rsidP="6453871D">
            <w:pPr>
              <w:jc w:val="both"/>
              <w:rPr>
                <w:rFonts w:ascii="Times New Roman" w:hAnsi="Times New Roman"/>
                <w:sz w:val="20"/>
              </w:rPr>
            </w:pPr>
            <w:r w:rsidRPr="6453871D">
              <w:rPr>
                <w:rFonts w:ascii="Times New Roman" w:hAnsi="Times New Roman"/>
                <w:sz w:val="20"/>
              </w:rPr>
              <w:t>1</w:t>
            </w:r>
          </w:p>
        </w:tc>
        <w:tc>
          <w:tcPr>
            <w:tcW w:w="7770" w:type="dxa"/>
            <w:tcBorders>
              <w:top w:val="single" w:sz="4" w:space="0" w:color="F79646" w:themeColor="accent6"/>
              <w:left w:val="single" w:sz="4" w:space="0" w:color="000000"/>
              <w:bottom w:val="single" w:sz="4" w:space="0" w:color="000000"/>
              <w:right w:val="single" w:sz="4" w:space="0" w:color="F79646" w:themeColor="accent6"/>
            </w:tcBorders>
          </w:tcPr>
          <w:p w14:paraId="1602E40C" w14:textId="77777777" w:rsidR="000747DA" w:rsidRDefault="6453871D" w:rsidP="6453871D">
            <w:pPr>
              <w:jc w:val="both"/>
              <w:rPr>
                <w:rFonts w:ascii="Times New Roman" w:hAnsi="Times New Roman"/>
                <w:sz w:val="20"/>
              </w:rPr>
            </w:pPr>
            <w:proofErr w:type="spellStart"/>
            <w:r w:rsidRPr="6453871D">
              <w:rPr>
                <w:rFonts w:ascii="Times New Roman" w:hAnsi="Times New Roman"/>
                <w:sz w:val="20"/>
              </w:rPr>
              <w:t>Непроведение</w:t>
            </w:r>
            <w:proofErr w:type="spellEnd"/>
            <w:r w:rsidRPr="6453871D">
              <w:rPr>
                <w:rFonts w:ascii="Times New Roman" w:hAnsi="Times New Roman"/>
                <w:sz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tc>
        <w:tc>
          <w:tcPr>
            <w:tcW w:w="1498" w:type="dxa"/>
            <w:tcBorders>
              <w:top w:val="single" w:sz="4" w:space="0" w:color="F79646" w:themeColor="accent6"/>
              <w:left w:val="single" w:sz="4" w:space="0" w:color="000000"/>
              <w:bottom w:val="single" w:sz="4" w:space="0" w:color="000000"/>
              <w:right w:val="single" w:sz="4" w:space="0" w:color="F79646" w:themeColor="accent6"/>
            </w:tcBorders>
          </w:tcPr>
          <w:p w14:paraId="2FB45AF5" w14:textId="77777777" w:rsidR="000747DA" w:rsidRDefault="000747DA">
            <w:pPr>
              <w:jc w:val="both"/>
              <w:rPr>
                <w:rFonts w:ascii="Times New Roman" w:hAnsi="Times New Roman"/>
                <w:sz w:val="20"/>
              </w:rPr>
            </w:pPr>
          </w:p>
        </w:tc>
      </w:tr>
      <w:tr w:rsidR="000747DA" w14:paraId="327D350A" w14:textId="77777777" w:rsidTr="6453871D">
        <w:tc>
          <w:tcPr>
            <w:tcW w:w="560" w:type="dxa"/>
            <w:tcBorders>
              <w:top w:val="single" w:sz="4" w:space="0" w:color="F79646" w:themeColor="accent6"/>
              <w:left w:val="single" w:sz="4" w:space="0" w:color="000000"/>
              <w:bottom w:val="single" w:sz="4" w:space="0" w:color="000000"/>
              <w:right w:val="single" w:sz="4" w:space="0" w:color="F79646" w:themeColor="accent6"/>
            </w:tcBorders>
          </w:tcPr>
          <w:p w14:paraId="5AA9D0FE" w14:textId="77777777" w:rsidR="000747DA" w:rsidRDefault="6453871D" w:rsidP="6453871D">
            <w:pPr>
              <w:jc w:val="both"/>
              <w:rPr>
                <w:rFonts w:ascii="Times New Roman" w:hAnsi="Times New Roman"/>
                <w:sz w:val="20"/>
              </w:rPr>
            </w:pPr>
            <w:r w:rsidRPr="6453871D">
              <w:rPr>
                <w:rFonts w:ascii="Times New Roman" w:hAnsi="Times New Roman"/>
                <w:sz w:val="20"/>
              </w:rPr>
              <w:t>2</w:t>
            </w:r>
          </w:p>
        </w:tc>
        <w:tc>
          <w:tcPr>
            <w:tcW w:w="7770" w:type="dxa"/>
            <w:tcBorders>
              <w:top w:val="single" w:sz="4" w:space="0" w:color="F79646" w:themeColor="accent6"/>
              <w:left w:val="single" w:sz="4" w:space="0" w:color="000000"/>
              <w:bottom w:val="single" w:sz="4" w:space="0" w:color="000000"/>
              <w:right w:val="single" w:sz="4" w:space="0" w:color="F79646" w:themeColor="accent6"/>
            </w:tcBorders>
          </w:tcPr>
          <w:p w14:paraId="62A6A373" w14:textId="77777777" w:rsidR="000747DA" w:rsidRDefault="6453871D" w:rsidP="6453871D">
            <w:pPr>
              <w:jc w:val="both"/>
              <w:rPr>
                <w:rFonts w:ascii="Times New Roman" w:hAnsi="Times New Roman"/>
                <w:sz w:val="20"/>
              </w:rPr>
            </w:pPr>
            <w:proofErr w:type="spellStart"/>
            <w:r w:rsidRPr="6453871D">
              <w:rPr>
                <w:rFonts w:ascii="Times New Roman" w:hAnsi="Times New Roman"/>
                <w:sz w:val="20"/>
              </w:rPr>
              <w:t>Неприостановление</w:t>
            </w:r>
            <w:proofErr w:type="spellEnd"/>
            <w:r w:rsidRPr="6453871D">
              <w:rPr>
                <w:rFonts w:ascii="Times New Roman" w:hAnsi="Times New Roman"/>
                <w:sz w:val="20"/>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c>
          <w:tcPr>
            <w:tcW w:w="1498" w:type="dxa"/>
            <w:tcBorders>
              <w:top w:val="single" w:sz="4" w:space="0" w:color="F79646" w:themeColor="accent6"/>
              <w:left w:val="single" w:sz="4" w:space="0" w:color="000000"/>
              <w:bottom w:val="single" w:sz="4" w:space="0" w:color="000000"/>
              <w:right w:val="single" w:sz="4" w:space="0" w:color="F79646" w:themeColor="accent6"/>
            </w:tcBorders>
          </w:tcPr>
          <w:p w14:paraId="6558CD96" w14:textId="77777777" w:rsidR="000747DA" w:rsidRDefault="000747DA">
            <w:pPr>
              <w:jc w:val="both"/>
              <w:rPr>
                <w:rFonts w:ascii="Times New Roman" w:hAnsi="Times New Roman"/>
                <w:sz w:val="20"/>
              </w:rPr>
            </w:pPr>
          </w:p>
        </w:tc>
      </w:tr>
      <w:tr w:rsidR="000747DA" w14:paraId="4FC64DC6" w14:textId="77777777" w:rsidTr="6453871D">
        <w:tc>
          <w:tcPr>
            <w:tcW w:w="560" w:type="dxa"/>
            <w:tcBorders>
              <w:top w:val="single" w:sz="4" w:space="0" w:color="F79646" w:themeColor="accent6"/>
              <w:left w:val="single" w:sz="4" w:space="0" w:color="000000"/>
              <w:bottom w:val="single" w:sz="4" w:space="0" w:color="000000"/>
              <w:right w:val="single" w:sz="4" w:space="0" w:color="F79646" w:themeColor="accent6"/>
            </w:tcBorders>
          </w:tcPr>
          <w:p w14:paraId="5ABBDF3A" w14:textId="77777777" w:rsidR="000747DA" w:rsidRDefault="6453871D" w:rsidP="6453871D">
            <w:pPr>
              <w:jc w:val="both"/>
              <w:rPr>
                <w:rFonts w:ascii="Times New Roman" w:hAnsi="Times New Roman"/>
                <w:sz w:val="20"/>
              </w:rPr>
            </w:pPr>
            <w:r w:rsidRPr="6453871D">
              <w:rPr>
                <w:rFonts w:ascii="Times New Roman" w:hAnsi="Times New Roman"/>
                <w:sz w:val="20"/>
              </w:rPr>
              <w:t>3</w:t>
            </w:r>
          </w:p>
        </w:tc>
        <w:tc>
          <w:tcPr>
            <w:tcW w:w="7770" w:type="dxa"/>
            <w:tcBorders>
              <w:top w:val="single" w:sz="4" w:space="0" w:color="F79646" w:themeColor="accent6"/>
              <w:left w:val="single" w:sz="4" w:space="0" w:color="000000"/>
              <w:bottom w:val="single" w:sz="4" w:space="0" w:color="000000"/>
              <w:right w:val="single" w:sz="4" w:space="0" w:color="F79646" w:themeColor="accent6"/>
            </w:tcBorders>
          </w:tcPr>
          <w:p w14:paraId="46FBDF02" w14:textId="77777777" w:rsidR="000747DA" w:rsidRDefault="6453871D" w:rsidP="6453871D">
            <w:pPr>
              <w:jc w:val="both"/>
              <w:rPr>
                <w:rFonts w:ascii="Times New Roman" w:hAnsi="Times New Roman"/>
                <w:sz w:val="20"/>
              </w:rPr>
            </w:pPr>
            <w:r w:rsidRPr="6453871D">
              <w:rPr>
                <w:rFonts w:ascii="Times New Roman" w:hAnsi="Times New Roman"/>
                <w:sz w:val="20"/>
              </w:rP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6453871D">
              <w:rPr>
                <w:rFonts w:ascii="Times New Roman" w:hAnsi="Times New Roman"/>
                <w:sz w:val="20"/>
              </w:rPr>
              <w:t>стоимости активов участника размещения заказа</w:t>
            </w:r>
            <w:proofErr w:type="gramEnd"/>
            <w:r w:rsidRPr="6453871D">
              <w:rPr>
                <w:rFonts w:ascii="Times New Roman" w:hAnsi="Times New Roman"/>
                <w:sz w:val="20"/>
              </w:rPr>
              <w:t xml:space="preserve"> по данным бухгалтерской отчетности за последний завершенный отчетный период.</w:t>
            </w:r>
          </w:p>
        </w:tc>
        <w:tc>
          <w:tcPr>
            <w:tcW w:w="1498" w:type="dxa"/>
            <w:tcBorders>
              <w:top w:val="single" w:sz="4" w:space="0" w:color="F79646" w:themeColor="accent6"/>
              <w:left w:val="single" w:sz="4" w:space="0" w:color="000000"/>
              <w:bottom w:val="single" w:sz="4" w:space="0" w:color="000000"/>
              <w:right w:val="single" w:sz="4" w:space="0" w:color="F79646" w:themeColor="accent6"/>
            </w:tcBorders>
          </w:tcPr>
          <w:p w14:paraId="40910DE7" w14:textId="77777777" w:rsidR="000747DA" w:rsidRDefault="000747DA">
            <w:pPr>
              <w:jc w:val="both"/>
              <w:rPr>
                <w:rFonts w:ascii="Times New Roman" w:hAnsi="Times New Roman"/>
                <w:sz w:val="20"/>
              </w:rPr>
            </w:pPr>
          </w:p>
        </w:tc>
      </w:tr>
    </w:tbl>
    <w:p w14:paraId="213CE03A" w14:textId="77777777" w:rsidR="000747DA" w:rsidRDefault="6453871D" w:rsidP="6453871D">
      <w:pPr>
        <w:pStyle w:val="ConsPlusNormal"/>
        <w:ind w:firstLine="0"/>
        <w:jc w:val="both"/>
        <w:rPr>
          <w:rFonts w:ascii="Times New Roman" w:hAnsi="Times New Roman"/>
          <w:sz w:val="24"/>
          <w:szCs w:val="24"/>
        </w:rPr>
      </w:pPr>
      <w:r w:rsidRPr="6453871D">
        <w:rPr>
          <w:rFonts w:ascii="Times New Roman" w:hAnsi="Times New Roman"/>
          <w:sz w:val="24"/>
          <w:szCs w:val="24"/>
        </w:rPr>
        <w:t>Заявитель_____________________________________________________________</w:t>
      </w:r>
    </w:p>
    <w:p w14:paraId="44400309" w14:textId="77777777" w:rsidR="000747DA" w:rsidRDefault="000747DA">
      <w:pPr>
        <w:pStyle w:val="ConsPlusNormal"/>
        <w:ind w:firstLine="0"/>
        <w:rPr>
          <w:rFonts w:ascii="Times New Roman" w:hAnsi="Times New Roman"/>
        </w:rPr>
      </w:pPr>
    </w:p>
    <w:p w14:paraId="051A21C5" w14:textId="77777777" w:rsidR="000747DA" w:rsidRDefault="6453871D" w:rsidP="6453871D">
      <w:pPr>
        <w:pStyle w:val="ConsPlusNormal"/>
        <w:ind w:firstLine="0"/>
        <w:jc w:val="center"/>
        <w:rPr>
          <w:rFonts w:ascii="Times New Roman" w:hAnsi="Times New Roman"/>
        </w:rPr>
      </w:pPr>
      <w:proofErr w:type="gramStart"/>
      <w:r w:rsidRPr="6453871D">
        <w:rPr>
          <w:rFonts w:ascii="Times New Roman" w:hAnsi="Times New Roman"/>
        </w:rPr>
        <w:t>(подпись и Ф.И.О. лица, уполномоченного участником аукциона -</w:t>
      </w:r>
      <w:proofErr w:type="gramEnd"/>
    </w:p>
    <w:p w14:paraId="0FB055C9" w14:textId="77777777" w:rsidR="000747DA" w:rsidRDefault="6453871D" w:rsidP="6453871D">
      <w:pPr>
        <w:pStyle w:val="ConsPlusNormal"/>
        <w:ind w:firstLine="0"/>
        <w:jc w:val="center"/>
        <w:rPr>
          <w:rFonts w:ascii="Times New Roman" w:hAnsi="Times New Roman"/>
        </w:rPr>
      </w:pPr>
      <w:r w:rsidRPr="6453871D">
        <w:rPr>
          <w:rFonts w:ascii="Times New Roman" w:hAnsi="Times New Roman"/>
        </w:rPr>
        <w:t xml:space="preserve">юридическим лицом на подписание и подачу от имени участника аукциона </w:t>
      </w:r>
      <w:proofErr w:type="gramStart"/>
      <w:r w:rsidRPr="6453871D">
        <w:rPr>
          <w:rFonts w:ascii="Times New Roman" w:hAnsi="Times New Roman"/>
        </w:rPr>
        <w:t>-ю</w:t>
      </w:r>
      <w:proofErr w:type="gramEnd"/>
      <w:r w:rsidRPr="6453871D">
        <w:rPr>
          <w:rFonts w:ascii="Times New Roman" w:hAnsi="Times New Roman"/>
        </w:rPr>
        <w:t>ридического лица заявки на участие в аукционе реквизиты документа, подтверждающие его полномочия, либо подпись и Ф.И.О. участника аукциона - физического лица или его представителя, реквизиты документа, подтверждающие полномочия</w:t>
      </w:r>
    </w:p>
    <w:p w14:paraId="4F1AFF4C" w14:textId="77777777" w:rsidR="000747DA" w:rsidRDefault="6453871D" w:rsidP="6453871D">
      <w:pPr>
        <w:pStyle w:val="ConsPlusNormal"/>
        <w:ind w:firstLine="0"/>
        <w:jc w:val="center"/>
        <w:rPr>
          <w:rFonts w:ascii="Times New Roman" w:hAnsi="Times New Roman"/>
        </w:rPr>
      </w:pPr>
      <w:r w:rsidRPr="6453871D">
        <w:rPr>
          <w:rFonts w:ascii="Times New Roman" w:hAnsi="Times New Roman"/>
        </w:rPr>
        <w:t>представителя участника аукциона - физического лица)</w:t>
      </w:r>
    </w:p>
    <w:p w14:paraId="32E7ED63" w14:textId="77777777" w:rsidR="000747DA" w:rsidRDefault="6453871D" w:rsidP="6453871D">
      <w:pPr>
        <w:ind w:firstLine="540"/>
        <w:jc w:val="center"/>
        <w:rPr>
          <w:rFonts w:ascii="Times New Roman" w:hAnsi="Times New Roman"/>
          <w:sz w:val="20"/>
        </w:rPr>
      </w:pPr>
      <w:r w:rsidRPr="6453871D">
        <w:rPr>
          <w:rFonts w:ascii="Times New Roman" w:hAnsi="Times New Roman"/>
          <w:sz w:val="20"/>
        </w:rPr>
        <w:t>М.П.</w:t>
      </w:r>
    </w:p>
    <w:p w14:paraId="46013886" w14:textId="77777777" w:rsidR="000747DA" w:rsidRDefault="000747DA">
      <w:pPr>
        <w:rPr>
          <w:rFonts w:ascii="Times New Roman" w:hAnsi="Times New Roman"/>
          <w:sz w:val="20"/>
        </w:rPr>
      </w:pPr>
    </w:p>
    <w:p w14:paraId="1B5CEBFF" w14:textId="77777777" w:rsidR="000747DA" w:rsidRDefault="000747DA"/>
    <w:sectPr w:rsidR="000747DA" w:rsidSect="00E639AA">
      <w:pgSz w:w="11906" w:h="16838"/>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C3B"/>
    <w:multiLevelType w:val="multilevel"/>
    <w:tmpl w:val="D8F4901A"/>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18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180"/>
      </w:pPr>
    </w:lvl>
  </w:abstractNum>
  <w:abstractNum w:abstractNumId="1">
    <w:nsid w:val="12C677E4"/>
    <w:multiLevelType w:val="multilevel"/>
    <w:tmpl w:val="54001048"/>
    <w:lvl w:ilvl="0">
      <w:start w:val="1"/>
      <w:numFmt w:val="decimal"/>
      <w:pStyle w:val="2"/>
      <w:lvlText w:val="%1."/>
      <w:lvlJc w:val="left"/>
      <w:pPr>
        <w:ind w:left="972" w:hanging="432"/>
      </w:pPr>
      <w:rPr>
        <w:b/>
        <w:i w:val="0"/>
        <w:sz w:val="28"/>
      </w:rPr>
    </w:lvl>
    <w:lvl w:ilvl="1">
      <w:start w:val="1"/>
      <w:numFmt w:val="decimal"/>
      <w:lvlText w:val="%1.%2"/>
      <w:lvlJc w:val="left"/>
      <w:pPr>
        <w:ind w:left="1836" w:hanging="576"/>
      </w:pPr>
    </w:lvl>
    <w:lvl w:ilvl="2">
      <w:start w:val="1"/>
      <w:numFmt w:val="decimal"/>
      <w:pStyle w:val="3"/>
      <w:lvlText w:val="%1.%2.%3"/>
      <w:lvlJc w:val="left"/>
      <w:pPr>
        <w:ind w:left="900"/>
      </w:pPr>
      <w:rPr>
        <w:b w:val="0"/>
        <w:sz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6453871D"/>
    <w:rsid w:val="000747DA"/>
    <w:rsid w:val="002B31FF"/>
    <w:rsid w:val="0032125E"/>
    <w:rsid w:val="00AE5846"/>
    <w:rsid w:val="00E639AA"/>
    <w:rsid w:val="00F57960"/>
    <w:rsid w:val="64538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w:hAnsi="Arial"/>
      <w:sz w:val="18"/>
    </w:rPr>
  </w:style>
  <w:style w:type="paragraph" w:styleId="1">
    <w:name w:val="heading 1"/>
    <w:pPr>
      <w:spacing w:before="240" w:after="60"/>
      <w:outlineLvl w:val="0"/>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Pr>
      <w:rFonts w:ascii="Arial" w:hAnsi="Arial"/>
    </w:rPr>
  </w:style>
  <w:style w:type="paragraph" w:customStyle="1" w:styleId="3">
    <w:name w:val="Стиль3"/>
    <w:pPr>
      <w:numPr>
        <w:ilvl w:val="2"/>
        <w:numId w:val="1"/>
      </w:numPr>
      <w:ind w:left="283"/>
      <w:jc w:val="both"/>
    </w:pPr>
    <w:rPr>
      <w:rFonts w:ascii="Arial" w:hAnsi="Arial"/>
      <w:sz w:val="24"/>
    </w:rPr>
  </w:style>
  <w:style w:type="paragraph" w:styleId="a4">
    <w:name w:val="Normal (Web)"/>
    <w:pPr>
      <w:spacing w:before="100" w:after="100"/>
    </w:pPr>
    <w:rPr>
      <w:rFonts w:ascii="Tahoma" w:hAnsi="Tahoma"/>
      <w:color w:val="323232"/>
      <w:sz w:val="16"/>
    </w:rPr>
  </w:style>
  <w:style w:type="paragraph" w:customStyle="1" w:styleId="ConsNormal">
    <w:name w:val="ConsNormal"/>
    <w:pPr>
      <w:ind w:right="19772" w:firstLine="720"/>
    </w:pPr>
    <w:rPr>
      <w:rFonts w:ascii="Arial" w:hAnsi="Arial"/>
    </w:rPr>
  </w:style>
  <w:style w:type="paragraph" w:customStyle="1" w:styleId="20">
    <w:name w:val="Стиль2"/>
    <w:pPr>
      <w:spacing w:after="60"/>
      <w:ind w:left="756" w:hanging="576"/>
      <w:jc w:val="both"/>
    </w:pPr>
    <w:rPr>
      <w:b/>
      <w:sz w:val="24"/>
    </w:rPr>
  </w:style>
  <w:style w:type="paragraph" w:customStyle="1" w:styleId="ConsPlusNormal">
    <w:name w:val="ConsPlusNormal"/>
    <w:pPr>
      <w:ind w:firstLine="720"/>
    </w:pPr>
    <w:rPr>
      <w:rFonts w:ascii="Arial" w:hAnsi="Arial"/>
    </w:rPr>
  </w:style>
  <w:style w:type="paragraph" w:styleId="21">
    <w:name w:val="Body Text Indent 2"/>
    <w:pPr>
      <w:spacing w:after="120" w:line="480" w:lineRule="auto"/>
      <w:ind w:left="283"/>
    </w:pPr>
    <w:rPr>
      <w:rFonts w:ascii="Arial" w:hAnsi="Arial"/>
      <w:sz w:val="18"/>
    </w:rPr>
  </w:style>
  <w:style w:type="paragraph" w:styleId="a5">
    <w:name w:val="Subtitle"/>
    <w:pPr>
      <w:spacing w:after="60"/>
      <w:jc w:val="center"/>
    </w:pPr>
    <w:rPr>
      <w:rFonts w:ascii="Arial" w:hAnsi="Arial"/>
      <w:sz w:val="24"/>
    </w:rPr>
  </w:style>
  <w:style w:type="paragraph" w:styleId="a6">
    <w:name w:val="Body Text Indent"/>
    <w:pPr>
      <w:spacing w:line="240" w:lineRule="exact"/>
      <w:ind w:left="-7479" w:firstLine="7479"/>
      <w:jc w:val="both"/>
    </w:pPr>
  </w:style>
  <w:style w:type="paragraph" w:styleId="a7">
    <w:name w:val="Body Text"/>
    <w:pPr>
      <w:ind w:right="45"/>
    </w:pPr>
    <w:rPr>
      <w:rFonts w:ascii="Arial" w:hAnsi="Arial"/>
      <w:sz w:val="22"/>
    </w:rPr>
  </w:style>
  <w:style w:type="paragraph" w:styleId="a8">
    <w:name w:val="Balloon Text"/>
    <w:rPr>
      <w:rFonts w:ascii="Tahoma" w:hAnsi="Tahoma"/>
      <w:sz w:val="16"/>
    </w:rPr>
  </w:style>
  <w:style w:type="paragraph" w:styleId="2">
    <w:name w:val="List Number 2"/>
    <w:pPr>
      <w:numPr>
        <w:numId w:val="1"/>
      </w:numPr>
    </w:pPr>
    <w:rPr>
      <w:rFonts w:ascii="Arial" w:hAnsi="Arial"/>
      <w:sz w:val="18"/>
    </w:rPr>
  </w:style>
  <w:style w:type="paragraph" w:styleId="30">
    <w:name w:val="Body Text Indent 3"/>
    <w:pPr>
      <w:spacing w:after="120"/>
      <w:ind w:left="283"/>
    </w:pPr>
    <w:rPr>
      <w:rFonts w:ascii="Arial" w:hAnsi="Arial"/>
      <w:sz w:val="16"/>
    </w:rPr>
  </w:style>
  <w:style w:type="paragraph" w:styleId="a9">
    <w:name w:val="Title"/>
    <w:pPr>
      <w:spacing w:before="240" w:after="60"/>
      <w:jc w:val="center"/>
    </w:pPr>
    <w:rPr>
      <w:rFonts w:ascii="Arial" w:hAnsi="Arial"/>
      <w:b/>
      <w:sz w:val="32"/>
    </w:rPr>
  </w:style>
  <w:style w:type="paragraph" w:customStyle="1" w:styleId="31">
    <w:name w:val="Стиль3 Знак Знак"/>
    <w:pPr>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ascii="Arial" w:hAnsi="Arial"/>
      <w:sz w:val="18"/>
    </w:rPr>
  </w:style>
  <w:style w:type="paragraph" w:styleId="1">
    <w:name w:val="heading 1"/>
    <w:pPr>
      <w:spacing w:before="240" w:after="60"/>
      <w:outlineLvl w:val="0"/>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Pr>
      <w:rFonts w:ascii="Arial" w:hAnsi="Arial"/>
    </w:rPr>
  </w:style>
  <w:style w:type="paragraph" w:customStyle="1" w:styleId="3">
    <w:name w:val="Стиль3"/>
    <w:pPr>
      <w:numPr>
        <w:ilvl w:val="2"/>
        <w:numId w:val="1"/>
      </w:numPr>
      <w:ind w:left="283"/>
      <w:jc w:val="both"/>
    </w:pPr>
    <w:rPr>
      <w:rFonts w:ascii="Arial" w:hAnsi="Arial"/>
      <w:sz w:val="24"/>
    </w:rPr>
  </w:style>
  <w:style w:type="paragraph" w:styleId="a4">
    <w:name w:val="Normal (Web)"/>
    <w:pPr>
      <w:spacing w:before="100" w:after="100"/>
    </w:pPr>
    <w:rPr>
      <w:rFonts w:ascii="Tahoma" w:hAnsi="Tahoma"/>
      <w:color w:val="323232"/>
      <w:sz w:val="16"/>
    </w:rPr>
  </w:style>
  <w:style w:type="paragraph" w:customStyle="1" w:styleId="ConsNormal">
    <w:name w:val="ConsNormal"/>
    <w:pPr>
      <w:ind w:right="19772" w:firstLine="720"/>
    </w:pPr>
    <w:rPr>
      <w:rFonts w:ascii="Arial" w:hAnsi="Arial"/>
    </w:rPr>
  </w:style>
  <w:style w:type="paragraph" w:customStyle="1" w:styleId="20">
    <w:name w:val="Стиль2"/>
    <w:pPr>
      <w:spacing w:after="60"/>
      <w:ind w:left="756" w:hanging="576"/>
      <w:jc w:val="both"/>
    </w:pPr>
    <w:rPr>
      <w:b/>
      <w:sz w:val="24"/>
    </w:rPr>
  </w:style>
  <w:style w:type="paragraph" w:customStyle="1" w:styleId="ConsPlusNormal">
    <w:name w:val="ConsPlusNormal"/>
    <w:pPr>
      <w:ind w:firstLine="720"/>
    </w:pPr>
    <w:rPr>
      <w:rFonts w:ascii="Arial" w:hAnsi="Arial"/>
    </w:rPr>
  </w:style>
  <w:style w:type="paragraph" w:styleId="21">
    <w:name w:val="Body Text Indent 2"/>
    <w:pPr>
      <w:spacing w:after="120" w:line="480" w:lineRule="auto"/>
      <w:ind w:left="283"/>
    </w:pPr>
    <w:rPr>
      <w:rFonts w:ascii="Arial" w:hAnsi="Arial"/>
      <w:sz w:val="18"/>
    </w:rPr>
  </w:style>
  <w:style w:type="paragraph" w:styleId="a5">
    <w:name w:val="Subtitle"/>
    <w:pPr>
      <w:spacing w:after="60"/>
      <w:jc w:val="center"/>
    </w:pPr>
    <w:rPr>
      <w:rFonts w:ascii="Arial" w:hAnsi="Arial"/>
      <w:sz w:val="24"/>
    </w:rPr>
  </w:style>
  <w:style w:type="paragraph" w:styleId="a6">
    <w:name w:val="Body Text Indent"/>
    <w:pPr>
      <w:spacing w:line="240" w:lineRule="exact"/>
      <w:ind w:left="-7479" w:firstLine="7479"/>
      <w:jc w:val="both"/>
    </w:pPr>
  </w:style>
  <w:style w:type="paragraph" w:styleId="a7">
    <w:name w:val="Body Text"/>
    <w:pPr>
      <w:ind w:right="45"/>
    </w:pPr>
    <w:rPr>
      <w:rFonts w:ascii="Arial" w:hAnsi="Arial"/>
      <w:sz w:val="22"/>
    </w:rPr>
  </w:style>
  <w:style w:type="paragraph" w:styleId="a8">
    <w:name w:val="Balloon Text"/>
    <w:rPr>
      <w:rFonts w:ascii="Tahoma" w:hAnsi="Tahoma"/>
      <w:sz w:val="16"/>
    </w:rPr>
  </w:style>
  <w:style w:type="paragraph" w:styleId="2">
    <w:name w:val="List Number 2"/>
    <w:pPr>
      <w:numPr>
        <w:numId w:val="1"/>
      </w:numPr>
    </w:pPr>
    <w:rPr>
      <w:rFonts w:ascii="Arial" w:hAnsi="Arial"/>
      <w:sz w:val="18"/>
    </w:rPr>
  </w:style>
  <w:style w:type="paragraph" w:styleId="30">
    <w:name w:val="Body Text Indent 3"/>
    <w:pPr>
      <w:spacing w:after="120"/>
      <w:ind w:left="283"/>
    </w:pPr>
    <w:rPr>
      <w:rFonts w:ascii="Arial" w:hAnsi="Arial"/>
      <w:sz w:val="16"/>
    </w:rPr>
  </w:style>
  <w:style w:type="paragraph" w:styleId="a9">
    <w:name w:val="Title"/>
    <w:pPr>
      <w:spacing w:before="240" w:after="60"/>
      <w:jc w:val="center"/>
    </w:pPr>
    <w:rPr>
      <w:rFonts w:ascii="Arial" w:hAnsi="Arial"/>
      <w:b/>
      <w:sz w:val="32"/>
    </w:rPr>
  </w:style>
  <w:style w:type="paragraph" w:customStyle="1" w:styleId="31">
    <w:name w:val="Стиль3 Знак Знак"/>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8135</Words>
  <Characters>46375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аукционная док аренда август 17 (копия 1).docx</vt:lpstr>
    </vt:vector>
  </TitlesOfParts>
  <Company/>
  <LinksUpToDate>false</LinksUpToDate>
  <CharactersWithSpaces>54402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аукционная док аренда август 17 (копия 1).docx</dc:title>
  <cp:lastModifiedBy>Kabinet-39</cp:lastModifiedBy>
  <cp:revision>8</cp:revision>
  <cp:lastPrinted>2017-08-02T07:08:00Z</cp:lastPrinted>
  <dcterms:created xsi:type="dcterms:W3CDTF">2017-08-01T11:32:00Z</dcterms:created>
  <dcterms:modified xsi:type="dcterms:W3CDTF">2017-08-02T07:08:00Z</dcterms:modified>
</cp:coreProperties>
</file>