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0" w:rsidRDefault="00B46980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</w:p>
    <w:p w:rsidR="007669CC" w:rsidRDefault="007669CC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  <w:r>
        <w:rPr>
          <w:iCs/>
          <w:szCs w:val="28"/>
        </w:rPr>
        <w:t>Комплексный план</w:t>
      </w:r>
    </w:p>
    <w:p w:rsidR="007669CC" w:rsidRPr="00A74714" w:rsidRDefault="007669CC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  <w:r w:rsidRPr="001F781C">
        <w:rPr>
          <w:iCs/>
          <w:szCs w:val="28"/>
        </w:rPr>
        <w:t xml:space="preserve">мероприятий по профилактике </w:t>
      </w:r>
      <w:r>
        <w:rPr>
          <w:iCs/>
          <w:szCs w:val="28"/>
        </w:rPr>
        <w:t>экстремизма</w:t>
      </w:r>
    </w:p>
    <w:p w:rsidR="007669CC" w:rsidRDefault="007669CC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  <w:r w:rsidRPr="001F781C">
        <w:rPr>
          <w:iCs/>
          <w:szCs w:val="28"/>
        </w:rPr>
        <w:t xml:space="preserve">в </w:t>
      </w:r>
      <w:r>
        <w:rPr>
          <w:iCs/>
          <w:szCs w:val="28"/>
        </w:rPr>
        <w:t xml:space="preserve">Асбестовском городском округе </w:t>
      </w:r>
      <w:r w:rsidRPr="001F781C">
        <w:rPr>
          <w:iCs/>
          <w:szCs w:val="28"/>
        </w:rPr>
        <w:t>на 201</w:t>
      </w:r>
      <w:r>
        <w:rPr>
          <w:iCs/>
          <w:szCs w:val="28"/>
        </w:rPr>
        <w:t>8</w:t>
      </w:r>
      <w:r w:rsidR="008A0196">
        <w:rPr>
          <w:iCs/>
          <w:szCs w:val="28"/>
        </w:rPr>
        <w:t xml:space="preserve"> </w:t>
      </w:r>
      <w:r w:rsidRPr="001F781C">
        <w:rPr>
          <w:iCs/>
          <w:szCs w:val="28"/>
        </w:rPr>
        <w:t>год</w:t>
      </w:r>
    </w:p>
    <w:p w:rsidR="003F3889" w:rsidRPr="003F3889" w:rsidRDefault="003F3889" w:rsidP="003F3889">
      <w:pPr>
        <w:rPr>
          <w:lang w:eastAsia="ru-RU"/>
        </w:rPr>
      </w:pPr>
    </w:p>
    <w:tbl>
      <w:tblPr>
        <w:tblStyle w:val="a3"/>
        <w:tblW w:w="14938" w:type="dxa"/>
        <w:tblLook w:val="04A0"/>
      </w:tblPr>
      <w:tblGrid>
        <w:gridCol w:w="678"/>
        <w:gridCol w:w="7510"/>
        <w:gridCol w:w="4340"/>
        <w:gridCol w:w="2410"/>
      </w:tblGrid>
      <w:tr w:rsidR="007669CC" w:rsidRPr="007669CC" w:rsidTr="00B46980">
        <w:tc>
          <w:tcPr>
            <w:tcW w:w="678" w:type="dxa"/>
            <w:vAlign w:val="center"/>
          </w:tcPr>
          <w:p w:rsidR="007669CC" w:rsidRPr="007669CC" w:rsidRDefault="007669CC" w:rsidP="00B46980">
            <w:pPr>
              <w:pStyle w:val="a4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669CC">
              <w:rPr>
                <w:b/>
                <w:color w:val="000000"/>
                <w:sz w:val="24"/>
                <w:szCs w:val="24"/>
              </w:rPr>
              <w:t>№</w:t>
            </w:r>
          </w:p>
          <w:p w:rsidR="007669CC" w:rsidRPr="007669CC" w:rsidRDefault="007669CC" w:rsidP="00B46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Style w:val="10pt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10" w:type="dxa"/>
            <w:vAlign w:val="center"/>
          </w:tcPr>
          <w:p w:rsidR="007669CC" w:rsidRPr="007669CC" w:rsidRDefault="007669CC" w:rsidP="00B46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Style w:val="10pt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40" w:type="dxa"/>
            <w:vAlign w:val="center"/>
          </w:tcPr>
          <w:p w:rsidR="007669CC" w:rsidRPr="007669CC" w:rsidRDefault="007669CC" w:rsidP="00B46980">
            <w:pPr>
              <w:pStyle w:val="a4"/>
              <w:shd w:val="clear" w:color="auto" w:fill="auto"/>
              <w:spacing w:before="6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И</w:t>
            </w:r>
            <w:r w:rsidRPr="007669CC">
              <w:rPr>
                <w:rStyle w:val="10pt"/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2410" w:type="dxa"/>
            <w:vAlign w:val="center"/>
          </w:tcPr>
          <w:p w:rsidR="007669CC" w:rsidRPr="007669CC" w:rsidRDefault="007669CC" w:rsidP="00B4698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7669CC">
              <w:rPr>
                <w:rStyle w:val="10pt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C45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Обход территории 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 городского округа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</w:t>
            </w:r>
          </w:p>
        </w:tc>
        <w:tc>
          <w:tcPr>
            <w:tcW w:w="4340" w:type="dxa"/>
          </w:tcPr>
          <w:p w:rsidR="001E4FB8" w:rsidRDefault="001E4FB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подведомственных органам местного самоуправления</w:t>
            </w:r>
            <w:r w:rsidR="008A0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FFC" w:rsidRPr="00FC7FFC" w:rsidRDefault="00FC7FFC" w:rsidP="00B46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2410" w:type="dxa"/>
          </w:tcPr>
          <w:p w:rsidR="00FC7FFC" w:rsidRDefault="00FC7FFC" w:rsidP="00FC7F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FC7FFC" w:rsidP="00FC7F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территориальным правоохранительным органам возможности размещения в муниципальных средствах массовой информации (далее - СМИ) информации о результатах деятельности в области противодействия экстремизму</w:t>
            </w:r>
          </w:p>
        </w:tc>
        <w:tc>
          <w:tcPr>
            <w:tcW w:w="4340" w:type="dxa"/>
          </w:tcPr>
          <w:p w:rsid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CC31E8" w:rsidRP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округа  </w:t>
            </w:r>
          </w:p>
        </w:tc>
        <w:tc>
          <w:tcPr>
            <w:tcW w:w="2410" w:type="dxa"/>
          </w:tcPr>
          <w:p w:rsidR="007669CC" w:rsidRPr="005237DD" w:rsidRDefault="00E556B0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планируемого периода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B46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лекций, семинаров, тематических встреч и классных часов с несовершеннолетними</w:t>
            </w:r>
            <w:r w:rsidR="00B4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молодежью, направленных на формирование культуры межнационального общения и профилактику экстремизма</w:t>
            </w:r>
          </w:p>
        </w:tc>
        <w:tc>
          <w:tcPr>
            <w:tcW w:w="4340" w:type="dxa"/>
          </w:tcPr>
          <w:p w:rsid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CC31E8" w:rsidRPr="00DF5366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CC31E8" w:rsidRPr="00DF5366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1E8" w:rsidRP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584EA1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A97618" w:rsidRDefault="007669CC" w:rsidP="00A976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праздничных мероприятий, посвященных Дню народов Среднего Урала</w:t>
            </w:r>
          </w:p>
          <w:p w:rsidR="00A97618" w:rsidRDefault="00A97618" w:rsidP="00A976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618" w:rsidRPr="007669CC" w:rsidRDefault="00A97618" w:rsidP="00A976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C31E8" w:rsidRPr="00DF5366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A97618" w:rsidRPr="007669CC" w:rsidRDefault="00CC31E8" w:rsidP="00A976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1E4FB8" w:rsidRPr="001E4FB8" w:rsidRDefault="001E4FB8" w:rsidP="001E4F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669CC" w:rsidRPr="005237DD" w:rsidRDefault="001E4FB8" w:rsidP="001E4F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мероприятий: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</w:t>
            </w:r>
          </w:p>
        </w:tc>
        <w:tc>
          <w:tcPr>
            <w:tcW w:w="4340" w:type="dxa"/>
          </w:tcPr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7669CC" w:rsidRPr="005237DD" w:rsidRDefault="00AC57E7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календарем государственных, национальных и конфессиональных праздников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A97618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религиозных организаций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традиционных религий России и национально-культурных объединений в проведении религиозных и народных праздников, имеющих широкое распространение в культуре населения Свердловской области и 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(Пасха, Рождество, Курбан-Байрам, Масленица, Навруз</w:t>
            </w:r>
            <w:r w:rsidR="003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другие)</w:t>
            </w:r>
          </w:p>
        </w:tc>
        <w:tc>
          <w:tcPr>
            <w:tcW w:w="4340" w:type="dxa"/>
          </w:tcPr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7669CC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7669CC" w:rsidRPr="005237DD" w:rsidRDefault="00CE5804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календарем национальных и конфессиональных праздников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религиозными организациями традиционных религий России в проведении работы с подростками и молодежью с целью профилактики религиозного экстремизма</w:t>
            </w:r>
          </w:p>
        </w:tc>
        <w:tc>
          <w:tcPr>
            <w:tcW w:w="4340" w:type="dxa"/>
          </w:tcPr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A67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«Асбестовский»                  (по согласованию) </w:t>
            </w:r>
          </w:p>
        </w:tc>
        <w:tc>
          <w:tcPr>
            <w:tcW w:w="2410" w:type="dxa"/>
          </w:tcPr>
          <w:p w:rsidR="00584EA1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общественными объединениями в проведении работы с подростками и молодежью с целью профилактики экстремизма</w:t>
            </w:r>
          </w:p>
        </w:tc>
        <w:tc>
          <w:tcPr>
            <w:tcW w:w="4340" w:type="dxa"/>
          </w:tcPr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9CC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2410" w:type="dxa"/>
          </w:tcPr>
          <w:p w:rsidR="00584EA1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63B64" w:rsidRPr="007669CC" w:rsidTr="00B46980">
        <w:tc>
          <w:tcPr>
            <w:tcW w:w="678" w:type="dxa"/>
          </w:tcPr>
          <w:p w:rsidR="00563B64" w:rsidRPr="007669CC" w:rsidRDefault="00563B64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A97618" w:rsidRPr="007669CC" w:rsidRDefault="00563B64" w:rsidP="00A97618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национальными общественными объединениями и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религиозными 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повышения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</w:t>
            </w:r>
            <w:r w:rsidR="00E5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BA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фликтов</w:t>
            </w:r>
          </w:p>
        </w:tc>
        <w:tc>
          <w:tcPr>
            <w:tcW w:w="4340" w:type="dxa"/>
          </w:tcPr>
          <w:p w:rsidR="00563B64" w:rsidRPr="00DF5366" w:rsidRDefault="00563B64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563B64" w:rsidRPr="00DF5366" w:rsidRDefault="00563B64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64" w:rsidRDefault="00563B64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2410" w:type="dxa"/>
          </w:tcPr>
          <w:p w:rsidR="00563B64" w:rsidRPr="00563B64" w:rsidRDefault="00563B64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12455" w:rsidRPr="007669CC" w:rsidTr="00B46980">
        <w:tc>
          <w:tcPr>
            <w:tcW w:w="678" w:type="dxa"/>
          </w:tcPr>
          <w:p w:rsidR="00512455" w:rsidRPr="007669CC" w:rsidRDefault="00512455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512455" w:rsidRDefault="00512455" w:rsidP="00A976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совместных рабочих встреч, семинаров и круглых столов с участием работодателей, имеющих соответствующие разрешения на использование труда иностранных граждан, по вопросам соблюдения миграционного, трудового, налогового законодательства Российской Федерации, а также учета в трудовых отношениях религиозных, культурных</w:t>
            </w:r>
            <w:r w:rsidR="001E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этнополи</w:t>
            </w:r>
            <w:r w:rsidR="00B9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особенностей мигрантов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40" w:type="dxa"/>
          </w:tcPr>
          <w:p w:rsidR="00BA3F3B" w:rsidRDefault="00512455" w:rsidP="00512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455" w:rsidRPr="00DF5366" w:rsidRDefault="00512455" w:rsidP="00512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512455" w:rsidRDefault="00512455" w:rsidP="00A976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512455" w:rsidRPr="00512455" w:rsidRDefault="00512455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обучающих семинаров с работодателями, использующими труд мигрантов с целью профилактики экстремизма в среде мигрантов</w:t>
            </w:r>
          </w:p>
        </w:tc>
        <w:tc>
          <w:tcPr>
            <w:tcW w:w="4340" w:type="dxa"/>
          </w:tcPr>
          <w:p w:rsidR="007669CC" w:rsidRPr="003F3889" w:rsidRDefault="001E0A67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9"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F3B" w:rsidRPr="00DF5366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BA3F3B" w:rsidRPr="00CE5804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</w:tcPr>
          <w:p w:rsidR="007669CC" w:rsidRPr="005237DD" w:rsidRDefault="00BA3F3B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CE5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издание справочных материалов для мигрантов, находящихся на территории </w:t>
            </w:r>
            <w:r w:rsidR="00CE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4340" w:type="dxa"/>
          </w:tcPr>
          <w:p w:rsidR="00A97618" w:rsidRDefault="00D87915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9"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</w:t>
            </w:r>
          </w:p>
          <w:p w:rsidR="007669CC" w:rsidRPr="003F3889" w:rsidRDefault="00D87915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7669CC" w:rsidRPr="005237DD" w:rsidRDefault="00FC7FFC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395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периодических публикаций и тематических сюжетов в муниципальных </w:t>
            </w:r>
            <w:r w:rsidR="0058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профилактику экстремистских проявлений, в том числе среди молодежи</w:t>
            </w:r>
          </w:p>
        </w:tc>
        <w:tc>
          <w:tcPr>
            <w:tcW w:w="4340" w:type="dxa"/>
          </w:tcPr>
          <w:p w:rsidR="00D87915" w:rsidRDefault="00D87915" w:rsidP="0098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D87915" w:rsidRPr="00DF5366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D87915" w:rsidRPr="00DF5366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15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  <w:r w:rsidR="001E4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618" w:rsidRDefault="00D87915" w:rsidP="00A976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«Асбестовский» </w:t>
            </w:r>
          </w:p>
          <w:p w:rsidR="007669CC" w:rsidRPr="007669CC" w:rsidRDefault="00D87915" w:rsidP="00A976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3956EC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584E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периодических публикаций и тематических сюжетов в муниципальных </w:t>
            </w:r>
            <w:r w:rsidR="0058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4340" w:type="dxa"/>
          </w:tcPr>
          <w:p w:rsidR="00987C93" w:rsidRPr="00DF5366" w:rsidRDefault="00987C93" w:rsidP="0098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E24EC5" w:rsidRPr="007669CC" w:rsidRDefault="00987C93" w:rsidP="00A976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2410" w:type="dxa"/>
          </w:tcPr>
          <w:p w:rsidR="003956EC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B46980" w:rsidRPr="007669CC" w:rsidRDefault="007669CC" w:rsidP="00A97618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обучающих семинаров для педагогов образовательных организаций общего и профессионального образования по вопросам профилактики экстремизма, противодействия распространению идеологии терроризма, гармонизации в сфере межнациональных и межконфессиональных отношений</w:t>
            </w:r>
          </w:p>
        </w:tc>
        <w:tc>
          <w:tcPr>
            <w:tcW w:w="4340" w:type="dxa"/>
          </w:tcPr>
          <w:p w:rsidR="00CE5804" w:rsidRDefault="00CE5804" w:rsidP="00CE5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A97618" w:rsidRDefault="00CE5804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</w:t>
            </w:r>
          </w:p>
          <w:p w:rsidR="007669CC" w:rsidRPr="007669CC" w:rsidRDefault="00CE5804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</w:tcPr>
          <w:p w:rsid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A976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обучающих семинаров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повышения квалификации для преподавателей дисциплины «Основы религиозной культуры и светской этики»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образовательных организациях общего образования</w:t>
            </w:r>
          </w:p>
        </w:tc>
        <w:tc>
          <w:tcPr>
            <w:tcW w:w="4340" w:type="dxa"/>
          </w:tcPr>
          <w:p w:rsidR="00CE5804" w:rsidRDefault="00CE5804" w:rsidP="00CE5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  <w:p w:rsidR="007669CC" w:rsidRPr="007669CC" w:rsidRDefault="007669CC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9CC" w:rsidRPr="005237DD" w:rsidRDefault="00BA3F3B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 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контроля в образовательных организациях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4340" w:type="dxa"/>
          </w:tcPr>
          <w:p w:rsidR="007669CC" w:rsidRPr="007669CC" w:rsidRDefault="00CE5804" w:rsidP="00A976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2410" w:type="dxa"/>
          </w:tcPr>
          <w:p w:rsidR="007669CC" w:rsidRPr="005237DD" w:rsidRDefault="00CE5804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A976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деятельности представителей молодежных субкультур и неформальных объединений в детской, подростково-молодежной и образовательной средах </w:t>
            </w:r>
            <w:r w:rsidR="00A97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территории </w:t>
            </w:r>
            <w:r w:rsidR="00AC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4340" w:type="dxa"/>
          </w:tcPr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7669CC" w:rsidRPr="007669CC" w:rsidRDefault="00AC57E7" w:rsidP="00B46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межнациональных конференций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семинаров по обучению лидеров молодежных национальных организаций</w:t>
            </w:r>
          </w:p>
        </w:tc>
        <w:tc>
          <w:tcPr>
            <w:tcW w:w="4340" w:type="dxa"/>
          </w:tcPr>
          <w:p w:rsidR="007669CC" w:rsidRPr="007669CC" w:rsidRDefault="00AC57E7" w:rsidP="00FC7F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7669CC" w:rsidRPr="005237DD" w:rsidRDefault="00BA3F3B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FC7FF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межнациональных мероприятий культурной, образовательной, спортивной направленности </w:t>
            </w:r>
            <w:r w:rsidR="00FC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FC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4340" w:type="dxa"/>
          </w:tcPr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C5" w:rsidRPr="007669CC" w:rsidRDefault="00AC57E7" w:rsidP="00B469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7669CC" w:rsidRPr="005237DD" w:rsidRDefault="00BA3F3B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A976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4340" w:type="dxa"/>
          </w:tcPr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B46980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7669CC" w:rsidRPr="007669CC" w:rsidRDefault="007669CC" w:rsidP="00A976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культурных и исторических мероприятий антиэкстремистской направленности (митингов, собраний, концертов, выставок, бесед и других), в том числе в рамках мероприятий, посвященных государственным, национальным и конфессиональным праздникам и памятным датам</w:t>
            </w:r>
          </w:p>
        </w:tc>
        <w:tc>
          <w:tcPr>
            <w:tcW w:w="4340" w:type="dxa"/>
          </w:tcPr>
          <w:p w:rsidR="005237DD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5237DD" w:rsidRPr="00DF5366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5237DD" w:rsidRPr="00DF5366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410" w:type="dxa"/>
          </w:tcPr>
          <w:p w:rsidR="007669CC" w:rsidRPr="005237DD" w:rsidRDefault="00FC7FFC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</w:tbl>
    <w:p w:rsidR="00BF08D4" w:rsidRDefault="00BF08D4" w:rsidP="00B46980"/>
    <w:sectPr w:rsidR="00BF08D4" w:rsidSect="00B46980">
      <w:headerReference w:type="default" r:id="rId7"/>
      <w:headerReference w:type="first" r:id="rId8"/>
      <w:pgSz w:w="16838" w:h="11906" w:orient="landscape"/>
      <w:pgMar w:top="1134" w:right="567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D7" w:rsidRDefault="001A6BD7" w:rsidP="003F3889">
      <w:r>
        <w:separator/>
      </w:r>
    </w:p>
  </w:endnote>
  <w:endnote w:type="continuationSeparator" w:id="1">
    <w:p w:rsidR="001A6BD7" w:rsidRDefault="001A6BD7" w:rsidP="003F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D7" w:rsidRDefault="001A6BD7" w:rsidP="003F3889">
      <w:r>
        <w:separator/>
      </w:r>
    </w:p>
  </w:footnote>
  <w:footnote w:type="continuationSeparator" w:id="1">
    <w:p w:rsidR="001A6BD7" w:rsidRDefault="001A6BD7" w:rsidP="003F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3889" w:rsidRPr="003F3889" w:rsidRDefault="004F658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38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3889" w:rsidRPr="003F38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38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6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F38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3889" w:rsidRDefault="003F3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C458F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УТВЕРЖДЕН</w:t>
    </w:r>
    <w:r w:rsidR="002A2D16">
      <w:rPr>
        <w:rFonts w:ascii="Times New Roman" w:hAnsi="Times New Roman"/>
        <w:sz w:val="28"/>
        <w:szCs w:val="28"/>
      </w:rPr>
      <w:t xml:space="preserve"> </w:t>
    </w:r>
  </w:p>
  <w:p w:rsidR="002A2D16" w:rsidRDefault="002A2D1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постановлени</w:t>
    </w:r>
    <w:r w:rsidR="00C458F6">
      <w:rPr>
        <w:rFonts w:ascii="Times New Roman" w:hAnsi="Times New Roman"/>
        <w:sz w:val="28"/>
        <w:szCs w:val="28"/>
      </w:rPr>
      <w:t>ем</w:t>
    </w:r>
    <w:r>
      <w:rPr>
        <w:rFonts w:ascii="Times New Roman" w:hAnsi="Times New Roman"/>
        <w:sz w:val="28"/>
        <w:szCs w:val="28"/>
      </w:rPr>
      <w:t xml:space="preserve"> главы </w:t>
    </w:r>
  </w:p>
  <w:p w:rsidR="002A2D16" w:rsidRDefault="002A2D1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Асбестовского городского округа</w:t>
    </w:r>
  </w:p>
  <w:p w:rsidR="002A2D16" w:rsidRDefault="002A2D1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от </w:t>
    </w:r>
    <w:r w:rsidR="00B46980">
      <w:rPr>
        <w:rFonts w:ascii="Times New Roman" w:hAnsi="Times New Roman"/>
        <w:sz w:val="28"/>
        <w:szCs w:val="28"/>
      </w:rPr>
      <w:t>19</w:t>
    </w:r>
    <w:r>
      <w:rPr>
        <w:rFonts w:ascii="Times New Roman" w:hAnsi="Times New Roman"/>
        <w:sz w:val="28"/>
        <w:szCs w:val="28"/>
      </w:rPr>
      <w:t>.0</w:t>
    </w:r>
    <w:r w:rsidR="00B46980">
      <w:rPr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t>.</w:t>
    </w:r>
    <w:r w:rsidR="00B46980">
      <w:rPr>
        <w:rFonts w:ascii="Times New Roman" w:hAnsi="Times New Roman"/>
        <w:sz w:val="28"/>
        <w:szCs w:val="28"/>
      </w:rPr>
      <w:t>2018</w:t>
    </w:r>
    <w:r>
      <w:rPr>
        <w:rFonts w:ascii="Times New Roman" w:hAnsi="Times New Roman"/>
        <w:sz w:val="28"/>
        <w:szCs w:val="28"/>
      </w:rPr>
      <w:t xml:space="preserve"> № </w:t>
    </w:r>
    <w:r w:rsidR="00B46980">
      <w:rPr>
        <w:rFonts w:ascii="Times New Roman" w:hAnsi="Times New Roman"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t>-ПГ</w:t>
    </w:r>
  </w:p>
  <w:p w:rsidR="002A2D16" w:rsidRDefault="002A2D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BDA"/>
    <w:multiLevelType w:val="hybridMultilevel"/>
    <w:tmpl w:val="5870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CC"/>
    <w:rsid w:val="00063889"/>
    <w:rsid w:val="0006748C"/>
    <w:rsid w:val="000B0E97"/>
    <w:rsid w:val="001A6BD7"/>
    <w:rsid w:val="001E0A67"/>
    <w:rsid w:val="001E4FB8"/>
    <w:rsid w:val="002021F6"/>
    <w:rsid w:val="002A2D16"/>
    <w:rsid w:val="003956EC"/>
    <w:rsid w:val="003A32FC"/>
    <w:rsid w:val="003F3889"/>
    <w:rsid w:val="004C4623"/>
    <w:rsid w:val="004F6581"/>
    <w:rsid w:val="00512455"/>
    <w:rsid w:val="005237DD"/>
    <w:rsid w:val="00563B64"/>
    <w:rsid w:val="00584EA1"/>
    <w:rsid w:val="0070640A"/>
    <w:rsid w:val="007669CC"/>
    <w:rsid w:val="008A0196"/>
    <w:rsid w:val="008A1F58"/>
    <w:rsid w:val="00987C93"/>
    <w:rsid w:val="00A24579"/>
    <w:rsid w:val="00A97618"/>
    <w:rsid w:val="00AC57E7"/>
    <w:rsid w:val="00B46980"/>
    <w:rsid w:val="00B76842"/>
    <w:rsid w:val="00B95E85"/>
    <w:rsid w:val="00BA3F3B"/>
    <w:rsid w:val="00BF08D4"/>
    <w:rsid w:val="00C458F6"/>
    <w:rsid w:val="00C958D0"/>
    <w:rsid w:val="00CB173F"/>
    <w:rsid w:val="00CC31E8"/>
    <w:rsid w:val="00CE5804"/>
    <w:rsid w:val="00D24116"/>
    <w:rsid w:val="00D87915"/>
    <w:rsid w:val="00D95E2E"/>
    <w:rsid w:val="00E24EC5"/>
    <w:rsid w:val="00E556B0"/>
    <w:rsid w:val="00ED5F9D"/>
    <w:rsid w:val="00F77BF6"/>
    <w:rsid w:val="00FC7FFC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D4"/>
  </w:style>
  <w:style w:type="paragraph" w:styleId="5">
    <w:name w:val="heading 5"/>
    <w:basedOn w:val="a"/>
    <w:next w:val="a"/>
    <w:link w:val="50"/>
    <w:qFormat/>
    <w:rsid w:val="007669CC"/>
    <w:pPr>
      <w:keepNext/>
      <w:ind w:firstLine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69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7669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669CC"/>
    <w:pPr>
      <w:widowControl w:val="0"/>
      <w:shd w:val="clear" w:color="auto" w:fill="FFFFFF"/>
      <w:spacing w:line="307" w:lineRule="exact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66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669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7669CC"/>
    <w:pPr>
      <w:widowControl w:val="0"/>
      <w:shd w:val="clear" w:color="auto" w:fill="FFFFFF"/>
      <w:spacing w:line="307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69CC"/>
  </w:style>
  <w:style w:type="character" w:customStyle="1" w:styleId="10pt">
    <w:name w:val="Основной текст + 10 pt"/>
    <w:aliases w:val="Полужирный6"/>
    <w:basedOn w:val="1"/>
    <w:uiPriority w:val="99"/>
    <w:rsid w:val="007669CC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669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3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889"/>
  </w:style>
  <w:style w:type="paragraph" w:styleId="a9">
    <w:name w:val="footer"/>
    <w:basedOn w:val="a"/>
    <w:link w:val="aa"/>
    <w:uiPriority w:val="99"/>
    <w:semiHidden/>
    <w:unhideWhenUsed/>
    <w:rsid w:val="003F3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3</cp:revision>
  <cp:lastPrinted>2018-01-24T10:58:00Z</cp:lastPrinted>
  <dcterms:created xsi:type="dcterms:W3CDTF">2018-01-26T05:20:00Z</dcterms:created>
  <dcterms:modified xsi:type="dcterms:W3CDTF">2018-01-26T05:25:00Z</dcterms:modified>
</cp:coreProperties>
</file>