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1E" w:rsidRPr="00ED19C0" w:rsidRDefault="0029291E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D19C0" w:rsidRPr="00ED19C0" w:rsidRDefault="00ED19C0" w:rsidP="00ED19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18-ПГ</w:t>
      </w: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9C0" w:rsidRPr="00ED19C0" w:rsidRDefault="00ED19C0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91E" w:rsidRPr="00ED19C0" w:rsidRDefault="0029291E" w:rsidP="00E07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E29" w:rsidRPr="00975BC4" w:rsidRDefault="00975BC4" w:rsidP="00E07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0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осуществления </w:t>
      </w: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ведомственного контроля </w:t>
      </w:r>
      <w:r w:rsidR="00ED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соблюдением требований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D19C0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Pr="00975BC4">
        <w:rPr>
          <w:rFonts w:ascii="Times New Roman" w:hAnsi="Times New Roman" w:cs="Times New Roman"/>
          <w:b/>
          <w:sz w:val="28"/>
          <w:szCs w:val="28"/>
        </w:rPr>
        <w:t>от 18.07.2011 № 223-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 w:rsidRPr="00975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C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975BC4">
        <w:rPr>
          <w:rFonts w:ascii="Times New Roman" w:hAnsi="Times New Roman" w:cs="Times New Roman"/>
          <w:b/>
          <w:sz w:val="28"/>
          <w:szCs w:val="28"/>
        </w:rPr>
        <w:t xml:space="preserve"> закупках товаров, работ, услуг отдельными видами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03F0" w:rsidRPr="00975BC4" w:rsidRDefault="009703F0" w:rsidP="00E07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F0" w:rsidRPr="00975BC4" w:rsidRDefault="00033577" w:rsidP="00ED19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CB0F66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6.1. </w:t>
      </w:r>
      <w:r w:rsidR="00CB0F66" w:rsidRPr="00975BC4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E13159" w:rsidRPr="00975BC4">
        <w:rPr>
          <w:rFonts w:ascii="Times New Roman" w:hAnsi="Times New Roman" w:cs="Times New Roman"/>
          <w:sz w:val="28"/>
          <w:szCs w:val="28"/>
        </w:rPr>
        <w:t>а</w:t>
      </w:r>
      <w:r w:rsidR="00CB0F66" w:rsidRPr="00975BC4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A421B0" w:rsidRPr="00975BC4">
        <w:rPr>
          <w:rFonts w:ascii="Times New Roman" w:hAnsi="Times New Roman" w:cs="Times New Roman"/>
          <w:sz w:val="28"/>
          <w:szCs w:val="28"/>
        </w:rPr>
        <w:t>№</w:t>
      </w:r>
      <w:r w:rsidR="00CB0F66" w:rsidRPr="00975BC4">
        <w:rPr>
          <w:rFonts w:ascii="Times New Roman" w:hAnsi="Times New Roman" w:cs="Times New Roman"/>
          <w:sz w:val="28"/>
          <w:szCs w:val="28"/>
        </w:rPr>
        <w:t xml:space="preserve"> 223-ФЗ</w:t>
      </w:r>
      <w:r w:rsidR="00ED19C0">
        <w:rPr>
          <w:rFonts w:ascii="Times New Roman" w:hAnsi="Times New Roman" w:cs="Times New Roman"/>
          <w:sz w:val="28"/>
          <w:szCs w:val="28"/>
        </w:rPr>
        <w:t xml:space="preserve">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CB0F66"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FC2BE3" w:rsidRPr="00975BC4">
        <w:rPr>
          <w:rFonts w:ascii="Times New Roman" w:hAnsi="Times New Roman" w:cs="Times New Roman"/>
          <w:sz w:val="28"/>
          <w:szCs w:val="28"/>
        </w:rPr>
        <w:t>, Фе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 w:rsidR="00E13159" w:rsidRPr="00975BC4">
        <w:rPr>
          <w:rFonts w:ascii="Times New Roman" w:hAnsi="Times New Roman" w:cs="Times New Roman"/>
          <w:sz w:val="28"/>
          <w:szCs w:val="28"/>
        </w:rPr>
        <w:t xml:space="preserve">от 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421B0" w:rsidRPr="00975BC4">
        <w:rPr>
          <w:rFonts w:ascii="Times New Roman" w:hAnsi="Times New Roman" w:cs="Times New Roman"/>
          <w:sz w:val="28"/>
          <w:szCs w:val="28"/>
        </w:rPr>
        <w:t>№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9703F0" w:rsidRPr="00975B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, </w:t>
      </w:r>
      <w:r w:rsidR="00E07149" w:rsidRPr="00975BC4">
        <w:rPr>
          <w:rFonts w:ascii="Times New Roman" w:hAnsi="Times New Roman" w:cs="Times New Roman"/>
          <w:sz w:val="28"/>
          <w:szCs w:val="28"/>
        </w:rPr>
        <w:t>р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9703F0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27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703F0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3F0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33577" w:rsidRPr="00975BC4" w:rsidRDefault="00975BC4" w:rsidP="00ED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ведомственного контроля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r w:rsidR="00125D1F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ED19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от 18.07.2011 № 223-ФЗ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9703F0"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9703F0" w:rsidRPr="00975BC4">
        <w:rPr>
          <w:rFonts w:ascii="Times New Roman" w:hAnsi="Times New Roman" w:cs="Times New Roman"/>
          <w:sz w:val="28"/>
          <w:szCs w:val="28"/>
        </w:rPr>
        <w:t xml:space="preserve">,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07149" w:rsidRPr="00975BC4" w:rsidRDefault="0029291E" w:rsidP="00ED1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специальном выпуске «Муниципальный вестник» газеты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E07149" w:rsidRPr="00975BC4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Асбестовского городского округа в информационно-телекоммуникационной сети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E07149" w:rsidRPr="00975BC4">
        <w:rPr>
          <w:rFonts w:ascii="Times New Roman" w:hAnsi="Times New Roman" w:cs="Times New Roman"/>
          <w:sz w:val="28"/>
          <w:szCs w:val="28"/>
        </w:rPr>
        <w:t>Интернет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E07149" w:rsidRPr="00975BC4">
        <w:rPr>
          <w:rFonts w:ascii="Times New Roman" w:hAnsi="Times New Roman" w:cs="Times New Roman"/>
          <w:sz w:val="28"/>
          <w:szCs w:val="28"/>
        </w:rPr>
        <w:t>.</w:t>
      </w:r>
    </w:p>
    <w:p w:rsidR="00E07149" w:rsidRPr="00975BC4" w:rsidRDefault="0029291E" w:rsidP="00ED19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BC4">
        <w:rPr>
          <w:rFonts w:ascii="Times New Roman" w:hAnsi="Times New Roman" w:cs="Times New Roman"/>
          <w:sz w:val="28"/>
          <w:szCs w:val="28"/>
        </w:rPr>
        <w:t>3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25D1F" w:rsidRPr="00975BC4">
        <w:rPr>
          <w:rFonts w:ascii="Times New Roman" w:hAnsi="Times New Roman" w:cs="Times New Roman"/>
          <w:sz w:val="28"/>
          <w:szCs w:val="28"/>
        </w:rPr>
        <w:t xml:space="preserve">за </w:t>
      </w:r>
      <w:r w:rsidR="00E07149" w:rsidRPr="00975BC4">
        <w:rPr>
          <w:rFonts w:ascii="Times New Roman" w:hAnsi="Times New Roman" w:cs="Times New Roman"/>
          <w:sz w:val="28"/>
          <w:szCs w:val="28"/>
        </w:rPr>
        <w:t>выполнени</w:t>
      </w:r>
      <w:r w:rsidR="00125D1F" w:rsidRPr="00975BC4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на </w:t>
      </w:r>
      <w:r w:rsidR="00E13159" w:rsidRPr="00975BC4">
        <w:rPr>
          <w:rFonts w:ascii="Times New Roman" w:hAnsi="Times New Roman" w:cs="Times New Roman"/>
          <w:sz w:val="28"/>
          <w:szCs w:val="28"/>
        </w:rPr>
        <w:t>П</w:t>
      </w:r>
      <w:r w:rsidR="00E07149" w:rsidRPr="00975BC4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</w:t>
      </w:r>
      <w:r w:rsidR="00E13159" w:rsidRPr="00975BC4">
        <w:rPr>
          <w:rFonts w:ascii="Times New Roman" w:hAnsi="Times New Roman" w:cs="Times New Roman"/>
          <w:sz w:val="28"/>
          <w:szCs w:val="28"/>
        </w:rPr>
        <w:t>ородского округа Кирьянову Л.И.</w:t>
      </w:r>
    </w:p>
    <w:p w:rsidR="00E07149" w:rsidRPr="00975BC4" w:rsidRDefault="00E07149" w:rsidP="00E07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1E" w:rsidRPr="00975BC4" w:rsidRDefault="0029291E" w:rsidP="00E07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C4" w:rsidRDefault="00E07149" w:rsidP="00E0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07149" w:rsidRPr="00975BC4" w:rsidRDefault="00E07149" w:rsidP="00E0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Н.Р.Тихонова</w:t>
      </w:r>
    </w:p>
    <w:p w:rsidR="0029291E" w:rsidRPr="00975BC4" w:rsidRDefault="00292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3577" w:rsidRPr="00975BC4" w:rsidRDefault="00033577" w:rsidP="002929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33577" w:rsidRPr="00975BC4" w:rsidRDefault="00033577" w:rsidP="002929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33577" w:rsidRPr="00975BC4" w:rsidRDefault="00E07149" w:rsidP="002929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Асбестовского городского округа</w:t>
      </w:r>
    </w:p>
    <w:p w:rsidR="00033577" w:rsidRPr="00975BC4" w:rsidRDefault="00033577" w:rsidP="002929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9C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149"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1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B0"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9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07149"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033577" w:rsidRPr="00975BC4" w:rsidRDefault="00033577" w:rsidP="0029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29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33577" w:rsidRPr="00975BC4" w:rsidRDefault="00E07149" w:rsidP="0029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ведомственного контроля за соблюдением </w:t>
      </w:r>
      <w:r w:rsidRPr="0097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 w:rsidRPr="00975BC4">
        <w:rPr>
          <w:rFonts w:ascii="Times New Roman" w:hAnsi="Times New Roman" w:cs="Times New Roman"/>
          <w:sz w:val="28"/>
          <w:szCs w:val="28"/>
        </w:rPr>
        <w:t xml:space="preserve">Федерального закона  от 18.07.2011 № 223-ФЗ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</w:p>
    <w:p w:rsidR="00E07149" w:rsidRPr="00975BC4" w:rsidRDefault="00E07149" w:rsidP="00E07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Default="00033577" w:rsidP="0097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75BC4" w:rsidRPr="00975BC4" w:rsidRDefault="00975BC4" w:rsidP="00E07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</w:t>
      </w:r>
      <w:r w:rsidR="00E0714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E07149" w:rsidRPr="00975BC4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87644D" w:rsidRPr="00975BC4">
        <w:rPr>
          <w:rFonts w:ascii="Times New Roman" w:hAnsi="Times New Roman" w:cs="Times New Roman"/>
          <w:sz w:val="28"/>
          <w:szCs w:val="28"/>
        </w:rPr>
        <w:t>а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A421B0" w:rsidRPr="00975BC4">
        <w:rPr>
          <w:rFonts w:ascii="Times New Roman" w:hAnsi="Times New Roman" w:cs="Times New Roman"/>
          <w:sz w:val="28"/>
          <w:szCs w:val="28"/>
        </w:rPr>
        <w:t>№</w:t>
      </w:r>
      <w:r w:rsidR="00ED19C0">
        <w:rPr>
          <w:rFonts w:ascii="Times New Roman" w:hAnsi="Times New Roman" w:cs="Times New Roman"/>
          <w:sz w:val="28"/>
          <w:szCs w:val="28"/>
        </w:rPr>
        <w:t xml:space="preserve"> 223-ФЗ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E07149"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="00E07149" w:rsidRPr="00975BC4">
        <w:rPr>
          <w:rFonts w:ascii="Times New Roman" w:hAnsi="Times New Roman" w:cs="Times New Roman"/>
          <w:sz w:val="28"/>
          <w:szCs w:val="28"/>
        </w:rPr>
        <w:t xml:space="preserve">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Закон о </w:t>
      </w:r>
      <w:r w:rsidR="00E0714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ведомственным контролем (далее - контроль) понимается деятельность органов</w:t>
      </w:r>
      <w:r w:rsidR="00E0714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Асбестовского городского округа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функции и полномочия учредителей в отношении муниципальных учреждений и </w:t>
      </w:r>
      <w:r w:rsidR="00811836" w:rsidRPr="00975BC4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в отношении  муниципальных унитарных предприятий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учредители), направленная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оценку соблюдения подведомственными им заказчиками </w:t>
      </w:r>
      <w:r w:rsidR="00811836" w:rsidRPr="00975BC4">
        <w:rPr>
          <w:rFonts w:ascii="Times New Roman" w:hAnsi="Times New Roman" w:cs="Times New Roman"/>
          <w:sz w:val="28"/>
          <w:szCs w:val="28"/>
        </w:rPr>
        <w:t xml:space="preserve">требований Закона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811836" w:rsidRPr="00975BC4">
        <w:rPr>
          <w:rFonts w:ascii="Times New Roman" w:hAnsi="Times New Roman" w:cs="Times New Roman"/>
          <w:sz w:val="28"/>
          <w:szCs w:val="28"/>
        </w:rPr>
        <w:t>о закупках и иных принятых в соответствии с ним нормативных правовых актов Российской Федерации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проведения проверок.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Объектами контроля являются</w:t>
      </w:r>
      <w:r w:rsidR="00811836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автономные учреждения и муниципальные унитарные предприятия, созданные муниципальным образованием </w:t>
      </w:r>
      <w:r w:rsidR="00811836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«Асбестовский городской округ»</w:t>
      </w:r>
      <w:r w:rsidR="00E1315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77" w:rsidRPr="00975BC4" w:rsidRDefault="00033577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577" w:rsidRDefault="00033577" w:rsidP="0097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ПРЕДМЕТ КОНТРОЛЯ</w:t>
      </w:r>
    </w:p>
    <w:p w:rsidR="00975BC4" w:rsidRPr="00975BC4" w:rsidRDefault="00975BC4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контроля является повышение эффективности деятельности подведомственных заказчиков </w:t>
      </w:r>
      <w:r w:rsidR="0087644D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</w:t>
      </w:r>
      <w:r w:rsidR="00ED19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87644D" w:rsidRPr="00975BC4">
        <w:rPr>
          <w:rFonts w:ascii="Times New Roman" w:hAnsi="Times New Roman" w:cs="Times New Roman"/>
          <w:sz w:val="28"/>
          <w:szCs w:val="28"/>
        </w:rPr>
        <w:t xml:space="preserve">от 18.07.2011 № 223-ФЗ </w:t>
      </w:r>
      <w:r w:rsidR="00975BC4">
        <w:rPr>
          <w:rFonts w:ascii="Times New Roman" w:hAnsi="Times New Roman" w:cs="Times New Roman"/>
          <w:sz w:val="28"/>
          <w:szCs w:val="28"/>
        </w:rPr>
        <w:t>«</w:t>
      </w:r>
      <w:r w:rsidR="0087644D"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975BC4">
        <w:rPr>
          <w:rFonts w:ascii="Times New Roman" w:hAnsi="Times New Roman" w:cs="Times New Roman"/>
          <w:sz w:val="28"/>
          <w:szCs w:val="28"/>
        </w:rPr>
        <w:t>»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контроля являются: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случаев нарушения и неисполнения </w:t>
      </w:r>
      <w:r w:rsidR="0087644D" w:rsidRPr="00975BC4">
        <w:rPr>
          <w:rFonts w:ascii="Times New Roman" w:hAnsi="Times New Roman" w:cs="Times New Roman"/>
          <w:sz w:val="28"/>
          <w:szCs w:val="28"/>
        </w:rPr>
        <w:t>Закона о закупках и иных принятых в соответствии с ним нормативных правовых актов Российской Федерации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в пределах своей компетенции мер по их предупреждению;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 и оценка эффективности результатов деятельности подведомственных заказчиков в сфере закупок;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эффективности деятельности подведомственных заказчиков в сфере закупок.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контроля является соблюдение подведомственными заказчиками </w:t>
      </w:r>
      <w:r w:rsidR="0087644D" w:rsidRPr="00975BC4">
        <w:rPr>
          <w:rFonts w:ascii="Times New Roman" w:hAnsi="Times New Roman" w:cs="Times New Roman"/>
          <w:sz w:val="28"/>
          <w:szCs w:val="28"/>
        </w:rPr>
        <w:t>Закона о закупках и иных принятых в соответствии с ним нормативных правовых актов Российской Федерации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9C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При осуществлении контроля учредители осуществляют проверку соблюдения </w:t>
      </w:r>
      <w:r w:rsidR="0087644D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87644D" w:rsidRPr="00975BC4">
        <w:rPr>
          <w:rFonts w:ascii="Times New Roman" w:hAnsi="Times New Roman" w:cs="Times New Roman"/>
          <w:sz w:val="28"/>
          <w:szCs w:val="28"/>
        </w:rPr>
        <w:t>Закона о закупках и иных принятых в соответствии с ним нормативных правовых актов Российской Федерации</w:t>
      </w:r>
      <w:r w:rsidR="00E13159" w:rsidRPr="00975BC4">
        <w:rPr>
          <w:rFonts w:ascii="Times New Roman" w:hAnsi="Times New Roman" w:cs="Times New Roman"/>
          <w:sz w:val="28"/>
          <w:szCs w:val="28"/>
        </w:rPr>
        <w:t>.</w:t>
      </w:r>
    </w:p>
    <w:p w:rsidR="00975BC4" w:rsidRDefault="00975BC4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Default="00033577" w:rsidP="0097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ФОРМЫ КОНТРОЛЯ</w:t>
      </w:r>
    </w:p>
    <w:p w:rsidR="00975BC4" w:rsidRPr="00975BC4" w:rsidRDefault="00975BC4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осуществляется в форме плановых и внеплановых проверок. Проверки могут быть выездными или камеральными.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отношении каждого подведомственного заказчика плановые проверки проводятся не чаще чем 1 раз в 6 месяцев.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Плановые проверки проводятся в соответствии с утвержденным учредителем до 20 декабря календарного года планом проведения проверок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календарный год. План проверок утверждается на календарный год и размещается в 10-дневный срок со дня его утверждения </w:t>
      </w:r>
      <w:r w:rsidR="0087644D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в сети Интернет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Внеплановые проверки проводятся в случае поступления обращений граждан, организаций, содержащих сведения о нарушении подведомственным заказчиком </w:t>
      </w:r>
      <w:r w:rsidR="0087644D" w:rsidRPr="00975BC4">
        <w:rPr>
          <w:rFonts w:ascii="Times New Roman" w:hAnsi="Times New Roman" w:cs="Times New Roman"/>
          <w:sz w:val="28"/>
          <w:szCs w:val="28"/>
        </w:rPr>
        <w:t>Закона о закупках и иных принятых в соответствии с ним нормативных правовых актов Российской Федерации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77" w:rsidRPr="00975BC4" w:rsidRDefault="00033577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577" w:rsidRDefault="00033577" w:rsidP="0097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ОРГАНИЗАЦИЯ ПРОВЕДЕНИЯ ПРОВЕРОК</w:t>
      </w:r>
    </w:p>
    <w:p w:rsidR="00975BC4" w:rsidRPr="00975BC4" w:rsidRDefault="00975BC4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Учредителем определяется работник, уполномоченный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проверки, либо состав работников, уполномоченных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проверки.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 проведении плановой проверки подведомственный заказчик уведомляется путем направления (вручения) копии муниципального правового акта руководителя учредителя о проведении проверки не менее чем за 3 рабочих дня до дня проведения проверки. Факт своевременного информирования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предстоящей проверке фиксируется учредителем.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 проведении внеплановой проверки подведомственный заказчик уведомляется путем направления (вручения) копии муниципального правового акта руководителя учредителя о проведении проверки не менее чем за 24 часа до дня проведения проверки. Факт своевременного информирования о предстоящей проверке фиксируется учредителем.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Проверка проводится на основании муниципального правового акта руководителя учредителя.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Указанный в пункте 15 настоящего Порядка муниципальный правовой акт руководителя учредителя должен содержать следующую информацию: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подведомственного заказчика;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мероприятия контроля (проверяемые вопросы), в том числе период времени, за который проверяется деятельность подведомственного заказчика;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 мероприятия контроля (выездное или камеральное);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начала и дата окончания проведения мероприятия контроля;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перечень должностных лиц, уполномоченных на осуществление мероприятия контроля;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контроля;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информация о необходимости обеспечения условий для проведения выездного мероприятия контроля, в том числе о предоставлении помещения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работы, средств связи и иных необходимых средств и оборудования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такого мероприятия.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Срок проверки не может превышать 30 рабочих дней. Срок проверки может быть продлен руководителем учредителя на основании мотивированного обращения работника, уполномоченного на проведение проверки, либо работников, уполномоченных на проведен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проверки, но не более чем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F3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проведении мероприятия контроля работник (работники), уполномоченный (уполномоченные) на проведение проверки, имеет</w:t>
      </w:r>
      <w:r w:rsidR="00E1315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(ют)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осуществления выездного мероприятия контроля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государственной тайны;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истребование необходимых для проведения мероприятия контроля документов с учетом требований законодательства Российской Федерации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государственной тайны;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контроля.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проведения проверки составляется акт о проведении проверки (далее - Акт), в котором отражаются: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учредителя;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реквизиты муниципального правового акта руководителя учредителя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и должность лица, проводившего проверку (фамилии, имена, отчества и должности лиц, проводивших проверку);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проверяемого подведомственного заказчика;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проведения проверки;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сведения о результатах проверки, в том числе о выявленных нарушениях </w:t>
      </w:r>
      <w:r w:rsidR="0087644D" w:rsidRPr="00975BC4">
        <w:rPr>
          <w:rFonts w:ascii="Times New Roman" w:hAnsi="Times New Roman" w:cs="Times New Roman"/>
          <w:sz w:val="28"/>
          <w:szCs w:val="28"/>
        </w:rPr>
        <w:t>Закона о закупках и иных принятых в соответствии с ним нормативных правовых актов Российской Федерации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лицах, допустивших указанные нарушения.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составляется не позднее 5 рабочих дней со дня окончания проверки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экземплярах и подписывается лицом, проводившим проверку (лицами, проводившими проверку).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прилагаются копии документов, подтверждающих наличие выявленных нарушений.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с приложениями (при наличии) доводится до сведения подведомственного заказчика в течение 2 рабочих дней со дня его оформления путем направления в адрес подведомственного заказчика (вручения) одного экземпляра Акта.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Подведомственный заказчик, проверка которого проводилась, в случае несогласия с фактами, выводами, предложениями, изложенными в Акте,</w:t>
      </w:r>
      <w:r w:rsidR="0082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7-дневный срок с даты получения </w:t>
      </w:r>
      <w:r w:rsidR="00E13159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проверки вправе представить учредителю в письменной форме возражения в отношении Акта в целом или его отдельных положений. При этом подведомственный заказчик вправе приложить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Работник, проводивший проверку (работники, проводившие проверку), в 5-дневный срок с даты подписания Акта подведомственным заказчиком готовит (готовят) проект муниципального правового акта руководителя учредителя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Муниципальный правовой акт руководителя учредителя по итогам проверки принимается на основании сведений, содержащихся в муниципальном правовом акте руководителя учредителя о проведении проверки, и содержит следующую информацию: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устранении выявленных нарушений с указанием срока устранения нарушений;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привлечении к дисциплинарной ответственности руководителей подведомственных заказчиков.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Подведомственный заказчик должен представить учредителю отчет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муниципальном правовом акте руководителя учредителя об устранении нарушений.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Контроль за выполнением указанного в пункте 23 настоящего Порядка муниципального правового акта по результатам проверки осуществляет руководитель учредителя.</w:t>
      </w: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результатам проведенного в 10-дневный срок со дня получения отчета, анализа отчета подведомственного заказчика работник, проводивший проверку (работники, проводившие проверку), в 5-дневный срок готовит (готовят) служебную записку руководителю учредителя о результатах выполнения рекомендаций подведомственным заказчиком с предложением о снятии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 данного вопроса.</w:t>
      </w:r>
    </w:p>
    <w:p w:rsidR="00ED19C0" w:rsidRDefault="00ED19C0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C0" w:rsidRDefault="00ED19C0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C0" w:rsidRDefault="00ED19C0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C0" w:rsidRPr="00975BC4" w:rsidRDefault="00ED19C0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Default="00033577" w:rsidP="0082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ОБЖАЛОВАНИЕ ДЕЙСТВИЙ, РЕШЕНИЙ, ПРИНЯТЫХ В ХОДЕ КОНТРОЛЯ</w:t>
      </w:r>
    </w:p>
    <w:p w:rsidR="00ED19C0" w:rsidRDefault="00ED19C0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Действия, решения, принятые руководителем учредителя, работниками, уполномоченными руководителем учредителя на проведении проверок, могут быть обжалованы подведомственным заказчиком в порядке, установленном действующим законодательством Российской Федерации.</w:t>
      </w:r>
    </w:p>
    <w:p w:rsidR="00033577" w:rsidRPr="00975BC4" w:rsidRDefault="00033577" w:rsidP="0097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577" w:rsidRDefault="00033577" w:rsidP="0082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820F57" w:rsidRPr="00975BC4" w:rsidRDefault="00820F5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7" w:rsidRPr="00975BC4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принятие необоснованных решений учредитель, его работники несут ответственность в соответствии с действующим законодательством Российской Федерации.</w:t>
      </w:r>
    </w:p>
    <w:p w:rsidR="00ED19C0" w:rsidRPr="00ED19C0" w:rsidRDefault="00033577" w:rsidP="00ED1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На основании настоящего Порядка учредитель вправе утвердить муниципальный правовой акт об осуществлении </w:t>
      </w:r>
      <w:r w:rsidR="0029291E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D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291E"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r w:rsidR="0029291E" w:rsidRPr="0097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 w:rsidR="0029291E" w:rsidRPr="00975BC4">
        <w:rPr>
          <w:rFonts w:ascii="Times New Roman" w:hAnsi="Times New Roman" w:cs="Times New Roman"/>
          <w:sz w:val="28"/>
          <w:szCs w:val="28"/>
        </w:rPr>
        <w:t xml:space="preserve">Федерального закона  от 18.07.2011 № 223-ФЗ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="00820F57">
        <w:rPr>
          <w:rFonts w:ascii="Times New Roman" w:hAnsi="Times New Roman" w:cs="Times New Roman"/>
          <w:sz w:val="28"/>
          <w:szCs w:val="28"/>
        </w:rPr>
        <w:t>«</w:t>
      </w:r>
      <w:r w:rsidR="0029291E" w:rsidRPr="00975B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820F57">
        <w:rPr>
          <w:rFonts w:ascii="Times New Roman" w:hAnsi="Times New Roman" w:cs="Times New Roman"/>
          <w:sz w:val="28"/>
          <w:szCs w:val="28"/>
        </w:rPr>
        <w:t>»</w:t>
      </w:r>
      <w:r w:rsidR="0029291E" w:rsidRPr="00975BC4">
        <w:rPr>
          <w:rFonts w:ascii="Times New Roman" w:hAnsi="Times New Roman" w:cs="Times New Roman"/>
          <w:sz w:val="28"/>
          <w:szCs w:val="28"/>
        </w:rPr>
        <w:t xml:space="preserve"> </w:t>
      </w:r>
      <w:r w:rsidR="00ED19C0">
        <w:rPr>
          <w:rFonts w:ascii="Times New Roman" w:hAnsi="Times New Roman" w:cs="Times New Roman"/>
          <w:sz w:val="28"/>
          <w:szCs w:val="28"/>
        </w:rPr>
        <w:br/>
      </w:r>
      <w:r w:rsidRPr="0097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подведомственными им заказчиками.</w:t>
      </w:r>
    </w:p>
    <w:sectPr w:rsidR="00ED19C0" w:rsidRPr="00ED19C0" w:rsidSect="00ED19C0">
      <w:headerReference w:type="default" r:id="rId6"/>
      <w:pgSz w:w="11906" w:h="16838" w:code="9"/>
      <w:pgMar w:top="1134" w:right="567" w:bottom="62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E5" w:rsidRDefault="00C578E5" w:rsidP="00975BC4">
      <w:pPr>
        <w:spacing w:after="0" w:line="240" w:lineRule="auto"/>
      </w:pPr>
      <w:r>
        <w:separator/>
      </w:r>
    </w:p>
  </w:endnote>
  <w:endnote w:type="continuationSeparator" w:id="1">
    <w:p w:rsidR="00C578E5" w:rsidRDefault="00C578E5" w:rsidP="0097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E5" w:rsidRDefault="00C578E5" w:rsidP="00975BC4">
      <w:pPr>
        <w:spacing w:after="0" w:line="240" w:lineRule="auto"/>
      </w:pPr>
      <w:r>
        <w:separator/>
      </w:r>
    </w:p>
  </w:footnote>
  <w:footnote w:type="continuationSeparator" w:id="1">
    <w:p w:rsidR="00C578E5" w:rsidRDefault="00C578E5" w:rsidP="0097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BC4" w:rsidRPr="00ED19C0" w:rsidRDefault="00C61748" w:rsidP="00ED19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9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19C0" w:rsidRPr="00ED19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19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1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19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77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1E1"/>
    <w:rsid w:val="000062F6"/>
    <w:rsid w:val="000066D9"/>
    <w:rsid w:val="00006994"/>
    <w:rsid w:val="000071E3"/>
    <w:rsid w:val="000076D3"/>
    <w:rsid w:val="0001056C"/>
    <w:rsid w:val="00010969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577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5D1F"/>
    <w:rsid w:val="001267DA"/>
    <w:rsid w:val="001269C4"/>
    <w:rsid w:val="00126FE1"/>
    <w:rsid w:val="00127714"/>
    <w:rsid w:val="00127BD1"/>
    <w:rsid w:val="00130A6B"/>
    <w:rsid w:val="00130CED"/>
    <w:rsid w:val="00131687"/>
    <w:rsid w:val="00131884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291E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383A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DE4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449C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2C5D"/>
    <w:rsid w:val="00772D1C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1836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0F57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4D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3F0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BC4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1CFB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1B0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25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0E29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4E92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578E5"/>
    <w:rsid w:val="00C600CE"/>
    <w:rsid w:val="00C60DBD"/>
    <w:rsid w:val="00C61122"/>
    <w:rsid w:val="00C61319"/>
    <w:rsid w:val="00C61363"/>
    <w:rsid w:val="00C61748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0F66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960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BB8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19A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63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49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15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9C0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56E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1F1B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2BE3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31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7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BC4"/>
  </w:style>
  <w:style w:type="paragraph" w:styleId="a7">
    <w:name w:val="footer"/>
    <w:basedOn w:val="a"/>
    <w:link w:val="a8"/>
    <w:uiPriority w:val="99"/>
    <w:unhideWhenUsed/>
    <w:rsid w:val="0097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2019-05-08T02:06:00Z</cp:lastPrinted>
  <dcterms:created xsi:type="dcterms:W3CDTF">2019-05-07T04:39:00Z</dcterms:created>
  <dcterms:modified xsi:type="dcterms:W3CDTF">2019-05-08T02:07:00Z</dcterms:modified>
</cp:coreProperties>
</file>