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F6" w:rsidRPr="00683FE6" w:rsidRDefault="005118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E30F6" w:rsidRPr="00683FE6" w:rsidRDefault="0051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2E30F6" w:rsidRPr="00683FE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E30F6" w:rsidRPr="00683FE6" w:rsidRDefault="002E3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FE6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2E30F6" w:rsidRDefault="002E3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FE6">
        <w:rPr>
          <w:rFonts w:ascii="Times New Roman" w:hAnsi="Times New Roman" w:cs="Times New Roman"/>
          <w:sz w:val="24"/>
          <w:szCs w:val="24"/>
        </w:rPr>
        <w:t xml:space="preserve">от </w:t>
      </w:r>
      <w:r w:rsidR="00924DB3">
        <w:rPr>
          <w:rFonts w:ascii="Times New Roman" w:hAnsi="Times New Roman" w:cs="Times New Roman"/>
          <w:sz w:val="24"/>
          <w:szCs w:val="24"/>
        </w:rPr>
        <w:t xml:space="preserve">16 </w:t>
      </w:r>
      <w:r w:rsidR="00683FE6" w:rsidRPr="00683FE6">
        <w:rPr>
          <w:rFonts w:ascii="Times New Roman" w:hAnsi="Times New Roman" w:cs="Times New Roman"/>
          <w:sz w:val="24"/>
          <w:szCs w:val="24"/>
        </w:rPr>
        <w:t>августа</w:t>
      </w:r>
      <w:r w:rsidRPr="00683FE6">
        <w:rPr>
          <w:rFonts w:ascii="Times New Roman" w:hAnsi="Times New Roman" w:cs="Times New Roman"/>
          <w:sz w:val="24"/>
          <w:szCs w:val="24"/>
        </w:rPr>
        <w:t xml:space="preserve"> 2016 </w:t>
      </w:r>
      <w:r w:rsidR="00683FE6" w:rsidRPr="00683FE6">
        <w:rPr>
          <w:rFonts w:ascii="Times New Roman" w:hAnsi="Times New Roman" w:cs="Times New Roman"/>
          <w:sz w:val="24"/>
          <w:szCs w:val="24"/>
        </w:rPr>
        <w:t>№</w:t>
      </w:r>
      <w:r w:rsidRPr="00683FE6">
        <w:rPr>
          <w:rFonts w:ascii="Times New Roman" w:hAnsi="Times New Roman" w:cs="Times New Roman"/>
          <w:sz w:val="24"/>
          <w:szCs w:val="24"/>
        </w:rPr>
        <w:t xml:space="preserve"> </w:t>
      </w:r>
      <w:r w:rsidR="00924DB3">
        <w:rPr>
          <w:rFonts w:ascii="Times New Roman" w:hAnsi="Times New Roman" w:cs="Times New Roman"/>
          <w:sz w:val="24"/>
          <w:szCs w:val="24"/>
        </w:rPr>
        <w:t>449</w:t>
      </w:r>
      <w:r w:rsidRPr="00683FE6">
        <w:rPr>
          <w:rFonts w:ascii="Times New Roman" w:hAnsi="Times New Roman" w:cs="Times New Roman"/>
          <w:sz w:val="24"/>
          <w:szCs w:val="24"/>
        </w:rPr>
        <w:t>-ПА</w:t>
      </w:r>
    </w:p>
    <w:p w:rsidR="00511845" w:rsidRPr="00683FE6" w:rsidRDefault="0051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E6" w:rsidRPr="00511845" w:rsidRDefault="00511845" w:rsidP="005118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845">
        <w:rPr>
          <w:rFonts w:ascii="Times New Roman" w:hAnsi="Times New Roman" w:cs="Times New Roman"/>
          <w:b/>
          <w:sz w:val="24"/>
          <w:szCs w:val="24"/>
        </w:rPr>
        <w:t>Перечень организаций созданных для выполнения задач, поставленных перед руководителями, которые обязаны предоставлять сведения о доходах, об имуществе и обязательствах имущественного характера</w:t>
      </w:r>
    </w:p>
    <w:p w:rsidR="00960D55" w:rsidRDefault="00960D55" w:rsidP="00683F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D55" w:rsidRDefault="00960D55" w:rsidP="00683F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456"/>
        <w:gridCol w:w="9340"/>
      </w:tblGrid>
      <w:tr w:rsidR="00960D55" w:rsidRPr="00655167" w:rsidTr="001B0178">
        <w:trPr>
          <w:trHeight w:val="579"/>
        </w:trPr>
        <w:tc>
          <w:tcPr>
            <w:tcW w:w="456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предприятие «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Вторресурсы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Асбестовского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предприятие «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Энергокомплекс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Асбестовского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</w:p>
        </w:tc>
      </w:tr>
      <w:tr w:rsidR="00960D55" w:rsidRPr="00655167" w:rsidTr="001B0178">
        <w:trPr>
          <w:trHeight w:val="330"/>
        </w:trPr>
        <w:tc>
          <w:tcPr>
            <w:tcW w:w="456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предприятие «Знак»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Муниципальное автономное учреждение «Редакция газеты «Асбестовский рабочий»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Муниципальное автономное учреждение культуры «Киноконцертный театр «Прогресс» Асбестовского городского округа» </w:t>
            </w:r>
          </w:p>
        </w:tc>
      </w:tr>
      <w:tr w:rsidR="00960D55" w:rsidRPr="00655167" w:rsidTr="001B0178">
        <w:trPr>
          <w:trHeight w:val="96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Муниципальное автономное учреждение дополнительного образования детско-юношеская спортивная школа «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Асбестовская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хоккейная школа» 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Асбестовского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городского округа</w:t>
            </w:r>
          </w:p>
        </w:tc>
      </w:tr>
      <w:tr w:rsidR="00960D55" w:rsidRPr="00655167" w:rsidTr="001B0178">
        <w:trPr>
          <w:trHeight w:val="96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4 с углубленным изучением отдельных предметов Асбестовского городского округа </w:t>
            </w:r>
          </w:p>
        </w:tc>
      </w:tr>
      <w:tr w:rsidR="00960D55" w:rsidRPr="00655167" w:rsidTr="001B0178">
        <w:trPr>
          <w:trHeight w:val="96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 им</w:t>
            </w:r>
            <w:proofErr w:type="gram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А.Г.Махнёва»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№ 9»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11»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16» Асбестовского городского округа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21» Асбестовского городского округа </w:t>
            </w:r>
          </w:p>
        </w:tc>
      </w:tr>
      <w:tr w:rsidR="00960D55" w:rsidRPr="00655167" w:rsidTr="001B0178">
        <w:trPr>
          <w:trHeight w:val="96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24 с углубленным изучением отдельных предметов» Асбестовского городского округа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30» Асбестовского городского округа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25» Асбестовского городского округа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27» Асбестовского городского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56» Асбестовского городского округа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комбинированного вида № 60» Асбестовского городского округа </w:t>
            </w:r>
          </w:p>
        </w:tc>
      </w:tr>
      <w:tr w:rsidR="00960D55" w:rsidRPr="00655167" w:rsidTr="001B0178">
        <w:trPr>
          <w:trHeight w:val="96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с приоритетным осуществлением деятельности по физическому развитию детей № 62»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«Теремок»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Муниципальное автономное учреждение «Детский загородный оздоровительный лагерь «Заря»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архивами Асбестовского городского округа»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заказчика жилищно-коммунального хозяйства города Асбеста»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Асбестовского городского округа «Центр обеспечения деятельности органов местного самоуправления» </w:t>
            </w:r>
          </w:p>
        </w:tc>
      </w:tr>
      <w:tr w:rsidR="00960D55" w:rsidRPr="00655167" w:rsidTr="001B0178">
        <w:trPr>
          <w:trHeight w:val="33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Муниципальное казенное учреждение «Ритуал» Асбестовского городского округа</w:t>
            </w:r>
          </w:p>
        </w:tc>
      </w:tr>
      <w:tr w:rsidR="00960D55" w:rsidRPr="00655167" w:rsidTr="001B0178">
        <w:trPr>
          <w:trHeight w:val="315"/>
        </w:trPr>
        <w:tc>
          <w:tcPr>
            <w:tcW w:w="456" w:type="dxa"/>
            <w:vMerge w:val="restart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Муниципальное бюджетное учреждение Асбестовского городского округа </w:t>
            </w:r>
          </w:p>
        </w:tc>
      </w:tr>
      <w:tr w:rsidR="00960D55" w:rsidRPr="00655167" w:rsidTr="001B0178">
        <w:trPr>
          <w:trHeight w:val="330"/>
        </w:trPr>
        <w:tc>
          <w:tcPr>
            <w:tcW w:w="456" w:type="dxa"/>
            <w:vMerge/>
            <w:vAlign w:val="center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«Центр спасения»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Муниципальное бюджетное учреждение культуры «Центр культуры и досуга имени Горького» Асбестовского городского округа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Муниципальное бюджетное учреждение культуры «Дворец культуры «Вороний брод» п. Белокаменного Асбестовского городского округа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Асбестовская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детская музыкальная школа»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Асбестовская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детская художественная школа»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Муниципальное бюджетное учреждение физической культуры и спорта «Физкультурно-спортивный центр»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«Малахит»» Асбестовского городского округа</w:t>
            </w:r>
          </w:p>
        </w:tc>
      </w:tr>
      <w:tr w:rsidR="00960D55" w:rsidRPr="00655167" w:rsidTr="001B0178">
        <w:trPr>
          <w:trHeight w:val="96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резерва» Асбестовского городского округа</w:t>
            </w:r>
          </w:p>
        </w:tc>
      </w:tr>
      <w:tr w:rsidR="00960D55" w:rsidRPr="00655167" w:rsidTr="001B0178">
        <w:trPr>
          <w:trHeight w:val="96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им. М. Горького»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12»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13»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18» Асбестовского городского округа</w:t>
            </w:r>
          </w:p>
        </w:tc>
      </w:tr>
      <w:tr w:rsidR="00960D55" w:rsidRPr="00655167" w:rsidTr="001B0178">
        <w:trPr>
          <w:trHeight w:val="96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22 им. Н.И.Кузнецова»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2» Асбестовского городского округа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- детский сад № 22»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29» Асбестовского городского округа</w:t>
            </w:r>
          </w:p>
        </w:tc>
      </w:tr>
      <w:tr w:rsidR="00960D55" w:rsidRPr="00655167" w:rsidTr="001B0178">
        <w:trPr>
          <w:trHeight w:val="96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с приоритетным осуществлением деятельности по физическому развитию детей № 31» Асбестовского городского округа</w:t>
            </w: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32»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35»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38»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40»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»» 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Асбестовского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«Радость»»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46»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47»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52»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53»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«Кирпичики»»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«Малыш»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по работе с молодежью «Центр социально- психологической помощи «Ковчег»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«Станция юных натуралистов»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по работе с молодежью «Молодежный 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 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Асбестовского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Асбестовское муниципальное бюджетное учреждение «Центр </w:t>
            </w:r>
            <w:proofErr w:type="gramStart"/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обеспечения деятельности учреждений системы образования</w:t>
            </w:r>
            <w:proofErr w:type="gramEnd"/>
            <w:r w:rsidRPr="006551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»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по работе с молодежью «Центр детско-подростковый» Асбестовского городского округа </w:t>
            </w:r>
          </w:p>
        </w:tc>
      </w:tr>
      <w:tr w:rsidR="00960D55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60D55" w:rsidRPr="00655167" w:rsidRDefault="00960D55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960D55" w:rsidRPr="00655167" w:rsidRDefault="00960D55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имени Н.М. 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Аввакумова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Асбестовского</w:t>
            </w:r>
            <w:proofErr w:type="spellEnd"/>
            <w:r w:rsidRPr="0065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5E0669" w:rsidP="001B0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"Центральный универмаг"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5E0669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"Арго"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5E0669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"Аптека N 392"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5E0669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"Телерадиокомпания "Студия АТВ"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5E0669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5E0669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"Знак"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5E0669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"Аптека N 183"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1B0178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"Архитектурно-градостроительная компания"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1B0178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Муниципального образования город Асбест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1B0178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"Производственный жилищно-ремонтный трест" Асбестовского городского округа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1B0178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"Фабрика химчистки и крашения одежды" Асбестовского городского округа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1B0178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магазин книжный "Орион" Муниципального образования город Асбест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1B0178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"Жилищно-коммунальное хозяйство поселка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Белокаменный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 Асбестовского городского округа</w:t>
            </w:r>
          </w:p>
        </w:tc>
      </w:tr>
      <w:tr w:rsidR="005E0669" w:rsidRPr="00655167" w:rsidTr="001B0178">
        <w:trPr>
          <w:trHeight w:val="6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0669" w:rsidRPr="00655167" w:rsidRDefault="001B0178" w:rsidP="00071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40" w:type="dxa"/>
            <w:shd w:val="clear" w:color="auto" w:fill="auto"/>
            <w:vAlign w:val="bottom"/>
            <w:hideMark/>
          </w:tcPr>
          <w:p w:rsidR="005E0669" w:rsidRPr="00655167" w:rsidRDefault="001B0178" w:rsidP="0007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"Производственно-техническое объединение жилищно-коммунального хозяйства" муниципального образования город Асбест"</w:t>
            </w:r>
          </w:p>
        </w:tc>
      </w:tr>
    </w:tbl>
    <w:p w:rsidR="002E30F6" w:rsidRPr="00683FE6" w:rsidRDefault="002E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E30F6" w:rsidRPr="00683FE6" w:rsidSect="002D6A82">
      <w:headerReference w:type="default" r:id="rId6"/>
      <w:pgSz w:w="11906" w:h="16838" w:code="9"/>
      <w:pgMar w:top="1134" w:right="850" w:bottom="567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C2" w:rsidRDefault="00306CC2" w:rsidP="002E30F6">
      <w:pPr>
        <w:spacing w:after="0" w:line="240" w:lineRule="auto"/>
      </w:pPr>
      <w:r>
        <w:separator/>
      </w:r>
    </w:p>
  </w:endnote>
  <w:endnote w:type="continuationSeparator" w:id="1">
    <w:p w:rsidR="00306CC2" w:rsidRDefault="00306CC2" w:rsidP="002E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C2" w:rsidRDefault="00306CC2" w:rsidP="002E30F6">
      <w:pPr>
        <w:spacing w:after="0" w:line="240" w:lineRule="auto"/>
      </w:pPr>
      <w:r>
        <w:separator/>
      </w:r>
    </w:p>
  </w:footnote>
  <w:footnote w:type="continuationSeparator" w:id="1">
    <w:p w:rsidR="00306CC2" w:rsidRDefault="00306CC2" w:rsidP="002E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7032"/>
      <w:docPartObj>
        <w:docPartGallery w:val="Page Numbers (Top of Page)"/>
        <w:docPartUnique/>
      </w:docPartObj>
    </w:sdtPr>
    <w:sdtContent>
      <w:p w:rsidR="002D6A82" w:rsidRDefault="007D2377">
        <w:pPr>
          <w:pStyle w:val="a3"/>
          <w:jc w:val="center"/>
        </w:pPr>
        <w:fldSimple w:instr=" PAGE   \* MERGEFORMAT ">
          <w:r w:rsidR="00511845">
            <w:rPr>
              <w:noProof/>
            </w:rPr>
            <w:t>5</w:t>
          </w:r>
        </w:fldSimple>
      </w:p>
    </w:sdtContent>
  </w:sdt>
  <w:p w:rsidR="002D6A82" w:rsidRDefault="002D6A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0F6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786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73"/>
    <w:rsid w:val="001A4C9E"/>
    <w:rsid w:val="001A6707"/>
    <w:rsid w:val="001A6843"/>
    <w:rsid w:val="001A6878"/>
    <w:rsid w:val="001A69E8"/>
    <w:rsid w:val="001A7A18"/>
    <w:rsid w:val="001B017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138F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6A82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0F6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CC2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7BE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0FB8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1845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3D7C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69"/>
    <w:rsid w:val="005E0679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3FE6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14C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37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3D0B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4DB3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0D55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33E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0B23"/>
    <w:rsid w:val="00DB171D"/>
    <w:rsid w:val="00DB230A"/>
    <w:rsid w:val="00DB27E5"/>
    <w:rsid w:val="00DB2DF1"/>
    <w:rsid w:val="00DB2E39"/>
    <w:rsid w:val="00DB2F0A"/>
    <w:rsid w:val="00DB3667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D19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0F6"/>
  </w:style>
  <w:style w:type="paragraph" w:styleId="a5">
    <w:name w:val="footer"/>
    <w:basedOn w:val="a"/>
    <w:link w:val="a6"/>
    <w:uiPriority w:val="99"/>
    <w:semiHidden/>
    <w:unhideWhenUsed/>
    <w:rsid w:val="002E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30F6"/>
  </w:style>
  <w:style w:type="paragraph" w:styleId="a7">
    <w:name w:val="Balloon Text"/>
    <w:basedOn w:val="a"/>
    <w:link w:val="a8"/>
    <w:uiPriority w:val="99"/>
    <w:semiHidden/>
    <w:unhideWhenUsed/>
    <w:rsid w:val="0096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Пользователь</cp:lastModifiedBy>
  <cp:revision>6</cp:revision>
  <cp:lastPrinted>2016-08-17T02:48:00Z</cp:lastPrinted>
  <dcterms:created xsi:type="dcterms:W3CDTF">2016-08-16T09:33:00Z</dcterms:created>
  <dcterms:modified xsi:type="dcterms:W3CDTF">2019-08-26T06:52:00Z</dcterms:modified>
</cp:coreProperties>
</file>