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6F" w:rsidRPr="0017486F" w:rsidRDefault="0017486F" w:rsidP="0017486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86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17486F" w:rsidRPr="0017486F" w:rsidRDefault="0017486F" w:rsidP="0017486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7486F">
        <w:rPr>
          <w:b/>
          <w:bCs/>
          <w:sz w:val="28"/>
          <w:szCs w:val="28"/>
        </w:rPr>
        <w:t xml:space="preserve">о реализации мероприятий </w:t>
      </w:r>
      <w:r w:rsidRPr="0017486F">
        <w:rPr>
          <w:b/>
          <w:sz w:val="28"/>
          <w:szCs w:val="28"/>
        </w:rPr>
        <w:t xml:space="preserve">муниципальной программы «Обеспечение защиты прав потребителей </w:t>
      </w:r>
    </w:p>
    <w:p w:rsidR="0017486F" w:rsidRPr="0017486F" w:rsidRDefault="0017486F" w:rsidP="00DD3BC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7486F">
        <w:rPr>
          <w:b/>
          <w:sz w:val="28"/>
          <w:szCs w:val="28"/>
        </w:rPr>
        <w:t xml:space="preserve">на территории </w:t>
      </w:r>
      <w:proofErr w:type="spellStart"/>
      <w:r w:rsidRPr="0017486F">
        <w:rPr>
          <w:b/>
          <w:bCs/>
          <w:sz w:val="28"/>
          <w:szCs w:val="28"/>
        </w:rPr>
        <w:t>Асбестовского</w:t>
      </w:r>
      <w:proofErr w:type="spellEnd"/>
      <w:r w:rsidRPr="0017486F">
        <w:rPr>
          <w:b/>
          <w:bCs/>
          <w:sz w:val="28"/>
          <w:szCs w:val="28"/>
        </w:rPr>
        <w:t xml:space="preserve"> горо</w:t>
      </w:r>
      <w:r w:rsidR="00DD3BCE">
        <w:rPr>
          <w:b/>
          <w:bCs/>
          <w:sz w:val="28"/>
          <w:szCs w:val="28"/>
        </w:rPr>
        <w:t xml:space="preserve">дского округа на 2020-2024 годы», </w:t>
      </w:r>
      <w:r w:rsidRPr="0017486F">
        <w:rPr>
          <w:b/>
          <w:sz w:val="28"/>
          <w:szCs w:val="28"/>
        </w:rPr>
        <w:t>за 2020 год</w:t>
      </w:r>
    </w:p>
    <w:tbl>
      <w:tblPr>
        <w:tblW w:w="13559" w:type="dxa"/>
        <w:tblInd w:w="279" w:type="dxa"/>
        <w:tblLayout w:type="fixed"/>
        <w:tblLook w:val="0000"/>
      </w:tblPr>
      <w:tblGrid>
        <w:gridCol w:w="855"/>
        <w:gridCol w:w="3510"/>
        <w:gridCol w:w="4111"/>
        <w:gridCol w:w="1539"/>
        <w:gridCol w:w="1417"/>
        <w:gridCol w:w="2127"/>
      </w:tblGrid>
      <w:tr w:rsidR="0017486F" w:rsidRPr="008F4AD1" w:rsidTr="0062189D">
        <w:trPr>
          <w:trHeight w:val="1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  </w:t>
            </w: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строка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 (тыс. рублей)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7486F" w:rsidRPr="008F4AD1" w:rsidTr="0062189D">
        <w:trPr>
          <w:trHeight w:val="1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7486F" w:rsidRPr="008F4AD1" w:rsidTr="0062189D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7486F" w:rsidRPr="008F4AD1" w:rsidTr="0062189D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Оказание консультативной помощи потребителям с </w:t>
            </w:r>
            <w:r w:rsidRPr="008F4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подготовкой при необходимости претензий </w:t>
            </w:r>
          </w:p>
          <w:p w:rsidR="0017486F" w:rsidRPr="008F4AD1" w:rsidRDefault="0017486F" w:rsidP="0062189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eastAsia="Times New Roman" w:hAnsi="Times New Roman" w:cs="Times New Roman"/>
                <w:sz w:val="20"/>
                <w:szCs w:val="20"/>
              </w:rPr>
              <w:t>(по мере обращения)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Default="0017486F" w:rsidP="0062189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Отделом по экономике администрации </w:t>
            </w:r>
            <w:proofErr w:type="spellStart"/>
            <w:r>
              <w:rPr>
                <w:sz w:val="20"/>
                <w:szCs w:val="20"/>
              </w:rPr>
              <w:t>Асбестовского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за 2020 год оказано </w:t>
            </w:r>
            <w:r w:rsidRPr="008F4AD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консультативной помощи потребителям.</w:t>
            </w:r>
          </w:p>
          <w:p w:rsidR="0017486F" w:rsidRDefault="0017486F" w:rsidP="0062189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D6C2A">
              <w:rPr>
                <w:sz w:val="20"/>
                <w:szCs w:val="20"/>
              </w:rPr>
              <w:t>По рекомендации</w:t>
            </w:r>
            <w:r>
              <w:rPr>
                <w:sz w:val="20"/>
                <w:szCs w:val="20"/>
              </w:rPr>
              <w:t xml:space="preserve"> </w:t>
            </w:r>
            <w:r w:rsidRPr="00BF57B9">
              <w:rPr>
                <w:color w:val="000000" w:themeColor="text1"/>
                <w:sz w:val="20"/>
                <w:szCs w:val="20"/>
              </w:rPr>
              <w:t>НО «</w:t>
            </w:r>
            <w:proofErr w:type="spellStart"/>
            <w:r w:rsidRPr="00BF57B9">
              <w:rPr>
                <w:color w:val="000000" w:themeColor="text1"/>
                <w:sz w:val="20"/>
                <w:szCs w:val="20"/>
              </w:rPr>
              <w:t>МоногородаРФ</w:t>
            </w:r>
            <w:proofErr w:type="spellEnd"/>
            <w:r w:rsidRPr="00BF57B9">
              <w:rPr>
                <w:color w:val="000000" w:themeColor="text1"/>
                <w:sz w:val="20"/>
                <w:szCs w:val="20"/>
              </w:rPr>
              <w:t xml:space="preserve">» на базе школы </w:t>
            </w:r>
            <w:r w:rsidRPr="00BF57B9">
              <w:rPr>
                <w:bCs/>
                <w:color w:val="000000" w:themeColor="text1"/>
                <w:sz w:val="20"/>
                <w:szCs w:val="20"/>
              </w:rPr>
              <w:t>МБОУ СОШ № 1 им. М. Горького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F57B9">
              <w:rPr>
                <w:color w:val="000000" w:themeColor="text1"/>
                <w:sz w:val="20"/>
                <w:szCs w:val="20"/>
              </w:rPr>
              <w:t>проведен</w:t>
            </w:r>
            <w:proofErr w:type="gramEnd"/>
            <w:r w:rsidRPr="00BF57B9">
              <w:rPr>
                <w:color w:val="000000" w:themeColor="text1"/>
                <w:sz w:val="20"/>
                <w:szCs w:val="20"/>
              </w:rPr>
              <w:t xml:space="preserve"> «Урока качества» среди школьников.</w:t>
            </w:r>
            <w:r w:rsidRPr="00BD6C2A">
              <w:rPr>
                <w:color w:val="000000"/>
                <w:sz w:val="20"/>
                <w:szCs w:val="20"/>
              </w:rPr>
              <w:t xml:space="preserve"> </w:t>
            </w:r>
          </w:p>
          <w:p w:rsidR="0017486F" w:rsidRPr="00BD6C2A" w:rsidRDefault="0017486F" w:rsidP="0062189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D6C2A">
              <w:rPr>
                <w:color w:val="000000"/>
                <w:sz w:val="20"/>
                <w:szCs w:val="20"/>
              </w:rPr>
              <w:t>Проведено анкетирование по вопросам защиты прав потребителей.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17486F" w:rsidRPr="008F4AD1" w:rsidTr="0062189D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Количество публикаций, посвященных защите прав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потребителей, на </w:t>
            </w:r>
            <w:r w:rsidRPr="008F4A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странице в информационно-</w:t>
            </w:r>
            <w:r w:rsidRPr="008F4AD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телекоммуникационной сети «Интернет» на  официальном </w:t>
            </w:r>
            <w:r w:rsidRPr="008F4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сайте </w:t>
            </w:r>
            <w:proofErr w:type="spellStart"/>
            <w:r w:rsidRPr="008F4AD1">
              <w:rPr>
                <w:rFonts w:ascii="Times New Roman" w:eastAsia="Times New Roman" w:hAnsi="Times New Roman" w:cs="Times New Roman"/>
                <w:sz w:val="20"/>
                <w:szCs w:val="20"/>
              </w:rPr>
              <w:t>Асбестовского</w:t>
            </w:r>
            <w:proofErr w:type="spellEnd"/>
            <w:r w:rsidRPr="008F4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На </w:t>
            </w:r>
            <w:r w:rsidRPr="008F4AD1">
              <w:rPr>
                <w:spacing w:val="-5"/>
                <w:sz w:val="20"/>
                <w:szCs w:val="20"/>
              </w:rPr>
              <w:t xml:space="preserve">официальном </w:t>
            </w:r>
            <w:r w:rsidRPr="008F4AD1">
              <w:rPr>
                <w:sz w:val="20"/>
                <w:szCs w:val="20"/>
              </w:rPr>
              <w:t xml:space="preserve">сайте </w:t>
            </w:r>
            <w:proofErr w:type="spellStart"/>
            <w:r w:rsidRPr="008F4AD1">
              <w:rPr>
                <w:sz w:val="20"/>
                <w:szCs w:val="20"/>
              </w:rPr>
              <w:t>Асбестовского</w:t>
            </w:r>
            <w:proofErr w:type="spellEnd"/>
            <w:r w:rsidRPr="008F4AD1">
              <w:rPr>
                <w:sz w:val="20"/>
                <w:szCs w:val="20"/>
              </w:rPr>
              <w:t xml:space="preserve"> городского округа </w:t>
            </w:r>
            <w:r>
              <w:rPr>
                <w:spacing w:val="-14"/>
                <w:sz w:val="20"/>
                <w:szCs w:val="20"/>
              </w:rPr>
              <w:t xml:space="preserve">на </w:t>
            </w:r>
            <w:r w:rsidRPr="008F4AD1">
              <w:rPr>
                <w:spacing w:val="-14"/>
                <w:sz w:val="20"/>
                <w:szCs w:val="20"/>
              </w:rPr>
              <w:t>странице в информационно-</w:t>
            </w:r>
            <w:r w:rsidRPr="008F4AD1">
              <w:rPr>
                <w:spacing w:val="-5"/>
                <w:sz w:val="20"/>
                <w:szCs w:val="20"/>
              </w:rPr>
              <w:t>телекоммуникационной сети «Интернет»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2020 год  размещено                        15</w:t>
            </w:r>
            <w:r w:rsidRPr="008F4AD1">
              <w:rPr>
                <w:spacing w:val="-12"/>
                <w:sz w:val="20"/>
                <w:szCs w:val="20"/>
              </w:rPr>
              <w:t xml:space="preserve">  публикаций, посвященных защите прав </w:t>
            </w:r>
            <w:r>
              <w:rPr>
                <w:spacing w:val="-14"/>
                <w:sz w:val="20"/>
                <w:szCs w:val="20"/>
              </w:rPr>
              <w:t>потребителей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17486F" w:rsidRPr="008F4AD1" w:rsidTr="0062189D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Разработка памяток для потребителей по проблемным </w:t>
            </w:r>
            <w:r w:rsidRPr="008F4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вопросам на территории </w:t>
            </w:r>
            <w:proofErr w:type="spellStart"/>
            <w:r w:rsidRPr="008F4AD1">
              <w:rPr>
                <w:rFonts w:ascii="Times New Roman" w:eastAsia="Times New Roman" w:hAnsi="Times New Roman" w:cs="Times New Roman"/>
                <w:sz w:val="20"/>
                <w:szCs w:val="20"/>
              </w:rPr>
              <w:t>Асбестовского</w:t>
            </w:r>
            <w:proofErr w:type="spellEnd"/>
            <w:r w:rsidRPr="008F4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FC34D8" w:rsidRDefault="0017486F" w:rsidP="0062189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</w:tabs>
              <w:spacing w:before="0"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</w:pPr>
            <w:proofErr w:type="gramStart"/>
            <w:r w:rsidRPr="00FC34D8">
              <w:rPr>
                <w:rFonts w:ascii="Times New Roman" w:hAnsi="Times New Roman"/>
                <w:color w:val="000000" w:themeColor="text1"/>
                <w:spacing w:val="-9"/>
                <w:sz w:val="20"/>
              </w:rPr>
              <w:t xml:space="preserve">Разработаны четыре памятки для потребителей по проблемным </w:t>
            </w:r>
            <w:r w:rsidRPr="00FC34D8">
              <w:rPr>
                <w:rFonts w:ascii="Times New Roman" w:hAnsi="Times New Roman"/>
                <w:color w:val="000000" w:themeColor="text1"/>
                <w:sz w:val="20"/>
              </w:rPr>
              <w:t xml:space="preserve">вопросам на территории </w:t>
            </w:r>
            <w:proofErr w:type="spellStart"/>
            <w:r w:rsidRPr="00FC34D8">
              <w:rPr>
                <w:rFonts w:ascii="Times New Roman" w:hAnsi="Times New Roman"/>
                <w:color w:val="000000" w:themeColor="text1"/>
                <w:sz w:val="20"/>
              </w:rPr>
              <w:t>Асбестовского</w:t>
            </w:r>
            <w:proofErr w:type="spellEnd"/>
            <w:r w:rsidRPr="00FC34D8">
              <w:rPr>
                <w:rFonts w:ascii="Times New Roman" w:hAnsi="Times New Roman"/>
                <w:color w:val="000000" w:themeColor="text1"/>
                <w:sz w:val="20"/>
              </w:rPr>
              <w:t xml:space="preserve"> городского округа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        </w:t>
            </w:r>
            <w:r w:rsidRPr="00FC34D8">
              <w:rPr>
                <w:rFonts w:ascii="Times New Roman" w:hAnsi="Times New Roman"/>
                <w:color w:val="000000" w:themeColor="text1"/>
                <w:sz w:val="20"/>
              </w:rPr>
              <w:t>(о приобретении товаров на распродажах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Pr="00FC34D8">
              <w:rPr>
                <w:rFonts w:ascii="Times New Roman" w:hAnsi="Times New Roman"/>
                <w:color w:val="000000" w:themeColor="text1"/>
                <w:sz w:val="20"/>
              </w:rPr>
              <w:t>п</w:t>
            </w:r>
            <w:r w:rsidRPr="00FC34D8"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  <w:t>орядок предъявления претензий</w:t>
            </w:r>
            <w:r w:rsidRPr="00FC34D8"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proofErr w:type="gramEnd"/>
          </w:p>
          <w:p w:rsidR="0017486F" w:rsidRPr="008F4AD1" w:rsidRDefault="0017486F" w:rsidP="0062189D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FC34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что нужно знать потребителю  при ремонте мобильных телефонов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 xml:space="preserve"> р</w:t>
            </w:r>
            <w:r w:rsidRPr="00FC34D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>екомендации потребителям при выборе и использовании пиротехнических изделий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>).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17486F" w:rsidRPr="008F4AD1" w:rsidTr="0062189D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Default="0017486F" w:rsidP="0062189D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F4A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Проведение «Круглых столов»  с участием хозяйствующих </w:t>
            </w:r>
            <w:r w:rsidRPr="008F4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субъектов по потребительской тематике или </w:t>
            </w:r>
            <w:r w:rsidRPr="008F4A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«Горячей линии»</w:t>
            </w:r>
          </w:p>
          <w:p w:rsidR="0017486F" w:rsidRDefault="0017486F" w:rsidP="0062189D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17486F" w:rsidRPr="008F4AD1" w:rsidRDefault="0017486F" w:rsidP="0062189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6F" w:rsidRPr="008F4AD1" w:rsidRDefault="0017486F" w:rsidP="0062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941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761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941">
              <w:rPr>
                <w:rFonts w:ascii="Times New Roman" w:hAnsi="Times New Roman" w:cs="Times New Roman"/>
                <w:sz w:val="20"/>
                <w:szCs w:val="20"/>
              </w:rPr>
              <w:t>Асбестовского</w:t>
            </w:r>
            <w:proofErr w:type="spellEnd"/>
            <w:r w:rsidRPr="0076194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16.03.2020 и 19.03.2020 проведен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«Горячие</w:t>
            </w:r>
            <w:r w:rsidRPr="00761941">
              <w:rPr>
                <w:rFonts w:ascii="Times New Roman" w:hAnsi="Times New Roman" w:cs="Times New Roman"/>
                <w:sz w:val="20"/>
                <w:szCs w:val="20"/>
              </w:rPr>
              <w:t xml:space="preserve"> лини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1941">
              <w:rPr>
                <w:rFonts w:ascii="Times New Roman" w:hAnsi="Times New Roman" w:cs="Times New Roman"/>
                <w:sz w:val="20"/>
                <w:szCs w:val="20"/>
              </w:rPr>
              <w:t>» по вопросам защиты прав потребителей.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17486F" w:rsidRPr="008F4AD1" w:rsidTr="0062189D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Разработка и размещение на стендах в администрации </w:t>
            </w:r>
            <w:proofErr w:type="spellStart"/>
            <w:r w:rsidRPr="008F4AD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Асбестовского</w:t>
            </w:r>
            <w:proofErr w:type="spellEnd"/>
            <w:r w:rsidRPr="008F4AD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F4AD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городского округа информации для </w:t>
            </w:r>
            <w:r w:rsidRPr="008F4AD1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4AD1">
              <w:rPr>
                <w:spacing w:val="-10"/>
                <w:sz w:val="20"/>
                <w:szCs w:val="20"/>
              </w:rPr>
              <w:t>Разработ</w:t>
            </w:r>
            <w:r>
              <w:rPr>
                <w:spacing w:val="-10"/>
                <w:sz w:val="20"/>
                <w:szCs w:val="20"/>
              </w:rPr>
              <w:t>ана и размещена</w:t>
            </w:r>
            <w:r w:rsidRPr="008F4AD1">
              <w:rPr>
                <w:spacing w:val="-10"/>
                <w:sz w:val="20"/>
                <w:szCs w:val="20"/>
              </w:rPr>
              <w:t xml:space="preserve"> на стенд</w:t>
            </w:r>
            <w:r>
              <w:rPr>
                <w:spacing w:val="-10"/>
                <w:sz w:val="20"/>
                <w:szCs w:val="20"/>
              </w:rPr>
              <w:t>е</w:t>
            </w:r>
            <w:r w:rsidRPr="008F4AD1">
              <w:rPr>
                <w:spacing w:val="-10"/>
                <w:sz w:val="20"/>
                <w:szCs w:val="20"/>
              </w:rPr>
              <w:t xml:space="preserve"> в администрации </w:t>
            </w:r>
            <w:proofErr w:type="spellStart"/>
            <w:r w:rsidRPr="008F4AD1">
              <w:rPr>
                <w:spacing w:val="-10"/>
                <w:sz w:val="20"/>
                <w:szCs w:val="20"/>
              </w:rPr>
              <w:t>Асбестовского</w:t>
            </w:r>
            <w:proofErr w:type="spellEnd"/>
            <w:r w:rsidRPr="008F4AD1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3"/>
                <w:sz w:val="20"/>
                <w:szCs w:val="20"/>
              </w:rPr>
              <w:t>городского округа  четыре информац</w:t>
            </w:r>
            <w:r w:rsidRPr="008F4AD1">
              <w:rPr>
                <w:spacing w:val="-13"/>
                <w:sz w:val="20"/>
                <w:szCs w:val="20"/>
              </w:rPr>
              <w:t>и</w:t>
            </w:r>
            <w:r>
              <w:rPr>
                <w:spacing w:val="-13"/>
                <w:sz w:val="20"/>
                <w:szCs w:val="20"/>
              </w:rPr>
              <w:t>я</w:t>
            </w:r>
            <w:r w:rsidRPr="008F4AD1">
              <w:rPr>
                <w:spacing w:val="-13"/>
                <w:sz w:val="20"/>
                <w:szCs w:val="20"/>
              </w:rPr>
              <w:t xml:space="preserve"> для </w:t>
            </w:r>
            <w:r w:rsidRPr="008F4AD1">
              <w:rPr>
                <w:sz w:val="20"/>
                <w:szCs w:val="20"/>
              </w:rPr>
              <w:t>потребителей</w:t>
            </w:r>
            <w:r>
              <w:rPr>
                <w:sz w:val="20"/>
                <w:szCs w:val="20"/>
              </w:rPr>
              <w:t>.</w:t>
            </w:r>
            <w:r w:rsidRPr="008F4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17486F" w:rsidRPr="008F4AD1" w:rsidTr="0062189D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наполнение разделов сайта «Защита прав потребителей Свердловской области» </w:t>
            </w:r>
            <w:r w:rsidRPr="008F4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hyperlink r:id="rId4" w:history="1">
              <w:r w:rsidRPr="008F4AD1">
                <w:rPr>
                  <w:rStyle w:val="a3"/>
                  <w:rFonts w:ascii="Times New Roman" w:hAnsi="Times New Roman"/>
                  <w:sz w:val="20"/>
                  <w:lang w:val="en-US"/>
                </w:rPr>
                <w:t>www</w:t>
              </w:r>
              <w:r w:rsidRPr="008F4AD1">
                <w:rPr>
                  <w:rStyle w:val="a3"/>
                  <w:rFonts w:ascii="Times New Roman" w:hAnsi="Times New Roman"/>
                  <w:sz w:val="20"/>
                </w:rPr>
                <w:t>.</w:t>
              </w:r>
              <w:proofErr w:type="spellStart"/>
              <w:r w:rsidRPr="008F4AD1">
                <w:rPr>
                  <w:rStyle w:val="a3"/>
                  <w:rFonts w:ascii="Times New Roman" w:hAnsi="Times New Roman"/>
                  <w:sz w:val="20"/>
                  <w:lang w:val="en-US"/>
                </w:rPr>
                <w:t>potrebitel</w:t>
              </w:r>
              <w:proofErr w:type="spellEnd"/>
              <w:r w:rsidRPr="008F4AD1">
                <w:rPr>
                  <w:rStyle w:val="a3"/>
                  <w:rFonts w:ascii="Times New Roman" w:hAnsi="Times New Roman"/>
                  <w:sz w:val="20"/>
                </w:rPr>
                <w:t>66.</w:t>
              </w:r>
              <w:proofErr w:type="spellStart"/>
              <w:r w:rsidRPr="008F4AD1">
                <w:rPr>
                  <w:rStyle w:val="a3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4AD1">
              <w:rPr>
                <w:sz w:val="20"/>
                <w:szCs w:val="20"/>
              </w:rPr>
              <w:lastRenderedPageBreak/>
              <w:t>Информационное наполнение разделов сайта «Защита прав потребителей Свердловской области» (</w:t>
            </w:r>
            <w:hyperlink r:id="rId5" w:history="1">
              <w:r w:rsidRPr="008F4AD1">
                <w:rPr>
                  <w:rStyle w:val="a3"/>
                  <w:sz w:val="20"/>
                  <w:lang w:val="en-US"/>
                </w:rPr>
                <w:t>www</w:t>
              </w:r>
              <w:r w:rsidRPr="008F4AD1">
                <w:rPr>
                  <w:rStyle w:val="a3"/>
                  <w:sz w:val="20"/>
                </w:rPr>
                <w:t>.</w:t>
              </w:r>
              <w:proofErr w:type="spellStart"/>
              <w:r w:rsidRPr="008F4AD1">
                <w:rPr>
                  <w:rStyle w:val="a3"/>
                  <w:sz w:val="20"/>
                  <w:lang w:val="en-US"/>
                </w:rPr>
                <w:t>potrebitel</w:t>
              </w:r>
              <w:proofErr w:type="spellEnd"/>
              <w:r w:rsidRPr="008F4AD1">
                <w:rPr>
                  <w:rStyle w:val="a3"/>
                  <w:sz w:val="20"/>
                </w:rPr>
                <w:t>66.</w:t>
              </w:r>
              <w:proofErr w:type="spellStart"/>
              <w:r w:rsidRPr="008F4AD1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  <w:r w:rsidRPr="008F4AD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за 2020 год </w:t>
            </w:r>
            <w:r>
              <w:rPr>
                <w:sz w:val="20"/>
                <w:szCs w:val="20"/>
              </w:rPr>
              <w:lastRenderedPageBreak/>
              <w:t>составило 50 публикаций.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17486F" w:rsidRPr="008F4AD1" w:rsidTr="0062189D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270AEF" w:rsidRDefault="0017486F" w:rsidP="0062189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70AEF">
              <w:rPr>
                <w:rFonts w:ascii="Times New Roman" w:hAnsi="Times New Roman" w:cs="Times New Roman"/>
                <w:sz w:val="20"/>
                <w:szCs w:val="20"/>
              </w:rPr>
              <w:t>Принимать участие в семинарах, проводимых органами государственной исполнительной власти Свердловской области по темам, связанным с защитой прав потребителей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270AEF" w:rsidRDefault="0017486F" w:rsidP="0062189D">
            <w:pPr>
              <w:pStyle w:val="11"/>
              <w:shd w:val="clear" w:color="auto" w:fill="auto"/>
              <w:tabs>
                <w:tab w:val="left" w:pos="709"/>
              </w:tabs>
              <w:spacing w:line="240" w:lineRule="auto"/>
              <w:ind w:left="20"/>
              <w:jc w:val="both"/>
              <w:rPr>
                <w:sz w:val="20"/>
                <w:szCs w:val="20"/>
              </w:rPr>
            </w:pPr>
            <w:r w:rsidRPr="00270AEF">
              <w:rPr>
                <w:sz w:val="20"/>
                <w:szCs w:val="20"/>
              </w:rPr>
              <w:t xml:space="preserve">06 ноября 2020 года  </w:t>
            </w:r>
            <w:proofErr w:type="gramStart"/>
            <w:r w:rsidRPr="00270AEF">
              <w:rPr>
                <w:sz w:val="20"/>
                <w:szCs w:val="20"/>
              </w:rPr>
              <w:t>в</w:t>
            </w:r>
            <w:proofErr w:type="gramEnd"/>
            <w:r w:rsidRPr="00270AEF">
              <w:rPr>
                <w:sz w:val="20"/>
                <w:szCs w:val="20"/>
              </w:rPr>
              <w:t xml:space="preserve"> </w:t>
            </w:r>
            <w:proofErr w:type="gramStart"/>
            <w:r w:rsidRPr="00270AEF">
              <w:rPr>
                <w:sz w:val="20"/>
                <w:szCs w:val="20"/>
              </w:rPr>
              <w:t>через</w:t>
            </w:r>
            <w:proofErr w:type="gramEnd"/>
            <w:r w:rsidRPr="00270AEF">
              <w:rPr>
                <w:sz w:val="20"/>
                <w:szCs w:val="20"/>
              </w:rPr>
              <w:t xml:space="preserve"> систему </w:t>
            </w:r>
            <w:r w:rsidRPr="00270AEF">
              <w:rPr>
                <w:sz w:val="20"/>
                <w:szCs w:val="20"/>
                <w:lang w:val="en-US"/>
              </w:rPr>
              <w:t>ZOOM</w:t>
            </w:r>
            <w:r w:rsidRPr="00270AEF">
              <w:rPr>
                <w:sz w:val="20"/>
                <w:szCs w:val="20"/>
              </w:rPr>
              <w:t xml:space="preserve"> принято участие семинаре по теме «Обеспечение защиты прав потребителей при оказании платных образовательных услуг»</w:t>
            </w:r>
          </w:p>
          <w:p w:rsidR="0017486F" w:rsidRPr="00270AEF" w:rsidRDefault="0017486F" w:rsidP="0062189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</w:tbl>
    <w:p w:rsidR="0017486F" w:rsidRPr="00245613" w:rsidRDefault="0017486F" w:rsidP="0017486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</w:rPr>
      </w:pPr>
    </w:p>
    <w:p w:rsidR="00B93571" w:rsidRDefault="00B93571"/>
    <w:sectPr w:rsidR="00B93571" w:rsidSect="0017486F">
      <w:pgSz w:w="15840" w:h="12240" w:orient="landscape"/>
      <w:pgMar w:top="850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7486F"/>
    <w:rsid w:val="000C0A46"/>
    <w:rsid w:val="0017486F"/>
    <w:rsid w:val="00B93571"/>
    <w:rsid w:val="00DD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86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86F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hd w:val="clear" w:color="auto" w:fill="F2DBDB"/>
      <w:tabs>
        <w:tab w:val="num" w:pos="0"/>
      </w:tabs>
      <w:suppressAutoHyphens/>
      <w:spacing w:before="480" w:after="100" w:line="264" w:lineRule="auto"/>
      <w:ind w:firstLine="851"/>
      <w:jc w:val="both"/>
      <w:outlineLvl w:val="0"/>
    </w:pPr>
    <w:rPr>
      <w:rFonts w:ascii="Constantia" w:eastAsia="Times New Roman" w:hAnsi="Constantia" w:cs="Times New Roman"/>
      <w:bCs/>
      <w:iCs/>
      <w:color w:val="622423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86F"/>
    <w:rPr>
      <w:rFonts w:ascii="Constantia" w:eastAsia="Times New Roman" w:hAnsi="Constantia" w:cs="Times New Roman"/>
      <w:bCs/>
      <w:iCs/>
      <w:color w:val="622423"/>
      <w:sz w:val="28"/>
      <w:szCs w:val="20"/>
      <w:shd w:val="clear" w:color="auto" w:fill="F2DBDB"/>
      <w:lang w:eastAsia="ar-SA"/>
    </w:rPr>
  </w:style>
  <w:style w:type="character" w:styleId="a3">
    <w:name w:val="Hyperlink"/>
    <w:uiPriority w:val="99"/>
    <w:rsid w:val="0017486F"/>
    <w:rPr>
      <w:color w:val="0066CC"/>
      <w:u w:val="single"/>
    </w:rPr>
  </w:style>
  <w:style w:type="character" w:customStyle="1" w:styleId="a4">
    <w:name w:val="Основной текст_"/>
    <w:link w:val="11"/>
    <w:rsid w:val="001748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4"/>
    <w:rsid w:val="0017486F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5">
    <w:name w:val="Normal (Web)"/>
    <w:basedOn w:val="a"/>
    <w:uiPriority w:val="99"/>
    <w:unhideWhenUsed/>
    <w:rsid w:val="001748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trebitel66.ru" TargetMode="External"/><Relationship Id="rId4" Type="http://schemas.openxmlformats.org/officeDocument/2006/relationships/hyperlink" Target="http://www.potrebitel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2021-02-17T06:45:00Z</dcterms:created>
  <dcterms:modified xsi:type="dcterms:W3CDTF">2021-02-17T06:48:00Z</dcterms:modified>
</cp:coreProperties>
</file>