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B4" w:rsidRPr="00AA3DE6" w:rsidRDefault="006400B4" w:rsidP="00BB26AE">
      <w:pPr>
        <w:tabs>
          <w:tab w:val="center" w:pos="758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УТВЕРЖДАЮ</w:t>
      </w:r>
    </w:p>
    <w:p w:rsidR="006400B4" w:rsidRDefault="006400B4" w:rsidP="00BB26AE">
      <w:pPr>
        <w:tabs>
          <w:tab w:val="center" w:pos="758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управлению муниципальным имуществом</w:t>
      </w:r>
    </w:p>
    <w:p w:rsidR="006400B4" w:rsidRDefault="006400B4" w:rsidP="00BB26AE">
      <w:pPr>
        <w:tabs>
          <w:tab w:val="center" w:pos="758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</w:p>
    <w:p w:rsidR="006400B4" w:rsidRDefault="006400B4" w:rsidP="00BB26AE">
      <w:pPr>
        <w:tabs>
          <w:tab w:val="center" w:pos="758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AA3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0B4" w:rsidRDefault="006400B4" w:rsidP="00BB26AE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A3DE6">
        <w:rPr>
          <w:rFonts w:ascii="Times New Roman" w:hAnsi="Times New Roman" w:cs="Times New Roman"/>
          <w:sz w:val="28"/>
          <w:szCs w:val="28"/>
        </w:rPr>
        <w:t>«_</w:t>
      </w:r>
      <w:r w:rsidR="00CB04C2">
        <w:rPr>
          <w:rFonts w:ascii="Times New Roman" w:hAnsi="Times New Roman" w:cs="Times New Roman"/>
          <w:sz w:val="28"/>
          <w:szCs w:val="28"/>
        </w:rPr>
        <w:t>17_</w:t>
      </w:r>
      <w:r w:rsidRPr="00AA3DE6">
        <w:rPr>
          <w:rFonts w:ascii="Times New Roman" w:hAnsi="Times New Roman" w:cs="Times New Roman"/>
          <w:sz w:val="28"/>
          <w:szCs w:val="28"/>
        </w:rPr>
        <w:t xml:space="preserve">» </w:t>
      </w:r>
      <w:r w:rsidR="00CB04C2">
        <w:rPr>
          <w:rFonts w:ascii="Times New Roman" w:hAnsi="Times New Roman" w:cs="Times New Roman"/>
          <w:sz w:val="28"/>
          <w:szCs w:val="28"/>
        </w:rPr>
        <w:t xml:space="preserve">августа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2017</w:t>
      </w:r>
      <w:r w:rsidRPr="00AA3D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00B4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400B4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Внесение изменений в </w:t>
      </w: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ИЗВЕЩЕНИЕ </w:t>
      </w:r>
    </w:p>
    <w:p w:rsidR="006400B4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проведен</w:t>
      </w:r>
      <w:proofErr w:type="gramStart"/>
      <w:r w:rsidRP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Ау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кциона  </w:t>
      </w:r>
      <w:r w:rsidRPr="00254A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право заключения </w:t>
      </w: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договоров на установку </w:t>
      </w:r>
    </w:p>
    <w:p w:rsidR="006400B4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эксплуатацию рекламных конструкций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19.07.2017</w:t>
      </w:r>
      <w:r w:rsidR="00BB26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1812A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связи с отменой аукциона</w:t>
      </w:r>
      <w:r w:rsidR="00BB26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 Лоту № 6</w:t>
      </w:r>
    </w:p>
    <w:p w:rsidR="006400B4" w:rsidRPr="00254A06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812A5" w:rsidRPr="001812A5" w:rsidRDefault="006400B4" w:rsidP="0018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изменения в условия проведения </w:t>
      </w:r>
      <w:r w:rsidRPr="001812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Аукциона  </w:t>
      </w:r>
      <w:r w:rsidRPr="001812A5">
        <w:rPr>
          <w:rFonts w:ascii="Times New Roman" w:eastAsia="Calibri" w:hAnsi="Times New Roman" w:cs="Times New Roman"/>
          <w:bCs/>
          <w:sz w:val="28"/>
          <w:szCs w:val="28"/>
        </w:rPr>
        <w:t xml:space="preserve">на право заключения </w:t>
      </w:r>
      <w:r w:rsidRPr="001812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договоров на установку и эксплуатацию рекламных конструкций</w:t>
      </w:r>
      <w:r w:rsidR="001812A5" w:rsidRPr="001812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раздел </w:t>
      </w:r>
      <w:r w:rsidR="001812A5" w:rsidRPr="00181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Сведения о предмете аукциона (лоты)</w:t>
      </w:r>
      <w:r w:rsidR="00181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1812A5" w:rsidRDefault="001812A5" w:rsidP="00181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Исключить пункт </w:t>
      </w:r>
      <w:r w:rsidR="006400B4" w:rsidRPr="0018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Pr="0018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="006400B4" w:rsidRPr="0018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связи с расположением рекламного места в границах участка с кадастровым номером </w:t>
      </w:r>
      <w:r w:rsidRPr="00181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66:34:0502028:13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находящимся в частной собственности.</w:t>
      </w:r>
    </w:p>
    <w:p w:rsidR="001812A5" w:rsidRPr="001812A5" w:rsidRDefault="001812A5" w:rsidP="0018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Отменить проведение аукциона по лоту № 6:</w:t>
      </w:r>
    </w:p>
    <w:p w:rsidR="001812A5" w:rsidRPr="001812A5" w:rsidRDefault="001812A5" w:rsidP="0018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Лот № 6:</w:t>
      </w:r>
    </w:p>
    <w:p w:rsidR="001812A5" w:rsidRPr="001812A5" w:rsidRDefault="001812A5" w:rsidP="0018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</w:t>
      </w:r>
      <w:r w:rsidRPr="001812A5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Pr="001812A5"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договоров </w:t>
      </w:r>
      <w:r w:rsidRPr="001812A5">
        <w:rPr>
          <w:rFonts w:ascii="Times New Roman" w:eastAsia="Calibri" w:hAnsi="Times New Roman" w:cs="Times New Roman"/>
          <w:bCs/>
          <w:sz w:val="24"/>
          <w:szCs w:val="24"/>
        </w:rPr>
        <w:t>на установку и эксплуатацию рекламных конструкций,</w:t>
      </w:r>
      <w:r w:rsidRPr="00181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2A5">
        <w:rPr>
          <w:rFonts w:ascii="Times New Roman" w:hAnsi="Times New Roman" w:cs="Times New Roman"/>
          <w:sz w:val="24"/>
          <w:szCs w:val="24"/>
        </w:rPr>
        <w:t>расположенных на территории Асбестовского городского округа</w:t>
      </w:r>
      <w:r w:rsidRPr="0018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сроком на пять лет в отношении мест размещения рекламных конструкций, а именно:</w:t>
      </w:r>
    </w:p>
    <w:tbl>
      <w:tblPr>
        <w:tblW w:w="10231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19"/>
        <w:gridCol w:w="2200"/>
        <w:gridCol w:w="567"/>
        <w:gridCol w:w="1171"/>
        <w:gridCol w:w="993"/>
        <w:gridCol w:w="850"/>
        <w:gridCol w:w="799"/>
        <w:gridCol w:w="1130"/>
        <w:gridCol w:w="1276"/>
      </w:tblGrid>
      <w:tr w:rsidR="00BB26AE" w:rsidRPr="001812A5" w:rsidTr="00BB26AE">
        <w:trPr>
          <w:trHeight w:val="890"/>
          <w:jc w:val="center"/>
        </w:trPr>
        <w:tc>
          <w:tcPr>
            <w:tcW w:w="426" w:type="dxa"/>
            <w:shd w:val="clear" w:color="000000" w:fill="D5D5D5"/>
            <w:vAlign w:val="center"/>
          </w:tcPr>
          <w:p w:rsidR="001812A5" w:rsidRPr="00BB26AE" w:rsidRDefault="001812A5" w:rsidP="00AD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9" w:type="dxa"/>
            <w:shd w:val="clear" w:color="000000" w:fill="D5D5D5"/>
            <w:vAlign w:val="center"/>
          </w:tcPr>
          <w:p w:rsidR="001812A5" w:rsidRPr="00BB26AE" w:rsidRDefault="001812A5" w:rsidP="00AD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места в Схеме</w:t>
            </w:r>
          </w:p>
        </w:tc>
        <w:tc>
          <w:tcPr>
            <w:tcW w:w="2200" w:type="dxa"/>
            <w:shd w:val="clear" w:color="000000" w:fill="D5D5D5"/>
            <w:vAlign w:val="center"/>
            <w:hideMark/>
          </w:tcPr>
          <w:p w:rsidR="001812A5" w:rsidRPr="00BB26AE" w:rsidRDefault="001812A5" w:rsidP="00AD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67" w:type="dxa"/>
            <w:shd w:val="clear" w:color="000000" w:fill="D5D5D5"/>
            <w:vAlign w:val="center"/>
            <w:hideMark/>
          </w:tcPr>
          <w:p w:rsidR="001812A5" w:rsidRPr="00BB26AE" w:rsidRDefault="001812A5" w:rsidP="00AD14EC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171" w:type="dxa"/>
            <w:shd w:val="clear" w:color="000000" w:fill="D5D5D5"/>
            <w:vAlign w:val="center"/>
            <w:hideMark/>
          </w:tcPr>
          <w:p w:rsidR="001812A5" w:rsidRPr="00BB26AE" w:rsidRDefault="001812A5" w:rsidP="00AD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3" w:type="dxa"/>
            <w:shd w:val="clear" w:color="000000" w:fill="D5D5D5"/>
            <w:vAlign w:val="center"/>
          </w:tcPr>
          <w:p w:rsidR="001812A5" w:rsidRPr="00BB26AE" w:rsidRDefault="001812A5" w:rsidP="001812A5">
            <w:pPr>
              <w:spacing w:after="0" w:line="240" w:lineRule="auto"/>
              <w:ind w:left="-46" w:right="-34"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1812A5" w:rsidRPr="00BB26AE" w:rsidRDefault="001812A5" w:rsidP="001812A5">
            <w:pPr>
              <w:spacing w:after="0" w:line="240" w:lineRule="auto"/>
              <w:ind w:left="-46" w:right="-34"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shd w:val="clear" w:color="000000" w:fill="D5D5D5"/>
            <w:vAlign w:val="center"/>
            <w:hideMark/>
          </w:tcPr>
          <w:p w:rsidR="001812A5" w:rsidRPr="00BB26AE" w:rsidRDefault="001812A5" w:rsidP="00AD14EC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9" w:type="dxa"/>
            <w:shd w:val="clear" w:color="000000" w:fill="D5D5D5"/>
            <w:vAlign w:val="center"/>
          </w:tcPr>
          <w:p w:rsidR="001812A5" w:rsidRPr="00BB26AE" w:rsidRDefault="001812A5" w:rsidP="00AD14EC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30" w:type="dxa"/>
            <w:shd w:val="clear" w:color="000000" w:fill="D5D5D5"/>
            <w:vAlign w:val="center"/>
            <w:hideMark/>
          </w:tcPr>
          <w:p w:rsidR="001812A5" w:rsidRPr="00BB26AE" w:rsidRDefault="001812A5" w:rsidP="00BB26AE">
            <w:pPr>
              <w:tabs>
                <w:tab w:val="left" w:pos="555"/>
                <w:tab w:val="left" w:pos="714"/>
                <w:tab w:val="left" w:pos="914"/>
              </w:tabs>
              <w:spacing w:after="0" w:line="240" w:lineRule="auto"/>
              <w:ind w:left="-26"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1812A5" w:rsidRPr="00BB26AE" w:rsidRDefault="001812A5" w:rsidP="00BB26AE">
            <w:pPr>
              <w:tabs>
                <w:tab w:val="left" w:pos="555"/>
                <w:tab w:val="left" w:pos="714"/>
              </w:tabs>
              <w:spacing w:after="0" w:line="240" w:lineRule="auto"/>
              <w:ind w:left="-26" w:right="-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1276" w:type="dxa"/>
            <w:shd w:val="clear" w:color="000000" w:fill="D5D5D5"/>
          </w:tcPr>
          <w:p w:rsidR="001812A5" w:rsidRPr="00BB26AE" w:rsidRDefault="001812A5" w:rsidP="00AD14EC">
            <w:pPr>
              <w:spacing w:after="0" w:line="240" w:lineRule="auto"/>
              <w:ind w:left="-103"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размер платы за установку </w:t>
            </w:r>
          </w:p>
          <w:p w:rsidR="001812A5" w:rsidRPr="00BB26AE" w:rsidRDefault="001812A5" w:rsidP="00AD14EC">
            <w:pPr>
              <w:spacing w:after="0" w:line="240" w:lineRule="auto"/>
              <w:ind w:left="-103"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эксплуатацию рекламной конструкции</w:t>
            </w:r>
          </w:p>
        </w:tc>
      </w:tr>
      <w:tr w:rsidR="001812A5" w:rsidRPr="001812A5" w:rsidTr="00BB26AE">
        <w:trPr>
          <w:trHeight w:val="343"/>
          <w:jc w:val="center"/>
        </w:trPr>
        <w:tc>
          <w:tcPr>
            <w:tcW w:w="426" w:type="dxa"/>
            <w:vAlign w:val="center"/>
          </w:tcPr>
          <w:p w:rsidR="001812A5" w:rsidRPr="001812A5" w:rsidRDefault="001812A5" w:rsidP="001812A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  <w:vAlign w:val="center"/>
          </w:tcPr>
          <w:p w:rsidR="001812A5" w:rsidRPr="001812A5" w:rsidRDefault="001812A5" w:rsidP="00AD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A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812A5" w:rsidRPr="001812A5" w:rsidRDefault="001812A5" w:rsidP="0018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A5">
              <w:rPr>
                <w:rFonts w:ascii="Times New Roman" w:hAnsi="Times New Roman" w:cs="Times New Roman"/>
              </w:rPr>
              <w:t xml:space="preserve">г. Асбест, в районе нежилого здания № 33а по ул. </w:t>
            </w:r>
            <w:proofErr w:type="gramStart"/>
            <w:r w:rsidRPr="001812A5">
              <w:rPr>
                <w:rFonts w:ascii="Times New Roman" w:hAnsi="Times New Roman" w:cs="Times New Roman"/>
              </w:rPr>
              <w:t>Ленинградская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812A5" w:rsidRPr="001812A5" w:rsidRDefault="001812A5" w:rsidP="00AD14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812A5" w:rsidRPr="001812A5" w:rsidRDefault="001812A5" w:rsidP="00AD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12A5">
              <w:rPr>
                <w:rFonts w:ascii="Times New Roman" w:hAnsi="Times New Roman" w:cs="Times New Roman"/>
              </w:rPr>
              <w:t>Ситиборд</w:t>
            </w:r>
            <w:proofErr w:type="spellEnd"/>
            <w:r w:rsidRPr="001812A5">
              <w:rPr>
                <w:rFonts w:ascii="Times New Roman" w:hAnsi="Times New Roman" w:cs="Times New Roman"/>
              </w:rPr>
              <w:t xml:space="preserve"> (щит)</w:t>
            </w:r>
          </w:p>
        </w:tc>
        <w:tc>
          <w:tcPr>
            <w:tcW w:w="993" w:type="dxa"/>
            <w:vAlign w:val="center"/>
          </w:tcPr>
          <w:p w:rsidR="001812A5" w:rsidRPr="001812A5" w:rsidRDefault="001812A5" w:rsidP="00AD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A5">
              <w:rPr>
                <w:rFonts w:ascii="Times New Roman" w:eastAsia="Times New Roman" w:hAnsi="Times New Roman" w:cs="Times New Roman"/>
                <w:lang w:eastAsia="ru-RU"/>
              </w:rPr>
              <w:t>19,98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2A5" w:rsidRPr="001812A5" w:rsidRDefault="001812A5" w:rsidP="00AD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A5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99" w:type="dxa"/>
            <w:vAlign w:val="center"/>
          </w:tcPr>
          <w:p w:rsidR="001812A5" w:rsidRPr="001812A5" w:rsidRDefault="001812A5" w:rsidP="00AD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A5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812A5" w:rsidRPr="001812A5" w:rsidRDefault="001812A5" w:rsidP="00AD14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1812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812A5" w:rsidRPr="001812A5" w:rsidRDefault="001812A5" w:rsidP="00AD14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1812A5">
              <w:rPr>
                <w:rFonts w:ascii="Times New Roman" w:hAnsi="Times New Roman" w:cs="Times New Roman"/>
              </w:rPr>
              <w:t>57 504</w:t>
            </w:r>
          </w:p>
        </w:tc>
      </w:tr>
    </w:tbl>
    <w:p w:rsidR="001812A5" w:rsidRPr="001812A5" w:rsidRDefault="001812A5" w:rsidP="00181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</w:t>
      </w:r>
      <w:r w:rsidRPr="001812A5">
        <w:rPr>
          <w:rFonts w:ascii="Times New Roman" w:eastAsia="Calibri" w:hAnsi="Times New Roman" w:cs="Times New Roman"/>
          <w:sz w:val="24"/>
          <w:szCs w:val="24"/>
        </w:rPr>
        <w:t xml:space="preserve">Начальная цена предмета аукциона, в виде суммы рыночной стоимости годовых размеров платы за установку и </w:t>
      </w:r>
      <w:r w:rsidRPr="001812A5">
        <w:rPr>
          <w:rFonts w:ascii="Times New Roman" w:eastAsia="Calibri" w:hAnsi="Times New Roman" w:cs="Times New Roman"/>
          <w:bCs/>
          <w:sz w:val="24"/>
          <w:szCs w:val="24"/>
        </w:rPr>
        <w:t>эксплуатацию рекламных конструкций</w:t>
      </w:r>
      <w:r w:rsidRPr="0018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96 176 (девяносто шесть тысяч сто семьдесят шесть) рублей 00 копеек.</w:t>
      </w:r>
    </w:p>
    <w:p w:rsidR="001812A5" w:rsidRPr="001812A5" w:rsidRDefault="001812A5" w:rsidP="001812A5">
      <w:pPr>
        <w:pStyle w:val="a3"/>
        <w:ind w:firstLine="709"/>
        <w:jc w:val="both"/>
        <w:rPr>
          <w:b w:val="0"/>
          <w:bCs/>
          <w:color w:val="000000"/>
          <w:sz w:val="24"/>
          <w:szCs w:val="24"/>
        </w:rPr>
      </w:pPr>
      <w:r w:rsidRPr="001812A5">
        <w:rPr>
          <w:b w:val="0"/>
          <w:color w:val="000000"/>
          <w:sz w:val="24"/>
          <w:szCs w:val="24"/>
        </w:rPr>
        <w:t xml:space="preserve">2.6.3. «Шаг аукциона» 5% – 2 875 </w:t>
      </w:r>
      <w:r w:rsidRPr="001812A5">
        <w:rPr>
          <w:b w:val="0"/>
          <w:bCs/>
          <w:sz w:val="24"/>
          <w:szCs w:val="24"/>
        </w:rPr>
        <w:t>(две тысячи восемьсот семьдесят пять) рублей 00 копеек.</w:t>
      </w:r>
    </w:p>
    <w:p w:rsidR="001812A5" w:rsidRPr="001812A5" w:rsidRDefault="001812A5" w:rsidP="0018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2.6.4. Сумма задатка для участия в аукционе 25% </w:t>
      </w:r>
      <w:r w:rsidRPr="0018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– 14 376 (четырнадцать тысяч триста семьдесят шесть) рублей 00 копеек.</w:t>
      </w:r>
    </w:p>
    <w:p w:rsidR="00ED1106" w:rsidRPr="001812A5" w:rsidRDefault="001812A5" w:rsidP="001812A5">
      <w:pPr>
        <w:spacing w:after="0" w:line="240" w:lineRule="auto"/>
        <w:ind w:firstLine="709"/>
        <w:jc w:val="both"/>
        <w:rPr>
          <w:sz w:val="24"/>
          <w:szCs w:val="24"/>
        </w:rPr>
      </w:pPr>
      <w:r w:rsidRPr="0018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2.6.5 </w:t>
      </w:r>
      <w:r w:rsidRPr="00181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Особые условия: установка рекламной конструкции, соответствующей требованиям законодательства и нормативным актам органа местного самоуправления, после демонтажа незаконной рекламной конструкции, установленной  на рекламном месте за счет средств </w:t>
      </w:r>
      <w:proofErr w:type="spellStart"/>
      <w:r w:rsidRPr="00181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рекламораспространителя</w:t>
      </w:r>
      <w:proofErr w:type="spellEnd"/>
      <w:r w:rsidRPr="00181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sectPr w:rsidR="00ED1106" w:rsidRPr="001812A5" w:rsidSect="001812A5">
      <w:type w:val="continuous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5DF9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4C9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6D"/>
    <w:rsid w:val="001812A5"/>
    <w:rsid w:val="00550CD3"/>
    <w:rsid w:val="006400B4"/>
    <w:rsid w:val="008240E0"/>
    <w:rsid w:val="0091176D"/>
    <w:rsid w:val="00AB1953"/>
    <w:rsid w:val="00BB26AE"/>
    <w:rsid w:val="00CB04C2"/>
    <w:rsid w:val="00D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00B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400B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00B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00B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400B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00B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Kabinet-39</dc:creator>
  <cp:keywords/>
  <dc:description/>
  <cp:lastModifiedBy>Kabinet-39</cp:lastModifiedBy>
  <cp:revision>4</cp:revision>
  <cp:lastPrinted>2017-08-18T08:19:00Z</cp:lastPrinted>
  <dcterms:created xsi:type="dcterms:W3CDTF">2017-08-18T08:19:00Z</dcterms:created>
  <dcterms:modified xsi:type="dcterms:W3CDTF">2017-08-18T10:18:00Z</dcterms:modified>
</cp:coreProperties>
</file>