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 </w:t>
      </w:r>
    </w:p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Асбестовского городского округа </w:t>
      </w:r>
    </w:p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D320B">
        <w:rPr>
          <w:sz w:val="20"/>
          <w:szCs w:val="20"/>
        </w:rPr>
        <w:t>30.10.2020 № 596-ПА</w:t>
      </w:r>
    </w:p>
    <w:p w:rsidR="00B44572" w:rsidRDefault="00B44572" w:rsidP="00D552FB">
      <w:pPr>
        <w:jc w:val="center"/>
        <w:rPr>
          <w:sz w:val="28"/>
          <w:szCs w:val="28"/>
        </w:rPr>
      </w:pP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Сведения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 xml:space="preserve">о численности муниципальных служащихорганов местного самоуправления 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и работников муниципальных учрежденийАсбестовского городского округа</w:t>
      </w:r>
    </w:p>
    <w:p w:rsidR="00B44572" w:rsidRDefault="00B44572" w:rsidP="00B44572">
      <w:pPr>
        <w:jc w:val="center"/>
        <w:rPr>
          <w:b/>
        </w:rPr>
      </w:pPr>
      <w:r w:rsidRPr="002A3270">
        <w:rPr>
          <w:b/>
        </w:rPr>
        <w:t xml:space="preserve">за </w:t>
      </w:r>
      <w:r w:rsidR="00A37BAC">
        <w:rPr>
          <w:b/>
        </w:rPr>
        <w:t>девять месяцев</w:t>
      </w:r>
      <w:r w:rsidRPr="002A3270">
        <w:rPr>
          <w:b/>
        </w:rPr>
        <w:t>20</w:t>
      </w:r>
      <w:r w:rsidR="004C077C">
        <w:rPr>
          <w:b/>
        </w:rPr>
        <w:t>20</w:t>
      </w:r>
      <w:r w:rsidRPr="002A3270">
        <w:rPr>
          <w:b/>
        </w:rPr>
        <w:t xml:space="preserve"> года</w:t>
      </w:r>
      <w:bookmarkStart w:id="0" w:name="_GoBack"/>
      <w:bookmarkEnd w:id="0"/>
    </w:p>
    <w:p w:rsidR="004C077C" w:rsidRPr="002A3270" w:rsidRDefault="004C077C" w:rsidP="00B44572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843"/>
        <w:gridCol w:w="1716"/>
        <w:gridCol w:w="1828"/>
      </w:tblGrid>
      <w:tr w:rsidR="004C077C" w:rsidTr="004C077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категории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Численность, утвержденная штатными расписаниями,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Среднесписочная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работников 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(без внешних</w:t>
            </w:r>
            <w:proofErr w:type="gramEnd"/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совместителей),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затраты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денежное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(заработная плата без начислений),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рублей</w:t>
            </w:r>
          </w:p>
        </w:tc>
      </w:tr>
      <w:tr w:rsidR="00A37BAC" w:rsidTr="004C077C">
        <w:trPr>
          <w:trHeight w:val="5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служащие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39 849,4</w:t>
            </w:r>
          </w:p>
        </w:tc>
      </w:tr>
      <w:tr w:rsidR="00A37BAC" w:rsidTr="004C077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Работники муниципальных учреждений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2 399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608 908,3</w:t>
            </w:r>
          </w:p>
        </w:tc>
      </w:tr>
      <w:tr w:rsidR="00A37BAC" w:rsidTr="00CC5D5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AC" w:rsidRDefault="00A37BAC" w:rsidP="006136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AC" w:rsidRDefault="00A37BAC" w:rsidP="0061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AC" w:rsidRDefault="00A37BAC" w:rsidP="00613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BAC" w:rsidTr="004C077C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21 747,4</w:t>
            </w:r>
          </w:p>
        </w:tc>
      </w:tr>
      <w:tr w:rsidR="00A37BAC" w:rsidTr="004C077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муниципальных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1 948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373 536,4</w:t>
            </w:r>
          </w:p>
        </w:tc>
      </w:tr>
      <w:tr w:rsidR="00A37BAC" w:rsidTr="004C077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муниципальных автономных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C" w:rsidRDefault="00A37BAC" w:rsidP="00613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213 624,5</w:t>
            </w:r>
          </w:p>
        </w:tc>
      </w:tr>
    </w:tbl>
    <w:p w:rsidR="00B44572" w:rsidRDefault="00B44572" w:rsidP="00B44572">
      <w:pPr>
        <w:jc w:val="center"/>
      </w:pPr>
    </w:p>
    <w:p w:rsidR="004C077C" w:rsidRPr="00374C9F" w:rsidRDefault="004C077C" w:rsidP="00B44572">
      <w:pPr>
        <w:jc w:val="center"/>
      </w:pPr>
    </w:p>
    <w:p w:rsidR="00B44572" w:rsidRDefault="00B44572" w:rsidP="00D552FB">
      <w:pPr>
        <w:jc w:val="center"/>
        <w:rPr>
          <w:sz w:val="28"/>
          <w:szCs w:val="28"/>
        </w:rPr>
      </w:pPr>
    </w:p>
    <w:p w:rsidR="00D552FB" w:rsidRPr="00374C9F" w:rsidRDefault="00D552FB" w:rsidP="00D552FB">
      <w:pPr>
        <w:jc w:val="center"/>
        <w:rPr>
          <w:sz w:val="28"/>
          <w:szCs w:val="28"/>
        </w:rPr>
      </w:pPr>
    </w:p>
    <w:p w:rsidR="00D552FB" w:rsidRPr="00374C9F" w:rsidRDefault="00D552FB" w:rsidP="00D552FB">
      <w:pPr>
        <w:jc w:val="center"/>
      </w:pPr>
    </w:p>
    <w:p w:rsidR="00B20BE2" w:rsidRDefault="00B20BE2"/>
    <w:sectPr w:rsidR="00B20BE2" w:rsidSect="00B445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552FB"/>
    <w:rsid w:val="00134756"/>
    <w:rsid w:val="004C077C"/>
    <w:rsid w:val="006E238F"/>
    <w:rsid w:val="00755E2B"/>
    <w:rsid w:val="009F6C01"/>
    <w:rsid w:val="00A37BAC"/>
    <w:rsid w:val="00B20BE2"/>
    <w:rsid w:val="00B44572"/>
    <w:rsid w:val="00CA689F"/>
    <w:rsid w:val="00CB43BD"/>
    <w:rsid w:val="00D552FB"/>
    <w:rsid w:val="00DD320B"/>
    <w:rsid w:val="00F240E3"/>
    <w:rsid w:val="00F276F7"/>
    <w:rsid w:val="00F74C82"/>
    <w:rsid w:val="00FC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Финансовое управление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3</cp:revision>
  <dcterms:created xsi:type="dcterms:W3CDTF">2020-10-30T07:40:00Z</dcterms:created>
  <dcterms:modified xsi:type="dcterms:W3CDTF">2020-10-30T07:40:00Z</dcterms:modified>
</cp:coreProperties>
</file>