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CC" w:rsidRPr="001E20B4" w:rsidRDefault="000507CC" w:rsidP="001E20B4">
      <w:pPr>
        <w:rPr>
          <w:sz w:val="16"/>
          <w:szCs w:val="16"/>
        </w:rPr>
      </w:pPr>
    </w:p>
    <w:p w:rsidR="001E20B4" w:rsidRDefault="001E20B4" w:rsidP="001E20B4">
      <w:pPr>
        <w:rPr>
          <w:sz w:val="28"/>
          <w:szCs w:val="28"/>
        </w:rPr>
      </w:pPr>
    </w:p>
    <w:p w:rsidR="00FD3144" w:rsidRDefault="00FD3144" w:rsidP="001E20B4">
      <w:pPr>
        <w:rPr>
          <w:sz w:val="28"/>
          <w:szCs w:val="28"/>
        </w:rPr>
      </w:pPr>
    </w:p>
    <w:p w:rsidR="001E20B4" w:rsidRDefault="001E20B4" w:rsidP="001E20B4">
      <w:pPr>
        <w:rPr>
          <w:sz w:val="28"/>
          <w:szCs w:val="28"/>
        </w:rPr>
      </w:pPr>
    </w:p>
    <w:p w:rsidR="001E20B4" w:rsidRDefault="001E20B4" w:rsidP="001E20B4">
      <w:pPr>
        <w:rPr>
          <w:sz w:val="28"/>
          <w:szCs w:val="28"/>
        </w:rPr>
      </w:pPr>
    </w:p>
    <w:p w:rsidR="001E20B4" w:rsidRDefault="001E20B4" w:rsidP="001E20B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3144">
        <w:rPr>
          <w:sz w:val="28"/>
          <w:szCs w:val="28"/>
        </w:rPr>
        <w:t xml:space="preserve">        </w:t>
      </w:r>
      <w:r>
        <w:rPr>
          <w:sz w:val="28"/>
          <w:szCs w:val="28"/>
        </w:rPr>
        <w:t>27.07.2018</w:t>
      </w:r>
      <w:r w:rsidR="00FD31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365-ПА</w:t>
      </w:r>
    </w:p>
    <w:p w:rsidR="001E20B4" w:rsidRDefault="001E20B4" w:rsidP="001E20B4">
      <w:pPr>
        <w:rPr>
          <w:sz w:val="28"/>
          <w:szCs w:val="28"/>
        </w:rPr>
      </w:pPr>
    </w:p>
    <w:p w:rsidR="001E20B4" w:rsidRDefault="001E20B4" w:rsidP="001E20B4">
      <w:pPr>
        <w:rPr>
          <w:sz w:val="28"/>
          <w:szCs w:val="28"/>
        </w:rPr>
      </w:pPr>
    </w:p>
    <w:p w:rsidR="001E20B4" w:rsidRPr="001E20B4" w:rsidRDefault="001E20B4" w:rsidP="001E20B4">
      <w:pPr>
        <w:rPr>
          <w:sz w:val="28"/>
          <w:szCs w:val="28"/>
        </w:rPr>
      </w:pPr>
    </w:p>
    <w:p w:rsidR="001E20B4" w:rsidRPr="001E20B4" w:rsidRDefault="001E20B4" w:rsidP="001E20B4">
      <w:pPr>
        <w:rPr>
          <w:sz w:val="28"/>
          <w:szCs w:val="28"/>
        </w:rPr>
      </w:pPr>
    </w:p>
    <w:p w:rsidR="000C75AE" w:rsidRPr="00B3041D" w:rsidRDefault="00D965AF" w:rsidP="000C75AE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внесении изменений в </w:t>
      </w:r>
      <w:r w:rsidRPr="006B0F34">
        <w:rPr>
          <w:b/>
          <w:bCs/>
          <w:iCs/>
          <w:sz w:val="28"/>
          <w:szCs w:val="28"/>
        </w:rPr>
        <w:t>Поряд</w:t>
      </w:r>
      <w:r>
        <w:rPr>
          <w:b/>
          <w:bCs/>
          <w:iCs/>
          <w:sz w:val="28"/>
          <w:szCs w:val="28"/>
        </w:rPr>
        <w:t>о</w:t>
      </w:r>
      <w:r w:rsidRPr="006B0F34">
        <w:rPr>
          <w:b/>
          <w:bCs/>
          <w:iCs/>
          <w:sz w:val="28"/>
          <w:szCs w:val="28"/>
        </w:rPr>
        <w:t xml:space="preserve">к </w:t>
      </w:r>
      <w:r w:rsidR="000C75AE" w:rsidRPr="00B3041D">
        <w:rPr>
          <w:b/>
          <w:bCs/>
          <w:iCs/>
          <w:sz w:val="28"/>
          <w:szCs w:val="28"/>
        </w:rPr>
        <w:t xml:space="preserve">расходования </w:t>
      </w:r>
      <w:r w:rsidR="000C75AE" w:rsidRPr="00B3041D">
        <w:rPr>
          <w:b/>
          <w:sz w:val="28"/>
          <w:szCs w:val="28"/>
        </w:rPr>
        <w:t>целевых средств областного бюджета, предоставленных бюджету Асбестовского городского округа</w:t>
      </w:r>
    </w:p>
    <w:p w:rsidR="00D965AF" w:rsidRPr="006B0F34" w:rsidRDefault="000C75AE" w:rsidP="000C75AE">
      <w:pPr>
        <w:jc w:val="center"/>
        <w:rPr>
          <w:b/>
          <w:bCs/>
          <w:iCs/>
          <w:sz w:val="28"/>
          <w:szCs w:val="28"/>
        </w:rPr>
      </w:pPr>
      <w:r w:rsidRPr="00B3041D">
        <w:rPr>
          <w:b/>
          <w:sz w:val="28"/>
          <w:szCs w:val="28"/>
        </w:rPr>
        <w:t xml:space="preserve">в форме субвенций </w:t>
      </w:r>
      <w:r w:rsidRPr="00B3041D">
        <w:rPr>
          <w:b/>
          <w:bCs/>
          <w:iCs/>
          <w:sz w:val="28"/>
          <w:szCs w:val="28"/>
        </w:rPr>
        <w:t xml:space="preserve">на осуществление государственного полномочия Российской Федерации </w:t>
      </w:r>
      <w:r w:rsidRPr="008534C6">
        <w:rPr>
          <w:b/>
          <w:sz w:val="28"/>
          <w:szCs w:val="28"/>
        </w:rPr>
        <w:t>по предоставлению отдельным категориям граждан компенсаций расходов на оплату жилого помещения и коммунальных услуг</w:t>
      </w:r>
      <w:r w:rsidR="00985BA8" w:rsidRPr="000507CC">
        <w:rPr>
          <w:b/>
          <w:bCs/>
          <w:iCs/>
          <w:sz w:val="28"/>
          <w:szCs w:val="28"/>
        </w:rPr>
        <w:t>,</w:t>
      </w:r>
      <w:r w:rsidR="0073561B" w:rsidRPr="000507CC">
        <w:rPr>
          <w:b/>
          <w:bCs/>
          <w:iCs/>
          <w:sz w:val="28"/>
          <w:szCs w:val="28"/>
        </w:rPr>
        <w:t xml:space="preserve"> </w:t>
      </w:r>
      <w:r w:rsidR="00F26153" w:rsidRPr="000507CC">
        <w:rPr>
          <w:b/>
          <w:bCs/>
          <w:iCs/>
          <w:sz w:val="28"/>
          <w:szCs w:val="28"/>
        </w:rPr>
        <w:t>в</w:t>
      </w:r>
      <w:r w:rsidR="0073561B" w:rsidRPr="000507CC">
        <w:rPr>
          <w:b/>
          <w:bCs/>
          <w:iCs/>
          <w:sz w:val="28"/>
          <w:szCs w:val="28"/>
        </w:rPr>
        <w:t xml:space="preserve"> 201</w:t>
      </w:r>
      <w:r w:rsidR="00807379">
        <w:rPr>
          <w:b/>
          <w:bCs/>
          <w:iCs/>
          <w:sz w:val="28"/>
          <w:szCs w:val="28"/>
        </w:rPr>
        <w:t>8</w:t>
      </w:r>
      <w:r w:rsidR="0073561B" w:rsidRPr="000507CC">
        <w:rPr>
          <w:b/>
          <w:bCs/>
          <w:iCs/>
          <w:sz w:val="28"/>
          <w:szCs w:val="28"/>
        </w:rPr>
        <w:t xml:space="preserve"> год</w:t>
      </w:r>
      <w:r w:rsidR="00F26153" w:rsidRPr="000507CC">
        <w:rPr>
          <w:b/>
          <w:bCs/>
          <w:iCs/>
          <w:sz w:val="28"/>
          <w:szCs w:val="28"/>
        </w:rPr>
        <w:t>у</w:t>
      </w:r>
      <w:r w:rsidR="00D965AF">
        <w:rPr>
          <w:b/>
          <w:bCs/>
          <w:iCs/>
          <w:sz w:val="28"/>
          <w:szCs w:val="28"/>
        </w:rPr>
        <w:t xml:space="preserve">, утвержденный постановлением администрации Асбестовского городского округа от 29.12.2017 № </w:t>
      </w:r>
      <w:r>
        <w:rPr>
          <w:b/>
          <w:bCs/>
          <w:iCs/>
          <w:sz w:val="28"/>
          <w:szCs w:val="28"/>
        </w:rPr>
        <w:t>840</w:t>
      </w:r>
      <w:r w:rsidR="00D965AF">
        <w:rPr>
          <w:b/>
          <w:bCs/>
          <w:iCs/>
          <w:sz w:val="28"/>
          <w:szCs w:val="28"/>
        </w:rPr>
        <w:t>-ПА</w:t>
      </w:r>
    </w:p>
    <w:p w:rsidR="001E20B4" w:rsidRDefault="001E20B4">
      <w:pPr>
        <w:jc w:val="center"/>
        <w:rPr>
          <w:bCs/>
          <w:i/>
          <w:iCs/>
          <w:sz w:val="28"/>
          <w:szCs w:val="28"/>
        </w:rPr>
      </w:pPr>
    </w:p>
    <w:p w:rsidR="000C75AE" w:rsidRPr="00E93D56" w:rsidRDefault="001F0D97" w:rsidP="000C75A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07CC">
        <w:rPr>
          <w:rFonts w:ascii="Times New Roman" w:hAnsi="Times New Roman" w:cs="Times New Roman"/>
          <w:b w:val="0"/>
          <w:sz w:val="28"/>
          <w:szCs w:val="28"/>
        </w:rPr>
        <w:tab/>
      </w:r>
      <w:r w:rsidR="000C75AE" w:rsidRPr="00B3041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r w:rsidR="000C75AE">
        <w:rPr>
          <w:rFonts w:ascii="Times New Roman" w:hAnsi="Times New Roman" w:cs="Times New Roman"/>
          <w:b w:val="0"/>
          <w:sz w:val="28"/>
          <w:szCs w:val="28"/>
        </w:rPr>
        <w:t>з</w:t>
      </w:r>
      <w:r w:rsidR="000C75AE" w:rsidRPr="00B3041D">
        <w:rPr>
          <w:rFonts w:ascii="Times New Roman" w:hAnsi="Times New Roman" w:cs="Times New Roman"/>
          <w:b w:val="0"/>
          <w:sz w:val="28"/>
          <w:szCs w:val="28"/>
        </w:rPr>
        <w:t xml:space="preserve">аконом от </w:t>
      </w:r>
      <w:r w:rsidR="000C75AE">
        <w:rPr>
          <w:rFonts w:ascii="Times New Roman" w:hAnsi="Times New Roman" w:cs="Times New Roman"/>
          <w:b w:val="0"/>
          <w:sz w:val="28"/>
          <w:szCs w:val="28"/>
        </w:rPr>
        <w:t>0</w:t>
      </w:r>
      <w:r w:rsidR="000C75AE" w:rsidRPr="00B3041D"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Законом Свердловской области от </w:t>
      </w:r>
      <w:r w:rsidR="000C75AE">
        <w:rPr>
          <w:rFonts w:ascii="Times New Roman" w:hAnsi="Times New Roman" w:cs="Times New Roman"/>
          <w:b w:val="0"/>
          <w:sz w:val="28"/>
          <w:szCs w:val="28"/>
        </w:rPr>
        <w:t>0</w:t>
      </w:r>
      <w:r w:rsidR="000C75AE" w:rsidRPr="00B3041D">
        <w:rPr>
          <w:rFonts w:ascii="Times New Roman" w:hAnsi="Times New Roman" w:cs="Times New Roman"/>
          <w:b w:val="0"/>
          <w:sz w:val="28"/>
          <w:szCs w:val="28"/>
        </w:rPr>
        <w:t xml:space="preserve">9 октября 2009 года № 79-ОЗ </w:t>
      </w:r>
      <w:r w:rsidR="001E20B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C75AE" w:rsidRPr="00B3041D">
        <w:rPr>
          <w:rFonts w:ascii="Times New Roman" w:hAnsi="Times New Roman" w:cs="Times New Roman"/>
          <w:b w:val="0"/>
          <w:sz w:val="28"/>
          <w:szCs w:val="28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 (с изменениями и дополнениями), постановлением Правительства Свердловской области от 01.12.2009 № 1731-ПП «</w:t>
      </w:r>
      <w:r w:rsidR="000C75AE" w:rsidRPr="00B3041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услуг»</w:t>
      </w:r>
      <w:r w:rsidR="000C75A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1E20B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</w:t>
      </w:r>
      <w:r w:rsidR="000C75AE" w:rsidRPr="00B3041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(с изменениями и дополнениями),</w:t>
      </w:r>
      <w:r w:rsidR="000C75A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582B9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приказом Министерства финансов Свердловской области от 25.05.2011 № 202 «Об утверждении Порядка и Методики планирования бюджетных ассигнований областного бюджета на очередной финансовый год и плановый период» (в редакции от 29.05.2018), </w:t>
      </w:r>
      <w:r w:rsidR="000C75AE" w:rsidRPr="005F40E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</w:t>
      </w:r>
      <w:r w:rsidR="000C75AE">
        <w:rPr>
          <w:rFonts w:ascii="Times New Roman" w:hAnsi="Times New Roman" w:cs="Times New Roman"/>
          <w:b w:val="0"/>
          <w:sz w:val="28"/>
          <w:szCs w:val="28"/>
        </w:rPr>
        <w:t>27</w:t>
      </w:r>
      <w:r w:rsidR="000C75AE" w:rsidRPr="005F40E1">
        <w:rPr>
          <w:rFonts w:ascii="Times New Roman" w:hAnsi="Times New Roman" w:cs="Times New Roman"/>
          <w:b w:val="0"/>
          <w:sz w:val="28"/>
          <w:szCs w:val="28"/>
        </w:rPr>
        <w:t xml:space="preserve">, 30 Устава  Асбестовского городского округа, решением Думы Асбестовского городского округа от </w:t>
      </w:r>
      <w:r w:rsidR="000C75AE" w:rsidRPr="003A03E6">
        <w:rPr>
          <w:rFonts w:ascii="Times New Roman" w:hAnsi="Times New Roman" w:cs="Times New Roman"/>
          <w:b w:val="0"/>
          <w:sz w:val="28"/>
          <w:szCs w:val="28"/>
        </w:rPr>
        <w:t>2</w:t>
      </w:r>
      <w:r w:rsidR="000C75AE">
        <w:rPr>
          <w:rFonts w:ascii="Times New Roman" w:hAnsi="Times New Roman" w:cs="Times New Roman"/>
          <w:b w:val="0"/>
          <w:sz w:val="28"/>
          <w:szCs w:val="28"/>
        </w:rPr>
        <w:t>5</w:t>
      </w:r>
      <w:r w:rsidR="000C75AE" w:rsidRPr="003A03E6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0C75AE">
        <w:rPr>
          <w:rFonts w:ascii="Times New Roman" w:hAnsi="Times New Roman" w:cs="Times New Roman"/>
          <w:b w:val="0"/>
          <w:sz w:val="28"/>
          <w:szCs w:val="28"/>
        </w:rPr>
        <w:t>7</w:t>
      </w:r>
      <w:r w:rsidR="000C75AE" w:rsidRPr="00D3161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C75AE" w:rsidRPr="003A03E6">
        <w:rPr>
          <w:rFonts w:ascii="Times New Roman" w:hAnsi="Times New Roman" w:cs="Times New Roman"/>
          <w:b w:val="0"/>
          <w:sz w:val="28"/>
          <w:szCs w:val="28"/>
        </w:rPr>
        <w:t>5/</w:t>
      </w:r>
      <w:r w:rsidR="000C75AE">
        <w:rPr>
          <w:rFonts w:ascii="Times New Roman" w:hAnsi="Times New Roman" w:cs="Times New Roman"/>
          <w:b w:val="0"/>
          <w:sz w:val="28"/>
          <w:szCs w:val="28"/>
        </w:rPr>
        <w:t>1</w:t>
      </w:r>
      <w:r w:rsidR="000C75AE">
        <w:rPr>
          <w:b w:val="0"/>
          <w:sz w:val="28"/>
          <w:szCs w:val="28"/>
        </w:rPr>
        <w:t xml:space="preserve"> </w:t>
      </w:r>
      <w:r w:rsidR="001E20B4">
        <w:rPr>
          <w:b w:val="0"/>
          <w:sz w:val="28"/>
          <w:szCs w:val="28"/>
        </w:rPr>
        <w:t xml:space="preserve">             </w:t>
      </w:r>
      <w:r w:rsidR="000C75AE" w:rsidRPr="005F40E1">
        <w:rPr>
          <w:rFonts w:ascii="Times New Roman" w:hAnsi="Times New Roman" w:cs="Times New Roman"/>
          <w:b w:val="0"/>
          <w:sz w:val="28"/>
          <w:szCs w:val="28"/>
        </w:rPr>
        <w:t>«О бюджете Асбестовского городского округа на 201</w:t>
      </w:r>
      <w:r w:rsidR="000C75AE">
        <w:rPr>
          <w:rFonts w:ascii="Times New Roman" w:hAnsi="Times New Roman" w:cs="Times New Roman"/>
          <w:b w:val="0"/>
          <w:sz w:val="28"/>
          <w:szCs w:val="28"/>
        </w:rPr>
        <w:t>8</w:t>
      </w:r>
      <w:r w:rsidR="000C75AE" w:rsidRPr="005F40E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C75AE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2019 и 2020 годов</w:t>
      </w:r>
      <w:r w:rsidR="000C75AE" w:rsidRPr="005F40E1">
        <w:rPr>
          <w:rFonts w:ascii="Times New Roman" w:hAnsi="Times New Roman" w:cs="Times New Roman"/>
          <w:b w:val="0"/>
          <w:sz w:val="28"/>
          <w:szCs w:val="28"/>
        </w:rPr>
        <w:t>»</w:t>
      </w:r>
      <w:r w:rsidR="000C75AE" w:rsidRPr="000507CC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 w:rsidR="000C75AE" w:rsidRPr="00E93D56">
        <w:rPr>
          <w:rFonts w:ascii="Times New Roman" w:hAnsi="Times New Roman" w:cs="Times New Roman"/>
          <w:b w:val="0"/>
          <w:sz w:val="28"/>
          <w:szCs w:val="28"/>
        </w:rPr>
        <w:t xml:space="preserve"> Асбестовского городского округа </w:t>
      </w:r>
    </w:p>
    <w:p w:rsidR="000507CC" w:rsidRPr="00E93D56" w:rsidRDefault="000507CC" w:rsidP="000507CC">
      <w:pPr>
        <w:jc w:val="both"/>
        <w:rPr>
          <w:b/>
          <w:sz w:val="28"/>
          <w:szCs w:val="28"/>
        </w:rPr>
      </w:pPr>
      <w:r w:rsidRPr="00E93D56">
        <w:rPr>
          <w:b/>
          <w:sz w:val="28"/>
          <w:szCs w:val="28"/>
        </w:rPr>
        <w:t>ПОСТАНОВЛЯЕТ:</w:t>
      </w:r>
    </w:p>
    <w:p w:rsidR="00D965AF" w:rsidRDefault="001F0D97" w:rsidP="000C75AE">
      <w:pPr>
        <w:jc w:val="both"/>
        <w:rPr>
          <w:sz w:val="28"/>
          <w:szCs w:val="28"/>
        </w:rPr>
      </w:pPr>
      <w:r w:rsidRPr="001A2FF0">
        <w:rPr>
          <w:sz w:val="28"/>
          <w:szCs w:val="28"/>
        </w:rPr>
        <w:tab/>
      </w:r>
      <w:r w:rsidR="00D965AF" w:rsidRPr="00A04F9E">
        <w:rPr>
          <w:sz w:val="28"/>
          <w:szCs w:val="28"/>
        </w:rPr>
        <w:t xml:space="preserve">1. </w:t>
      </w:r>
      <w:r w:rsidR="00D965AF" w:rsidRPr="000C75AE">
        <w:rPr>
          <w:sz w:val="28"/>
          <w:szCs w:val="28"/>
        </w:rPr>
        <w:t xml:space="preserve">Внести изменения в Порядок </w:t>
      </w:r>
      <w:r w:rsidR="000C75AE" w:rsidRPr="000C75AE">
        <w:rPr>
          <w:bCs/>
          <w:iCs/>
          <w:sz w:val="28"/>
          <w:szCs w:val="28"/>
        </w:rPr>
        <w:t xml:space="preserve">расходования </w:t>
      </w:r>
      <w:r w:rsidR="000C75AE" w:rsidRPr="000C75AE">
        <w:rPr>
          <w:sz w:val="28"/>
          <w:szCs w:val="28"/>
        </w:rPr>
        <w:t>целевых средств областного бюджета, предоставленных бюджету Асбестовского городского округа</w:t>
      </w:r>
      <w:r w:rsidR="000C75AE">
        <w:rPr>
          <w:sz w:val="28"/>
          <w:szCs w:val="28"/>
        </w:rPr>
        <w:t xml:space="preserve"> </w:t>
      </w:r>
      <w:r w:rsidR="000C75AE" w:rsidRPr="000C75AE">
        <w:rPr>
          <w:sz w:val="28"/>
          <w:szCs w:val="28"/>
        </w:rPr>
        <w:t xml:space="preserve">в форме субвенций </w:t>
      </w:r>
      <w:r w:rsidR="000C75AE" w:rsidRPr="000C75AE">
        <w:rPr>
          <w:bCs/>
          <w:iCs/>
          <w:sz w:val="28"/>
          <w:szCs w:val="28"/>
        </w:rPr>
        <w:t xml:space="preserve">на осуществление государственного полномочия Российской Федерации </w:t>
      </w:r>
      <w:r w:rsidR="000C75AE" w:rsidRPr="000C75AE">
        <w:rPr>
          <w:sz w:val="28"/>
          <w:szCs w:val="28"/>
        </w:rPr>
        <w:t>по предоставлению отдельным категориям граждан компенсаций расходов на оплату жилого помещения и коммунальных услуг</w:t>
      </w:r>
      <w:r w:rsidR="000C75AE" w:rsidRPr="000C75AE">
        <w:rPr>
          <w:bCs/>
          <w:iCs/>
          <w:sz w:val="28"/>
          <w:szCs w:val="28"/>
        </w:rPr>
        <w:t>, в 2018 году, утвержденный постановлением администрации Асбестовского городского округа от 29.12.2017 № 840-ПА</w:t>
      </w:r>
      <w:r w:rsidR="00D965AF" w:rsidRPr="000C75AE">
        <w:rPr>
          <w:sz w:val="28"/>
          <w:szCs w:val="28"/>
        </w:rPr>
        <w:t>, изложив пункт</w:t>
      </w:r>
      <w:r w:rsidR="00D965AF">
        <w:rPr>
          <w:sz w:val="28"/>
          <w:szCs w:val="28"/>
        </w:rPr>
        <w:t xml:space="preserve"> </w:t>
      </w:r>
      <w:r w:rsidR="000C75AE">
        <w:rPr>
          <w:sz w:val="28"/>
          <w:szCs w:val="28"/>
        </w:rPr>
        <w:t>3</w:t>
      </w:r>
      <w:r w:rsidR="00D965AF">
        <w:rPr>
          <w:sz w:val="28"/>
          <w:szCs w:val="28"/>
        </w:rPr>
        <w:t xml:space="preserve"> Порядка в новой редакции:</w:t>
      </w:r>
    </w:p>
    <w:p w:rsidR="001E20B4" w:rsidRDefault="001E20B4" w:rsidP="000C75AE">
      <w:pPr>
        <w:jc w:val="both"/>
        <w:rPr>
          <w:sz w:val="28"/>
          <w:szCs w:val="28"/>
        </w:rPr>
      </w:pPr>
    </w:p>
    <w:p w:rsidR="000C75AE" w:rsidRPr="00ED408E" w:rsidRDefault="00D965AF" w:rsidP="000C7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75AE">
        <w:rPr>
          <w:sz w:val="28"/>
          <w:szCs w:val="28"/>
        </w:rPr>
        <w:t xml:space="preserve">«3. </w:t>
      </w:r>
      <w:r w:rsidR="000C75AE" w:rsidRPr="00EC39D6">
        <w:rPr>
          <w:sz w:val="28"/>
          <w:szCs w:val="28"/>
        </w:rPr>
        <w:t>Расходы за счет целевых средств осуществляются Муниципальным казенным учреждением «Управление заказчика жилищно-коммунального хозяйства города Асбеста»</w:t>
      </w:r>
      <w:r w:rsidR="000C75AE">
        <w:rPr>
          <w:sz w:val="28"/>
          <w:szCs w:val="28"/>
        </w:rPr>
        <w:t xml:space="preserve">: </w:t>
      </w:r>
      <w:r w:rsidR="000C75AE" w:rsidRPr="003047BC">
        <w:rPr>
          <w:sz w:val="28"/>
          <w:szCs w:val="28"/>
        </w:rPr>
        <w:t xml:space="preserve">по разделу 1000 «Социальная политика», </w:t>
      </w:r>
      <w:r w:rsidR="000C75AE" w:rsidRPr="008E5AC8">
        <w:rPr>
          <w:sz w:val="28"/>
          <w:szCs w:val="28"/>
        </w:rPr>
        <w:t>подразделу 1003 «Социальное обеспечение населения», целевой статье 9902252500 «</w:t>
      </w:r>
      <w:r w:rsidR="000C75AE">
        <w:rPr>
          <w:sz w:val="28"/>
          <w:szCs w:val="28"/>
        </w:rPr>
        <w:t>О</w:t>
      </w:r>
      <w:r w:rsidR="000C75AE" w:rsidRPr="008E5AC8">
        <w:rPr>
          <w:sz w:val="28"/>
          <w:szCs w:val="28"/>
        </w:rPr>
        <w:t xml:space="preserve">существление государственного полномочия Российской Федерации по предоставлению </w:t>
      </w:r>
      <w:r w:rsidR="000C75AE">
        <w:rPr>
          <w:sz w:val="28"/>
          <w:szCs w:val="28"/>
        </w:rPr>
        <w:t>отдельным категориям граждан компенсаций расходов</w:t>
      </w:r>
      <w:r w:rsidR="000C75AE" w:rsidRPr="008E5AC8">
        <w:rPr>
          <w:sz w:val="28"/>
          <w:szCs w:val="28"/>
        </w:rPr>
        <w:t xml:space="preserve"> </w:t>
      </w:r>
      <w:r w:rsidR="000C75AE">
        <w:rPr>
          <w:sz w:val="28"/>
          <w:szCs w:val="28"/>
        </w:rPr>
        <w:t>на</w:t>
      </w:r>
      <w:r w:rsidR="000C75AE" w:rsidRPr="008E5AC8">
        <w:rPr>
          <w:sz w:val="28"/>
          <w:szCs w:val="28"/>
        </w:rPr>
        <w:t xml:space="preserve"> оплат</w:t>
      </w:r>
      <w:r w:rsidR="000C75AE">
        <w:rPr>
          <w:sz w:val="28"/>
          <w:szCs w:val="28"/>
        </w:rPr>
        <w:t>у</w:t>
      </w:r>
      <w:r w:rsidR="000C75AE" w:rsidRPr="008E5AC8">
        <w:rPr>
          <w:sz w:val="28"/>
          <w:szCs w:val="28"/>
        </w:rPr>
        <w:t xml:space="preserve"> жилого помещения и коммунальных услуг», соответствующим видам расходов, соответствующим кодам классификации операций сектора государственного управления </w:t>
      </w:r>
      <w:r w:rsidR="000C75AE">
        <w:rPr>
          <w:sz w:val="28"/>
          <w:szCs w:val="28"/>
        </w:rPr>
        <w:t>и</w:t>
      </w:r>
      <w:r w:rsidR="000C75AE" w:rsidRPr="002B3757">
        <w:rPr>
          <w:sz w:val="28"/>
          <w:szCs w:val="28"/>
        </w:rPr>
        <w:t xml:space="preserve"> </w:t>
      </w:r>
      <w:r w:rsidR="000C75AE" w:rsidRPr="002B3757">
        <w:rPr>
          <w:bCs/>
          <w:iCs/>
          <w:sz w:val="28"/>
          <w:szCs w:val="28"/>
        </w:rPr>
        <w:t>направляются на осуществление</w:t>
      </w:r>
      <w:r w:rsidR="000C75AE">
        <w:rPr>
          <w:bCs/>
          <w:iCs/>
          <w:sz w:val="28"/>
          <w:szCs w:val="28"/>
        </w:rPr>
        <w:t xml:space="preserve"> расходов по</w:t>
      </w:r>
      <w:r w:rsidR="000C75AE" w:rsidRPr="002B3757">
        <w:rPr>
          <w:bCs/>
          <w:iCs/>
          <w:sz w:val="28"/>
          <w:szCs w:val="28"/>
        </w:rPr>
        <w:t>:</w:t>
      </w:r>
    </w:p>
    <w:p w:rsidR="000C75AE" w:rsidRPr="00F25717" w:rsidRDefault="000C75AE" w:rsidP="000C75AE">
      <w:pPr>
        <w:ind w:left="30" w:firstLine="678"/>
        <w:jc w:val="both"/>
        <w:rPr>
          <w:sz w:val="28"/>
          <w:szCs w:val="28"/>
        </w:rPr>
      </w:pPr>
      <w:r w:rsidRPr="00F25717">
        <w:rPr>
          <w:sz w:val="28"/>
          <w:szCs w:val="28"/>
        </w:rPr>
        <w:t>1) предоставлени</w:t>
      </w:r>
      <w:r>
        <w:rPr>
          <w:sz w:val="28"/>
          <w:szCs w:val="28"/>
        </w:rPr>
        <w:t>ю</w:t>
      </w:r>
      <w:r w:rsidRPr="00F2571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отдельным категориям граждан компенсаций расходов</w:t>
      </w:r>
      <w:r w:rsidRPr="008E5AC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8E5AC8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у</w:t>
      </w:r>
      <w:r w:rsidRPr="008E5AC8">
        <w:rPr>
          <w:sz w:val="28"/>
          <w:szCs w:val="28"/>
        </w:rPr>
        <w:t xml:space="preserve"> жилого помещения и коммунальных услуг</w:t>
      </w:r>
      <w:r w:rsidRPr="00F25717">
        <w:rPr>
          <w:sz w:val="28"/>
          <w:szCs w:val="28"/>
        </w:rPr>
        <w:t>;</w:t>
      </w:r>
    </w:p>
    <w:p w:rsidR="000C75AE" w:rsidRDefault="000C75AE" w:rsidP="00561FA0">
      <w:pPr>
        <w:ind w:left="30" w:firstLine="678"/>
        <w:jc w:val="both"/>
        <w:rPr>
          <w:sz w:val="28"/>
          <w:szCs w:val="28"/>
        </w:rPr>
      </w:pPr>
      <w:r w:rsidRPr="00F25717">
        <w:rPr>
          <w:sz w:val="28"/>
          <w:szCs w:val="28"/>
        </w:rPr>
        <w:t xml:space="preserve">2) </w:t>
      </w:r>
      <w:r w:rsidR="00561FA0" w:rsidRPr="00F25717">
        <w:rPr>
          <w:sz w:val="28"/>
          <w:szCs w:val="28"/>
        </w:rPr>
        <w:t>оплате услуг почтовой связи и банковских услуг по выплате компенсаций гражданам</w:t>
      </w:r>
      <w:r>
        <w:rPr>
          <w:sz w:val="28"/>
          <w:szCs w:val="28"/>
        </w:rPr>
        <w:t>»</w:t>
      </w:r>
      <w:r w:rsidRPr="006B0F34">
        <w:rPr>
          <w:sz w:val="28"/>
          <w:szCs w:val="28"/>
        </w:rPr>
        <w:t xml:space="preserve">.  </w:t>
      </w:r>
    </w:p>
    <w:p w:rsidR="00D965AF" w:rsidRDefault="00D965AF" w:rsidP="00D965AF">
      <w:pPr>
        <w:ind w:left="30" w:firstLine="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даты подписания и распространяет своё действие на правоотношения, возникшие с 01 января </w:t>
      </w:r>
      <w:r w:rsidR="001E20B4">
        <w:rPr>
          <w:sz w:val="28"/>
          <w:szCs w:val="28"/>
        </w:rPr>
        <w:t xml:space="preserve">       </w:t>
      </w:r>
      <w:r>
        <w:rPr>
          <w:sz w:val="28"/>
          <w:szCs w:val="28"/>
        </w:rPr>
        <w:t>2018 года.</w:t>
      </w:r>
    </w:p>
    <w:p w:rsidR="00D965AF" w:rsidRDefault="00D965AF" w:rsidP="00D96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сайте администрации Асбестовского городского округа (</w:t>
      </w:r>
      <w:hyperlink r:id="rId8" w:history="1">
        <w:r w:rsidRPr="00F16549">
          <w:rPr>
            <w:rStyle w:val="ac"/>
            <w:sz w:val="28"/>
            <w:szCs w:val="28"/>
            <w:lang w:val="en-US"/>
          </w:rPr>
          <w:t>www</w:t>
        </w:r>
        <w:r w:rsidRPr="000E1331">
          <w:rPr>
            <w:rStyle w:val="ac"/>
            <w:sz w:val="28"/>
            <w:szCs w:val="28"/>
          </w:rPr>
          <w:t>.</w:t>
        </w:r>
        <w:r w:rsidRPr="00F16549">
          <w:rPr>
            <w:rStyle w:val="ac"/>
            <w:sz w:val="28"/>
            <w:szCs w:val="28"/>
            <w:lang w:val="en-US"/>
          </w:rPr>
          <w:t>asbestadm</w:t>
        </w:r>
        <w:r w:rsidRPr="000E1331">
          <w:rPr>
            <w:rStyle w:val="ac"/>
            <w:sz w:val="28"/>
            <w:szCs w:val="28"/>
          </w:rPr>
          <w:t>.</w:t>
        </w:r>
        <w:r w:rsidRPr="00F16549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0E1331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D965AF" w:rsidRPr="001A2FF0" w:rsidRDefault="00D965AF" w:rsidP="00D965AF">
      <w:pPr>
        <w:ind w:left="30" w:firstLine="678"/>
        <w:jc w:val="both"/>
        <w:rPr>
          <w:sz w:val="28"/>
          <w:szCs w:val="28"/>
        </w:rPr>
      </w:pPr>
      <w:r w:rsidRPr="00B44359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B44359">
        <w:rPr>
          <w:sz w:val="28"/>
          <w:szCs w:val="28"/>
        </w:rPr>
        <w:t xml:space="preserve">. </w:t>
      </w:r>
      <w:r w:rsidRPr="001A2FF0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Асбестовского городского округа    Л.И. Кирьянову.</w:t>
      </w:r>
    </w:p>
    <w:p w:rsidR="00D965AF" w:rsidRDefault="00D965AF" w:rsidP="00D965AF">
      <w:pPr>
        <w:ind w:left="30" w:hanging="15"/>
        <w:rPr>
          <w:sz w:val="28"/>
          <w:szCs w:val="28"/>
        </w:rPr>
      </w:pPr>
    </w:p>
    <w:p w:rsidR="00D965AF" w:rsidRDefault="00D965AF" w:rsidP="00D965AF">
      <w:pPr>
        <w:ind w:left="30" w:hanging="15"/>
        <w:rPr>
          <w:sz w:val="28"/>
          <w:szCs w:val="28"/>
        </w:rPr>
      </w:pPr>
    </w:p>
    <w:p w:rsidR="00D965AF" w:rsidRDefault="00D965AF" w:rsidP="00D965AF">
      <w:pPr>
        <w:ind w:left="30" w:hanging="1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965AF" w:rsidRDefault="00D965AF" w:rsidP="00D965AF">
      <w:pPr>
        <w:ind w:left="30" w:hanging="15"/>
        <w:rPr>
          <w:sz w:val="28"/>
          <w:szCs w:val="28"/>
        </w:rPr>
      </w:pPr>
      <w:r w:rsidRPr="001A2FF0">
        <w:rPr>
          <w:sz w:val="28"/>
          <w:szCs w:val="28"/>
        </w:rPr>
        <w:t xml:space="preserve">Асбестовского городского округа     </w:t>
      </w:r>
      <w:r>
        <w:rPr>
          <w:sz w:val="28"/>
          <w:szCs w:val="28"/>
        </w:rPr>
        <w:t xml:space="preserve">         </w:t>
      </w:r>
      <w:r w:rsidRPr="001A2FF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Н.Р. Тихонова</w:t>
      </w:r>
    </w:p>
    <w:sectPr w:rsidR="00D965AF" w:rsidSect="00BF268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021" w:right="567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22A" w:rsidRDefault="00F0122A">
      <w:r>
        <w:separator/>
      </w:r>
    </w:p>
  </w:endnote>
  <w:endnote w:type="continuationSeparator" w:id="1">
    <w:p w:rsidR="00F0122A" w:rsidRDefault="00F0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99" w:rsidRDefault="00EE121C" w:rsidP="0082527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109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1099" w:rsidRDefault="00D41099" w:rsidP="000507C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99" w:rsidRDefault="00D41099" w:rsidP="000507CC">
    <w:pPr>
      <w:pStyle w:val="a8"/>
      <w:ind w:right="360"/>
    </w:pPr>
  </w:p>
  <w:p w:rsidR="00A75F3E" w:rsidRDefault="00A75F3E" w:rsidP="000507C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22A" w:rsidRDefault="00F0122A">
      <w:r>
        <w:separator/>
      </w:r>
    </w:p>
  </w:footnote>
  <w:footnote w:type="continuationSeparator" w:id="1">
    <w:p w:rsidR="00F0122A" w:rsidRDefault="00F01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3E" w:rsidRDefault="00EE121C" w:rsidP="00E00FBB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75F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5F3E" w:rsidRDefault="00A75F3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3E" w:rsidRPr="00E00FBB" w:rsidRDefault="00EE121C" w:rsidP="00E00FBB">
    <w:pPr>
      <w:pStyle w:val="ab"/>
      <w:framePr w:wrap="around" w:vAnchor="text" w:hAnchor="margin" w:xAlign="center" w:y="1"/>
      <w:rPr>
        <w:rStyle w:val="a9"/>
        <w:sz w:val="28"/>
        <w:szCs w:val="28"/>
      </w:rPr>
    </w:pPr>
    <w:r w:rsidRPr="00E00FBB">
      <w:rPr>
        <w:rStyle w:val="a9"/>
        <w:sz w:val="28"/>
        <w:szCs w:val="28"/>
      </w:rPr>
      <w:fldChar w:fldCharType="begin"/>
    </w:r>
    <w:r w:rsidR="00A75F3E" w:rsidRPr="00E00FBB">
      <w:rPr>
        <w:rStyle w:val="a9"/>
        <w:sz w:val="28"/>
        <w:szCs w:val="28"/>
      </w:rPr>
      <w:instrText xml:space="preserve">PAGE  </w:instrText>
    </w:r>
    <w:r w:rsidRPr="00E00FBB">
      <w:rPr>
        <w:rStyle w:val="a9"/>
        <w:sz w:val="28"/>
        <w:szCs w:val="28"/>
      </w:rPr>
      <w:fldChar w:fldCharType="separate"/>
    </w:r>
    <w:r w:rsidR="00FD3144">
      <w:rPr>
        <w:rStyle w:val="a9"/>
        <w:noProof/>
        <w:sz w:val="28"/>
        <w:szCs w:val="28"/>
      </w:rPr>
      <w:t>2</w:t>
    </w:r>
    <w:r w:rsidRPr="00E00FBB">
      <w:rPr>
        <w:rStyle w:val="a9"/>
        <w:sz w:val="28"/>
        <w:szCs w:val="28"/>
      </w:rPr>
      <w:fldChar w:fldCharType="end"/>
    </w:r>
  </w:p>
  <w:p w:rsidR="00A75F3E" w:rsidRDefault="00A75F3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oNotTrackMoves/>
  <w:defaultTabStop w:val="709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A9B"/>
    <w:rsid w:val="00033647"/>
    <w:rsid w:val="00043824"/>
    <w:rsid w:val="000507CC"/>
    <w:rsid w:val="00051B9B"/>
    <w:rsid w:val="00064872"/>
    <w:rsid w:val="00070576"/>
    <w:rsid w:val="00076833"/>
    <w:rsid w:val="00083265"/>
    <w:rsid w:val="0009432A"/>
    <w:rsid w:val="00094539"/>
    <w:rsid w:val="000A13A5"/>
    <w:rsid w:val="000C75AE"/>
    <w:rsid w:val="000D4558"/>
    <w:rsid w:val="000D6EEC"/>
    <w:rsid w:val="000D707D"/>
    <w:rsid w:val="00107C7B"/>
    <w:rsid w:val="00151806"/>
    <w:rsid w:val="00153A63"/>
    <w:rsid w:val="0016479A"/>
    <w:rsid w:val="00166004"/>
    <w:rsid w:val="0019504F"/>
    <w:rsid w:val="001A06D8"/>
    <w:rsid w:val="001A2FF0"/>
    <w:rsid w:val="001C5247"/>
    <w:rsid w:val="001C5853"/>
    <w:rsid w:val="001E20B4"/>
    <w:rsid w:val="001F0D97"/>
    <w:rsid w:val="0020489C"/>
    <w:rsid w:val="002116E3"/>
    <w:rsid w:val="00211C23"/>
    <w:rsid w:val="00221FDB"/>
    <w:rsid w:val="00223A6C"/>
    <w:rsid w:val="00235541"/>
    <w:rsid w:val="0023757E"/>
    <w:rsid w:val="00257B00"/>
    <w:rsid w:val="00273B20"/>
    <w:rsid w:val="002A1261"/>
    <w:rsid w:val="002B1C5E"/>
    <w:rsid w:val="002B364D"/>
    <w:rsid w:val="002B6B94"/>
    <w:rsid w:val="002F1CC9"/>
    <w:rsid w:val="00321DF9"/>
    <w:rsid w:val="003248A2"/>
    <w:rsid w:val="00326543"/>
    <w:rsid w:val="00343C5B"/>
    <w:rsid w:val="0037230A"/>
    <w:rsid w:val="00392405"/>
    <w:rsid w:val="003A03E6"/>
    <w:rsid w:val="003A1BCA"/>
    <w:rsid w:val="003B27F8"/>
    <w:rsid w:val="003C1530"/>
    <w:rsid w:val="003C6766"/>
    <w:rsid w:val="003C7A1F"/>
    <w:rsid w:val="003D7738"/>
    <w:rsid w:val="003E75B9"/>
    <w:rsid w:val="003F4598"/>
    <w:rsid w:val="00407AB6"/>
    <w:rsid w:val="00410669"/>
    <w:rsid w:val="00416AFB"/>
    <w:rsid w:val="00434CAF"/>
    <w:rsid w:val="00443F78"/>
    <w:rsid w:val="0046662B"/>
    <w:rsid w:val="00494A7D"/>
    <w:rsid w:val="00496B21"/>
    <w:rsid w:val="004A0D25"/>
    <w:rsid w:val="004B30A7"/>
    <w:rsid w:val="004D09C5"/>
    <w:rsid w:val="004D1663"/>
    <w:rsid w:val="004E61DC"/>
    <w:rsid w:val="004F36B9"/>
    <w:rsid w:val="0052289B"/>
    <w:rsid w:val="00523FCD"/>
    <w:rsid w:val="005255C9"/>
    <w:rsid w:val="00544D48"/>
    <w:rsid w:val="005510D9"/>
    <w:rsid w:val="005614CA"/>
    <w:rsid w:val="00561FA0"/>
    <w:rsid w:val="00575575"/>
    <w:rsid w:val="005813CD"/>
    <w:rsid w:val="00582B9E"/>
    <w:rsid w:val="00592795"/>
    <w:rsid w:val="00595731"/>
    <w:rsid w:val="005A6DE6"/>
    <w:rsid w:val="005F38C2"/>
    <w:rsid w:val="00603C31"/>
    <w:rsid w:val="006507B5"/>
    <w:rsid w:val="0065587C"/>
    <w:rsid w:val="006664A2"/>
    <w:rsid w:val="00675296"/>
    <w:rsid w:val="00685DB6"/>
    <w:rsid w:val="006A6F4F"/>
    <w:rsid w:val="006D753D"/>
    <w:rsid w:val="006E5158"/>
    <w:rsid w:val="006F3C03"/>
    <w:rsid w:val="00717974"/>
    <w:rsid w:val="00722683"/>
    <w:rsid w:val="0073561B"/>
    <w:rsid w:val="0075610C"/>
    <w:rsid w:val="007708A2"/>
    <w:rsid w:val="00776DA4"/>
    <w:rsid w:val="00794164"/>
    <w:rsid w:val="007E0383"/>
    <w:rsid w:val="008046D2"/>
    <w:rsid w:val="00805AE1"/>
    <w:rsid w:val="00807379"/>
    <w:rsid w:val="0082436D"/>
    <w:rsid w:val="0082527B"/>
    <w:rsid w:val="00845A9B"/>
    <w:rsid w:val="00847148"/>
    <w:rsid w:val="00852D5B"/>
    <w:rsid w:val="00864210"/>
    <w:rsid w:val="008A2C4E"/>
    <w:rsid w:val="008B78F6"/>
    <w:rsid w:val="008C51A2"/>
    <w:rsid w:val="008D371D"/>
    <w:rsid w:val="00905537"/>
    <w:rsid w:val="009079D3"/>
    <w:rsid w:val="00910D08"/>
    <w:rsid w:val="009242E9"/>
    <w:rsid w:val="00946CF5"/>
    <w:rsid w:val="009657FA"/>
    <w:rsid w:val="00985BA8"/>
    <w:rsid w:val="00990663"/>
    <w:rsid w:val="00995A77"/>
    <w:rsid w:val="009961D9"/>
    <w:rsid w:val="009965ED"/>
    <w:rsid w:val="009A3AF5"/>
    <w:rsid w:val="009B2272"/>
    <w:rsid w:val="009B43E9"/>
    <w:rsid w:val="009C6628"/>
    <w:rsid w:val="009E04E5"/>
    <w:rsid w:val="00A346F5"/>
    <w:rsid w:val="00A35363"/>
    <w:rsid w:val="00A57E4F"/>
    <w:rsid w:val="00A60D67"/>
    <w:rsid w:val="00A741AA"/>
    <w:rsid w:val="00A75F3E"/>
    <w:rsid w:val="00A76CBC"/>
    <w:rsid w:val="00A83340"/>
    <w:rsid w:val="00A83EE9"/>
    <w:rsid w:val="00A95A70"/>
    <w:rsid w:val="00AB1602"/>
    <w:rsid w:val="00AB55ED"/>
    <w:rsid w:val="00AC0D92"/>
    <w:rsid w:val="00AC451C"/>
    <w:rsid w:val="00AC61DD"/>
    <w:rsid w:val="00AD1C7A"/>
    <w:rsid w:val="00AD576C"/>
    <w:rsid w:val="00AE53DB"/>
    <w:rsid w:val="00B0637A"/>
    <w:rsid w:val="00B221D5"/>
    <w:rsid w:val="00B24458"/>
    <w:rsid w:val="00B71836"/>
    <w:rsid w:val="00B92332"/>
    <w:rsid w:val="00B93B57"/>
    <w:rsid w:val="00BA5926"/>
    <w:rsid w:val="00BC7117"/>
    <w:rsid w:val="00BD1E5D"/>
    <w:rsid w:val="00BF268E"/>
    <w:rsid w:val="00BF67F8"/>
    <w:rsid w:val="00C014E7"/>
    <w:rsid w:val="00C029AC"/>
    <w:rsid w:val="00C46E59"/>
    <w:rsid w:val="00C63109"/>
    <w:rsid w:val="00C63ADF"/>
    <w:rsid w:val="00C70074"/>
    <w:rsid w:val="00C76199"/>
    <w:rsid w:val="00C85E98"/>
    <w:rsid w:val="00CA5494"/>
    <w:rsid w:val="00CA6A2C"/>
    <w:rsid w:val="00CC22E4"/>
    <w:rsid w:val="00CC6064"/>
    <w:rsid w:val="00CD493F"/>
    <w:rsid w:val="00CF1F04"/>
    <w:rsid w:val="00D06A46"/>
    <w:rsid w:val="00D11D6D"/>
    <w:rsid w:val="00D31611"/>
    <w:rsid w:val="00D41099"/>
    <w:rsid w:val="00D56CC6"/>
    <w:rsid w:val="00D6318D"/>
    <w:rsid w:val="00D63CF8"/>
    <w:rsid w:val="00D77149"/>
    <w:rsid w:val="00D778B8"/>
    <w:rsid w:val="00D92E6E"/>
    <w:rsid w:val="00D92F18"/>
    <w:rsid w:val="00D965AF"/>
    <w:rsid w:val="00DB59F8"/>
    <w:rsid w:val="00DC2D8D"/>
    <w:rsid w:val="00DC678E"/>
    <w:rsid w:val="00DC686E"/>
    <w:rsid w:val="00DD1BC2"/>
    <w:rsid w:val="00DF16D3"/>
    <w:rsid w:val="00DF2060"/>
    <w:rsid w:val="00E00FBB"/>
    <w:rsid w:val="00E110CA"/>
    <w:rsid w:val="00E6192D"/>
    <w:rsid w:val="00E85CDF"/>
    <w:rsid w:val="00EA6B20"/>
    <w:rsid w:val="00EE121C"/>
    <w:rsid w:val="00EE3F7A"/>
    <w:rsid w:val="00F0122A"/>
    <w:rsid w:val="00F0365D"/>
    <w:rsid w:val="00F224FF"/>
    <w:rsid w:val="00F26153"/>
    <w:rsid w:val="00F325BD"/>
    <w:rsid w:val="00F412E8"/>
    <w:rsid w:val="00F57E70"/>
    <w:rsid w:val="00F73876"/>
    <w:rsid w:val="00F76F97"/>
    <w:rsid w:val="00F807AD"/>
    <w:rsid w:val="00FA74AC"/>
    <w:rsid w:val="00FC04A2"/>
    <w:rsid w:val="00FC54D8"/>
    <w:rsid w:val="00FD3144"/>
    <w:rsid w:val="00FE374E"/>
    <w:rsid w:val="00FE5EA1"/>
    <w:rsid w:val="00FF014D"/>
    <w:rsid w:val="00FF5AE5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BC2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2">
    <w:name w:val="heading 2"/>
    <w:basedOn w:val="a0"/>
    <w:next w:val="a1"/>
    <w:qFormat/>
    <w:rsid w:val="00DD1BC2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DD1BC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1">
    <w:name w:val="Body Text"/>
    <w:basedOn w:val="a"/>
    <w:rsid w:val="00DD1BC2"/>
    <w:pPr>
      <w:spacing w:after="120"/>
    </w:pPr>
  </w:style>
  <w:style w:type="character" w:customStyle="1" w:styleId="Absatz-Standardschriftart">
    <w:name w:val="Absatz-Standardschriftart"/>
    <w:rsid w:val="00DD1BC2"/>
  </w:style>
  <w:style w:type="character" w:customStyle="1" w:styleId="a5">
    <w:name w:val="Символ нумерации"/>
    <w:rsid w:val="00DD1BC2"/>
  </w:style>
  <w:style w:type="paragraph" w:styleId="a6">
    <w:name w:val="List"/>
    <w:basedOn w:val="a1"/>
    <w:rsid w:val="00DD1BC2"/>
  </w:style>
  <w:style w:type="paragraph" w:customStyle="1" w:styleId="1">
    <w:name w:val="Название1"/>
    <w:basedOn w:val="a"/>
    <w:rsid w:val="00DD1BC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D1BC2"/>
    <w:pPr>
      <w:suppressLineNumbers/>
    </w:pPr>
  </w:style>
  <w:style w:type="paragraph" w:customStyle="1" w:styleId="ConsPlusNormal">
    <w:name w:val="ConsPlusNormal"/>
    <w:rsid w:val="004F36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6A6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C6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NFORMATTEXT">
    <w:name w:val=".UNFORMATTEXT"/>
    <w:rsid w:val="00C6310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7">
    <w:name w:val="Знак"/>
    <w:basedOn w:val="a"/>
    <w:rsid w:val="00995A77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ConsPlusTitle">
    <w:name w:val="ConsPlusTitle"/>
    <w:rsid w:val="000507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0507CC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0507CC"/>
  </w:style>
  <w:style w:type="table" w:styleId="aa">
    <w:name w:val="Table Grid"/>
    <w:basedOn w:val="a3"/>
    <w:rsid w:val="000507C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75F3E"/>
    <w:pPr>
      <w:tabs>
        <w:tab w:val="center" w:pos="4677"/>
        <w:tab w:val="right" w:pos="9355"/>
      </w:tabs>
    </w:pPr>
  </w:style>
  <w:style w:type="character" w:styleId="ac">
    <w:name w:val="Hyperlink"/>
    <w:basedOn w:val="a2"/>
    <w:rsid w:val="00B93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A9912-4A26-4032-80DC-CB1C087F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3825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user21</dc:creator>
  <cp:lastModifiedBy>luba</cp:lastModifiedBy>
  <cp:revision>3</cp:revision>
  <cp:lastPrinted>2018-08-08T02:50:00Z</cp:lastPrinted>
  <dcterms:created xsi:type="dcterms:W3CDTF">2018-08-08T02:48:00Z</dcterms:created>
  <dcterms:modified xsi:type="dcterms:W3CDTF">2018-08-08T02:51:00Z</dcterms:modified>
</cp:coreProperties>
</file>