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Pr="00422117" w:rsidRDefault="00DD0D76" w:rsidP="00DD0D76">
      <w:pPr>
        <w:rPr>
          <w:sz w:val="16"/>
          <w:szCs w:val="16"/>
        </w:rPr>
      </w:pPr>
    </w:p>
    <w:p w:rsidR="00422117" w:rsidRDefault="00422117" w:rsidP="00DD0D76">
      <w:pPr>
        <w:rPr>
          <w:sz w:val="28"/>
          <w:szCs w:val="28"/>
        </w:rPr>
      </w:pPr>
    </w:p>
    <w:p w:rsidR="00422117" w:rsidRDefault="00422117" w:rsidP="00DD0D76">
      <w:pPr>
        <w:rPr>
          <w:sz w:val="28"/>
          <w:szCs w:val="28"/>
        </w:rPr>
      </w:pPr>
    </w:p>
    <w:p w:rsidR="00422117" w:rsidRDefault="00422117" w:rsidP="00DD0D76">
      <w:pPr>
        <w:rPr>
          <w:sz w:val="28"/>
          <w:szCs w:val="28"/>
        </w:rPr>
      </w:pPr>
    </w:p>
    <w:p w:rsidR="00422117" w:rsidRDefault="00422117" w:rsidP="00DD0D76">
      <w:pPr>
        <w:rPr>
          <w:sz w:val="28"/>
          <w:szCs w:val="28"/>
        </w:rPr>
      </w:pPr>
      <w:r>
        <w:rPr>
          <w:sz w:val="28"/>
          <w:szCs w:val="28"/>
        </w:rPr>
        <w:t xml:space="preserve">     20.06.2018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287-ПА</w:t>
      </w:r>
    </w:p>
    <w:p w:rsidR="00422117" w:rsidRDefault="00422117" w:rsidP="00DD0D76">
      <w:pPr>
        <w:rPr>
          <w:sz w:val="28"/>
          <w:szCs w:val="28"/>
        </w:rPr>
      </w:pPr>
    </w:p>
    <w:p w:rsidR="00422117" w:rsidRDefault="00422117" w:rsidP="00DD0D76">
      <w:pPr>
        <w:rPr>
          <w:sz w:val="28"/>
          <w:szCs w:val="28"/>
        </w:rPr>
      </w:pPr>
    </w:p>
    <w:p w:rsidR="00422117" w:rsidRPr="00C95D35" w:rsidRDefault="00422117" w:rsidP="00DD0D76">
      <w:pPr>
        <w:rPr>
          <w:sz w:val="28"/>
          <w:szCs w:val="28"/>
        </w:rPr>
      </w:pPr>
    </w:p>
    <w:p w:rsidR="00DD0D76" w:rsidRPr="00C95D35" w:rsidRDefault="00DD0D76" w:rsidP="00422117">
      <w:pPr>
        <w:ind w:right="-181"/>
        <w:rPr>
          <w:sz w:val="28"/>
          <w:szCs w:val="28"/>
        </w:rPr>
      </w:pPr>
    </w:p>
    <w:p w:rsidR="00DD0D76" w:rsidRPr="009242AA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D361AF">
        <w:rPr>
          <w:b/>
          <w:sz w:val="28"/>
          <w:szCs w:val="28"/>
        </w:rPr>
        <w:t>изменен</w:t>
      </w:r>
      <w:r>
        <w:rPr>
          <w:b/>
          <w:sz w:val="28"/>
          <w:szCs w:val="28"/>
        </w:rPr>
        <w:t>ий</w:t>
      </w:r>
      <w:r w:rsidR="00FB6703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29.12.2017 № 829-ПА</w:t>
      </w:r>
    </w:p>
    <w:p w:rsidR="00DD0D76" w:rsidRDefault="00DD0D76" w:rsidP="00DD0D76"/>
    <w:p w:rsidR="00DD0D76" w:rsidRDefault="00DD0D76" w:rsidP="00DD0D76">
      <w:pPr>
        <w:ind w:firstLine="567"/>
        <w:jc w:val="both"/>
        <w:rPr>
          <w:sz w:val="28"/>
          <w:szCs w:val="28"/>
        </w:rPr>
      </w:pPr>
      <w:proofErr w:type="gramStart"/>
      <w:r w:rsidRPr="00535BD5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</w:t>
      </w:r>
      <w:r>
        <w:rPr>
          <w:sz w:val="28"/>
          <w:szCs w:val="28"/>
        </w:rPr>
        <w:t xml:space="preserve">Российской Федерации от 01.07.2013 № 65н </w:t>
      </w:r>
      <w:r w:rsidR="00422117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Федерации», </w:t>
      </w:r>
      <w:r w:rsidR="00061F8F">
        <w:rPr>
          <w:sz w:val="28"/>
          <w:szCs w:val="28"/>
        </w:rPr>
        <w:t xml:space="preserve">письмом Министерства энергетики и жилищно-коммунального хозяйства Свердловской области от 25.05.2018 № 11-01-81/4103, письмом Управления Федерального казначейства по Свердловской области от 08.06.2018 № 6200-07-10/2/4943, </w:t>
      </w:r>
      <w:r>
        <w:rPr>
          <w:sz w:val="28"/>
          <w:szCs w:val="28"/>
        </w:rPr>
        <w:t>решением Думы Асбестовского городского округа от 26.10.2017 № 2/5 «Об утверждении</w:t>
      </w:r>
      <w:proofErr w:type="gramEnd"/>
      <w:r>
        <w:rPr>
          <w:sz w:val="28"/>
          <w:szCs w:val="28"/>
        </w:rPr>
        <w:t xml:space="preserve"> Положения о бюджетном процессе </w:t>
      </w:r>
      <w:r w:rsidR="00422117">
        <w:rPr>
          <w:sz w:val="28"/>
          <w:szCs w:val="28"/>
        </w:rPr>
        <w:br/>
      </w:r>
      <w:r>
        <w:rPr>
          <w:sz w:val="28"/>
          <w:szCs w:val="28"/>
        </w:rPr>
        <w:t xml:space="preserve">в Асбестовском городском округе», руководствуясь статьями 27, 30 Устава Асбестовского городского округа, администрация Асбестовского городского округа </w:t>
      </w:r>
    </w:p>
    <w:p w:rsidR="00DD0D76" w:rsidRPr="00535BD5" w:rsidRDefault="00DD0D76" w:rsidP="00DD0D76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DD0D76" w:rsidRDefault="00DD0D76" w:rsidP="00DD0D7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87679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</w:t>
      </w:r>
      <w:r>
        <w:rPr>
          <w:sz w:val="28"/>
          <w:szCs w:val="28"/>
        </w:rPr>
        <w:t xml:space="preserve">дского округа, утвержденный постановлением администрации Асбестовского городского округа от 29.12.2017 № 829-ПА, следующие </w:t>
      </w:r>
      <w:r w:rsidR="003069D0">
        <w:rPr>
          <w:sz w:val="28"/>
          <w:szCs w:val="28"/>
        </w:rPr>
        <w:t>изме</w:t>
      </w:r>
      <w:r>
        <w:rPr>
          <w:sz w:val="28"/>
          <w:szCs w:val="28"/>
        </w:rPr>
        <w:t>нения</w:t>
      </w:r>
      <w:r w:rsidR="00002FDC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3069D0" w:rsidRPr="003069D0" w:rsidRDefault="003069D0" w:rsidP="003069D0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069D0">
        <w:rPr>
          <w:sz w:val="28"/>
          <w:szCs w:val="28"/>
        </w:rPr>
        <w:t>в Приложении № 1 «Перечень и коды целевых статей расходов бюджета Асбестовского городского округа» строку 201.1 изложить в новой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711"/>
        <w:gridCol w:w="1843"/>
        <w:gridCol w:w="7475"/>
      </w:tblGrid>
      <w:tr w:rsidR="003069D0" w:rsidTr="00306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D0" w:rsidRPr="003069D0" w:rsidRDefault="003069D0">
            <w:pPr>
              <w:pStyle w:val="a3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 w:rsidRPr="003069D0">
              <w:rPr>
                <w:lang w:eastAsia="en-US"/>
              </w:rPr>
              <w:t>201.1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0" w:rsidRPr="003069D0" w:rsidRDefault="003069D0" w:rsidP="001377B1">
            <w:pPr>
              <w:pStyle w:val="a3"/>
              <w:tabs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13 2 02 </w:t>
            </w:r>
            <w:r w:rsidR="001377B1"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5550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0" w:rsidRPr="001377B1" w:rsidRDefault="003069D0">
            <w:pPr>
              <w:pStyle w:val="a3"/>
              <w:tabs>
                <w:tab w:val="left" w:pos="99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Комплексное благоустройство общественных территорий</w:t>
            </w:r>
            <w:r w:rsidR="001377B1" w:rsidRPr="001377B1">
              <w:rPr>
                <w:lang w:eastAsia="en-US"/>
              </w:rPr>
              <w:t xml:space="preserve"> </w:t>
            </w:r>
            <w:r w:rsidR="001377B1">
              <w:rPr>
                <w:lang w:eastAsia="en-US"/>
              </w:rPr>
              <w:t>– сквер ул. Мира</w:t>
            </w:r>
          </w:p>
        </w:tc>
      </w:tr>
    </w:tbl>
    <w:p w:rsidR="004377C8" w:rsidRPr="003069D0" w:rsidRDefault="00DD0D76" w:rsidP="005F72B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069D0">
        <w:rPr>
          <w:sz w:val="28"/>
          <w:szCs w:val="28"/>
        </w:rPr>
        <w:t>Приложение № 1 «Перечень и коды целевых статей расходов бюджета Асбестовского городского округа» дополнить строк</w:t>
      </w:r>
      <w:r w:rsidR="004E7303">
        <w:rPr>
          <w:sz w:val="28"/>
          <w:szCs w:val="28"/>
        </w:rPr>
        <w:t>ой</w:t>
      </w:r>
      <w:r w:rsidR="006C4160" w:rsidRPr="003069D0">
        <w:rPr>
          <w:sz w:val="28"/>
          <w:szCs w:val="28"/>
        </w:rPr>
        <w:t xml:space="preserve"> </w:t>
      </w:r>
      <w:r w:rsidR="001377B1">
        <w:rPr>
          <w:sz w:val="28"/>
          <w:szCs w:val="28"/>
        </w:rPr>
        <w:t>201</w:t>
      </w:r>
      <w:r w:rsidR="004377C8" w:rsidRPr="003069D0">
        <w:rPr>
          <w:sz w:val="28"/>
          <w:szCs w:val="28"/>
        </w:rPr>
        <w:t>.</w:t>
      </w:r>
      <w:r w:rsidR="001377B1">
        <w:rPr>
          <w:sz w:val="28"/>
          <w:szCs w:val="28"/>
        </w:rPr>
        <w:t>2</w:t>
      </w:r>
      <w:r w:rsidRPr="003069D0">
        <w:rPr>
          <w:sz w:val="28"/>
          <w:szCs w:val="28"/>
        </w:rPr>
        <w:t xml:space="preserve">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711"/>
        <w:gridCol w:w="1843"/>
        <w:gridCol w:w="7475"/>
      </w:tblGrid>
      <w:tr w:rsidR="004377C8" w:rsidTr="006C4160">
        <w:tc>
          <w:tcPr>
            <w:tcW w:w="711" w:type="dxa"/>
          </w:tcPr>
          <w:p w:rsidR="004377C8" w:rsidRDefault="001377B1" w:rsidP="001377B1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201</w:t>
            </w:r>
            <w:r w:rsidR="004377C8">
              <w:t>.</w:t>
            </w:r>
            <w:r>
              <w:t>2</w:t>
            </w:r>
          </w:p>
        </w:tc>
        <w:tc>
          <w:tcPr>
            <w:tcW w:w="1843" w:type="dxa"/>
          </w:tcPr>
          <w:p w:rsidR="004377C8" w:rsidRDefault="001377B1" w:rsidP="001377B1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13</w:t>
            </w:r>
            <w:r w:rsidR="004377C8">
              <w:t xml:space="preserve"> </w:t>
            </w:r>
            <w:r>
              <w:t>2</w:t>
            </w:r>
            <w:r w:rsidR="004377C8">
              <w:t xml:space="preserve"> 0</w:t>
            </w:r>
            <w:r>
              <w:t>3</w:t>
            </w:r>
            <w:r w:rsidR="004377C8">
              <w:t xml:space="preserve">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5550</w:t>
            </w:r>
          </w:p>
        </w:tc>
        <w:tc>
          <w:tcPr>
            <w:tcW w:w="7476" w:type="dxa"/>
          </w:tcPr>
          <w:p w:rsidR="004377C8" w:rsidRDefault="001377B1" w:rsidP="0061209B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Комплексное благоустройство общественных территорий – сквер ул. Мира </w:t>
            </w:r>
          </w:p>
        </w:tc>
      </w:tr>
    </w:tbl>
    <w:p w:rsidR="00DD0D76" w:rsidRPr="00B86D26" w:rsidRDefault="00B86D26" w:rsidP="00B86D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D76" w:rsidRPr="00B86D2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DD0D76" w:rsidRPr="00B86D26">
        <w:rPr>
          <w:sz w:val="28"/>
          <w:szCs w:val="28"/>
        </w:rPr>
        <w:t>с даты подписания</w:t>
      </w:r>
      <w:proofErr w:type="gramEnd"/>
      <w:r w:rsidR="00DD0D76" w:rsidRPr="00B86D26">
        <w:rPr>
          <w:sz w:val="28"/>
          <w:szCs w:val="28"/>
        </w:rPr>
        <w:t>.</w:t>
      </w:r>
    </w:p>
    <w:p w:rsidR="00DD0D76" w:rsidRPr="00B86D26" w:rsidRDefault="00DD0D76" w:rsidP="00B86D26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6D26">
        <w:rPr>
          <w:sz w:val="28"/>
          <w:szCs w:val="28"/>
        </w:rPr>
        <w:t>Настоящее постановление подлежит размещению на официальном сайте администрации Асбестовского городского округа в сети Интернет (</w:t>
      </w:r>
      <w:r w:rsidRPr="00B86D26">
        <w:rPr>
          <w:sz w:val="28"/>
          <w:szCs w:val="28"/>
          <w:lang w:val="en-US"/>
        </w:rPr>
        <w:t>http</w:t>
      </w:r>
      <w:r w:rsidRPr="00B86D26">
        <w:rPr>
          <w:sz w:val="28"/>
          <w:szCs w:val="28"/>
        </w:rPr>
        <w:t>:/</w:t>
      </w:r>
      <w:r w:rsidRPr="00B86D26">
        <w:rPr>
          <w:sz w:val="28"/>
          <w:szCs w:val="28"/>
          <w:lang w:val="en-US"/>
        </w:rPr>
        <w:t>www</w:t>
      </w:r>
      <w:r w:rsidRPr="00B86D26">
        <w:rPr>
          <w:sz w:val="28"/>
          <w:szCs w:val="28"/>
        </w:rPr>
        <w:t>.</w:t>
      </w:r>
      <w:proofErr w:type="spellStart"/>
      <w:r w:rsidRPr="00B86D26">
        <w:rPr>
          <w:sz w:val="28"/>
          <w:szCs w:val="28"/>
          <w:lang w:val="en-US"/>
        </w:rPr>
        <w:t>asbestadm</w:t>
      </w:r>
      <w:proofErr w:type="spellEnd"/>
      <w:r w:rsidRPr="00B86D26">
        <w:rPr>
          <w:sz w:val="28"/>
          <w:szCs w:val="28"/>
        </w:rPr>
        <w:t>.</w:t>
      </w:r>
      <w:proofErr w:type="spellStart"/>
      <w:r w:rsidRPr="00B86D26">
        <w:rPr>
          <w:sz w:val="28"/>
          <w:szCs w:val="28"/>
          <w:lang w:val="en-US"/>
        </w:rPr>
        <w:t>ru</w:t>
      </w:r>
      <w:proofErr w:type="spellEnd"/>
      <w:r w:rsidRPr="00B86D26">
        <w:rPr>
          <w:sz w:val="28"/>
          <w:szCs w:val="28"/>
        </w:rPr>
        <w:t>/).</w:t>
      </w:r>
    </w:p>
    <w:p w:rsidR="00DD0D76" w:rsidRDefault="00DD0D76" w:rsidP="00B86D26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422117">
        <w:rPr>
          <w:sz w:val="28"/>
          <w:szCs w:val="28"/>
        </w:rPr>
        <w:br/>
      </w:r>
      <w:r>
        <w:rPr>
          <w:sz w:val="28"/>
          <w:szCs w:val="28"/>
        </w:rPr>
        <w:t>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6806">
        <w:rPr>
          <w:sz w:val="28"/>
          <w:szCs w:val="28"/>
        </w:rPr>
        <w:tab/>
      </w:r>
      <w:r w:rsidR="00422117">
        <w:rPr>
          <w:sz w:val="28"/>
          <w:szCs w:val="28"/>
        </w:rPr>
        <w:t xml:space="preserve">   </w:t>
      </w:r>
      <w:r w:rsidR="004E7303">
        <w:rPr>
          <w:sz w:val="28"/>
          <w:szCs w:val="28"/>
        </w:rPr>
        <w:t xml:space="preserve">  </w:t>
      </w:r>
      <w:r>
        <w:rPr>
          <w:sz w:val="28"/>
          <w:szCs w:val="28"/>
        </w:rPr>
        <w:t>Н.Р. Тихонова</w:t>
      </w:r>
    </w:p>
    <w:sectPr w:rsidR="00DD0D76" w:rsidSect="0042211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2CE2279C"/>
    <w:lvl w:ilvl="0" w:tplc="C2A49A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02FDC"/>
    <w:rsid w:val="00030B70"/>
    <w:rsid w:val="00061F8F"/>
    <w:rsid w:val="001377B1"/>
    <w:rsid w:val="00166D58"/>
    <w:rsid w:val="001A0B3E"/>
    <w:rsid w:val="00257A1F"/>
    <w:rsid w:val="002E60EE"/>
    <w:rsid w:val="003069D0"/>
    <w:rsid w:val="0032588A"/>
    <w:rsid w:val="00346F7A"/>
    <w:rsid w:val="00422117"/>
    <w:rsid w:val="004377C8"/>
    <w:rsid w:val="00492655"/>
    <w:rsid w:val="004E5ABD"/>
    <w:rsid w:val="004E7303"/>
    <w:rsid w:val="005209F3"/>
    <w:rsid w:val="005841AE"/>
    <w:rsid w:val="0059025D"/>
    <w:rsid w:val="005A2830"/>
    <w:rsid w:val="005B7DF6"/>
    <w:rsid w:val="005F72B5"/>
    <w:rsid w:val="0061209B"/>
    <w:rsid w:val="00681EED"/>
    <w:rsid w:val="006A1F80"/>
    <w:rsid w:val="006C4160"/>
    <w:rsid w:val="006E087D"/>
    <w:rsid w:val="007B6806"/>
    <w:rsid w:val="007E58B7"/>
    <w:rsid w:val="007F262A"/>
    <w:rsid w:val="008A7509"/>
    <w:rsid w:val="009B261A"/>
    <w:rsid w:val="00A42162"/>
    <w:rsid w:val="00B22538"/>
    <w:rsid w:val="00B57AA6"/>
    <w:rsid w:val="00B86D26"/>
    <w:rsid w:val="00BB6E41"/>
    <w:rsid w:val="00C44690"/>
    <w:rsid w:val="00C73410"/>
    <w:rsid w:val="00D12ED9"/>
    <w:rsid w:val="00D361AF"/>
    <w:rsid w:val="00DD0D76"/>
    <w:rsid w:val="00E07F65"/>
    <w:rsid w:val="00E6189D"/>
    <w:rsid w:val="00FB6703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3E170-73D5-4080-9B0E-B3B55EF9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2</cp:revision>
  <cp:lastPrinted>2018-06-18T12:08:00Z</cp:lastPrinted>
  <dcterms:created xsi:type="dcterms:W3CDTF">2018-06-21T04:30:00Z</dcterms:created>
  <dcterms:modified xsi:type="dcterms:W3CDTF">2018-06-21T04:30:00Z</dcterms:modified>
</cp:coreProperties>
</file>