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84" w:rsidRPr="00826E2F" w:rsidRDefault="00C83984" w:rsidP="00C83984">
      <w:pPr>
        <w:pStyle w:val="a3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826E2F">
        <w:rPr>
          <w:i/>
          <w:color w:val="000000"/>
          <w:sz w:val="28"/>
          <w:szCs w:val="28"/>
        </w:rPr>
        <w:t>Признаки подлинности и подделки бумажных банкнот</w:t>
      </w:r>
    </w:p>
    <w:p w:rsidR="00C83984" w:rsidRPr="00826E2F" w:rsidRDefault="00C83984" w:rsidP="00C83984">
      <w:pPr>
        <w:pStyle w:val="a3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826E2F">
        <w:rPr>
          <w:i/>
          <w:color w:val="000000"/>
          <w:sz w:val="28"/>
          <w:szCs w:val="28"/>
        </w:rPr>
        <w:t>Банка России</w:t>
      </w:r>
    </w:p>
    <w:p w:rsidR="00C83984" w:rsidRDefault="00C83984" w:rsidP="00C839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C83984" w:rsidRPr="00264C5B" w:rsidRDefault="00C83984" w:rsidP="00C839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4C5B">
        <w:rPr>
          <w:color w:val="000000"/>
          <w:sz w:val="28"/>
          <w:szCs w:val="28"/>
        </w:rPr>
        <w:t>Выявить, подлинная купюра или нет, можно несколькими способами.</w:t>
      </w:r>
      <w:r>
        <w:rPr>
          <w:color w:val="000000"/>
          <w:sz w:val="28"/>
          <w:szCs w:val="28"/>
        </w:rPr>
        <w:t xml:space="preserve"> В</w:t>
      </w:r>
      <w:r w:rsidRPr="00264C5B">
        <w:rPr>
          <w:color w:val="000000"/>
          <w:sz w:val="28"/>
          <w:szCs w:val="28"/>
        </w:rPr>
        <w:t xml:space="preserve"> настоящее время фальшивомонетчики подделывают «водяные знаки» и </w:t>
      </w:r>
      <w:proofErr w:type="spellStart"/>
      <w:r w:rsidRPr="00264C5B">
        <w:rPr>
          <w:color w:val="000000"/>
          <w:sz w:val="28"/>
          <w:szCs w:val="28"/>
        </w:rPr>
        <w:t>микроперфорацию</w:t>
      </w:r>
      <w:proofErr w:type="spellEnd"/>
      <w:r w:rsidRPr="00264C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64C5B">
        <w:rPr>
          <w:color w:val="000000"/>
          <w:sz w:val="28"/>
          <w:szCs w:val="28"/>
        </w:rPr>
        <w:t>Принимая в качестве оплаты или сдачи бумажную банкноту, необходимо в первую очередь обращать внимание на следующие элементы зашиты:</w:t>
      </w:r>
    </w:p>
    <w:p w:rsidR="00C83984" w:rsidRPr="00264C5B" w:rsidRDefault="00C83984" w:rsidP="00C839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64C5B">
        <w:rPr>
          <w:color w:val="000000"/>
          <w:sz w:val="28"/>
          <w:szCs w:val="28"/>
        </w:rPr>
        <w:t>- качество бумаги (фальшивые банкноты печатаются на обычной бумаге, которая находится в свободной продаже, соответственно она не имеет характерного хруста и быстро изнашивается);</w:t>
      </w:r>
      <w:proofErr w:type="gramEnd"/>
    </w:p>
    <w:p w:rsidR="00C83984" w:rsidRPr="00264C5B" w:rsidRDefault="00C83984" w:rsidP="00C839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4C5B">
        <w:rPr>
          <w:color w:val="000000"/>
          <w:sz w:val="28"/>
          <w:szCs w:val="28"/>
        </w:rPr>
        <w:t>- краска на фальшивых купюрах осыпается, появляются трещины и пробелы;</w:t>
      </w:r>
    </w:p>
    <w:p w:rsidR="00C83984" w:rsidRPr="00264C5B" w:rsidRDefault="00C83984" w:rsidP="00C839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4C5B">
        <w:rPr>
          <w:color w:val="000000"/>
          <w:sz w:val="28"/>
          <w:szCs w:val="28"/>
        </w:rPr>
        <w:t>- металлизированная ныряющая нить на поддельных деньгах легко отклеивается, в настоящих купюрах данный защитный элемент внедрен в бумагу (проникает в слои) и никогда не отклеивается;</w:t>
      </w:r>
    </w:p>
    <w:p w:rsidR="00C83984" w:rsidRPr="00264C5B" w:rsidRDefault="00C83984" w:rsidP="00C839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4C5B">
        <w:rPr>
          <w:color w:val="000000"/>
          <w:sz w:val="28"/>
          <w:szCs w:val="28"/>
        </w:rPr>
        <w:t xml:space="preserve">- покрытие эмблемы Банка России на настоящей купюре обладает </w:t>
      </w:r>
      <w:proofErr w:type="spellStart"/>
      <w:r w:rsidRPr="00264C5B">
        <w:rPr>
          <w:color w:val="000000"/>
          <w:sz w:val="28"/>
          <w:szCs w:val="28"/>
        </w:rPr>
        <w:t>цветопеременным</w:t>
      </w:r>
      <w:proofErr w:type="spellEnd"/>
      <w:r w:rsidRPr="00264C5B">
        <w:rPr>
          <w:color w:val="000000"/>
          <w:sz w:val="28"/>
          <w:szCs w:val="28"/>
        </w:rPr>
        <w:t xml:space="preserve"> эффектом при смене угла рассмотрения; на поддельных купюрах эмблема переливается и блестит, но цвет не меняет;</w:t>
      </w:r>
    </w:p>
    <w:p w:rsidR="00C83984" w:rsidRPr="00264C5B" w:rsidRDefault="00C83984" w:rsidP="00C839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4C5B">
        <w:rPr>
          <w:color w:val="000000"/>
          <w:sz w:val="28"/>
          <w:szCs w:val="28"/>
        </w:rPr>
        <w:t>- на лицевой части подлинной купюры имеется поле, которое под прямым углом зрения выглядит однотонным, но при наклоне поле переливается радужными полосами.</w:t>
      </w:r>
    </w:p>
    <w:p w:rsidR="00C83984" w:rsidRPr="00264C5B" w:rsidRDefault="00C83984" w:rsidP="00C839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</w:t>
      </w:r>
      <w:r w:rsidRPr="00264C5B">
        <w:rPr>
          <w:color w:val="000000"/>
          <w:sz w:val="28"/>
          <w:szCs w:val="28"/>
        </w:rPr>
        <w:t>одробн</w:t>
      </w:r>
      <w:r>
        <w:rPr>
          <w:color w:val="000000"/>
          <w:sz w:val="28"/>
          <w:szCs w:val="28"/>
        </w:rPr>
        <w:t>ой</w:t>
      </w:r>
      <w:r w:rsidRPr="00264C5B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ей</w:t>
      </w:r>
      <w:r w:rsidRPr="00264C5B">
        <w:rPr>
          <w:color w:val="000000"/>
          <w:sz w:val="28"/>
          <w:szCs w:val="28"/>
        </w:rPr>
        <w:t xml:space="preserve"> о признаках подлинности можно </w:t>
      </w:r>
      <w:r>
        <w:rPr>
          <w:color w:val="000000"/>
          <w:sz w:val="28"/>
          <w:szCs w:val="28"/>
        </w:rPr>
        <w:t>ознакомиться</w:t>
      </w:r>
      <w:r w:rsidRPr="00264C5B">
        <w:rPr>
          <w:color w:val="000000"/>
          <w:sz w:val="28"/>
          <w:szCs w:val="28"/>
        </w:rPr>
        <w:t xml:space="preserve"> на официальном интернет-сайте Банка России</w:t>
      </w:r>
      <w:r>
        <w:rPr>
          <w:color w:val="000000"/>
          <w:sz w:val="28"/>
          <w:szCs w:val="28"/>
        </w:rPr>
        <w:t xml:space="preserve"> (</w:t>
      </w:r>
      <w:hyperlink r:id="rId4" w:history="1">
        <w:r w:rsidRPr="006D7C1B">
          <w:rPr>
            <w:rStyle w:val="a4"/>
            <w:sz w:val="28"/>
            <w:szCs w:val="28"/>
          </w:rPr>
          <w:t>https://www.cbr.ru/cash_circulation/banknotes/5000rub/</w:t>
        </w:r>
      </w:hyperlink>
      <w:r>
        <w:rPr>
          <w:color w:val="000000"/>
          <w:sz w:val="28"/>
          <w:szCs w:val="28"/>
        </w:rPr>
        <w:t>)</w:t>
      </w:r>
      <w:r w:rsidRPr="00264C5B">
        <w:rPr>
          <w:color w:val="000000"/>
          <w:sz w:val="28"/>
          <w:szCs w:val="28"/>
        </w:rPr>
        <w:t>. Списки серий и номеров ПДК размещены на сайте ГУ МВД России по Свердловской области.</w:t>
      </w:r>
      <w:r>
        <w:rPr>
          <w:color w:val="000000"/>
          <w:sz w:val="28"/>
          <w:szCs w:val="28"/>
        </w:rPr>
        <w:t xml:space="preserve"> (</w:t>
      </w:r>
      <w:hyperlink r:id="rId5" w:history="1">
        <w:r w:rsidRPr="006D7C1B">
          <w:rPr>
            <w:rStyle w:val="a4"/>
            <w:sz w:val="28"/>
            <w:szCs w:val="28"/>
          </w:rPr>
          <w:t>https://66.мвд.рф/falshivki-spisok/item/19525022/</w:t>
        </w:r>
      </w:hyperlink>
      <w:r>
        <w:rPr>
          <w:color w:val="000000"/>
          <w:sz w:val="28"/>
          <w:szCs w:val="28"/>
        </w:rPr>
        <w:t>).</w:t>
      </w:r>
    </w:p>
    <w:p w:rsidR="00C83984" w:rsidRPr="00264C5B" w:rsidRDefault="00C83984" w:rsidP="00C839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4C5B">
        <w:rPr>
          <w:color w:val="000000"/>
          <w:sz w:val="28"/>
          <w:szCs w:val="28"/>
        </w:rPr>
        <w:t>Необходимо отметить, что знание гражданами элементов защиты национальной валюты является необходимой составляющей финансовой грамотности. Кроме того, фальшивомонетничество является источником финансирования терроризма и экстремизма, что создает реальную угрозу общественной безопасности.</w:t>
      </w:r>
    </w:p>
    <w:p w:rsidR="00197220" w:rsidRDefault="00C83984"/>
    <w:sectPr w:rsidR="00197220" w:rsidSect="0089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984"/>
    <w:rsid w:val="00041BC1"/>
    <w:rsid w:val="003720A6"/>
    <w:rsid w:val="00844EFF"/>
    <w:rsid w:val="008778F0"/>
    <w:rsid w:val="008900B8"/>
    <w:rsid w:val="00C52C1F"/>
    <w:rsid w:val="00C83984"/>
    <w:rsid w:val="00E14DF9"/>
    <w:rsid w:val="00EA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98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Hyperlink"/>
    <w:basedOn w:val="a0"/>
    <w:uiPriority w:val="99"/>
    <w:unhideWhenUsed/>
    <w:rsid w:val="00C83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66.&#1084;&#1074;&#1076;.&#1088;&#1092;/falshivki-spisok/item/19525022/" TargetMode="External"/><Relationship Id="rId4" Type="http://schemas.openxmlformats.org/officeDocument/2006/relationships/hyperlink" Target="https://www.cbr.ru/cash_circulation/banknotes/5000r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AGO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2020-09-23T04:05:00Z</dcterms:created>
  <dcterms:modified xsi:type="dcterms:W3CDTF">2020-09-23T04:08:00Z</dcterms:modified>
</cp:coreProperties>
</file>