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ГОСТ Р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Основные термины и определения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Р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(ГОСТ Р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(ГОСТ Р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(ГОСТ Р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(ГОСТ Р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sidRPr="004E562A">
        <w:rPr>
          <w:lang w:bidi="ru-RU"/>
        </w:rPr>
        <w:t xml:space="preserve">беспилотного воздушного судна </w:t>
      </w:r>
      <w:r w:rsidRPr="004E562A">
        <w:rPr>
          <w:i/>
          <w:iCs/>
          <w:lang w:bidi="ru-RU"/>
        </w:rPr>
        <w:t>(ГОСТ Р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высота,о</w:t>
      </w:r>
      <w:r>
        <w:rPr>
          <w:lang w:bidi="ru-RU"/>
        </w:rPr>
        <w:t xml:space="preserve">пределяемая относительно уровня </w:t>
      </w:r>
      <w:r w:rsidRPr="004E562A">
        <w:rPr>
          <w:lang w:bidi="ru-RU"/>
        </w:rPr>
        <w:t xml:space="preserve">моря, выбранного заначало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sidRPr="004E562A">
        <w:rPr>
          <w:lang w:bidi="ru-RU"/>
        </w:rPr>
        <w:t xml:space="preserve">высота,определяемая от выбранного уровня до объектаотносительно которого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sidRPr="004E562A">
        <w:rPr>
          <w:lang w:bidi="ru-RU"/>
        </w:rPr>
        <w:t xml:space="preserve">абсолютнаявысотарельефа местности </w:t>
      </w:r>
      <w:r w:rsidRPr="004E562A">
        <w:rPr>
          <w:i/>
          <w:iCs/>
          <w:lang w:bidi="ru-RU"/>
        </w:rPr>
        <w:t>(ФАП полетов в воздушномпространстве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sidRPr="004E562A">
        <w:rPr>
          <w:lang w:bidi="ru-RU"/>
        </w:rPr>
        <w:t xml:space="preserve">абсолютная высота (над средним уровнем моря) </w:t>
      </w:r>
      <w:r w:rsidRPr="004E562A">
        <w:rPr>
          <w:i/>
          <w:iCs/>
          <w:lang w:bidi="ru-RU"/>
        </w:rPr>
        <w:t xml:space="preserve">(ИКАО, Операционныепроцедуры для динамических данных САИ, </w:t>
      </w:r>
      <w:r w:rsidRPr="004E562A">
        <w:rPr>
          <w:i/>
          <w:iCs/>
          <w:lang w:bidi="en-US"/>
        </w:rPr>
        <w:t>AIS</w:t>
      </w:r>
      <w:r w:rsidRPr="004E562A">
        <w:rPr>
          <w:i/>
          <w:iCs/>
        </w:rPr>
        <w:t>.</w:t>
      </w:r>
      <w:r w:rsidRPr="004E562A">
        <w:rPr>
          <w:i/>
          <w:iCs/>
          <w:lang w:bidi="ru-RU"/>
        </w:rPr>
        <w:t>ЕТ1</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 xml:space="preserve">Местный режим устанавливается в воздушном пространстве классов С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 xml:space="preserve">Выполнение полетов БВС в воздушном пространстве классов С и </w:t>
      </w:r>
      <w:r w:rsidRPr="004E562A">
        <w:rPr>
          <w:lang w:bidi="en-US"/>
        </w:rPr>
        <w:t>G</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по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с последующем уточнением через 15 минут по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 13 Воздушного Кодекса Российской Федерации.</w:t>
      </w:r>
    </w:p>
    <w:p w:rsidR="004E562A" w:rsidRPr="004E562A" w:rsidRDefault="004E562A" w:rsidP="002B6F71">
      <w:pPr>
        <w:numPr>
          <w:ilvl w:val="1"/>
          <w:numId w:val="1"/>
        </w:numPr>
        <w:tabs>
          <w:tab w:val="left" w:pos="1418"/>
        </w:tabs>
        <w:rPr>
          <w:lang w:bidi="ru-RU"/>
        </w:rPr>
      </w:pPr>
      <w:r w:rsidRPr="004E562A">
        <w:rPr>
          <w:lang w:bidi="ru-RU"/>
        </w:rPr>
        <w:t xml:space="preserve">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0052298C">
        <w:rPr>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например:-К0075М0060 6253С07515В 6254С07508В6255С07520В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0052298C" w:rsidRPr="0052298C">
        <w:t xml:space="preserve"> </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0052298C">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«дистанционно</w:t>
      </w:r>
      <w:r w:rsidRPr="004E562A">
        <w:rPr>
          <w:i/>
          <w:iCs/>
          <w:lang w:bidi="ru-RU"/>
        </w:rPr>
        <w:softHyphen/>
        <w:t>пилотируемое»</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 xml:space="preserve">немедленно при возникновении нештатных ситуаций, связанных </w:t>
      </w:r>
      <w:r w:rsidR="0052298C">
        <w:rPr>
          <w:lang w:bidi="ru-RU"/>
        </w:rPr>
        <w:t xml:space="preserve">                     </w:t>
      </w:r>
      <w:r w:rsidRPr="004E562A">
        <w:rPr>
          <w:lang w:bidi="ru-RU"/>
        </w:rPr>
        <w:t>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(утверждена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52298C">
        <w:rPr>
          <w:bCs/>
          <w:lang w:bidi="ru-RU"/>
        </w:rPr>
        <w:t>на</w:t>
      </w:r>
      <w:r w:rsidRPr="004E562A">
        <w:rPr>
          <w:b/>
          <w:bCs/>
          <w:lang w:bidi="ru-RU"/>
        </w:rPr>
        <w:t xml:space="preserve">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 xml:space="preserve">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кАНИ»,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rPr>
          <w:lang w:bidi="ru-RU"/>
        </w:rPr>
        <w:t xml:space="preserve">России книга 1 и </w:t>
      </w:r>
      <w:r w:rsidRPr="004E562A">
        <w:rPr>
          <w:lang w:bidi="en-US"/>
        </w:rPr>
        <w:t>AIP</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r w:rsidRPr="004E562A">
        <w:rPr>
          <w:lang w:bidi="ru-RU"/>
        </w:rPr>
        <w:lastRenderedPageBreak/>
        <w:t xml:space="preserve">В </w:t>
      </w:r>
      <w:r w:rsidRPr="002B6F71">
        <w:rPr>
          <w:bCs/>
          <w:lang w:bidi="ru-RU"/>
        </w:rPr>
        <w:t>случае несоответствия</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52298C">
        <w:rPr>
          <w:bCs/>
          <w:lang w:bidi="ru-RU"/>
        </w:rPr>
        <w:t>РМК</w:t>
      </w:r>
      <w:r w:rsidRPr="004E562A">
        <w:rPr>
          <w:b/>
          <w:bCs/>
          <w:lang w:bidi="ru-RU"/>
        </w:rPr>
        <w:t xml:space="preserve">.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пп</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(Баландино)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r w:rsidRPr="002B6F71">
              <w:rPr>
                <w:sz w:val="22"/>
                <w:szCs w:val="22"/>
                <w:lang w:bidi="ru-RU"/>
              </w:rPr>
              <w:t>п</w:t>
            </w:r>
            <w:r>
              <w:rPr>
                <w:sz w:val="22"/>
                <w:szCs w:val="22"/>
                <w:lang w:bidi="ru-RU"/>
              </w:rPr>
              <w:t>п</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Бованенково</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Нягань</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Сабетта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 В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lang w:bidi="ru-RU"/>
              </w:rPr>
              <w:t>В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Начальнику ГЦ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r w:rsidRPr="002B6F71">
        <w:rPr>
          <w:b/>
          <w:bCs/>
          <w:lang w:bidi="ru-RU"/>
        </w:rPr>
        <w:t>Сенчукову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sidR="002B6F71" w:rsidRPr="002B6F71">
        <w:rPr>
          <w:b/>
          <w:bCs/>
          <w:lang w:bidi="ru-RU"/>
        </w:rPr>
        <w:t>-резервныедни.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sidRPr="00B8228E">
        <w:rPr>
          <w:b/>
          <w:bCs/>
          <w:lang w:bidi="ru-RU"/>
        </w:rPr>
        <w:t>……..….</w:t>
      </w:r>
      <w:r w:rsidRPr="002B6F71">
        <w:rPr>
          <w:lang w:bidi="ru-RU"/>
        </w:rPr>
        <w:t>,</w:t>
      </w:r>
      <w:r w:rsidRPr="00B8228E">
        <w:rPr>
          <w:bCs/>
          <w:lang w:bidi="ru-RU"/>
        </w:rPr>
        <w:t>в</w:t>
      </w:r>
      <w:r w:rsidRPr="002B6F71">
        <w:rPr>
          <w:lang w:bidi="ru-RU"/>
        </w:rPr>
        <w:t>р-не</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 xml:space="preserve">550446С0612423В,550525С0612723В550556С0612449В,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(Ф.И.О.)потел.:</w:t>
      </w:r>
      <w:r w:rsidRPr="002B6F71">
        <w:rPr>
          <w:lang w:bidi="ru-RU"/>
        </w:rPr>
        <w:tab/>
        <w:t>8-9..-..-..-...</w:t>
      </w:r>
    </w:p>
    <w:p w:rsidR="00B8228E" w:rsidRDefault="00B8228E" w:rsidP="002B6F71">
      <w:pPr>
        <w:rPr>
          <w:lang w:bidi="ru-RU"/>
        </w:rPr>
      </w:pPr>
    </w:p>
    <w:p w:rsidR="002B6F71" w:rsidRPr="0052298C" w:rsidRDefault="002B6F71" w:rsidP="002B6F71">
      <w:pPr>
        <w:rPr>
          <w:lang w:bidi="ru-RU"/>
        </w:rPr>
      </w:pPr>
      <w:r w:rsidRPr="002B6F71">
        <w:rPr>
          <w:lang w:bidi="ru-RU"/>
        </w:rPr>
        <w:t>Представление согласовано с начальником службы движения</w:t>
      </w:r>
      <w:r w:rsidR="00B8228E">
        <w:rPr>
          <w:lang w:bidi="ru-RU"/>
        </w:rPr>
        <w:t>………</w:t>
      </w:r>
      <w:r w:rsidRPr="002B6F71">
        <w:rPr>
          <w:lang w:bidi="ru-RU"/>
        </w:rPr>
        <w:t>центра ОВД (</w:t>
      </w:r>
      <w:r w:rsidR="00B8228E" w:rsidRPr="00B8228E">
        <w:rPr>
          <w:lang w:bidi="ru-RU"/>
        </w:rPr>
        <w:t>……….</w:t>
      </w:r>
      <w:r w:rsidRPr="002B6F71">
        <w:rPr>
          <w:lang w:bidi="ru-RU"/>
        </w:rPr>
        <w:t>)</w:t>
      </w:r>
      <w:r w:rsidR="00B8228E" w:rsidRPr="00B8228E">
        <w:rPr>
          <w:lang w:bidi="ru-RU"/>
        </w:rPr>
        <w:t xml:space="preserve"> _</w:t>
      </w:r>
      <w:r w:rsidR="00B8228E" w:rsidRPr="0052298C">
        <w:rPr>
          <w:lang w:bidi="ru-RU"/>
        </w:rPr>
        <w:t>_____________.</w:t>
      </w:r>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2B6F71" w:rsidP="002B6F71">
      <w:pPr>
        <w:rPr>
          <w:sz w:val="20"/>
          <w:szCs w:val="20"/>
          <w:lang w:bidi="ru-RU"/>
        </w:rPr>
      </w:pPr>
      <w:r w:rsidRPr="00B8228E">
        <w:rPr>
          <w:sz w:val="20"/>
          <w:szCs w:val="20"/>
          <w:lang w:bidi="ru-RU"/>
        </w:rPr>
        <w:t>роспись</w:t>
      </w:r>
      <w:r w:rsidRPr="00B8228E">
        <w:rPr>
          <w:sz w:val="20"/>
          <w:szCs w:val="20"/>
          <w:lang w:bidi="ru-RU"/>
        </w:rPr>
        <w:tab/>
        <w:t>Ф.И.О.</w:t>
      </w:r>
    </w:p>
    <w:p w:rsidR="002B6F71" w:rsidRPr="00B8228E" w:rsidRDefault="002B6F71" w:rsidP="002B6F71">
      <w:pPr>
        <w:rPr>
          <w:sz w:val="20"/>
          <w:szCs w:val="20"/>
        </w:rPr>
      </w:pPr>
      <w:r w:rsidRPr="00B8228E">
        <w:rPr>
          <w:sz w:val="20"/>
          <w:szCs w:val="20"/>
          <w:u w:val="single"/>
          <w:lang w:bidi="en-US"/>
        </w:rPr>
        <w:lastRenderedPageBreak/>
        <w:t>WWW</w:t>
      </w:r>
      <w:r w:rsidR="00B8228E">
        <w:rPr>
          <w:sz w:val="20"/>
          <w:szCs w:val="20"/>
          <w:u w:val="single"/>
        </w:rPr>
        <w:t>………..</w:t>
      </w:r>
      <w:r w:rsidRPr="00B8228E">
        <w:rPr>
          <w:sz w:val="20"/>
          <w:szCs w:val="20"/>
          <w:lang w:bidi="ru-RU"/>
        </w:rPr>
        <w:tab/>
      </w:r>
    </w:p>
    <w:p w:rsidR="002B6F71" w:rsidRPr="0052298C"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r w:rsidR="00B8228E">
        <w:rPr>
          <w:sz w:val="20"/>
          <w:szCs w:val="20"/>
          <w:u w:val="single"/>
          <w:lang w:val="en-US" w:bidi="ru-RU"/>
        </w:rPr>
        <w:t>ru</w:t>
      </w:r>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52298C"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52298C" w:rsidRDefault="00B8228E" w:rsidP="002B6F71">
      <w:pPr>
        <w:rPr>
          <w:b/>
          <w:bCs/>
          <w:lang w:bidi="ru-RU"/>
        </w:rPr>
      </w:pPr>
    </w:p>
    <w:p w:rsidR="00B8228E" w:rsidRPr="0052298C"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Pr>
          <w:b/>
          <w:bCs/>
          <w:lang w:bidi="ru-RU"/>
        </w:rPr>
        <w:t>………</w:t>
      </w:r>
      <w:r w:rsidR="00B8228E" w:rsidRPr="00B8228E">
        <w:rPr>
          <w:b/>
          <w:bCs/>
          <w:lang w:bidi="ru-RU"/>
        </w:rPr>
        <w:t xml:space="preserve">. </w:t>
      </w:r>
      <w:r w:rsidRPr="002B6F71">
        <w:rPr>
          <w:b/>
          <w:bCs/>
          <w:lang w:bidi="ru-RU"/>
        </w:rPr>
        <w:t>2016г.-основные дни;</w:t>
      </w:r>
    </w:p>
    <w:p w:rsidR="002B6F71" w:rsidRPr="0052298C" w:rsidRDefault="00B8228E" w:rsidP="00B8228E">
      <w:pPr>
        <w:ind w:firstLine="0"/>
        <w:jc w:val="center"/>
        <w:rPr>
          <w:b/>
          <w:bCs/>
          <w:lang w:bidi="ru-RU"/>
        </w:rPr>
      </w:pPr>
      <w:r w:rsidRPr="00B8228E">
        <w:rPr>
          <w:b/>
          <w:bCs/>
          <w:lang w:bidi="ru-RU"/>
        </w:rPr>
        <w:t>……….</w:t>
      </w:r>
      <w:r w:rsidR="002B6F71" w:rsidRPr="002B6F71">
        <w:rPr>
          <w:b/>
          <w:bCs/>
          <w:lang w:bidi="ru-RU"/>
        </w:rPr>
        <w:t>2016г.- резервные дни.</w:t>
      </w:r>
    </w:p>
    <w:p w:rsidR="00B8228E" w:rsidRPr="0052298C"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r w:rsidRPr="00FB17D8">
        <w:rPr>
          <w:sz w:val="20"/>
          <w:u w:val="single"/>
          <w:lang w:val="en-US" w:bidi="ru-RU"/>
        </w:rPr>
        <w:t>ru</w:t>
      </w:r>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52298C"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52298C" w:rsidRDefault="00FB17D8" w:rsidP="00FB17D8">
      <w:pPr>
        <w:jc w:val="center"/>
        <w:rPr>
          <w:b/>
          <w:bCs/>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(СХР-00029</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РАЙОНЕОЗ.СМОЛИНО ДИАПАЗОН ПОЛЕТОВ О 150М ИСТИННАЯ ШИРИНА МАРШРУТА2 КМРП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8D" w:rsidRDefault="0020448D" w:rsidP="004E562A">
      <w:r>
        <w:separator/>
      </w:r>
    </w:p>
  </w:endnote>
  <w:endnote w:type="continuationSeparator" w:id="1">
    <w:p w:rsidR="0020448D" w:rsidRDefault="0020448D" w:rsidP="004E5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8D" w:rsidRDefault="0020448D" w:rsidP="004E562A">
      <w:r>
        <w:separator/>
      </w:r>
    </w:p>
  </w:footnote>
  <w:footnote w:type="continuationSeparator" w:id="1">
    <w:p w:rsidR="0020448D" w:rsidRDefault="0020448D" w:rsidP="004E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78841"/>
      <w:docPartObj>
        <w:docPartGallery w:val="Page Numbers (Top of Page)"/>
        <w:docPartUnique/>
      </w:docPartObj>
    </w:sdtPr>
    <w:sdtContent>
      <w:p w:rsidR="002B6F71" w:rsidRDefault="0034709B" w:rsidP="002B6F71">
        <w:pPr>
          <w:pStyle w:val="a5"/>
          <w:tabs>
            <w:tab w:val="left" w:pos="4410"/>
            <w:tab w:val="center" w:pos="4820"/>
          </w:tabs>
          <w:ind w:firstLine="0"/>
          <w:jc w:val="center"/>
        </w:pPr>
        <w:r>
          <w:fldChar w:fldCharType="begin"/>
        </w:r>
        <w:r w:rsidR="002B6F71">
          <w:instrText>PAGE   \* MERGEFORMAT</w:instrText>
        </w:r>
        <w:r>
          <w:fldChar w:fldCharType="separate"/>
        </w:r>
        <w:r w:rsidR="0052298C">
          <w:rPr>
            <w:noProof/>
          </w:rPr>
          <w:t>15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7DC5"/>
    <w:rsid w:val="00195DF0"/>
    <w:rsid w:val="00201671"/>
    <w:rsid w:val="0020448D"/>
    <w:rsid w:val="002A6501"/>
    <w:rsid w:val="002B6F71"/>
    <w:rsid w:val="002F5972"/>
    <w:rsid w:val="0034709B"/>
    <w:rsid w:val="004E562A"/>
    <w:rsid w:val="0052298C"/>
    <w:rsid w:val="007A02B1"/>
    <w:rsid w:val="009F7DC5"/>
    <w:rsid w:val="00A070AE"/>
    <w:rsid w:val="00AD1447"/>
    <w:rsid w:val="00B8228E"/>
    <w:rsid w:val="00FB1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РомановаОВ</dc:creator>
  <cp:keywords/>
  <dc:description/>
  <cp:lastModifiedBy>1</cp:lastModifiedBy>
  <cp:revision>5</cp:revision>
  <dcterms:created xsi:type="dcterms:W3CDTF">2017-11-09T12:55:00Z</dcterms:created>
  <dcterms:modified xsi:type="dcterms:W3CDTF">2017-11-21T04:02:00Z</dcterms:modified>
</cp:coreProperties>
</file>