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B" w:rsidRPr="00034641" w:rsidRDefault="00B36F3B" w:rsidP="009D6A51">
      <w:pPr>
        <w:jc w:val="both"/>
        <w:rPr>
          <w:color w:val="000000"/>
          <w:spacing w:val="1"/>
          <w:sz w:val="40"/>
          <w:szCs w:val="40"/>
        </w:rPr>
      </w:pPr>
    </w:p>
    <w:p w:rsid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Default="00034641" w:rsidP="009D6A51">
      <w:pPr>
        <w:jc w:val="both"/>
        <w:rPr>
          <w:color w:val="000000"/>
          <w:spacing w:val="1"/>
          <w:sz w:val="28"/>
          <w:szCs w:val="26"/>
        </w:rPr>
      </w:pPr>
      <w:r>
        <w:rPr>
          <w:color w:val="000000"/>
          <w:spacing w:val="1"/>
          <w:sz w:val="28"/>
          <w:szCs w:val="26"/>
        </w:rPr>
        <w:t xml:space="preserve">            </w:t>
      </w:r>
      <w:r w:rsidR="001A156E">
        <w:rPr>
          <w:color w:val="000000"/>
          <w:spacing w:val="1"/>
          <w:sz w:val="28"/>
          <w:szCs w:val="26"/>
        </w:rPr>
        <w:t>03.05.2017</w:t>
      </w:r>
      <w:r>
        <w:rPr>
          <w:color w:val="000000"/>
          <w:spacing w:val="1"/>
          <w:sz w:val="28"/>
          <w:szCs w:val="26"/>
        </w:rPr>
        <w:t xml:space="preserve">     </w:t>
      </w:r>
      <w:r w:rsidR="001A156E">
        <w:rPr>
          <w:color w:val="000000"/>
          <w:spacing w:val="1"/>
          <w:sz w:val="28"/>
          <w:szCs w:val="26"/>
        </w:rPr>
        <w:t xml:space="preserve">     278-ПА</w:t>
      </w:r>
    </w:p>
    <w:p w:rsid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Pr="009D6A51" w:rsidRDefault="009D6A51" w:rsidP="009D6A51">
      <w:pPr>
        <w:jc w:val="both"/>
        <w:rPr>
          <w:color w:val="000000"/>
          <w:spacing w:val="1"/>
          <w:sz w:val="28"/>
          <w:szCs w:val="26"/>
        </w:rPr>
      </w:pPr>
    </w:p>
    <w:p w:rsidR="009D6A51" w:rsidRDefault="008469A4" w:rsidP="009D6A51">
      <w:pPr>
        <w:jc w:val="center"/>
        <w:rPr>
          <w:b/>
          <w:sz w:val="28"/>
          <w:szCs w:val="28"/>
        </w:rPr>
      </w:pPr>
      <w:r w:rsidRPr="009D6A51">
        <w:rPr>
          <w:b/>
          <w:sz w:val="28"/>
          <w:szCs w:val="28"/>
        </w:rPr>
        <w:t xml:space="preserve">Об утверждении Порядка принятия решений о заключении </w:t>
      </w:r>
    </w:p>
    <w:p w:rsidR="009D6A51" w:rsidRDefault="008469A4" w:rsidP="009D6A51">
      <w:pPr>
        <w:jc w:val="center"/>
        <w:rPr>
          <w:b/>
          <w:sz w:val="28"/>
          <w:szCs w:val="28"/>
        </w:rPr>
      </w:pPr>
      <w:r w:rsidRPr="009D6A51">
        <w:rPr>
          <w:b/>
          <w:sz w:val="28"/>
          <w:szCs w:val="28"/>
        </w:rPr>
        <w:t xml:space="preserve">муниципальных энергосервисных договоров (контрактов) </w:t>
      </w:r>
    </w:p>
    <w:p w:rsidR="009D6A51" w:rsidRDefault="008469A4" w:rsidP="009D6A51">
      <w:pPr>
        <w:jc w:val="center"/>
        <w:rPr>
          <w:b/>
          <w:sz w:val="28"/>
          <w:szCs w:val="28"/>
        </w:rPr>
      </w:pPr>
      <w:r w:rsidRPr="009D6A51">
        <w:rPr>
          <w:b/>
          <w:sz w:val="28"/>
          <w:szCs w:val="28"/>
        </w:rPr>
        <w:t xml:space="preserve">на срок, превышающий срок действия утвержденных </w:t>
      </w:r>
    </w:p>
    <w:p w:rsidR="00E051F3" w:rsidRPr="009D6A51" w:rsidRDefault="008469A4" w:rsidP="009D6A51">
      <w:pPr>
        <w:jc w:val="center"/>
        <w:rPr>
          <w:b/>
          <w:sz w:val="28"/>
          <w:szCs w:val="28"/>
        </w:rPr>
      </w:pPr>
      <w:r w:rsidRPr="009D6A51">
        <w:rPr>
          <w:b/>
          <w:sz w:val="28"/>
          <w:szCs w:val="28"/>
        </w:rPr>
        <w:t>лимитов бюджетных обязательств</w:t>
      </w:r>
    </w:p>
    <w:p w:rsidR="008469A4" w:rsidRDefault="008469A4" w:rsidP="0015056E">
      <w:pPr>
        <w:jc w:val="center"/>
        <w:rPr>
          <w:b/>
          <w:i/>
          <w:sz w:val="28"/>
          <w:szCs w:val="28"/>
        </w:rPr>
      </w:pPr>
    </w:p>
    <w:p w:rsidR="001A156E" w:rsidRPr="0015056E" w:rsidRDefault="001A156E" w:rsidP="0015056E">
      <w:pPr>
        <w:jc w:val="center"/>
        <w:rPr>
          <w:b/>
          <w:i/>
          <w:sz w:val="28"/>
          <w:szCs w:val="28"/>
        </w:rPr>
      </w:pPr>
    </w:p>
    <w:p w:rsidR="00D81A12" w:rsidRPr="00D80CCB" w:rsidRDefault="00D81A12" w:rsidP="00D81A12">
      <w:pPr>
        <w:ind w:firstLine="708"/>
        <w:jc w:val="both"/>
        <w:rPr>
          <w:sz w:val="28"/>
          <w:szCs w:val="28"/>
        </w:rPr>
      </w:pPr>
      <w:r w:rsidRPr="00D80CCB">
        <w:rPr>
          <w:sz w:val="28"/>
          <w:szCs w:val="28"/>
        </w:rPr>
        <w:t xml:space="preserve">В соответствии </w:t>
      </w:r>
      <w:r w:rsidRPr="00CD2330">
        <w:rPr>
          <w:sz w:val="28"/>
          <w:szCs w:val="28"/>
        </w:rPr>
        <w:t xml:space="preserve">с </w:t>
      </w:r>
      <w:r w:rsidR="008469A4" w:rsidRPr="00CD2330">
        <w:rPr>
          <w:sz w:val="28"/>
          <w:szCs w:val="28"/>
        </w:rPr>
        <w:t xml:space="preserve">пунктом 3 статьи 72 </w:t>
      </w:r>
      <w:hyperlink r:id="rId8" w:history="1">
        <w:r w:rsidR="008469A4" w:rsidRPr="00CD2330">
          <w:rPr>
            <w:rStyle w:val="a5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="008469A4" w:rsidRPr="008469A4">
        <w:rPr>
          <w:color w:val="000000" w:themeColor="text1"/>
        </w:rPr>
        <w:t xml:space="preserve">, </w:t>
      </w:r>
      <w:r w:rsidR="008469A4" w:rsidRPr="0016611C">
        <w:rPr>
          <w:sz w:val="28"/>
          <w:szCs w:val="28"/>
        </w:rPr>
        <w:t xml:space="preserve">Федеральным законом от </w:t>
      </w:r>
      <w:r w:rsidR="008469A4">
        <w:rPr>
          <w:sz w:val="28"/>
          <w:szCs w:val="28"/>
        </w:rPr>
        <w:t>0</w:t>
      </w:r>
      <w:r w:rsidR="008469A4" w:rsidRPr="0016611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469A4">
        <w:rPr>
          <w:sz w:val="28"/>
          <w:szCs w:val="28"/>
        </w:rPr>
        <w:t xml:space="preserve">, </w:t>
      </w:r>
      <w:hyperlink r:id="rId9" w:history="1">
        <w:r w:rsidR="008469A4" w:rsidRPr="008469A4">
          <w:rPr>
            <w:rStyle w:val="a5"/>
            <w:color w:val="000000" w:themeColor="text1"/>
            <w:sz w:val="28"/>
            <w:szCs w:val="28"/>
            <w:u w:val="none"/>
          </w:rPr>
          <w:t xml:space="preserve">Федеральным законом от 05.04.2013 </w:t>
        </w:r>
        <w:r w:rsidR="008469A4"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="008469A4" w:rsidRPr="008469A4">
          <w:rPr>
            <w:rStyle w:val="a5"/>
            <w:color w:val="000000" w:themeColor="text1"/>
            <w:sz w:val="28"/>
            <w:szCs w:val="28"/>
            <w:u w:val="none"/>
          </w:rPr>
          <w:t xml:space="preserve"> 44-ФЗ </w:t>
        </w:r>
        <w:r w:rsidR="008469A4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="008469A4" w:rsidRPr="008469A4">
          <w:rPr>
            <w:rStyle w:val="a5"/>
            <w:color w:val="000000" w:themeColor="text1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8469A4">
        <w:rPr>
          <w:color w:val="000000" w:themeColor="text1"/>
          <w:sz w:val="28"/>
          <w:szCs w:val="28"/>
        </w:rPr>
        <w:t>»</w:t>
      </w:r>
      <w:r w:rsidRPr="008469A4">
        <w:rPr>
          <w:sz w:val="28"/>
          <w:szCs w:val="28"/>
        </w:rPr>
        <w:t>,</w:t>
      </w:r>
      <w:r w:rsidRPr="00D80CCB">
        <w:rPr>
          <w:sz w:val="28"/>
          <w:szCs w:val="28"/>
        </w:rPr>
        <w:t xml:space="preserve"> руководствуясь статьями 27, 30 Устава Асбестовского городского округа, </w:t>
      </w:r>
      <w:r w:rsidR="00D60E4F">
        <w:rPr>
          <w:sz w:val="28"/>
          <w:szCs w:val="28"/>
        </w:rPr>
        <w:t>администрация Асбестовского городского округа</w:t>
      </w:r>
    </w:p>
    <w:p w:rsidR="00D81A12" w:rsidRPr="00D80CCB" w:rsidRDefault="00D81A12" w:rsidP="00D81A12">
      <w:pPr>
        <w:rPr>
          <w:b/>
          <w:bCs/>
          <w:sz w:val="28"/>
          <w:szCs w:val="28"/>
        </w:rPr>
      </w:pPr>
      <w:r w:rsidRPr="00D80CCB">
        <w:rPr>
          <w:b/>
          <w:bCs/>
          <w:sz w:val="28"/>
          <w:szCs w:val="28"/>
        </w:rPr>
        <w:t>ПОСТАНОВЛЯ</w:t>
      </w:r>
      <w:r w:rsidR="00EE1BA5">
        <w:rPr>
          <w:b/>
          <w:bCs/>
          <w:sz w:val="28"/>
          <w:szCs w:val="28"/>
        </w:rPr>
        <w:t>ЕТ</w:t>
      </w:r>
      <w:r w:rsidRPr="00D80CCB">
        <w:rPr>
          <w:b/>
          <w:bCs/>
          <w:sz w:val="28"/>
          <w:szCs w:val="28"/>
        </w:rPr>
        <w:t xml:space="preserve">: </w:t>
      </w:r>
    </w:p>
    <w:p w:rsidR="008469A4" w:rsidRDefault="00D81A12" w:rsidP="009D6A51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469A4" w:rsidRPr="008469A4">
        <w:rPr>
          <w:sz w:val="28"/>
          <w:szCs w:val="28"/>
        </w:rPr>
        <w:t>Утвердить прилагаемый Порядок принятия решений о заключении муниципальных энергосервисных договоров (контрактов) на срок, превышающий срок действия утвержденных лимитов бюджетных обязательств.</w:t>
      </w:r>
    </w:p>
    <w:p w:rsidR="00D60E4F" w:rsidRDefault="00E21EF8" w:rsidP="009D6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D9C" w:rsidRPr="00D80CCB">
        <w:rPr>
          <w:sz w:val="28"/>
          <w:szCs w:val="28"/>
        </w:rPr>
        <w:t>.</w:t>
      </w:r>
      <w:r w:rsidR="005D1D9C">
        <w:rPr>
          <w:sz w:val="28"/>
          <w:szCs w:val="28"/>
        </w:rPr>
        <w:t xml:space="preserve"> </w:t>
      </w:r>
      <w:r w:rsidR="00D60E4F" w:rsidRPr="00D80CCB">
        <w:rPr>
          <w:sz w:val="28"/>
          <w:szCs w:val="28"/>
        </w:rPr>
        <w:t xml:space="preserve">Настоящее постановление вступает в силу </w:t>
      </w:r>
      <w:r w:rsidR="00D60E4F">
        <w:rPr>
          <w:sz w:val="28"/>
          <w:szCs w:val="28"/>
        </w:rPr>
        <w:t>на следующий день после опубликования</w:t>
      </w:r>
      <w:r w:rsidR="00D60E4F" w:rsidRPr="00D80CCB">
        <w:rPr>
          <w:sz w:val="28"/>
          <w:szCs w:val="28"/>
        </w:rPr>
        <w:t xml:space="preserve">. </w:t>
      </w:r>
    </w:p>
    <w:p w:rsidR="005D1D9C" w:rsidRPr="00D80CCB" w:rsidRDefault="00E21EF8" w:rsidP="009D6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E4F">
        <w:rPr>
          <w:sz w:val="28"/>
          <w:szCs w:val="28"/>
        </w:rPr>
        <w:t xml:space="preserve">. </w:t>
      </w:r>
      <w:r w:rsidR="005D1D9C" w:rsidRPr="00D80CCB">
        <w:rPr>
          <w:sz w:val="28"/>
          <w:szCs w:val="28"/>
        </w:rPr>
        <w:t xml:space="preserve">Обнародовать настоящее постановление путем опубликования </w:t>
      </w:r>
      <w:r w:rsidR="001A156E">
        <w:rPr>
          <w:sz w:val="28"/>
          <w:szCs w:val="28"/>
        </w:rPr>
        <w:t xml:space="preserve">                   </w:t>
      </w:r>
      <w:r w:rsidR="005D1D9C" w:rsidRPr="00D80CCB">
        <w:rPr>
          <w:sz w:val="28"/>
          <w:szCs w:val="28"/>
        </w:rPr>
        <w:t>в специальном выпуске «Муниципальный вестник».</w:t>
      </w:r>
    </w:p>
    <w:p w:rsidR="005D1D9C" w:rsidRPr="00D80CCB" w:rsidRDefault="00E21EF8" w:rsidP="009D6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D9C" w:rsidRPr="00D80CC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9D6A51">
        <w:rPr>
          <w:sz w:val="28"/>
          <w:szCs w:val="28"/>
        </w:rPr>
        <w:t>П</w:t>
      </w:r>
      <w:r w:rsidR="005D1D9C" w:rsidRPr="00D80CCB">
        <w:rPr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9D6A51">
        <w:rPr>
          <w:sz w:val="28"/>
          <w:szCs w:val="28"/>
        </w:rPr>
        <w:t xml:space="preserve"> </w:t>
      </w:r>
      <w:r w:rsidR="005D1D9C" w:rsidRPr="00D80CCB">
        <w:rPr>
          <w:sz w:val="28"/>
          <w:szCs w:val="28"/>
        </w:rPr>
        <w:t>Л.И. Кирьянову.</w:t>
      </w:r>
    </w:p>
    <w:p w:rsidR="005D1D9C" w:rsidRPr="00D80CCB" w:rsidRDefault="005D1D9C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1D9C" w:rsidRDefault="005D1D9C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1D9C" w:rsidRPr="00D80CCB" w:rsidRDefault="005D1D9C" w:rsidP="009D6A51">
      <w:pPr>
        <w:autoSpaceDE w:val="0"/>
        <w:autoSpaceDN w:val="0"/>
        <w:adjustRightInd w:val="0"/>
        <w:rPr>
          <w:sz w:val="28"/>
          <w:szCs w:val="28"/>
        </w:rPr>
      </w:pPr>
      <w:r w:rsidRPr="00D80CCB">
        <w:rPr>
          <w:sz w:val="28"/>
          <w:szCs w:val="28"/>
        </w:rPr>
        <w:t xml:space="preserve">Глава администрации </w:t>
      </w:r>
    </w:p>
    <w:p w:rsidR="005D1D9C" w:rsidRDefault="005D1D9C" w:rsidP="009D6A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0CCB">
        <w:rPr>
          <w:sz w:val="28"/>
          <w:szCs w:val="28"/>
        </w:rPr>
        <w:t xml:space="preserve">Асбестовского городского округа                        </w:t>
      </w:r>
      <w:r w:rsidR="00160E95">
        <w:rPr>
          <w:sz w:val="28"/>
          <w:szCs w:val="28"/>
        </w:rPr>
        <w:t xml:space="preserve">     </w:t>
      </w:r>
      <w:r w:rsidRPr="00D80CCB">
        <w:rPr>
          <w:sz w:val="28"/>
          <w:szCs w:val="28"/>
        </w:rPr>
        <w:t xml:space="preserve">   </w:t>
      </w:r>
      <w:r w:rsidR="009D6A51">
        <w:rPr>
          <w:sz w:val="28"/>
          <w:szCs w:val="28"/>
        </w:rPr>
        <w:tab/>
      </w:r>
      <w:r w:rsidR="009D6A51">
        <w:rPr>
          <w:sz w:val="28"/>
          <w:szCs w:val="28"/>
        </w:rPr>
        <w:tab/>
      </w:r>
      <w:r w:rsidR="009D6A51">
        <w:rPr>
          <w:sz w:val="28"/>
          <w:szCs w:val="28"/>
        </w:rPr>
        <w:tab/>
        <w:t xml:space="preserve">   </w:t>
      </w:r>
      <w:r w:rsidRPr="00D80CCB">
        <w:rPr>
          <w:sz w:val="28"/>
          <w:szCs w:val="28"/>
        </w:rPr>
        <w:t xml:space="preserve">  Н.Р. Тихонова</w:t>
      </w:r>
    </w:p>
    <w:p w:rsidR="005D1D9C" w:rsidRDefault="005D1D9C" w:rsidP="00D8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1D9C" w:rsidRDefault="005D1D9C" w:rsidP="00D8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1D9C" w:rsidRDefault="005D1D9C" w:rsidP="00D8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1D9C" w:rsidRDefault="005D1D9C" w:rsidP="009D6A51">
      <w:pPr>
        <w:tabs>
          <w:tab w:val="left" w:pos="2932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6A51" w:rsidRDefault="009D6A51" w:rsidP="009D6A51">
      <w:pPr>
        <w:tabs>
          <w:tab w:val="left" w:pos="2932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6A51" w:rsidRDefault="009D6A51" w:rsidP="009D6A51">
      <w:pPr>
        <w:tabs>
          <w:tab w:val="left" w:pos="2932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1D9C" w:rsidRDefault="001A156E" w:rsidP="001A156E">
      <w:pPr>
        <w:tabs>
          <w:tab w:val="left" w:pos="595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9D6A51" w:rsidRPr="009D6A51" w:rsidRDefault="008469A4" w:rsidP="009D6A51">
      <w:pPr>
        <w:pStyle w:val="2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6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</w:t>
      </w:r>
      <w:r w:rsidR="009D6A51" w:rsidRPr="009D6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ТВЕРЖДЕН</w:t>
      </w:r>
      <w:r w:rsidRPr="009D6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постановлением</w:t>
      </w:r>
      <w:r w:rsidR="009D6A51" w:rsidRPr="009D6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6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Асбестовского городского округа </w:t>
      </w:r>
    </w:p>
    <w:p w:rsidR="008469A4" w:rsidRDefault="008469A4" w:rsidP="009D6A51">
      <w:pPr>
        <w:pStyle w:val="2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6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1A15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03.05.2017 № 278-ПА</w:t>
      </w:r>
    </w:p>
    <w:p w:rsidR="001A156E" w:rsidRPr="001A156E" w:rsidRDefault="001A156E" w:rsidP="001A156E"/>
    <w:p w:rsidR="009D6A51" w:rsidRPr="009D6A51" w:rsidRDefault="009D6A51" w:rsidP="009D6A51"/>
    <w:p w:rsidR="008469A4" w:rsidRDefault="008469A4" w:rsidP="008469A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33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принятия решений о заключении муниципальных энергосервисных договоров (контрактов) на срок, превышающий срок действия утвержденных лимитов бюджетных обязательств</w:t>
      </w:r>
    </w:p>
    <w:p w:rsidR="009D6A51" w:rsidRPr="009D6A51" w:rsidRDefault="009D6A51" w:rsidP="009D6A51"/>
    <w:p w:rsidR="008469A4" w:rsidRPr="009D6A51" w:rsidRDefault="008469A4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>1</w:t>
      </w:r>
      <w:r w:rsidRPr="00CD2330">
        <w:rPr>
          <w:sz w:val="28"/>
          <w:szCs w:val="28"/>
        </w:rPr>
        <w:t xml:space="preserve">. Настоящий Порядок регламентирует процедуру принятия решений </w:t>
      </w:r>
      <w:r w:rsidR="009D6A51">
        <w:rPr>
          <w:sz w:val="28"/>
          <w:szCs w:val="28"/>
        </w:rPr>
        <w:t xml:space="preserve">          </w:t>
      </w:r>
      <w:r w:rsidRPr="00CD2330">
        <w:rPr>
          <w:sz w:val="28"/>
          <w:szCs w:val="28"/>
        </w:rPr>
        <w:t xml:space="preserve">о заключении муниципальных энергосервисных договоров (контрактов) на срок, превышающий срок действия утвержденных </w:t>
      </w:r>
      <w:r w:rsidRPr="009D6A51">
        <w:rPr>
          <w:sz w:val="28"/>
          <w:szCs w:val="28"/>
        </w:rPr>
        <w:t xml:space="preserve">лимитов бюджетных обязательств (далее - долгосрочный муниципальный энергосервисный контракт). </w:t>
      </w:r>
    </w:p>
    <w:p w:rsidR="00603C0D" w:rsidRPr="00CD2330" w:rsidRDefault="008469A4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A51">
        <w:rPr>
          <w:sz w:val="28"/>
          <w:szCs w:val="28"/>
        </w:rPr>
        <w:t>2.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</w:t>
      </w:r>
      <w:r w:rsidRPr="00CD2330">
        <w:rPr>
          <w:sz w:val="28"/>
          <w:szCs w:val="28"/>
        </w:rPr>
        <w:t xml:space="preserve"> </w:t>
      </w:r>
      <w:r w:rsidR="004C205E" w:rsidRPr="00CD2330">
        <w:rPr>
          <w:sz w:val="28"/>
          <w:szCs w:val="28"/>
        </w:rPr>
        <w:t>Асбестовского городского округа</w:t>
      </w:r>
      <w:r w:rsidRPr="00CD2330">
        <w:rPr>
          <w:sz w:val="28"/>
          <w:szCs w:val="28"/>
        </w:rPr>
        <w:t xml:space="preserve"> и осуществляющие закупки (далее - заказчики), вправе заключать энергосервисные контракты, в которых цена определена как процент стоимости сэкономленных энергетических ресурсов, на срок</w:t>
      </w:r>
      <w:r w:rsidR="00E21EF8">
        <w:rPr>
          <w:sz w:val="28"/>
          <w:szCs w:val="28"/>
        </w:rPr>
        <w:t>,</w:t>
      </w:r>
      <w:r w:rsidRPr="00CD2330">
        <w:rPr>
          <w:sz w:val="28"/>
          <w:szCs w:val="28"/>
        </w:rPr>
        <w:t xml:space="preserve">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  <w:r w:rsidR="00603C0D" w:rsidRPr="00CD2330">
        <w:rPr>
          <w:sz w:val="28"/>
          <w:szCs w:val="28"/>
        </w:rPr>
        <w:t xml:space="preserve"> </w:t>
      </w:r>
    </w:p>
    <w:p w:rsidR="00603C0D" w:rsidRPr="00CD2330" w:rsidRDefault="008469A4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Такие муниципальные энергосервисные договоры (контракты) заключаются в пределах средств и на сроки, которые предусмотрены на реализацию соответствующих мероприятий муниципальных программ (подпрограмм) </w:t>
      </w:r>
      <w:r w:rsidR="004C205E" w:rsidRPr="00CD2330">
        <w:rPr>
          <w:sz w:val="28"/>
          <w:szCs w:val="28"/>
        </w:rPr>
        <w:t>Асбестовского городского округа</w:t>
      </w:r>
      <w:r w:rsidRPr="00CD2330">
        <w:rPr>
          <w:sz w:val="28"/>
          <w:szCs w:val="28"/>
        </w:rPr>
        <w:t xml:space="preserve">, в соответствии с решениями администрации </w:t>
      </w:r>
      <w:r w:rsidR="004C205E" w:rsidRPr="00CD2330">
        <w:rPr>
          <w:sz w:val="28"/>
          <w:szCs w:val="28"/>
        </w:rPr>
        <w:t xml:space="preserve">Асбестовского городского округа </w:t>
      </w:r>
      <w:r w:rsidRPr="00CD2330">
        <w:rPr>
          <w:sz w:val="28"/>
          <w:szCs w:val="28"/>
        </w:rPr>
        <w:t>о заключении долгосрочных муниципальных энергосервисных договоров (контрактов).</w:t>
      </w:r>
      <w:r w:rsidR="00603C0D" w:rsidRPr="00CD2330">
        <w:rPr>
          <w:sz w:val="28"/>
          <w:szCs w:val="28"/>
        </w:rPr>
        <w:t xml:space="preserve"> </w:t>
      </w:r>
    </w:p>
    <w:p w:rsidR="00603C0D" w:rsidRPr="00CD2330" w:rsidRDefault="008469A4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3. Решения администрации </w:t>
      </w:r>
      <w:r w:rsidR="00603C0D" w:rsidRPr="00CD2330">
        <w:rPr>
          <w:sz w:val="28"/>
          <w:szCs w:val="28"/>
        </w:rPr>
        <w:t xml:space="preserve">Асбестовского </w:t>
      </w:r>
      <w:r w:rsidRPr="00CD2330">
        <w:rPr>
          <w:sz w:val="28"/>
          <w:szCs w:val="28"/>
        </w:rPr>
        <w:t xml:space="preserve">городского округа о заключении долгосрочных муниципальных энергосервисных контрактов принимаются </w:t>
      </w:r>
      <w:r w:rsidR="009D6A51">
        <w:rPr>
          <w:sz w:val="28"/>
          <w:szCs w:val="28"/>
        </w:rPr>
        <w:t xml:space="preserve">             </w:t>
      </w:r>
      <w:r w:rsidRPr="00CD2330">
        <w:rPr>
          <w:sz w:val="28"/>
          <w:szCs w:val="28"/>
        </w:rPr>
        <w:t xml:space="preserve">в форме распоряжений администрации </w:t>
      </w:r>
      <w:r w:rsidR="00603C0D" w:rsidRPr="00CD2330">
        <w:rPr>
          <w:sz w:val="28"/>
          <w:szCs w:val="28"/>
        </w:rPr>
        <w:t xml:space="preserve">Асбестовского </w:t>
      </w:r>
      <w:r w:rsidRPr="00CD2330">
        <w:rPr>
          <w:sz w:val="28"/>
          <w:szCs w:val="28"/>
        </w:rPr>
        <w:t>городского округа и содержат в том числе:</w:t>
      </w:r>
      <w:r w:rsidR="00603C0D" w:rsidRPr="00CD2330">
        <w:rPr>
          <w:sz w:val="28"/>
          <w:szCs w:val="28"/>
        </w:rPr>
        <w:t xml:space="preserve"> 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>планируемые результаты выполнения работ, оказания услуг;</w:t>
      </w:r>
      <w:r w:rsidRPr="00CD2330">
        <w:rPr>
          <w:sz w:val="28"/>
          <w:szCs w:val="28"/>
        </w:rPr>
        <w:t xml:space="preserve"> 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>описание состава работ, услуг;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>предельный объем средств на оплату долгосрочного муниципального энергосервисного контракта с разбивкой по годам.</w:t>
      </w:r>
    </w:p>
    <w:p w:rsidR="00603C0D" w:rsidRPr="00CD2330" w:rsidRDefault="00CD2330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>4</w:t>
      </w:r>
      <w:r w:rsidR="008469A4" w:rsidRPr="00CD2330">
        <w:rPr>
          <w:sz w:val="28"/>
          <w:szCs w:val="28"/>
        </w:rPr>
        <w:t xml:space="preserve">. Решения администрации </w:t>
      </w:r>
      <w:r w:rsidR="00603C0D" w:rsidRPr="00CD2330">
        <w:rPr>
          <w:sz w:val="28"/>
          <w:szCs w:val="28"/>
        </w:rPr>
        <w:t xml:space="preserve">Асбестовского городского округа </w:t>
      </w:r>
      <w:r w:rsidR="008469A4" w:rsidRPr="00CD2330">
        <w:rPr>
          <w:sz w:val="28"/>
          <w:szCs w:val="28"/>
        </w:rPr>
        <w:t xml:space="preserve">о заключении долгосрочных муниципальных энергосервисных контрактов принимаются </w:t>
      </w:r>
      <w:r w:rsidR="009D6A51">
        <w:rPr>
          <w:sz w:val="28"/>
          <w:szCs w:val="28"/>
        </w:rPr>
        <w:t xml:space="preserve">            </w:t>
      </w:r>
      <w:r w:rsidR="008469A4" w:rsidRPr="00CD2330">
        <w:rPr>
          <w:sz w:val="28"/>
          <w:szCs w:val="28"/>
        </w:rPr>
        <w:t>в следующем порядке:</w:t>
      </w:r>
      <w:r w:rsidR="00603C0D" w:rsidRPr="00CD2330">
        <w:rPr>
          <w:sz w:val="28"/>
          <w:szCs w:val="28"/>
        </w:rPr>
        <w:t xml:space="preserve"> </w:t>
      </w:r>
    </w:p>
    <w:p w:rsidR="00603C0D" w:rsidRPr="00CD2330" w:rsidRDefault="00603C0D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lastRenderedPageBreak/>
        <w:t>1</w:t>
      </w:r>
      <w:r w:rsidR="008469A4" w:rsidRPr="00CD2330">
        <w:rPr>
          <w:sz w:val="28"/>
          <w:szCs w:val="28"/>
        </w:rPr>
        <w:t xml:space="preserve">) проект распоряжения администрации </w:t>
      </w:r>
      <w:r w:rsidRPr="00CD2330">
        <w:rPr>
          <w:sz w:val="28"/>
          <w:szCs w:val="28"/>
        </w:rPr>
        <w:t xml:space="preserve">Асбестовского городского округа </w:t>
      </w:r>
      <w:r w:rsidR="008469A4" w:rsidRPr="00CD2330">
        <w:rPr>
          <w:sz w:val="28"/>
          <w:szCs w:val="28"/>
        </w:rPr>
        <w:t xml:space="preserve">о заключении долгосрочного муниципального энергосервисного контракта (далее - проект распоряжения) и пояснительная записка к нему направляются заказчиком на согласование в </w:t>
      </w:r>
      <w:r w:rsidR="00E21EF8">
        <w:rPr>
          <w:sz w:val="28"/>
          <w:szCs w:val="28"/>
        </w:rPr>
        <w:t>Ф</w:t>
      </w:r>
      <w:r w:rsidR="008469A4" w:rsidRPr="00CD2330">
        <w:rPr>
          <w:sz w:val="28"/>
          <w:szCs w:val="28"/>
        </w:rPr>
        <w:t xml:space="preserve">инансовое управление администрации </w:t>
      </w:r>
      <w:r w:rsidRPr="00CD2330">
        <w:rPr>
          <w:sz w:val="28"/>
          <w:szCs w:val="28"/>
        </w:rPr>
        <w:t>Асбестовского городского округа</w:t>
      </w:r>
      <w:r w:rsidR="008469A4" w:rsidRPr="00CD2330">
        <w:rPr>
          <w:sz w:val="28"/>
          <w:szCs w:val="28"/>
        </w:rPr>
        <w:t>;</w:t>
      </w:r>
    </w:p>
    <w:p w:rsidR="00603C0D" w:rsidRPr="00CD2330" w:rsidRDefault="00603C0D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>2</w:t>
      </w:r>
      <w:r w:rsidR="008469A4" w:rsidRPr="00CD2330">
        <w:rPr>
          <w:sz w:val="28"/>
          <w:szCs w:val="28"/>
        </w:rPr>
        <w:t xml:space="preserve">) </w:t>
      </w:r>
      <w:r w:rsidR="00E21EF8">
        <w:rPr>
          <w:sz w:val="28"/>
          <w:szCs w:val="28"/>
        </w:rPr>
        <w:t>Ф</w:t>
      </w:r>
      <w:r w:rsidR="008469A4" w:rsidRPr="00CD2330">
        <w:rPr>
          <w:sz w:val="28"/>
          <w:szCs w:val="28"/>
        </w:rPr>
        <w:t xml:space="preserve">инансовое управление администрации </w:t>
      </w:r>
      <w:r w:rsidRPr="00CD2330">
        <w:rPr>
          <w:sz w:val="28"/>
          <w:szCs w:val="28"/>
        </w:rPr>
        <w:t xml:space="preserve">Асбестовского городского округа </w:t>
      </w:r>
      <w:r w:rsidR="008469A4" w:rsidRPr="00CD2330">
        <w:rPr>
          <w:sz w:val="28"/>
          <w:szCs w:val="28"/>
        </w:rPr>
        <w:t xml:space="preserve">в срок, не превышающий </w:t>
      </w:r>
      <w:r w:rsidRPr="00CD2330">
        <w:rPr>
          <w:sz w:val="28"/>
          <w:szCs w:val="28"/>
        </w:rPr>
        <w:t>3</w:t>
      </w:r>
      <w:r w:rsidR="008469A4" w:rsidRPr="00CD2330">
        <w:rPr>
          <w:sz w:val="28"/>
          <w:szCs w:val="28"/>
        </w:rPr>
        <w:t xml:space="preserve"> рабочих дней со дня получения проекта распоряжения и пояснительной записки к нему, согласовывает указанный проект при соблюдении следующих условий:</w:t>
      </w:r>
      <w:r w:rsidRPr="00CD2330">
        <w:rPr>
          <w:sz w:val="28"/>
          <w:szCs w:val="28"/>
        </w:rPr>
        <w:t xml:space="preserve"> 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 xml:space="preserve">соответствие проекта долгосрочного муниципального энергосервисного контракта реестру расходных обязательств </w:t>
      </w:r>
      <w:r w:rsidRPr="00CD2330">
        <w:rPr>
          <w:sz w:val="28"/>
          <w:szCs w:val="28"/>
        </w:rPr>
        <w:t xml:space="preserve">Асбестовского </w:t>
      </w:r>
      <w:r w:rsidR="008469A4" w:rsidRPr="00CD2330">
        <w:rPr>
          <w:sz w:val="28"/>
          <w:szCs w:val="28"/>
        </w:rPr>
        <w:t>городского округа;</w:t>
      </w:r>
      <w:r w:rsidRPr="00CD2330">
        <w:rPr>
          <w:sz w:val="28"/>
          <w:szCs w:val="28"/>
        </w:rPr>
        <w:t xml:space="preserve"> 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 xml:space="preserve">соответствие предельного объема бюджетных ассигнований, предусмотренных на оплату долгосрочного муниципального энергосервисного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</w:t>
      </w:r>
      <w:r w:rsidRPr="00CD2330">
        <w:rPr>
          <w:sz w:val="28"/>
          <w:szCs w:val="28"/>
        </w:rPr>
        <w:t xml:space="preserve">Думы Асбестовского городского округа </w:t>
      </w:r>
      <w:r w:rsidR="008469A4" w:rsidRPr="00CD2330">
        <w:rPr>
          <w:sz w:val="28"/>
          <w:szCs w:val="28"/>
        </w:rPr>
        <w:t xml:space="preserve">о бюджете </w:t>
      </w:r>
      <w:r w:rsidRPr="00CD2330">
        <w:rPr>
          <w:sz w:val="28"/>
          <w:szCs w:val="28"/>
        </w:rPr>
        <w:t xml:space="preserve">Асбестовского городского округа </w:t>
      </w:r>
      <w:r w:rsidR="008469A4" w:rsidRPr="00CD2330">
        <w:rPr>
          <w:sz w:val="28"/>
          <w:szCs w:val="28"/>
        </w:rPr>
        <w:t>на очередной финансовый год и плановый период;</w:t>
      </w:r>
      <w:r w:rsidRPr="00CD2330">
        <w:rPr>
          <w:sz w:val="28"/>
          <w:szCs w:val="28"/>
        </w:rPr>
        <w:t xml:space="preserve"> </w:t>
      </w:r>
    </w:p>
    <w:p w:rsidR="00603C0D" w:rsidRPr="00CD2330" w:rsidRDefault="00603C0D" w:rsidP="00603C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2330">
        <w:rPr>
          <w:sz w:val="28"/>
          <w:szCs w:val="28"/>
        </w:rPr>
        <w:t xml:space="preserve">- </w:t>
      </w:r>
      <w:r w:rsidR="008469A4" w:rsidRPr="00CD2330">
        <w:rPr>
          <w:sz w:val="28"/>
          <w:szCs w:val="28"/>
        </w:rPr>
        <w:t>непревышение годового предельного объема средств, предусмотренных на оплату долгосрочного муниципального контракта за пределами планового периода, над максимальным годовым объемом средств на оплату указанного контракта в пределах планового периода (в текущем финансовом году);</w:t>
      </w:r>
      <w:r w:rsidRPr="00CD2330">
        <w:rPr>
          <w:sz w:val="28"/>
          <w:szCs w:val="28"/>
        </w:rPr>
        <w:t xml:space="preserve"> </w:t>
      </w:r>
    </w:p>
    <w:p w:rsidR="00CD2330" w:rsidRPr="00CD2330" w:rsidRDefault="00CD2330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>3</w:t>
      </w:r>
      <w:r w:rsidR="008469A4" w:rsidRPr="00CD2330">
        <w:rPr>
          <w:sz w:val="28"/>
          <w:szCs w:val="28"/>
        </w:rPr>
        <w:t xml:space="preserve">) проект распоряжения, согласованный с </w:t>
      </w:r>
      <w:r w:rsidR="00E21EF8">
        <w:rPr>
          <w:sz w:val="28"/>
          <w:szCs w:val="28"/>
        </w:rPr>
        <w:t>Ф</w:t>
      </w:r>
      <w:r w:rsidR="008469A4" w:rsidRPr="00CD2330">
        <w:rPr>
          <w:sz w:val="28"/>
          <w:szCs w:val="28"/>
        </w:rPr>
        <w:t xml:space="preserve">инансовым управлением администрации </w:t>
      </w:r>
      <w:r w:rsidRPr="00CD2330">
        <w:rPr>
          <w:sz w:val="28"/>
          <w:szCs w:val="28"/>
        </w:rPr>
        <w:t xml:space="preserve">Асбестовского </w:t>
      </w:r>
      <w:r w:rsidR="008469A4" w:rsidRPr="00CD2330">
        <w:rPr>
          <w:sz w:val="28"/>
          <w:szCs w:val="28"/>
        </w:rPr>
        <w:t xml:space="preserve">городского округа, представляется заказчиком </w:t>
      </w:r>
      <w:r w:rsidR="001A156E">
        <w:rPr>
          <w:sz w:val="28"/>
          <w:szCs w:val="28"/>
        </w:rPr>
        <w:t xml:space="preserve">         </w:t>
      </w:r>
      <w:r w:rsidR="008469A4" w:rsidRPr="00CD2330">
        <w:rPr>
          <w:sz w:val="28"/>
          <w:szCs w:val="28"/>
        </w:rPr>
        <w:t xml:space="preserve">в администрацию </w:t>
      </w:r>
      <w:r w:rsidRPr="00CD2330">
        <w:rPr>
          <w:sz w:val="28"/>
          <w:szCs w:val="28"/>
        </w:rPr>
        <w:t xml:space="preserve">Асбестовского городского округа </w:t>
      </w:r>
      <w:r w:rsidR="008469A4" w:rsidRPr="00CD2330">
        <w:rPr>
          <w:sz w:val="28"/>
          <w:szCs w:val="28"/>
        </w:rPr>
        <w:t>в установленном порядке.</w:t>
      </w:r>
      <w:r w:rsidRPr="00CD2330">
        <w:rPr>
          <w:sz w:val="28"/>
          <w:szCs w:val="28"/>
        </w:rPr>
        <w:t xml:space="preserve"> </w:t>
      </w:r>
    </w:p>
    <w:p w:rsidR="00CD2330" w:rsidRPr="00CD2330" w:rsidRDefault="00CD2330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>5</w:t>
      </w:r>
      <w:r w:rsidR="008469A4" w:rsidRPr="00CD2330">
        <w:rPr>
          <w:sz w:val="28"/>
          <w:szCs w:val="28"/>
        </w:rPr>
        <w:t xml:space="preserve">. На основании решения администрации </w:t>
      </w:r>
      <w:r w:rsidRPr="00CD2330">
        <w:rPr>
          <w:sz w:val="28"/>
          <w:szCs w:val="28"/>
        </w:rPr>
        <w:t xml:space="preserve">Асбестовского </w:t>
      </w:r>
      <w:r w:rsidR="008469A4" w:rsidRPr="00CD2330">
        <w:rPr>
          <w:sz w:val="28"/>
          <w:szCs w:val="28"/>
        </w:rPr>
        <w:t xml:space="preserve">городского округа о заключении долгосрочного муниципального энергосервисного контракта заказчик осуществляет определение подрядчика (исполнителя) в соответствии </w:t>
      </w:r>
      <w:r w:rsidR="001A156E">
        <w:rPr>
          <w:sz w:val="28"/>
          <w:szCs w:val="28"/>
        </w:rPr>
        <w:t xml:space="preserve">      </w:t>
      </w:r>
      <w:r w:rsidR="008469A4" w:rsidRPr="00CD2330">
        <w:rPr>
          <w:sz w:val="28"/>
          <w:szCs w:val="28"/>
        </w:rPr>
        <w:t>с законодательством Российской Федерации о контрактной системе в сфере закупок.</w:t>
      </w:r>
      <w:r w:rsidRPr="00CD2330">
        <w:rPr>
          <w:sz w:val="28"/>
          <w:szCs w:val="28"/>
        </w:rPr>
        <w:t xml:space="preserve"> </w:t>
      </w:r>
    </w:p>
    <w:p w:rsidR="005D1D9C" w:rsidRPr="009D6A51" w:rsidRDefault="00CD2330" w:rsidP="009D6A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330">
        <w:rPr>
          <w:sz w:val="28"/>
          <w:szCs w:val="28"/>
        </w:rPr>
        <w:t>6</w:t>
      </w:r>
      <w:r w:rsidR="008469A4" w:rsidRPr="00CD2330">
        <w:rPr>
          <w:sz w:val="28"/>
          <w:szCs w:val="28"/>
        </w:rPr>
        <w:t>. Заключение долгосрочных муниципальных энергосервисных договоров (контрактов) и дополнительных соглашений к ним осуществляется в соответствии с законодательством Российской Федерации о контрактной системе в сфере закупок.</w:t>
      </w:r>
    </w:p>
    <w:sectPr w:rsidR="005D1D9C" w:rsidRPr="009D6A51" w:rsidSect="001A156E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C2" w:rsidRDefault="005812C2" w:rsidP="00E743B4">
      <w:r>
        <w:separator/>
      </w:r>
    </w:p>
  </w:endnote>
  <w:endnote w:type="continuationSeparator" w:id="1">
    <w:p w:rsidR="005812C2" w:rsidRDefault="005812C2" w:rsidP="00E7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C2" w:rsidRDefault="005812C2" w:rsidP="00E743B4">
      <w:r>
        <w:separator/>
      </w:r>
    </w:p>
  </w:footnote>
  <w:footnote w:type="continuationSeparator" w:id="1">
    <w:p w:rsidR="005812C2" w:rsidRDefault="005812C2" w:rsidP="00E7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4360"/>
      <w:docPartObj>
        <w:docPartGallery w:val="Page Numbers (Top of Page)"/>
        <w:docPartUnique/>
      </w:docPartObj>
    </w:sdtPr>
    <w:sdtContent>
      <w:p w:rsidR="001A156E" w:rsidRDefault="00386DB6">
        <w:pPr>
          <w:pStyle w:val="ae"/>
          <w:jc w:val="center"/>
        </w:pPr>
        <w:fldSimple w:instr=" PAGE   \* MERGEFORMAT ">
          <w:r w:rsidR="00034641">
            <w:rPr>
              <w:noProof/>
            </w:rPr>
            <w:t>2</w:t>
          </w:r>
        </w:fldSimple>
      </w:p>
    </w:sdtContent>
  </w:sdt>
  <w:p w:rsidR="00E743B4" w:rsidRPr="00D65426" w:rsidRDefault="00E743B4" w:rsidP="00D654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C0"/>
    <w:multiLevelType w:val="multilevel"/>
    <w:tmpl w:val="A0DA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34641"/>
    <w:rsid w:val="000434E3"/>
    <w:rsid w:val="00065BC1"/>
    <w:rsid w:val="000B071D"/>
    <w:rsid w:val="000B7D25"/>
    <w:rsid w:val="000C2BF2"/>
    <w:rsid w:val="000F3028"/>
    <w:rsid w:val="00122234"/>
    <w:rsid w:val="0015056E"/>
    <w:rsid w:val="00160E95"/>
    <w:rsid w:val="00160F2E"/>
    <w:rsid w:val="00170916"/>
    <w:rsid w:val="00175F58"/>
    <w:rsid w:val="001807D3"/>
    <w:rsid w:val="0018146F"/>
    <w:rsid w:val="001A156E"/>
    <w:rsid w:val="001B4417"/>
    <w:rsid w:val="001C5596"/>
    <w:rsid w:val="001D0554"/>
    <w:rsid w:val="001E66BC"/>
    <w:rsid w:val="001F5E67"/>
    <w:rsid w:val="002125F8"/>
    <w:rsid w:val="002222FD"/>
    <w:rsid w:val="00267D6B"/>
    <w:rsid w:val="00277231"/>
    <w:rsid w:val="00296384"/>
    <w:rsid w:val="002A4D14"/>
    <w:rsid w:val="002B1423"/>
    <w:rsid w:val="002C3496"/>
    <w:rsid w:val="002E1135"/>
    <w:rsid w:val="002E622D"/>
    <w:rsid w:val="002F390F"/>
    <w:rsid w:val="00334DF3"/>
    <w:rsid w:val="00342080"/>
    <w:rsid w:val="00345E53"/>
    <w:rsid w:val="00362D38"/>
    <w:rsid w:val="00372A64"/>
    <w:rsid w:val="00375903"/>
    <w:rsid w:val="00375D14"/>
    <w:rsid w:val="00377EB9"/>
    <w:rsid w:val="00386DB6"/>
    <w:rsid w:val="00391DF2"/>
    <w:rsid w:val="0039453F"/>
    <w:rsid w:val="003B396B"/>
    <w:rsid w:val="003E3A9C"/>
    <w:rsid w:val="003E3EE4"/>
    <w:rsid w:val="003E638E"/>
    <w:rsid w:val="003F6BAC"/>
    <w:rsid w:val="004071F2"/>
    <w:rsid w:val="0042037D"/>
    <w:rsid w:val="00445F8F"/>
    <w:rsid w:val="00461E82"/>
    <w:rsid w:val="00466885"/>
    <w:rsid w:val="00470741"/>
    <w:rsid w:val="00480016"/>
    <w:rsid w:val="00484863"/>
    <w:rsid w:val="00491BD7"/>
    <w:rsid w:val="004A26E2"/>
    <w:rsid w:val="004B77DE"/>
    <w:rsid w:val="004C07F8"/>
    <w:rsid w:val="004C205E"/>
    <w:rsid w:val="004C2BEF"/>
    <w:rsid w:val="004D5246"/>
    <w:rsid w:val="004E2BB5"/>
    <w:rsid w:val="004F5FCB"/>
    <w:rsid w:val="00504C6E"/>
    <w:rsid w:val="00516364"/>
    <w:rsid w:val="005331C4"/>
    <w:rsid w:val="00552DAB"/>
    <w:rsid w:val="00554EA0"/>
    <w:rsid w:val="005812C2"/>
    <w:rsid w:val="005819A1"/>
    <w:rsid w:val="00584633"/>
    <w:rsid w:val="00587DDD"/>
    <w:rsid w:val="00591DD0"/>
    <w:rsid w:val="005B593A"/>
    <w:rsid w:val="005D1D9C"/>
    <w:rsid w:val="0060303C"/>
    <w:rsid w:val="00603C0D"/>
    <w:rsid w:val="0063539C"/>
    <w:rsid w:val="00637A4D"/>
    <w:rsid w:val="00670EA9"/>
    <w:rsid w:val="00671C7E"/>
    <w:rsid w:val="00694692"/>
    <w:rsid w:val="006A3212"/>
    <w:rsid w:val="006D7E59"/>
    <w:rsid w:val="006E4475"/>
    <w:rsid w:val="0070033D"/>
    <w:rsid w:val="00707DE7"/>
    <w:rsid w:val="00742341"/>
    <w:rsid w:val="007433A0"/>
    <w:rsid w:val="00751D44"/>
    <w:rsid w:val="007559C3"/>
    <w:rsid w:val="007656A4"/>
    <w:rsid w:val="007665A9"/>
    <w:rsid w:val="00772279"/>
    <w:rsid w:val="0079494B"/>
    <w:rsid w:val="007B39BF"/>
    <w:rsid w:val="007D6478"/>
    <w:rsid w:val="007F6755"/>
    <w:rsid w:val="007F7008"/>
    <w:rsid w:val="00802BD7"/>
    <w:rsid w:val="00820717"/>
    <w:rsid w:val="00833CC0"/>
    <w:rsid w:val="008469A4"/>
    <w:rsid w:val="008653B0"/>
    <w:rsid w:val="00875D0A"/>
    <w:rsid w:val="00885C76"/>
    <w:rsid w:val="008A2847"/>
    <w:rsid w:val="008B0ADF"/>
    <w:rsid w:val="008B661E"/>
    <w:rsid w:val="008C4075"/>
    <w:rsid w:val="008F5A87"/>
    <w:rsid w:val="00901096"/>
    <w:rsid w:val="00902195"/>
    <w:rsid w:val="00904A79"/>
    <w:rsid w:val="0091586B"/>
    <w:rsid w:val="00953AC7"/>
    <w:rsid w:val="00975A1A"/>
    <w:rsid w:val="009C43C6"/>
    <w:rsid w:val="009C532B"/>
    <w:rsid w:val="009C57ED"/>
    <w:rsid w:val="009D1945"/>
    <w:rsid w:val="009D36A0"/>
    <w:rsid w:val="009D6A51"/>
    <w:rsid w:val="009E5BD0"/>
    <w:rsid w:val="00A0769D"/>
    <w:rsid w:val="00A26477"/>
    <w:rsid w:val="00A26A60"/>
    <w:rsid w:val="00A82CB9"/>
    <w:rsid w:val="00AB7901"/>
    <w:rsid w:val="00AD6D09"/>
    <w:rsid w:val="00AE7319"/>
    <w:rsid w:val="00B149D6"/>
    <w:rsid w:val="00B1684B"/>
    <w:rsid w:val="00B21A8A"/>
    <w:rsid w:val="00B2458E"/>
    <w:rsid w:val="00B36F3B"/>
    <w:rsid w:val="00B46C80"/>
    <w:rsid w:val="00B4791E"/>
    <w:rsid w:val="00B52329"/>
    <w:rsid w:val="00B91F18"/>
    <w:rsid w:val="00BF11E0"/>
    <w:rsid w:val="00BF5B75"/>
    <w:rsid w:val="00C176AF"/>
    <w:rsid w:val="00C73F25"/>
    <w:rsid w:val="00C75100"/>
    <w:rsid w:val="00CA131F"/>
    <w:rsid w:val="00CB1DA3"/>
    <w:rsid w:val="00CC26DB"/>
    <w:rsid w:val="00CD2330"/>
    <w:rsid w:val="00CD6A2E"/>
    <w:rsid w:val="00CF76E1"/>
    <w:rsid w:val="00D00F03"/>
    <w:rsid w:val="00D1722B"/>
    <w:rsid w:val="00D41E38"/>
    <w:rsid w:val="00D41F31"/>
    <w:rsid w:val="00D468A9"/>
    <w:rsid w:val="00D47AEB"/>
    <w:rsid w:val="00D60BC7"/>
    <w:rsid w:val="00D60E4F"/>
    <w:rsid w:val="00D60F37"/>
    <w:rsid w:val="00D6261C"/>
    <w:rsid w:val="00D65426"/>
    <w:rsid w:val="00D729FA"/>
    <w:rsid w:val="00D81A12"/>
    <w:rsid w:val="00DA5A15"/>
    <w:rsid w:val="00DB03E0"/>
    <w:rsid w:val="00DD0700"/>
    <w:rsid w:val="00DD6849"/>
    <w:rsid w:val="00DE09FD"/>
    <w:rsid w:val="00E01D65"/>
    <w:rsid w:val="00E051F3"/>
    <w:rsid w:val="00E21EF8"/>
    <w:rsid w:val="00E358EE"/>
    <w:rsid w:val="00E4570F"/>
    <w:rsid w:val="00E50CE8"/>
    <w:rsid w:val="00E743B4"/>
    <w:rsid w:val="00E92FA8"/>
    <w:rsid w:val="00E97CE6"/>
    <w:rsid w:val="00EA2B4D"/>
    <w:rsid w:val="00EA787A"/>
    <w:rsid w:val="00EE1BA5"/>
    <w:rsid w:val="00F131A7"/>
    <w:rsid w:val="00F72CDD"/>
    <w:rsid w:val="00F90A65"/>
    <w:rsid w:val="00FA1DF1"/>
    <w:rsid w:val="00FC12C7"/>
    <w:rsid w:val="00FC4518"/>
    <w:rsid w:val="00FC6C69"/>
    <w:rsid w:val="00FE5488"/>
    <w:rsid w:val="00FF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5056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74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743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469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f.kodeks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drf.kodeks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3B6-C2BE-4C35-996E-0FA432E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3</cp:revision>
  <cp:lastPrinted>2016-05-18T06:24:00Z</cp:lastPrinted>
  <dcterms:created xsi:type="dcterms:W3CDTF">2017-05-03T07:27:00Z</dcterms:created>
  <dcterms:modified xsi:type="dcterms:W3CDTF">2017-05-03T07:33:00Z</dcterms:modified>
</cp:coreProperties>
</file>