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AF" w:rsidRDefault="004256AF" w:rsidP="00203C84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56AF" w:rsidRPr="0089010B" w:rsidRDefault="004256AF" w:rsidP="00203C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03A0" w:rsidRPr="0089010B" w:rsidRDefault="003A03A0" w:rsidP="00203C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03A0" w:rsidRPr="0089010B" w:rsidRDefault="003A03A0" w:rsidP="00203C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8B0" w:rsidRPr="0089010B" w:rsidRDefault="006F43C7" w:rsidP="00203C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10B">
        <w:rPr>
          <w:rFonts w:ascii="Times New Roman" w:hAnsi="Times New Roman" w:cs="Times New Roman"/>
          <w:bCs/>
          <w:sz w:val="28"/>
          <w:szCs w:val="28"/>
        </w:rPr>
        <w:t>00.00</w:t>
      </w:r>
      <w:r w:rsidR="003A03A0" w:rsidRPr="0089010B">
        <w:rPr>
          <w:rFonts w:ascii="Times New Roman" w:hAnsi="Times New Roman" w:cs="Times New Roman"/>
          <w:bCs/>
          <w:sz w:val="28"/>
          <w:szCs w:val="28"/>
        </w:rPr>
        <w:t>.20</w:t>
      </w:r>
      <w:r w:rsidRPr="0089010B">
        <w:rPr>
          <w:rFonts w:ascii="Times New Roman" w:hAnsi="Times New Roman" w:cs="Times New Roman"/>
          <w:bCs/>
          <w:sz w:val="28"/>
          <w:szCs w:val="28"/>
        </w:rPr>
        <w:t>21</w:t>
      </w:r>
      <w:r w:rsidR="003A03A0" w:rsidRPr="0089010B">
        <w:rPr>
          <w:rFonts w:ascii="Times New Roman" w:hAnsi="Times New Roman" w:cs="Times New Roman"/>
          <w:bCs/>
          <w:sz w:val="28"/>
          <w:szCs w:val="28"/>
        </w:rPr>
        <w:tab/>
      </w:r>
      <w:r w:rsidR="003A03A0" w:rsidRPr="0089010B">
        <w:rPr>
          <w:rFonts w:ascii="Times New Roman" w:hAnsi="Times New Roman" w:cs="Times New Roman"/>
          <w:bCs/>
          <w:sz w:val="28"/>
          <w:szCs w:val="28"/>
        </w:rPr>
        <w:tab/>
      </w:r>
      <w:r w:rsidR="003A03A0" w:rsidRPr="0089010B">
        <w:rPr>
          <w:rFonts w:ascii="Times New Roman" w:hAnsi="Times New Roman" w:cs="Times New Roman"/>
          <w:bCs/>
          <w:sz w:val="28"/>
          <w:szCs w:val="28"/>
        </w:rPr>
        <w:tab/>
      </w:r>
      <w:r w:rsidR="003A03A0" w:rsidRPr="0089010B">
        <w:rPr>
          <w:rFonts w:ascii="Times New Roman" w:hAnsi="Times New Roman" w:cs="Times New Roman"/>
          <w:bCs/>
          <w:sz w:val="28"/>
          <w:szCs w:val="28"/>
        </w:rPr>
        <w:tab/>
      </w:r>
      <w:r w:rsidR="003A03A0" w:rsidRPr="0089010B">
        <w:rPr>
          <w:rFonts w:ascii="Times New Roman" w:hAnsi="Times New Roman" w:cs="Times New Roman"/>
          <w:bCs/>
          <w:sz w:val="28"/>
          <w:szCs w:val="28"/>
        </w:rPr>
        <w:tab/>
      </w:r>
      <w:r w:rsidR="003A03A0" w:rsidRPr="0089010B">
        <w:rPr>
          <w:rFonts w:ascii="Times New Roman" w:hAnsi="Times New Roman" w:cs="Times New Roman"/>
          <w:bCs/>
          <w:sz w:val="28"/>
          <w:szCs w:val="28"/>
        </w:rPr>
        <w:tab/>
      </w:r>
      <w:r w:rsidR="003A03A0" w:rsidRPr="0089010B">
        <w:rPr>
          <w:rFonts w:ascii="Times New Roman" w:hAnsi="Times New Roman" w:cs="Times New Roman"/>
          <w:bCs/>
          <w:sz w:val="28"/>
          <w:szCs w:val="28"/>
        </w:rPr>
        <w:tab/>
      </w:r>
      <w:r w:rsidR="003A03A0" w:rsidRPr="0089010B">
        <w:rPr>
          <w:rFonts w:ascii="Times New Roman" w:hAnsi="Times New Roman" w:cs="Times New Roman"/>
          <w:bCs/>
          <w:sz w:val="28"/>
          <w:szCs w:val="28"/>
        </w:rPr>
        <w:tab/>
      </w:r>
      <w:r w:rsidR="003A03A0" w:rsidRPr="0089010B">
        <w:rPr>
          <w:rFonts w:ascii="Times New Roman" w:hAnsi="Times New Roman" w:cs="Times New Roman"/>
          <w:bCs/>
          <w:sz w:val="28"/>
          <w:szCs w:val="28"/>
        </w:rPr>
        <w:tab/>
      </w:r>
      <w:r w:rsidR="003A03A0" w:rsidRPr="0089010B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636CA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9010B">
        <w:rPr>
          <w:rFonts w:ascii="Times New Roman" w:hAnsi="Times New Roman" w:cs="Times New Roman"/>
          <w:bCs/>
          <w:sz w:val="28"/>
          <w:szCs w:val="28"/>
        </w:rPr>
        <w:t>000</w:t>
      </w:r>
      <w:r w:rsidR="003A03A0" w:rsidRPr="0089010B">
        <w:rPr>
          <w:rFonts w:ascii="Times New Roman" w:hAnsi="Times New Roman" w:cs="Times New Roman"/>
          <w:bCs/>
          <w:sz w:val="28"/>
          <w:szCs w:val="28"/>
        </w:rPr>
        <w:t>-ПА</w:t>
      </w:r>
    </w:p>
    <w:p w:rsidR="00CE1EBF" w:rsidRPr="0089010B" w:rsidRDefault="00CE1EBF" w:rsidP="00203C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3ED" w:rsidRPr="0089010B" w:rsidRDefault="002843ED" w:rsidP="00203C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03A0" w:rsidRPr="0089010B" w:rsidRDefault="003A03A0" w:rsidP="00203C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03A0" w:rsidRPr="0089010B" w:rsidRDefault="003A03A0" w:rsidP="00203C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353" w:rsidRPr="0089010B" w:rsidRDefault="00E83941" w:rsidP="00F41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10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B163E" w:rsidRPr="0089010B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6615AE" w:rsidRPr="0089010B">
        <w:rPr>
          <w:rFonts w:ascii="Times New Roman" w:hAnsi="Times New Roman" w:cs="Times New Roman"/>
          <w:b/>
          <w:sz w:val="28"/>
          <w:szCs w:val="28"/>
        </w:rPr>
        <w:t>и</w:t>
      </w:r>
      <w:r w:rsidR="008B163E" w:rsidRPr="0089010B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нормативных</w:t>
      </w:r>
    </w:p>
    <w:p w:rsidR="00E83941" w:rsidRPr="0089010B" w:rsidRDefault="008B163E" w:rsidP="00F41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10B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F41353" w:rsidRPr="00890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5A5" w:rsidRPr="0089010B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3505A5" w:rsidRPr="0089010B" w:rsidRDefault="003505A5" w:rsidP="00A24D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3A0" w:rsidRPr="0089010B" w:rsidRDefault="003A03A0" w:rsidP="00A24D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56" w:rsidRPr="004256AF" w:rsidRDefault="003A03A0" w:rsidP="004256A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F76456" w:rsidRPr="004256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="00F76456" w:rsidRPr="004256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14 июля 2014 года № 74-ОЗ </w:t>
      </w:r>
      <w:r w:rsidR="004256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</w:t>
      </w:r>
      <w:r w:rsidR="006F43C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нормативных правовых актов», </w:t>
      </w:r>
      <w:hyperlink r:id="rId10" w:history="1">
        <w:r w:rsidR="00F76456" w:rsidRPr="004256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26.11.2014 № 1051-ПП </w:t>
      </w:r>
      <w:r w:rsidR="002A69C4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  <w:r w:rsidR="002A69C4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, Приказом Министерства экономики</w:t>
      </w:r>
      <w:r w:rsidR="006F43C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территориального развития</w:t>
      </w:r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</w:t>
      </w:r>
      <w:r w:rsidR="006F43C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6F43C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4AB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43C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12.12.2019</w:t>
      </w:r>
      <w:r w:rsidR="002B4AB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F43C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B66D08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43C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форм документов для проведения экспертизы нормативных правовых актов свердловской области</w:t>
      </w:r>
      <w:r w:rsidR="002B4AB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428B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 w:rsidR="00812FB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F76456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, 30 Устава</w:t>
      </w:r>
      <w:r w:rsidR="00812FB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3C7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округа, администрация Асбестовского городского округа</w:t>
      </w:r>
    </w:p>
    <w:p w:rsidR="00E83941" w:rsidRPr="004256AF" w:rsidRDefault="003505A5" w:rsidP="004256A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FB2AA4" w:rsidRPr="00425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ОСТАНОВЛЯЕТ</w:t>
      </w:r>
      <w:r w:rsidR="00E83941" w:rsidRPr="00425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0101A" w:rsidRPr="004256AF" w:rsidRDefault="00E83941" w:rsidP="004256A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E83941" w:rsidRPr="004256AF" w:rsidRDefault="00E83941" w:rsidP="004256A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27C8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0" w:history="1">
        <w:r w:rsidRPr="004256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80101A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экспертизы муниципальных нормативных правовых актов Асбестовского городского округа </w:t>
      </w:r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80101A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ожение № 1</w:t>
      </w:r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33E0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3B9" w:rsidRPr="004256AF" w:rsidRDefault="003B2919" w:rsidP="004256A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27C8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A03A0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3B9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</w:t>
      </w:r>
      <w:r w:rsidR="00933E74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</w:t>
      </w:r>
      <w:r w:rsidR="00743A2C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</w:t>
      </w:r>
      <w:r w:rsidR="00E263B9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экспертизы муниципальных нормативных правовых актов Асбестовского городского округа (приложение № 2)</w:t>
      </w:r>
      <w:r w:rsidR="002A69C4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779" w:rsidRPr="004256AF" w:rsidRDefault="002A5B63" w:rsidP="004256A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1779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Назначить уполномоченным органом по </w:t>
      </w:r>
      <w:r w:rsidR="0007198C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r w:rsidR="00FA5D6C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проведением</w:t>
      </w:r>
      <w:r w:rsidR="00151779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</w:t>
      </w:r>
      <w:r w:rsidR="00FA5D6C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51779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нормативных правовых актов отдел по экономике администрации Асбестовского городского округа.</w:t>
      </w:r>
    </w:p>
    <w:p w:rsidR="001C7830" w:rsidRDefault="001C7830" w:rsidP="004256A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00423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 официальным</w:t>
      </w:r>
      <w:r w:rsidR="00906422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00423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906422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0423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06422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00423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экспертизы муниципальных нормативных правовых актов Асбестовского городского округа </w:t>
      </w:r>
      <w:r w:rsidR="00636C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0423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Интернет явля</w:t>
      </w:r>
      <w:r w:rsidR="00906422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00423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официальный сайт Асбестовского городского округа </w:t>
      </w:r>
      <w:hyperlink r:id="rId11" w:history="1">
        <w:r w:rsidR="00000423" w:rsidRPr="004256AF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www.asbestadm.ru</w:t>
        </w:r>
      </w:hyperlink>
      <w:r w:rsidR="00906422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E85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12" w:history="1">
        <w:r w:rsidR="00906422" w:rsidRPr="004256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Интернет-портал «Оценка регулирующего воздействия в Свердловской области»</w:t>
        </w:r>
      </w:hyperlink>
      <w:r w:rsidR="00906422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http://regulation.midural.ru (далее - </w:t>
      </w:r>
      <w:r w:rsidR="009D2A74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официальные </w:t>
      </w:r>
      <w:r w:rsidR="00906422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сайты)</w:t>
      </w:r>
      <w:r w:rsidR="00000423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56AF" w:rsidRPr="004256AF" w:rsidRDefault="004256AF" w:rsidP="004256A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423" w:rsidRPr="004256AF" w:rsidRDefault="001C7830" w:rsidP="004256A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4F6FAC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0423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9D2A74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00423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Асбестовского городского округа от </w:t>
      </w:r>
      <w:r w:rsidR="00347E85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14.11.2018</w:t>
      </w:r>
      <w:r w:rsidR="00000423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7E85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569</w:t>
      </w:r>
      <w:r w:rsidR="00000423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-ПА «О проведении экспертизы муниципальных нормативных правовых актов Асбестовского городского округа</w:t>
      </w:r>
      <w:r w:rsidR="00347E85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83B1D" w:rsidRPr="004256AF" w:rsidRDefault="001C7830" w:rsidP="004256A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83B1D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2A74" w:rsidRPr="004256AF">
        <w:rPr>
          <w:rStyle w:val="1"/>
          <w:rFonts w:eastAsia="Calibri"/>
          <w:color w:val="000000" w:themeColor="text1"/>
          <w:sz w:val="28"/>
          <w:szCs w:val="28"/>
        </w:rPr>
        <w:t xml:space="preserve">Опубликовать настоящее постановление в специальном выпуске газеты «Асбестовский рабочий» «Муниципальный вестник» без приложений, разместить полный текст настоящего постановления с приложениями в сетевом издании </w:t>
      </w:r>
      <w:r w:rsidR="004256AF">
        <w:rPr>
          <w:rStyle w:val="1"/>
          <w:rFonts w:eastAsia="Calibri"/>
          <w:color w:val="000000" w:themeColor="text1"/>
          <w:sz w:val="28"/>
          <w:szCs w:val="28"/>
        </w:rPr>
        <w:br/>
      </w:r>
      <w:r w:rsidR="009D2A74" w:rsidRPr="004256AF">
        <w:rPr>
          <w:rStyle w:val="1"/>
          <w:rFonts w:eastAsia="Calibri"/>
          <w:color w:val="000000" w:themeColor="text1"/>
          <w:sz w:val="28"/>
          <w:szCs w:val="28"/>
        </w:rPr>
        <w:t>в сети «Интернет» по адресу (</w:t>
      </w:r>
      <w:hyperlink r:id="rId13" w:history="1">
        <w:r w:rsidR="009D2A74" w:rsidRPr="004256AF">
          <w:rPr>
            <w:rStyle w:val="1"/>
            <w:rFonts w:eastAsia="Calibri"/>
            <w:color w:val="000000" w:themeColor="text1"/>
            <w:sz w:val="28"/>
            <w:szCs w:val="28"/>
          </w:rPr>
          <w:t>www.arasb.ru</w:t>
        </w:r>
      </w:hyperlink>
      <w:r w:rsidR="009D2A74" w:rsidRPr="004256AF">
        <w:rPr>
          <w:rStyle w:val="1"/>
          <w:rFonts w:eastAsia="Calibri"/>
          <w:color w:val="000000" w:themeColor="text1"/>
          <w:sz w:val="28"/>
          <w:szCs w:val="28"/>
        </w:rPr>
        <w:t>) и на официальном сайте Асбестовского городского округа (</w:t>
      </w:r>
      <w:hyperlink r:id="rId14" w:history="1">
        <w:r w:rsidR="009D2A74" w:rsidRPr="004256AF">
          <w:rPr>
            <w:rStyle w:val="1"/>
            <w:rFonts w:eastAsia="Calibri"/>
            <w:color w:val="000000" w:themeColor="text1"/>
            <w:sz w:val="28"/>
            <w:szCs w:val="28"/>
          </w:rPr>
          <w:t>www.asbestadm.ru</w:t>
        </w:r>
      </w:hyperlink>
      <w:r w:rsidR="009D2A74" w:rsidRPr="004256AF">
        <w:rPr>
          <w:rStyle w:val="1"/>
          <w:rFonts w:eastAsia="Calibri"/>
          <w:color w:val="000000" w:themeColor="text1"/>
          <w:sz w:val="28"/>
          <w:szCs w:val="28"/>
        </w:rPr>
        <w:t>).</w:t>
      </w:r>
    </w:p>
    <w:p w:rsidR="00E230A9" w:rsidRPr="004256AF" w:rsidRDefault="00347E85" w:rsidP="004256A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230A9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</w:t>
      </w:r>
      <w:r w:rsidR="0021428B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</w:t>
      </w:r>
      <w:r w:rsidR="00E230A9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ервого заместителя главы администрации А</w:t>
      </w:r>
      <w:r w:rsidR="003A03A0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сбестовского городского округа </w:t>
      </w:r>
      <w:r w:rsidR="003A03A0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30A9" w:rsidRPr="004256AF">
        <w:rPr>
          <w:rFonts w:ascii="Times New Roman" w:hAnsi="Times New Roman" w:cs="Times New Roman"/>
          <w:color w:val="000000" w:themeColor="text1"/>
          <w:sz w:val="28"/>
          <w:szCs w:val="28"/>
        </w:rPr>
        <w:t>Л.И. Кирьянову.</w:t>
      </w:r>
    </w:p>
    <w:p w:rsidR="005F3508" w:rsidRPr="0089010B" w:rsidRDefault="005F3508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63E" w:rsidRPr="0089010B" w:rsidRDefault="008B163E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03C84" w:rsidRPr="0089010B" w:rsidRDefault="008B163E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="00203C84" w:rsidRPr="008901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F3508" w:rsidRPr="0089010B">
        <w:rPr>
          <w:rFonts w:ascii="Times New Roman" w:hAnsi="Times New Roman" w:cs="Times New Roman"/>
          <w:sz w:val="28"/>
          <w:szCs w:val="28"/>
        </w:rPr>
        <w:t xml:space="preserve">    </w:t>
      </w:r>
      <w:r w:rsidR="00203C84" w:rsidRPr="0089010B">
        <w:rPr>
          <w:rFonts w:ascii="Times New Roman" w:hAnsi="Times New Roman" w:cs="Times New Roman"/>
          <w:sz w:val="28"/>
          <w:szCs w:val="28"/>
        </w:rPr>
        <w:t xml:space="preserve">  </w:t>
      </w:r>
      <w:r w:rsidR="00B66D08" w:rsidRPr="0089010B">
        <w:rPr>
          <w:rFonts w:ascii="Times New Roman" w:hAnsi="Times New Roman" w:cs="Times New Roman"/>
          <w:sz w:val="28"/>
          <w:szCs w:val="28"/>
        </w:rPr>
        <w:t xml:space="preserve">      </w:t>
      </w:r>
      <w:r w:rsidR="00203C84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3128B0" w:rsidRPr="008901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F5CF8" w:rsidRPr="0089010B">
        <w:rPr>
          <w:rFonts w:ascii="Times New Roman" w:hAnsi="Times New Roman" w:cs="Times New Roman"/>
          <w:sz w:val="28"/>
          <w:szCs w:val="28"/>
        </w:rPr>
        <w:t xml:space="preserve">      </w:t>
      </w:r>
      <w:r w:rsidR="003128B0" w:rsidRPr="008901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31EC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203C84" w:rsidRPr="0089010B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A74" w:rsidRPr="0089010B" w:rsidRDefault="009D2A74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8B0" w:rsidRPr="0089010B" w:rsidRDefault="003128B0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CF8" w:rsidRPr="0089010B" w:rsidRDefault="004F5CF8" w:rsidP="0021428B">
      <w:pPr>
        <w:pStyle w:val="ConsPlusNorma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1428B" w:rsidRPr="0089010B" w:rsidRDefault="0021428B" w:rsidP="0021428B">
      <w:pPr>
        <w:pStyle w:val="ConsPlusNormal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FA3278" w:rsidRPr="0089010B" w:rsidRDefault="00F41353" w:rsidP="004256AF">
      <w:pPr>
        <w:pStyle w:val="ConsPlusNormal"/>
        <w:tabs>
          <w:tab w:val="left" w:pos="567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89010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A3278" w:rsidRPr="0089010B" w:rsidRDefault="002A69C4" w:rsidP="004256AF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89010B">
        <w:rPr>
          <w:rFonts w:ascii="Times New Roman" w:hAnsi="Times New Roman" w:cs="Times New Roman"/>
          <w:sz w:val="24"/>
          <w:szCs w:val="24"/>
        </w:rPr>
        <w:t xml:space="preserve">к </w:t>
      </w:r>
      <w:r w:rsidR="00FA3278" w:rsidRPr="0089010B">
        <w:rPr>
          <w:rFonts w:ascii="Times New Roman" w:hAnsi="Times New Roman" w:cs="Times New Roman"/>
          <w:sz w:val="24"/>
          <w:szCs w:val="24"/>
        </w:rPr>
        <w:t>постановлени</w:t>
      </w:r>
      <w:r w:rsidRPr="0089010B">
        <w:rPr>
          <w:rFonts w:ascii="Times New Roman" w:hAnsi="Times New Roman" w:cs="Times New Roman"/>
          <w:sz w:val="24"/>
          <w:szCs w:val="24"/>
        </w:rPr>
        <w:t>ю</w:t>
      </w:r>
      <w:r w:rsidR="00FA3278" w:rsidRPr="0089010B">
        <w:rPr>
          <w:rFonts w:ascii="Times New Roman" w:hAnsi="Times New Roman" w:cs="Times New Roman"/>
          <w:sz w:val="24"/>
          <w:szCs w:val="24"/>
        </w:rPr>
        <w:t xml:space="preserve"> </w:t>
      </w:r>
      <w:r w:rsidR="00A755D6" w:rsidRPr="0089010B">
        <w:rPr>
          <w:rFonts w:ascii="Times New Roman" w:hAnsi="Times New Roman" w:cs="Times New Roman"/>
          <w:sz w:val="24"/>
          <w:szCs w:val="24"/>
        </w:rPr>
        <w:t>а</w:t>
      </w:r>
      <w:r w:rsidR="00FA3278" w:rsidRPr="0089010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A3278" w:rsidRPr="0089010B" w:rsidRDefault="00FA3278" w:rsidP="004256AF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89010B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5667E5" w:rsidRPr="0089010B" w:rsidRDefault="003A03A0" w:rsidP="004256AF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89010B">
        <w:rPr>
          <w:rFonts w:ascii="Times New Roman" w:hAnsi="Times New Roman" w:cs="Times New Roman"/>
          <w:sz w:val="24"/>
          <w:szCs w:val="24"/>
        </w:rPr>
        <w:t xml:space="preserve">от </w:t>
      </w:r>
      <w:r w:rsidR="00347E85" w:rsidRPr="0089010B">
        <w:rPr>
          <w:rFonts w:ascii="Times New Roman" w:hAnsi="Times New Roman" w:cs="Times New Roman"/>
          <w:sz w:val="24"/>
          <w:szCs w:val="24"/>
        </w:rPr>
        <w:t>00.00</w:t>
      </w:r>
      <w:r w:rsidR="005667E5" w:rsidRPr="0089010B">
        <w:rPr>
          <w:rFonts w:ascii="Times New Roman" w:hAnsi="Times New Roman" w:cs="Times New Roman"/>
          <w:sz w:val="24"/>
          <w:szCs w:val="24"/>
        </w:rPr>
        <w:t>.20</w:t>
      </w:r>
      <w:r w:rsidR="00347E85" w:rsidRPr="0089010B">
        <w:rPr>
          <w:rFonts w:ascii="Times New Roman" w:hAnsi="Times New Roman" w:cs="Times New Roman"/>
          <w:sz w:val="24"/>
          <w:szCs w:val="24"/>
        </w:rPr>
        <w:t>21</w:t>
      </w:r>
      <w:r w:rsidRPr="0089010B">
        <w:rPr>
          <w:rFonts w:ascii="Times New Roman" w:hAnsi="Times New Roman" w:cs="Times New Roman"/>
          <w:sz w:val="24"/>
          <w:szCs w:val="24"/>
        </w:rPr>
        <w:t xml:space="preserve"> </w:t>
      </w:r>
      <w:r w:rsidR="005667E5" w:rsidRPr="0089010B">
        <w:rPr>
          <w:rFonts w:ascii="Times New Roman" w:hAnsi="Times New Roman" w:cs="Times New Roman"/>
          <w:sz w:val="24"/>
          <w:szCs w:val="24"/>
        </w:rPr>
        <w:t xml:space="preserve">№ </w:t>
      </w:r>
      <w:r w:rsidR="00347E85" w:rsidRPr="0089010B">
        <w:rPr>
          <w:rFonts w:ascii="Times New Roman" w:hAnsi="Times New Roman" w:cs="Times New Roman"/>
          <w:sz w:val="24"/>
          <w:szCs w:val="24"/>
        </w:rPr>
        <w:t>000</w:t>
      </w:r>
      <w:r w:rsidR="005667E5" w:rsidRPr="0089010B">
        <w:rPr>
          <w:rFonts w:ascii="Times New Roman" w:hAnsi="Times New Roman" w:cs="Times New Roman"/>
          <w:sz w:val="24"/>
          <w:szCs w:val="24"/>
        </w:rPr>
        <w:t>-ПА</w:t>
      </w:r>
    </w:p>
    <w:p w:rsidR="00FA3278" w:rsidRPr="0089010B" w:rsidRDefault="00FA3278" w:rsidP="00FA32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A9F" w:rsidRPr="0089010B" w:rsidRDefault="00C84A9F" w:rsidP="00FA32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01C" w:rsidRPr="0089010B" w:rsidRDefault="00B4601C" w:rsidP="00B46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714163" w:rsidRPr="0089010B" w:rsidRDefault="00B4601C" w:rsidP="000829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3"/>
      <w:bookmarkEnd w:id="1"/>
      <w:r w:rsidRPr="0089010B">
        <w:rPr>
          <w:rFonts w:ascii="Times New Roman" w:hAnsi="Times New Roman" w:cs="Times New Roman"/>
          <w:sz w:val="28"/>
          <w:szCs w:val="28"/>
        </w:rPr>
        <w:t>П</w:t>
      </w:r>
      <w:r w:rsidR="000829B5" w:rsidRPr="0089010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151779" w:rsidRPr="0089010B">
        <w:rPr>
          <w:rFonts w:ascii="Times New Roman" w:hAnsi="Times New Roman" w:cs="Times New Roman"/>
          <w:sz w:val="28"/>
          <w:szCs w:val="28"/>
        </w:rPr>
        <w:t>п</w:t>
      </w:r>
      <w:r w:rsidR="000829B5" w:rsidRPr="0089010B">
        <w:rPr>
          <w:rFonts w:ascii="Times New Roman" w:hAnsi="Times New Roman" w:cs="Times New Roman"/>
          <w:sz w:val="28"/>
          <w:szCs w:val="28"/>
        </w:rPr>
        <w:t xml:space="preserve">роведения экспертизы </w:t>
      </w:r>
    </w:p>
    <w:p w:rsidR="00714163" w:rsidRPr="0089010B" w:rsidRDefault="000829B5" w:rsidP="000829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F41353" w:rsidRPr="0089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1C" w:rsidRPr="0089010B" w:rsidRDefault="00F41353" w:rsidP="000829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0829B5" w:rsidRPr="0089010B" w:rsidRDefault="000829B5" w:rsidP="000829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601C" w:rsidRPr="0089010B" w:rsidRDefault="00B4601C" w:rsidP="00EF04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10B">
        <w:rPr>
          <w:rFonts w:ascii="Times New Roman" w:hAnsi="Times New Roman" w:cs="Times New Roman"/>
          <w:b/>
          <w:sz w:val="28"/>
          <w:szCs w:val="28"/>
        </w:rPr>
        <w:t>1. О</w:t>
      </w:r>
      <w:r w:rsidR="000829B5" w:rsidRPr="0089010B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F0416" w:rsidRPr="0089010B" w:rsidRDefault="00EF0416" w:rsidP="00EF04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0C" w:rsidRPr="0089010B" w:rsidRDefault="00B4601C" w:rsidP="003A0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9010B">
        <w:rPr>
          <w:rFonts w:ascii="Times New Roman" w:hAnsi="Times New Roman"/>
          <w:sz w:val="28"/>
          <w:szCs w:val="28"/>
        </w:rPr>
        <w:t>1</w:t>
      </w:r>
      <w:r w:rsidR="00933E74" w:rsidRPr="0089010B">
        <w:rPr>
          <w:rFonts w:ascii="Times New Roman" w:hAnsi="Times New Roman"/>
          <w:sz w:val="28"/>
          <w:szCs w:val="28"/>
        </w:rPr>
        <w:t>.</w:t>
      </w:r>
      <w:r w:rsidRPr="0089010B">
        <w:rPr>
          <w:rFonts w:ascii="Times New Roman" w:hAnsi="Times New Roman"/>
          <w:sz w:val="28"/>
          <w:szCs w:val="28"/>
        </w:rPr>
        <w:t xml:space="preserve"> </w:t>
      </w:r>
      <w:bookmarkStart w:id="2" w:name="P290"/>
      <w:bookmarkEnd w:id="2"/>
      <w:r w:rsidR="00D3460C" w:rsidRPr="0089010B">
        <w:rPr>
          <w:rFonts w:ascii="Times New Roman" w:hAnsi="Times New Roman"/>
          <w:sz w:val="28"/>
          <w:szCs w:val="28"/>
        </w:rPr>
        <w:t xml:space="preserve">Настоящий Порядок определяет процедуру проведения экспертизы муниципальных нормативных правовых актов (далее - НПА), затрагивающих вопросы осуществления предпринимательской и инвестиционной деятельности, </w:t>
      </w:r>
      <w:r w:rsidR="004256AF">
        <w:rPr>
          <w:rFonts w:ascii="Times New Roman" w:hAnsi="Times New Roman"/>
          <w:sz w:val="28"/>
          <w:szCs w:val="28"/>
        </w:rPr>
        <w:br/>
      </w:r>
      <w:r w:rsidR="00D3460C" w:rsidRPr="0089010B">
        <w:rPr>
          <w:rFonts w:ascii="Times New Roman" w:hAnsi="Times New Roman"/>
          <w:bCs/>
          <w:sz w:val="28"/>
          <w:szCs w:val="28"/>
        </w:rPr>
        <w:t xml:space="preserve">в целях выявления </w:t>
      </w:r>
      <w:r w:rsidR="00D3460C" w:rsidRPr="0089010B">
        <w:rPr>
          <w:rFonts w:ascii="Times New Roman" w:hAnsi="Times New Roman"/>
          <w:sz w:val="28"/>
          <w:szCs w:val="28"/>
        </w:rPr>
        <w:t>в действующих</w:t>
      </w:r>
      <w:r w:rsidR="00DA2A03" w:rsidRPr="0089010B">
        <w:rPr>
          <w:rFonts w:ascii="Times New Roman" w:hAnsi="Times New Roman"/>
          <w:sz w:val="28"/>
          <w:szCs w:val="28"/>
        </w:rPr>
        <w:t xml:space="preserve"> </w:t>
      </w:r>
      <w:r w:rsidR="00D3460C" w:rsidRPr="0089010B">
        <w:rPr>
          <w:rFonts w:ascii="Times New Roman" w:hAnsi="Times New Roman"/>
          <w:sz w:val="28"/>
          <w:szCs w:val="28"/>
        </w:rPr>
        <w:t xml:space="preserve">НПА </w:t>
      </w:r>
      <w:r w:rsidR="00D3460C" w:rsidRPr="0089010B">
        <w:rPr>
          <w:rFonts w:ascii="Times New Roman" w:hAnsi="Times New Roman"/>
          <w:bCs/>
          <w:sz w:val="28"/>
          <w:szCs w:val="28"/>
        </w:rPr>
        <w:t>положений, которые:</w:t>
      </w:r>
    </w:p>
    <w:p w:rsidR="00D3460C" w:rsidRPr="0089010B" w:rsidRDefault="00D3460C" w:rsidP="003A0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9010B">
        <w:rPr>
          <w:rFonts w:ascii="Times New Roman" w:hAnsi="Times New Roman"/>
          <w:bCs/>
          <w:sz w:val="28"/>
          <w:szCs w:val="28"/>
        </w:rPr>
        <w:t>1) вводят избыточные обязанности, запреты и ограничения  для субъектов предпринимательской и инвестиционной деятельности или способствующих их введению;</w:t>
      </w:r>
    </w:p>
    <w:p w:rsidR="00D3460C" w:rsidRPr="0089010B" w:rsidRDefault="00D3460C" w:rsidP="003A0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9010B">
        <w:rPr>
          <w:rFonts w:ascii="Times New Roman" w:hAnsi="Times New Roman"/>
          <w:bCs/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D3460C" w:rsidRPr="0089010B" w:rsidRDefault="00D3460C" w:rsidP="003A0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9010B">
        <w:rPr>
          <w:rFonts w:ascii="Times New Roman" w:hAnsi="Times New Roman"/>
          <w:bCs/>
          <w:sz w:val="28"/>
          <w:szCs w:val="28"/>
        </w:rPr>
        <w:t>3) способствуют возникн</w:t>
      </w:r>
      <w:r w:rsidR="004256AF">
        <w:rPr>
          <w:rFonts w:ascii="Times New Roman" w:hAnsi="Times New Roman"/>
          <w:bCs/>
          <w:sz w:val="28"/>
          <w:szCs w:val="28"/>
        </w:rPr>
        <w:t xml:space="preserve">овению необоснованных расходов </w:t>
      </w:r>
      <w:r w:rsidRPr="0089010B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DA2A03" w:rsidRPr="0089010B">
        <w:rPr>
          <w:rFonts w:ascii="Times New Roman" w:hAnsi="Times New Roman"/>
          <w:bCs/>
          <w:sz w:val="28"/>
          <w:szCs w:val="28"/>
        </w:rPr>
        <w:t>Асбестовск</w:t>
      </w:r>
      <w:r w:rsidR="00D95320" w:rsidRPr="0089010B">
        <w:rPr>
          <w:rFonts w:ascii="Times New Roman" w:hAnsi="Times New Roman"/>
          <w:bCs/>
          <w:sz w:val="28"/>
          <w:szCs w:val="28"/>
        </w:rPr>
        <w:t>ого</w:t>
      </w:r>
      <w:r w:rsidR="00DA2A03" w:rsidRPr="0089010B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D95320" w:rsidRPr="0089010B">
        <w:rPr>
          <w:rFonts w:ascii="Times New Roman" w:hAnsi="Times New Roman"/>
          <w:bCs/>
          <w:sz w:val="28"/>
          <w:szCs w:val="28"/>
        </w:rPr>
        <w:t>го</w:t>
      </w:r>
      <w:r w:rsidR="00DA2A03" w:rsidRPr="0089010B">
        <w:rPr>
          <w:rFonts w:ascii="Times New Roman" w:hAnsi="Times New Roman"/>
          <w:bCs/>
          <w:sz w:val="28"/>
          <w:szCs w:val="28"/>
        </w:rPr>
        <w:t xml:space="preserve"> округ</w:t>
      </w:r>
      <w:r w:rsidR="00D95320" w:rsidRPr="0089010B">
        <w:rPr>
          <w:rFonts w:ascii="Times New Roman" w:hAnsi="Times New Roman"/>
          <w:bCs/>
          <w:sz w:val="28"/>
          <w:szCs w:val="28"/>
        </w:rPr>
        <w:t>а</w:t>
      </w:r>
      <w:r w:rsidRPr="0089010B">
        <w:rPr>
          <w:rFonts w:ascii="Times New Roman" w:hAnsi="Times New Roman"/>
          <w:bCs/>
          <w:sz w:val="28"/>
          <w:szCs w:val="28"/>
        </w:rPr>
        <w:t>;</w:t>
      </w:r>
    </w:p>
    <w:p w:rsidR="00D3460C" w:rsidRPr="0089010B" w:rsidRDefault="00D3460C" w:rsidP="003A0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9010B">
        <w:rPr>
          <w:rFonts w:ascii="Times New Roman" w:hAnsi="Times New Roman"/>
          <w:bCs/>
          <w:sz w:val="28"/>
          <w:szCs w:val="28"/>
        </w:rPr>
        <w:t xml:space="preserve">4) необоснованно </w:t>
      </w:r>
      <w:r w:rsidRPr="0089010B">
        <w:rPr>
          <w:rFonts w:ascii="Times New Roman" w:hAnsi="Times New Roman"/>
          <w:sz w:val="28"/>
          <w:szCs w:val="28"/>
        </w:rPr>
        <w:t>затрудняют осуществление предпринимательской</w:t>
      </w:r>
      <w:r w:rsidR="00172C9B" w:rsidRPr="0089010B">
        <w:rPr>
          <w:rFonts w:ascii="Times New Roman" w:hAnsi="Times New Roman"/>
          <w:sz w:val="28"/>
          <w:szCs w:val="28"/>
        </w:rPr>
        <w:t xml:space="preserve"> </w:t>
      </w:r>
      <w:r w:rsidRPr="0089010B">
        <w:rPr>
          <w:rFonts w:ascii="Times New Roman" w:hAnsi="Times New Roman"/>
          <w:sz w:val="28"/>
          <w:szCs w:val="28"/>
        </w:rPr>
        <w:t xml:space="preserve">и инвестиционной деятельности и </w:t>
      </w:r>
      <w:r w:rsidRPr="0089010B">
        <w:rPr>
          <w:rFonts w:ascii="Times New Roman" w:hAnsi="Times New Roman"/>
          <w:bCs/>
          <w:sz w:val="28"/>
          <w:szCs w:val="28"/>
        </w:rPr>
        <w:t>способствуют ограничению конкуренции;</w:t>
      </w:r>
    </w:p>
    <w:p w:rsidR="00D3460C" w:rsidRPr="0089010B" w:rsidRDefault="00D3460C" w:rsidP="003A03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010B">
        <w:rPr>
          <w:rFonts w:ascii="Times New Roman" w:hAnsi="Times New Roman"/>
          <w:bCs/>
          <w:sz w:val="28"/>
          <w:szCs w:val="28"/>
        </w:rPr>
        <w:t>5)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</w:t>
      </w:r>
      <w:r w:rsidRPr="0089010B">
        <w:rPr>
          <w:rFonts w:ascii="Times New Roman" w:hAnsi="Times New Roman"/>
          <w:sz w:val="28"/>
          <w:szCs w:val="28"/>
        </w:rPr>
        <w:t>.</w:t>
      </w:r>
    </w:p>
    <w:p w:rsidR="00D3460C" w:rsidRPr="0089010B" w:rsidRDefault="00B4601C" w:rsidP="003A03A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010B">
        <w:rPr>
          <w:rFonts w:ascii="Times New Roman" w:hAnsi="Times New Roman"/>
          <w:sz w:val="28"/>
          <w:szCs w:val="28"/>
        </w:rPr>
        <w:t xml:space="preserve">2. </w:t>
      </w:r>
      <w:r w:rsidR="00D3460C" w:rsidRPr="0089010B">
        <w:rPr>
          <w:rFonts w:ascii="Times New Roman" w:hAnsi="Times New Roman"/>
          <w:sz w:val="28"/>
          <w:szCs w:val="28"/>
        </w:rPr>
        <w:t>Экспертизе подлежат затрагивающие вопросы осуществления предпринимательской и инвестиционной деятельности следующие НПА:</w:t>
      </w:r>
    </w:p>
    <w:p w:rsidR="00F41353" w:rsidRPr="0089010B" w:rsidRDefault="00F41353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>1) решения Думы Асбестовского городского округа;</w:t>
      </w:r>
    </w:p>
    <w:p w:rsidR="00F41353" w:rsidRPr="0089010B" w:rsidRDefault="00F41353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>2) постановления администрации Асбестовского городского округа</w:t>
      </w:r>
      <w:r w:rsidR="0099465F" w:rsidRPr="0089010B">
        <w:rPr>
          <w:rFonts w:ascii="Times New Roman" w:hAnsi="Times New Roman" w:cs="Times New Roman"/>
          <w:sz w:val="28"/>
          <w:szCs w:val="28"/>
        </w:rPr>
        <w:t>.</w:t>
      </w:r>
    </w:p>
    <w:p w:rsidR="00001CA9" w:rsidRPr="0089010B" w:rsidRDefault="00F41353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89010B">
        <w:rPr>
          <w:rFonts w:ascii="Times New Roman" w:hAnsi="Times New Roman" w:cs="Times New Roman"/>
          <w:sz w:val="28"/>
          <w:szCs w:val="28"/>
        </w:rPr>
        <w:t>3</w:t>
      </w:r>
      <w:r w:rsidR="00933E74" w:rsidRPr="0089010B">
        <w:rPr>
          <w:rFonts w:ascii="Times New Roman" w:hAnsi="Times New Roman" w:cs="Times New Roman"/>
          <w:sz w:val="28"/>
          <w:szCs w:val="28"/>
        </w:rPr>
        <w:t>.</w:t>
      </w:r>
      <w:r w:rsidRPr="0089010B">
        <w:rPr>
          <w:rFonts w:ascii="Times New Roman" w:hAnsi="Times New Roman" w:cs="Times New Roman"/>
          <w:sz w:val="28"/>
          <w:szCs w:val="28"/>
        </w:rPr>
        <w:t xml:space="preserve"> Экспертизе не подлежат </w:t>
      </w:r>
      <w:r w:rsidR="001555AC" w:rsidRPr="0089010B">
        <w:rPr>
          <w:rFonts w:ascii="Times New Roman" w:hAnsi="Times New Roman" w:cs="Times New Roman"/>
          <w:sz w:val="28"/>
          <w:szCs w:val="28"/>
        </w:rPr>
        <w:t>НПА</w:t>
      </w:r>
      <w:r w:rsidRPr="0089010B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округа, </w:t>
      </w:r>
      <w:r w:rsidR="00001CA9" w:rsidRPr="0089010B">
        <w:rPr>
          <w:rFonts w:ascii="Times New Roman" w:hAnsi="Times New Roman" w:cs="Times New Roman"/>
          <w:sz w:val="28"/>
          <w:szCs w:val="28"/>
        </w:rPr>
        <w:t xml:space="preserve">содержащие сведения, составляющие государственную тайну, или сведения конфиденциального характера или направленные на внесение изменений в </w:t>
      </w:r>
      <w:r w:rsidR="001555AC" w:rsidRPr="0089010B">
        <w:rPr>
          <w:rFonts w:ascii="Times New Roman" w:hAnsi="Times New Roman" w:cs="Times New Roman"/>
          <w:sz w:val="28"/>
          <w:szCs w:val="28"/>
        </w:rPr>
        <w:t>НПА</w:t>
      </w:r>
      <w:r w:rsidR="00001CA9" w:rsidRPr="0089010B">
        <w:rPr>
          <w:rFonts w:ascii="Times New Roman" w:hAnsi="Times New Roman" w:cs="Times New Roman"/>
          <w:sz w:val="28"/>
          <w:szCs w:val="28"/>
        </w:rPr>
        <w:t xml:space="preserve"> исключительно в целях приведения таких актов в соответствие с федеральным и областным законодательством.</w:t>
      </w:r>
    </w:p>
    <w:p w:rsidR="00F41353" w:rsidRPr="0089010B" w:rsidRDefault="00F41353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>4</w:t>
      </w:r>
      <w:r w:rsidR="00933E74" w:rsidRPr="0089010B">
        <w:rPr>
          <w:rFonts w:ascii="Times New Roman" w:hAnsi="Times New Roman" w:cs="Times New Roman"/>
          <w:sz w:val="28"/>
          <w:szCs w:val="28"/>
        </w:rPr>
        <w:t>.</w:t>
      </w:r>
      <w:r w:rsidRPr="0089010B">
        <w:rPr>
          <w:rFonts w:ascii="Times New Roman" w:hAnsi="Times New Roman" w:cs="Times New Roman"/>
          <w:sz w:val="28"/>
          <w:szCs w:val="28"/>
        </w:rPr>
        <w:t xml:space="preserve"> Экспертиза действующих </w:t>
      </w:r>
      <w:r w:rsidR="001555AC" w:rsidRPr="0089010B">
        <w:rPr>
          <w:rFonts w:ascii="Times New Roman" w:hAnsi="Times New Roman" w:cs="Times New Roman"/>
          <w:sz w:val="28"/>
          <w:szCs w:val="28"/>
        </w:rPr>
        <w:t>НПА</w:t>
      </w:r>
      <w:r w:rsidRPr="0089010B">
        <w:rPr>
          <w:rFonts w:ascii="Times New Roman" w:hAnsi="Times New Roman" w:cs="Times New Roman"/>
          <w:sz w:val="28"/>
          <w:szCs w:val="28"/>
        </w:rPr>
        <w:t xml:space="preserve"> проводится профильным отделом (управлением)</w:t>
      </w:r>
      <w:r w:rsidR="0009423B" w:rsidRPr="0089010B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</w:t>
      </w:r>
      <w:r w:rsidR="00B67DD4" w:rsidRPr="0089010B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926A52" w:rsidRPr="0089010B">
        <w:rPr>
          <w:rFonts w:ascii="Times New Roman" w:hAnsi="Times New Roman" w:cs="Times New Roman"/>
          <w:sz w:val="28"/>
          <w:szCs w:val="28"/>
        </w:rPr>
        <w:t>ами</w:t>
      </w:r>
      <w:r w:rsidR="00B67DD4" w:rsidRPr="0089010B">
        <w:rPr>
          <w:rFonts w:ascii="Times New Roman" w:hAnsi="Times New Roman" w:cs="Times New Roman"/>
          <w:sz w:val="28"/>
          <w:szCs w:val="28"/>
        </w:rPr>
        <w:t xml:space="preserve"> местного самоуправления Асбестовского городского округа (далее по тексту - профильный отдел (управление)</w:t>
      </w:r>
      <w:r w:rsidR="00A370E0" w:rsidRPr="0089010B">
        <w:rPr>
          <w:rFonts w:ascii="Times New Roman" w:hAnsi="Times New Roman" w:cs="Times New Roman"/>
          <w:sz w:val="28"/>
          <w:szCs w:val="28"/>
        </w:rPr>
        <w:t>,</w:t>
      </w:r>
      <w:r w:rsidR="00B67DD4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3A03A0" w:rsidRPr="0089010B">
        <w:rPr>
          <w:rFonts w:ascii="Times New Roman" w:hAnsi="Times New Roman" w:cs="Times New Roman"/>
          <w:sz w:val="28"/>
          <w:szCs w:val="28"/>
        </w:rPr>
        <w:t xml:space="preserve">к компетенции и полномочиям </w:t>
      </w:r>
      <w:r w:rsidR="00A370E0" w:rsidRPr="0089010B">
        <w:rPr>
          <w:rFonts w:ascii="Times New Roman" w:hAnsi="Times New Roman" w:cs="Times New Roman"/>
          <w:sz w:val="28"/>
          <w:szCs w:val="28"/>
        </w:rPr>
        <w:t>которого относится исследуемая сфера общественных отношений</w:t>
      </w:r>
      <w:r w:rsidR="00C532F7" w:rsidRPr="0089010B">
        <w:rPr>
          <w:rFonts w:ascii="Times New Roman" w:hAnsi="Times New Roman" w:cs="Times New Roman"/>
          <w:sz w:val="28"/>
          <w:szCs w:val="28"/>
        </w:rPr>
        <w:t>,</w:t>
      </w:r>
      <w:r w:rsidR="00A370E0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FB3591" w:rsidRPr="0089010B">
        <w:rPr>
          <w:rFonts w:ascii="Times New Roman" w:hAnsi="Times New Roman" w:cs="Times New Roman"/>
          <w:sz w:val="28"/>
          <w:szCs w:val="28"/>
        </w:rPr>
        <w:t>в</w:t>
      </w:r>
      <w:r w:rsidR="00F2554A" w:rsidRPr="0089010B">
        <w:rPr>
          <w:rFonts w:ascii="Times New Roman" w:hAnsi="Times New Roman" w:cs="Times New Roman"/>
          <w:sz w:val="28"/>
          <w:szCs w:val="28"/>
        </w:rPr>
        <w:t>о</w:t>
      </w:r>
      <w:r w:rsidR="00FB3591" w:rsidRPr="0089010B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="00B67DD4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FB3591" w:rsidRPr="0089010B">
        <w:rPr>
          <w:rFonts w:ascii="Times New Roman" w:hAnsi="Times New Roman" w:cs="Times New Roman"/>
          <w:sz w:val="28"/>
          <w:szCs w:val="28"/>
        </w:rPr>
        <w:t xml:space="preserve">с </w:t>
      </w:r>
      <w:r w:rsidRPr="0089010B">
        <w:rPr>
          <w:rFonts w:ascii="Times New Roman" w:hAnsi="Times New Roman" w:cs="Times New Roman"/>
          <w:sz w:val="28"/>
          <w:szCs w:val="28"/>
        </w:rPr>
        <w:t>уполномоченным органом  администрации Асбестовского городского округа</w:t>
      </w:r>
      <w:r w:rsidR="00FB3591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B67DD4" w:rsidRPr="0089010B">
        <w:rPr>
          <w:rFonts w:ascii="Times New Roman" w:hAnsi="Times New Roman" w:cs="Times New Roman"/>
          <w:sz w:val="28"/>
          <w:szCs w:val="28"/>
        </w:rPr>
        <w:t xml:space="preserve">- отделом по экономике администрации Асбестовского городского округа (далее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B67DD4" w:rsidRPr="0089010B">
        <w:rPr>
          <w:rFonts w:ascii="Times New Roman" w:hAnsi="Times New Roman" w:cs="Times New Roman"/>
          <w:sz w:val="28"/>
          <w:szCs w:val="28"/>
        </w:rPr>
        <w:t>по тексту - уполномоченный орган).</w:t>
      </w:r>
    </w:p>
    <w:p w:rsidR="009E10C7" w:rsidRPr="0089010B" w:rsidRDefault="009E10C7" w:rsidP="003A03A0">
      <w:pPr>
        <w:pStyle w:val="ad"/>
        <w:tabs>
          <w:tab w:val="left" w:pos="851"/>
          <w:tab w:val="left" w:pos="993"/>
        </w:tabs>
        <w:ind w:left="0" w:firstLine="851"/>
        <w:contextualSpacing w:val="0"/>
        <w:jc w:val="both"/>
        <w:rPr>
          <w:sz w:val="28"/>
          <w:szCs w:val="28"/>
        </w:rPr>
      </w:pPr>
      <w:r w:rsidRPr="0089010B">
        <w:rPr>
          <w:sz w:val="28"/>
          <w:szCs w:val="28"/>
        </w:rPr>
        <w:lastRenderedPageBreak/>
        <w:t>5. Уполномоченн</w:t>
      </w:r>
      <w:r w:rsidR="002A69C4" w:rsidRPr="0089010B">
        <w:rPr>
          <w:sz w:val="28"/>
          <w:szCs w:val="28"/>
        </w:rPr>
        <w:t>ый</w:t>
      </w:r>
      <w:r w:rsidRPr="0089010B">
        <w:rPr>
          <w:sz w:val="28"/>
          <w:szCs w:val="28"/>
        </w:rPr>
        <w:t xml:space="preserve"> </w:t>
      </w:r>
      <w:r w:rsidR="002A69C4" w:rsidRPr="0089010B">
        <w:rPr>
          <w:sz w:val="28"/>
          <w:szCs w:val="28"/>
        </w:rPr>
        <w:t>орган</w:t>
      </w:r>
      <w:r w:rsidR="004256AF">
        <w:rPr>
          <w:sz w:val="28"/>
          <w:szCs w:val="28"/>
        </w:rPr>
        <w:t xml:space="preserve"> </w:t>
      </w:r>
      <w:r w:rsidRPr="0089010B">
        <w:rPr>
          <w:sz w:val="28"/>
          <w:szCs w:val="28"/>
        </w:rPr>
        <w:t>осуществляет:</w:t>
      </w:r>
    </w:p>
    <w:p w:rsidR="009E10C7" w:rsidRPr="0089010B" w:rsidRDefault="009E10C7" w:rsidP="003A03A0">
      <w:pPr>
        <w:pStyle w:val="ad"/>
        <w:tabs>
          <w:tab w:val="left" w:pos="567"/>
        </w:tabs>
        <w:ind w:left="0" w:firstLine="851"/>
        <w:contextualSpacing w:val="0"/>
        <w:jc w:val="both"/>
        <w:rPr>
          <w:sz w:val="28"/>
          <w:szCs w:val="28"/>
        </w:rPr>
      </w:pPr>
      <w:r w:rsidRPr="0089010B">
        <w:rPr>
          <w:sz w:val="28"/>
          <w:szCs w:val="28"/>
        </w:rPr>
        <w:t>1) методическое обеспечение проведения экспертизы НПА;</w:t>
      </w:r>
    </w:p>
    <w:p w:rsidR="009E10C7" w:rsidRPr="0089010B" w:rsidRDefault="009E10C7" w:rsidP="003A03A0">
      <w:pPr>
        <w:pStyle w:val="ad"/>
        <w:tabs>
          <w:tab w:val="left" w:pos="567"/>
        </w:tabs>
        <w:ind w:left="0" w:firstLine="851"/>
        <w:contextualSpacing w:val="0"/>
        <w:jc w:val="both"/>
        <w:rPr>
          <w:sz w:val="28"/>
          <w:szCs w:val="28"/>
        </w:rPr>
      </w:pPr>
      <w:r w:rsidRPr="0089010B">
        <w:rPr>
          <w:sz w:val="28"/>
          <w:szCs w:val="28"/>
        </w:rPr>
        <w:t>2) согласование проектов заключения о результатах экспертизы НПА;</w:t>
      </w:r>
    </w:p>
    <w:p w:rsidR="009E10C7" w:rsidRPr="0089010B" w:rsidRDefault="009E10C7" w:rsidP="003A03A0">
      <w:pPr>
        <w:pStyle w:val="ad"/>
        <w:tabs>
          <w:tab w:val="left" w:pos="567"/>
        </w:tabs>
        <w:ind w:left="0" w:firstLine="851"/>
        <w:contextualSpacing w:val="0"/>
        <w:jc w:val="both"/>
        <w:rPr>
          <w:sz w:val="28"/>
          <w:szCs w:val="28"/>
        </w:rPr>
      </w:pPr>
      <w:r w:rsidRPr="0089010B">
        <w:rPr>
          <w:sz w:val="28"/>
          <w:szCs w:val="28"/>
        </w:rPr>
        <w:t>3)</w:t>
      </w:r>
      <w:r w:rsidR="00172C9B" w:rsidRPr="0089010B">
        <w:rPr>
          <w:sz w:val="28"/>
          <w:szCs w:val="28"/>
        </w:rPr>
        <w:t xml:space="preserve"> </w:t>
      </w:r>
      <w:r w:rsidRPr="0089010B">
        <w:rPr>
          <w:sz w:val="28"/>
          <w:szCs w:val="28"/>
        </w:rPr>
        <w:t xml:space="preserve">составление сводного ежегодного отчета о проведении экспертизы </w:t>
      </w:r>
      <w:r w:rsidR="001555AC" w:rsidRPr="0089010B">
        <w:rPr>
          <w:sz w:val="28"/>
          <w:szCs w:val="28"/>
        </w:rPr>
        <w:t>НПА</w:t>
      </w:r>
      <w:r w:rsidRPr="0089010B">
        <w:rPr>
          <w:sz w:val="28"/>
          <w:szCs w:val="28"/>
        </w:rPr>
        <w:t xml:space="preserve"> Асбестовского городского округа.</w:t>
      </w:r>
    </w:p>
    <w:p w:rsidR="00B4601C" w:rsidRPr="0089010B" w:rsidRDefault="001E67EB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>6</w:t>
      </w:r>
      <w:r w:rsidR="00B4601C" w:rsidRPr="0089010B">
        <w:rPr>
          <w:rFonts w:ascii="Times New Roman" w:hAnsi="Times New Roman" w:cs="Times New Roman"/>
          <w:sz w:val="28"/>
          <w:szCs w:val="28"/>
        </w:rPr>
        <w:t xml:space="preserve">. Процедура проведения экспертизы </w:t>
      </w:r>
      <w:r w:rsidR="001555AC" w:rsidRPr="0089010B">
        <w:rPr>
          <w:rFonts w:ascii="Times New Roman" w:hAnsi="Times New Roman" w:cs="Times New Roman"/>
          <w:sz w:val="28"/>
          <w:szCs w:val="28"/>
        </w:rPr>
        <w:t>НПА</w:t>
      </w:r>
      <w:r w:rsidR="00B4601C" w:rsidRPr="0089010B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:rsidR="00B4601C" w:rsidRPr="0089010B" w:rsidRDefault="00B4601C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>1) формирование плана проведения экспертизы</w:t>
      </w:r>
      <w:r w:rsidR="002A69C4" w:rsidRPr="0089010B">
        <w:rPr>
          <w:rFonts w:ascii="Times New Roman" w:hAnsi="Times New Roman" w:cs="Times New Roman"/>
          <w:sz w:val="28"/>
          <w:szCs w:val="28"/>
        </w:rPr>
        <w:t xml:space="preserve"> НПА</w:t>
      </w:r>
      <w:r w:rsidRPr="0089010B">
        <w:rPr>
          <w:rFonts w:ascii="Times New Roman" w:hAnsi="Times New Roman" w:cs="Times New Roman"/>
          <w:sz w:val="28"/>
          <w:szCs w:val="28"/>
        </w:rPr>
        <w:t>;</w:t>
      </w:r>
    </w:p>
    <w:p w:rsidR="002A69C4" w:rsidRPr="0089010B" w:rsidRDefault="00B4601C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 xml:space="preserve">2) подготовка проектов заключений о результатах экспертизы </w:t>
      </w:r>
      <w:r w:rsidR="004256AF">
        <w:rPr>
          <w:rFonts w:ascii="Times New Roman" w:hAnsi="Times New Roman" w:cs="Times New Roman"/>
          <w:sz w:val="28"/>
          <w:szCs w:val="28"/>
        </w:rPr>
        <w:t>НПА;</w:t>
      </w:r>
    </w:p>
    <w:p w:rsidR="00B4601C" w:rsidRPr="0089010B" w:rsidRDefault="00B4601C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 xml:space="preserve">3) проведение публичных консультаций по </w:t>
      </w:r>
      <w:r w:rsidR="002A69C4" w:rsidRPr="0089010B">
        <w:rPr>
          <w:rFonts w:ascii="Times New Roman" w:hAnsi="Times New Roman" w:cs="Times New Roman"/>
          <w:sz w:val="28"/>
          <w:szCs w:val="28"/>
        </w:rPr>
        <w:t>НПА</w:t>
      </w:r>
      <w:r w:rsidRPr="0089010B">
        <w:rPr>
          <w:rFonts w:ascii="Times New Roman" w:hAnsi="Times New Roman" w:cs="Times New Roman"/>
          <w:sz w:val="28"/>
          <w:szCs w:val="28"/>
        </w:rPr>
        <w:t>;</w:t>
      </w:r>
    </w:p>
    <w:p w:rsidR="00B4601C" w:rsidRPr="0089010B" w:rsidRDefault="00B4601C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 xml:space="preserve">4) подготовка и размещение на официальном сайте заключений о результатах экспертизы </w:t>
      </w:r>
      <w:r w:rsidR="002A69C4" w:rsidRPr="0089010B">
        <w:rPr>
          <w:rFonts w:ascii="Times New Roman" w:hAnsi="Times New Roman" w:cs="Times New Roman"/>
          <w:sz w:val="28"/>
          <w:szCs w:val="28"/>
        </w:rPr>
        <w:t>НПА</w:t>
      </w:r>
      <w:r w:rsidRPr="0089010B">
        <w:rPr>
          <w:rFonts w:ascii="Times New Roman" w:hAnsi="Times New Roman" w:cs="Times New Roman"/>
          <w:sz w:val="28"/>
          <w:szCs w:val="28"/>
        </w:rPr>
        <w:t>.</w:t>
      </w:r>
    </w:p>
    <w:p w:rsidR="00286A94" w:rsidRPr="004256AF" w:rsidRDefault="00286A94" w:rsidP="00B46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6AF" w:rsidRDefault="006F1FAB" w:rsidP="004256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10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4601C" w:rsidRPr="0089010B">
        <w:rPr>
          <w:rFonts w:ascii="Times New Roman" w:hAnsi="Times New Roman" w:cs="Times New Roman"/>
          <w:b/>
          <w:sz w:val="28"/>
          <w:szCs w:val="28"/>
        </w:rPr>
        <w:t>Ф</w:t>
      </w:r>
      <w:r w:rsidR="000829B5" w:rsidRPr="0089010B">
        <w:rPr>
          <w:rFonts w:ascii="Times New Roman" w:hAnsi="Times New Roman" w:cs="Times New Roman"/>
          <w:b/>
          <w:sz w:val="28"/>
          <w:szCs w:val="28"/>
        </w:rPr>
        <w:t xml:space="preserve">ормирование </w:t>
      </w:r>
      <w:r w:rsidRPr="0089010B">
        <w:rPr>
          <w:rFonts w:ascii="Times New Roman" w:hAnsi="Times New Roman" w:cs="Times New Roman"/>
          <w:b/>
          <w:sz w:val="28"/>
          <w:szCs w:val="28"/>
        </w:rPr>
        <w:t xml:space="preserve">и утверждение </w:t>
      </w:r>
      <w:r w:rsidR="00F41353" w:rsidRPr="0089010B">
        <w:rPr>
          <w:rFonts w:ascii="Times New Roman" w:hAnsi="Times New Roman" w:cs="Times New Roman"/>
          <w:b/>
          <w:sz w:val="28"/>
          <w:szCs w:val="28"/>
        </w:rPr>
        <w:t>годов</w:t>
      </w:r>
      <w:r w:rsidRPr="0089010B">
        <w:rPr>
          <w:rFonts w:ascii="Times New Roman" w:hAnsi="Times New Roman" w:cs="Times New Roman"/>
          <w:b/>
          <w:sz w:val="28"/>
          <w:szCs w:val="28"/>
        </w:rPr>
        <w:t>ого</w:t>
      </w:r>
      <w:r w:rsidR="00F41353" w:rsidRPr="00890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9B5" w:rsidRPr="0089010B">
        <w:rPr>
          <w:rFonts w:ascii="Times New Roman" w:hAnsi="Times New Roman" w:cs="Times New Roman"/>
          <w:b/>
          <w:sz w:val="28"/>
          <w:szCs w:val="28"/>
        </w:rPr>
        <w:t>план</w:t>
      </w:r>
      <w:r w:rsidRPr="0089010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829B5" w:rsidRPr="0089010B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</w:t>
      </w:r>
      <w:r w:rsidR="00F41353" w:rsidRPr="0089010B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0829B5" w:rsidRPr="0089010B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F41353" w:rsidRPr="00890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EB0" w:rsidRPr="0089010B" w:rsidRDefault="00F41353" w:rsidP="004256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10B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EF0416" w:rsidRPr="004256AF" w:rsidRDefault="00EF0416" w:rsidP="00EF04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06A" w:rsidRPr="0089010B" w:rsidRDefault="00C532F7" w:rsidP="003A03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010B">
        <w:rPr>
          <w:rFonts w:ascii="Times New Roman" w:hAnsi="Times New Roman"/>
          <w:sz w:val="28"/>
          <w:szCs w:val="28"/>
        </w:rPr>
        <w:t>7</w:t>
      </w:r>
      <w:r w:rsidR="00933E74" w:rsidRPr="0089010B">
        <w:rPr>
          <w:rFonts w:ascii="Times New Roman" w:hAnsi="Times New Roman"/>
          <w:sz w:val="28"/>
          <w:szCs w:val="28"/>
        </w:rPr>
        <w:t>.</w:t>
      </w:r>
      <w:r w:rsidR="00FD2EB0" w:rsidRPr="0089010B">
        <w:rPr>
          <w:rFonts w:ascii="Times New Roman" w:hAnsi="Times New Roman"/>
          <w:sz w:val="28"/>
          <w:szCs w:val="28"/>
        </w:rPr>
        <w:t xml:space="preserve"> Экспертиза </w:t>
      </w:r>
      <w:r w:rsidR="007F706A" w:rsidRPr="0089010B">
        <w:rPr>
          <w:rFonts w:ascii="Times New Roman" w:hAnsi="Times New Roman"/>
          <w:sz w:val="28"/>
          <w:szCs w:val="28"/>
        </w:rPr>
        <w:t xml:space="preserve">НПА </w:t>
      </w:r>
      <w:r w:rsidR="00FD2EB0" w:rsidRPr="0089010B">
        <w:rPr>
          <w:rFonts w:ascii="Times New Roman" w:hAnsi="Times New Roman"/>
          <w:sz w:val="28"/>
          <w:szCs w:val="28"/>
        </w:rPr>
        <w:t>проводится в соответствии</w:t>
      </w:r>
      <w:r w:rsidR="00B67DD4" w:rsidRPr="0089010B">
        <w:rPr>
          <w:rFonts w:ascii="Times New Roman" w:hAnsi="Times New Roman"/>
          <w:sz w:val="28"/>
          <w:szCs w:val="28"/>
        </w:rPr>
        <w:t xml:space="preserve"> </w:t>
      </w:r>
      <w:r w:rsidR="00FD2EB0" w:rsidRPr="0089010B">
        <w:rPr>
          <w:rFonts w:ascii="Times New Roman" w:hAnsi="Times New Roman"/>
          <w:sz w:val="28"/>
          <w:szCs w:val="28"/>
        </w:rPr>
        <w:t>с утвержденным годовым планом</w:t>
      </w:r>
      <w:r w:rsidR="00E90D53" w:rsidRPr="0089010B">
        <w:rPr>
          <w:rFonts w:ascii="Times New Roman" w:hAnsi="Times New Roman"/>
          <w:sz w:val="28"/>
          <w:szCs w:val="28"/>
        </w:rPr>
        <w:t xml:space="preserve"> проведения </w:t>
      </w:r>
      <w:r w:rsidR="00C644F2" w:rsidRPr="0089010B">
        <w:rPr>
          <w:rFonts w:ascii="Times New Roman" w:hAnsi="Times New Roman"/>
          <w:sz w:val="28"/>
          <w:szCs w:val="28"/>
        </w:rPr>
        <w:t xml:space="preserve">экспертизы </w:t>
      </w:r>
      <w:r w:rsidR="007F706A" w:rsidRPr="0089010B">
        <w:rPr>
          <w:rFonts w:ascii="Times New Roman" w:hAnsi="Times New Roman"/>
          <w:sz w:val="28"/>
          <w:szCs w:val="28"/>
        </w:rPr>
        <w:t xml:space="preserve">НПА </w:t>
      </w:r>
      <w:r w:rsidR="00E90D53" w:rsidRPr="0089010B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EF5012" w:rsidRPr="0089010B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 </w:t>
      </w:r>
      <w:r w:rsidR="00EF5012" w:rsidRPr="0089010B">
        <w:rPr>
          <w:rFonts w:ascii="Times New Roman" w:hAnsi="Times New Roman"/>
          <w:sz w:val="28"/>
          <w:szCs w:val="28"/>
        </w:rPr>
        <w:t>(далее - План экспертизы)</w:t>
      </w:r>
      <w:r w:rsidR="003A03A0" w:rsidRPr="0089010B">
        <w:rPr>
          <w:rFonts w:ascii="Times New Roman" w:hAnsi="Times New Roman"/>
          <w:sz w:val="28"/>
          <w:szCs w:val="28"/>
          <w:lang w:eastAsia="ru-RU"/>
        </w:rPr>
        <w:t>.</w:t>
      </w:r>
    </w:p>
    <w:p w:rsidR="00E90D53" w:rsidRPr="0089010B" w:rsidRDefault="00593546" w:rsidP="000A78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010B">
        <w:rPr>
          <w:rFonts w:ascii="Times New Roman" w:hAnsi="Times New Roman"/>
          <w:sz w:val="28"/>
          <w:szCs w:val="28"/>
        </w:rPr>
        <w:t>План</w:t>
      </w:r>
      <w:r w:rsidR="00921A33" w:rsidRPr="0089010B">
        <w:rPr>
          <w:rFonts w:ascii="Times New Roman" w:hAnsi="Times New Roman"/>
          <w:sz w:val="28"/>
          <w:szCs w:val="28"/>
        </w:rPr>
        <w:t xml:space="preserve"> </w:t>
      </w:r>
      <w:r w:rsidRPr="0089010B">
        <w:rPr>
          <w:rFonts w:ascii="Times New Roman" w:hAnsi="Times New Roman"/>
          <w:sz w:val="28"/>
          <w:szCs w:val="28"/>
        </w:rPr>
        <w:t xml:space="preserve">экспертизы составляется </w:t>
      </w:r>
      <w:r w:rsidR="00C644F2" w:rsidRPr="0089010B">
        <w:rPr>
          <w:rFonts w:ascii="Times New Roman" w:hAnsi="Times New Roman"/>
          <w:sz w:val="28"/>
          <w:szCs w:val="28"/>
        </w:rPr>
        <w:t xml:space="preserve">по форме </w:t>
      </w:r>
      <w:r w:rsidR="002813F0">
        <w:rPr>
          <w:rFonts w:ascii="Times New Roman" w:hAnsi="Times New Roman"/>
          <w:sz w:val="28"/>
          <w:szCs w:val="28"/>
        </w:rPr>
        <w:t>п</w:t>
      </w:r>
      <w:r w:rsidR="00C644F2" w:rsidRPr="0089010B">
        <w:rPr>
          <w:rFonts w:ascii="Times New Roman" w:hAnsi="Times New Roman"/>
          <w:sz w:val="28"/>
          <w:szCs w:val="28"/>
        </w:rPr>
        <w:t>риложения № 1 к настоящему Порядку</w:t>
      </w:r>
      <w:r w:rsidR="000A78CE" w:rsidRPr="0089010B">
        <w:rPr>
          <w:rFonts w:ascii="Times New Roman" w:hAnsi="Times New Roman"/>
          <w:sz w:val="28"/>
          <w:szCs w:val="28"/>
        </w:rPr>
        <w:t xml:space="preserve"> и</w:t>
      </w:r>
      <w:r w:rsidR="00C532F7" w:rsidRPr="0089010B">
        <w:rPr>
          <w:rFonts w:ascii="Times New Roman" w:hAnsi="Times New Roman"/>
          <w:sz w:val="28"/>
          <w:szCs w:val="28"/>
        </w:rPr>
        <w:t xml:space="preserve"> </w:t>
      </w:r>
      <w:r w:rsidR="00E90D53" w:rsidRPr="0089010B">
        <w:rPr>
          <w:rFonts w:ascii="Times New Roman" w:hAnsi="Times New Roman"/>
          <w:sz w:val="28"/>
          <w:szCs w:val="28"/>
        </w:rPr>
        <w:t>формируе</w:t>
      </w:r>
      <w:r w:rsidR="00C532F7" w:rsidRPr="0089010B">
        <w:rPr>
          <w:rFonts w:ascii="Times New Roman" w:hAnsi="Times New Roman"/>
          <w:sz w:val="28"/>
          <w:szCs w:val="28"/>
        </w:rPr>
        <w:t xml:space="preserve">тся </w:t>
      </w:r>
      <w:r w:rsidR="00E90D53" w:rsidRPr="0089010B">
        <w:rPr>
          <w:rFonts w:ascii="Times New Roman" w:hAnsi="Times New Roman"/>
          <w:sz w:val="28"/>
          <w:szCs w:val="28"/>
        </w:rPr>
        <w:t>уполномоченным органом в пределах своей компетенции на основе:</w:t>
      </w:r>
    </w:p>
    <w:p w:rsidR="00E90D53" w:rsidRPr="0089010B" w:rsidRDefault="00E90D53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 xml:space="preserve">1) результатов проведенной оценки регулирующего воздействия проектов </w:t>
      </w:r>
      <w:r w:rsidR="001555AC" w:rsidRPr="0089010B">
        <w:rPr>
          <w:rFonts w:ascii="Times New Roman" w:hAnsi="Times New Roman" w:cs="Times New Roman"/>
          <w:sz w:val="28"/>
          <w:szCs w:val="28"/>
        </w:rPr>
        <w:t>НПА</w:t>
      </w:r>
      <w:r w:rsidRPr="0089010B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округа;</w:t>
      </w:r>
    </w:p>
    <w:p w:rsidR="00E90D53" w:rsidRPr="0089010B" w:rsidRDefault="00E90D53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 xml:space="preserve">2) результатов мониторинга реализации действующих </w:t>
      </w:r>
      <w:r w:rsidR="001555AC" w:rsidRPr="0089010B">
        <w:rPr>
          <w:rFonts w:ascii="Times New Roman" w:hAnsi="Times New Roman" w:cs="Times New Roman"/>
          <w:sz w:val="28"/>
          <w:szCs w:val="28"/>
        </w:rPr>
        <w:t>НПА</w:t>
      </w:r>
      <w:r w:rsidRPr="0089010B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округа;</w:t>
      </w:r>
    </w:p>
    <w:p w:rsidR="00E90D53" w:rsidRPr="0089010B" w:rsidRDefault="00E90D53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>3) предложений Думы Асбестовского городского округа, отделов (управлени</w:t>
      </w:r>
      <w:r w:rsidR="00A755D6" w:rsidRPr="0089010B">
        <w:rPr>
          <w:rFonts w:ascii="Times New Roman" w:hAnsi="Times New Roman" w:cs="Times New Roman"/>
          <w:sz w:val="28"/>
          <w:szCs w:val="28"/>
        </w:rPr>
        <w:t>й</w:t>
      </w:r>
      <w:r w:rsidRPr="0089010B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="00A755D6" w:rsidRPr="0089010B">
        <w:rPr>
          <w:rFonts w:ascii="Times New Roman" w:hAnsi="Times New Roman" w:cs="Times New Roman"/>
          <w:sz w:val="28"/>
          <w:szCs w:val="28"/>
        </w:rPr>
        <w:t>и органов местного самоуправления Асбестовского городского округа</w:t>
      </w:r>
      <w:r w:rsidRPr="0089010B">
        <w:rPr>
          <w:rFonts w:ascii="Times New Roman" w:hAnsi="Times New Roman" w:cs="Times New Roman"/>
          <w:sz w:val="28"/>
          <w:szCs w:val="28"/>
        </w:rPr>
        <w:t>;</w:t>
      </w:r>
    </w:p>
    <w:p w:rsidR="00E90D53" w:rsidRPr="0089010B" w:rsidRDefault="00E90D53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 xml:space="preserve">4) обоснованных предложений о проведении экспертизы </w:t>
      </w:r>
      <w:r w:rsidR="007F706A" w:rsidRPr="0089010B">
        <w:rPr>
          <w:rFonts w:ascii="Times New Roman" w:hAnsi="Times New Roman" w:cs="Times New Roman"/>
          <w:sz w:val="28"/>
          <w:szCs w:val="28"/>
        </w:rPr>
        <w:t>НПА</w:t>
      </w:r>
      <w:r w:rsidRPr="0089010B">
        <w:rPr>
          <w:rFonts w:ascii="Times New Roman" w:hAnsi="Times New Roman" w:cs="Times New Roman"/>
          <w:sz w:val="28"/>
          <w:szCs w:val="28"/>
        </w:rPr>
        <w:t xml:space="preserve">, поступивших от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Pr="0089010B">
        <w:rPr>
          <w:rFonts w:ascii="Times New Roman" w:hAnsi="Times New Roman" w:cs="Times New Roman"/>
          <w:sz w:val="28"/>
          <w:szCs w:val="28"/>
        </w:rPr>
        <w:t>при проведении оценки регулирующего воздействия, а также иных лиц.</w:t>
      </w:r>
    </w:p>
    <w:p w:rsidR="000A78CE" w:rsidRPr="0089010B" w:rsidRDefault="000A78CE" w:rsidP="000A78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>В План экспертизы включаются:</w:t>
      </w:r>
    </w:p>
    <w:p w:rsidR="000A78CE" w:rsidRPr="0089010B" w:rsidRDefault="000A78CE" w:rsidP="000A78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 xml:space="preserve">1) нормативные правовые акты, прошедшие оценку регулирующего воздействия по высокой или средней степени, и с момента </w:t>
      </w:r>
      <w:r w:rsidR="004256AF">
        <w:rPr>
          <w:rFonts w:ascii="Times New Roman" w:hAnsi="Times New Roman" w:cs="Times New Roman"/>
          <w:sz w:val="28"/>
          <w:szCs w:val="28"/>
        </w:rPr>
        <w:t>вступления</w:t>
      </w:r>
      <w:r w:rsidRPr="0089010B"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трех лет, с целью оценки фактического воздействия</w:t>
      </w:r>
      <w:r w:rsidR="00685B5D" w:rsidRPr="0089010B">
        <w:rPr>
          <w:rFonts w:ascii="Times New Roman" w:hAnsi="Times New Roman" w:cs="Times New Roman"/>
          <w:sz w:val="28"/>
          <w:szCs w:val="28"/>
        </w:rPr>
        <w:t xml:space="preserve"> -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685B5D" w:rsidRPr="0089010B">
        <w:rPr>
          <w:rFonts w:ascii="Times New Roman" w:hAnsi="Times New Roman" w:cs="Times New Roman"/>
          <w:sz w:val="28"/>
          <w:szCs w:val="28"/>
        </w:rPr>
        <w:t>в раздел Оценка фактического воздействия</w:t>
      </w:r>
      <w:r w:rsidRPr="0089010B">
        <w:rPr>
          <w:rFonts w:ascii="Times New Roman" w:hAnsi="Times New Roman" w:cs="Times New Roman"/>
          <w:sz w:val="28"/>
          <w:szCs w:val="28"/>
        </w:rPr>
        <w:t>;</w:t>
      </w:r>
    </w:p>
    <w:p w:rsidR="000A78CE" w:rsidRPr="004256AF" w:rsidRDefault="000A78CE" w:rsidP="000A78CE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256AF">
        <w:rPr>
          <w:rFonts w:ascii="Times New Roman" w:hAnsi="Times New Roman" w:cs="Times New Roman"/>
          <w:sz w:val="28"/>
          <w:szCs w:val="28"/>
        </w:rPr>
        <w:t>2) нормативные правовые акты, не прошедшие оценку регулирующего воздействия, и с момента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="004256AF" w:rsidRPr="004256AF">
        <w:rPr>
          <w:rFonts w:ascii="Times New Roman" w:hAnsi="Times New Roman" w:cs="Times New Roman"/>
          <w:sz w:val="27"/>
          <w:szCs w:val="27"/>
        </w:rPr>
        <w:t>вступления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4256AF">
        <w:rPr>
          <w:rFonts w:ascii="Times New Roman" w:hAnsi="Times New Roman" w:cs="Times New Roman"/>
          <w:sz w:val="27"/>
          <w:szCs w:val="27"/>
        </w:rPr>
        <w:t xml:space="preserve">которых прошло </w:t>
      </w:r>
      <w:r w:rsidRPr="004256AF">
        <w:rPr>
          <w:rFonts w:ascii="Times New Roman" w:hAnsi="Times New Roman" w:cs="Times New Roman"/>
          <w:sz w:val="28"/>
          <w:szCs w:val="28"/>
        </w:rPr>
        <w:t>не менее одного года,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при наличии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сведений,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указывающих, что положения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могут создавать условия</w:t>
      </w:r>
      <w:r w:rsidRPr="004256AF">
        <w:rPr>
          <w:rFonts w:ascii="Times New Roman" w:hAnsi="Times New Roman" w:cs="Times New Roman"/>
          <w:sz w:val="27"/>
          <w:szCs w:val="27"/>
        </w:rPr>
        <w:t xml:space="preserve">, </w:t>
      </w:r>
      <w:r w:rsidRPr="004256AF">
        <w:rPr>
          <w:rFonts w:ascii="Times New Roman" w:hAnsi="Times New Roman" w:cs="Times New Roman"/>
          <w:sz w:val="28"/>
          <w:szCs w:val="28"/>
        </w:rPr>
        <w:t>необоснованно затрудняющие осуществление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деятельности</w:t>
      </w:r>
      <w:r w:rsidR="00685B5D" w:rsidRPr="004256AF">
        <w:rPr>
          <w:rFonts w:ascii="Times New Roman" w:hAnsi="Times New Roman" w:cs="Times New Roman"/>
          <w:sz w:val="28"/>
          <w:szCs w:val="28"/>
        </w:rPr>
        <w:t xml:space="preserve"> - в раздел Экспертиза.</w:t>
      </w:r>
    </w:p>
    <w:p w:rsidR="00E90D53" w:rsidRPr="0089010B" w:rsidRDefault="00C532F7" w:rsidP="003A0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90D53" w:rsidRPr="0089010B">
        <w:rPr>
          <w:rFonts w:ascii="Times New Roman" w:hAnsi="Times New Roman" w:cs="Times New Roman"/>
          <w:sz w:val="28"/>
          <w:szCs w:val="28"/>
        </w:rPr>
        <w:t>. Сбор</w:t>
      </w:r>
      <w:r w:rsidR="003A03A0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E90D53" w:rsidRPr="0089010B">
        <w:rPr>
          <w:rFonts w:ascii="Times New Roman" w:hAnsi="Times New Roman" w:cs="Times New Roman"/>
          <w:sz w:val="28"/>
          <w:szCs w:val="28"/>
        </w:rPr>
        <w:t>предложений</w:t>
      </w:r>
      <w:r w:rsidR="003A03A0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E90D53" w:rsidRPr="0089010B">
        <w:rPr>
          <w:rFonts w:ascii="Times New Roman" w:hAnsi="Times New Roman" w:cs="Times New Roman"/>
          <w:sz w:val="28"/>
          <w:szCs w:val="28"/>
        </w:rPr>
        <w:t>в</w:t>
      </w:r>
      <w:r w:rsidR="003A03A0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E90D53" w:rsidRPr="0089010B">
        <w:rPr>
          <w:rFonts w:ascii="Times New Roman" w:hAnsi="Times New Roman" w:cs="Times New Roman"/>
          <w:sz w:val="28"/>
          <w:szCs w:val="28"/>
        </w:rPr>
        <w:t>План эксп</w:t>
      </w:r>
      <w:r w:rsidR="003A03A0" w:rsidRPr="0089010B">
        <w:rPr>
          <w:rFonts w:ascii="Times New Roman" w:hAnsi="Times New Roman" w:cs="Times New Roman"/>
          <w:sz w:val="28"/>
          <w:szCs w:val="28"/>
        </w:rPr>
        <w:t xml:space="preserve">ертизы осуществляется </w:t>
      </w:r>
      <w:r w:rsidR="00D95320" w:rsidRPr="0089010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D95320" w:rsidRPr="0089010B">
        <w:rPr>
          <w:rFonts w:ascii="Times New Roman" w:hAnsi="Times New Roman" w:cs="Times New Roman"/>
          <w:sz w:val="28"/>
          <w:szCs w:val="28"/>
        </w:rPr>
        <w:t>до</w:t>
      </w:r>
      <w:r w:rsidR="003A03A0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BD7B05" w:rsidRPr="0089010B">
        <w:rPr>
          <w:rFonts w:ascii="Times New Roman" w:hAnsi="Times New Roman" w:cs="Times New Roman"/>
          <w:sz w:val="28"/>
          <w:szCs w:val="28"/>
        </w:rPr>
        <w:t>0</w:t>
      </w:r>
      <w:r w:rsidR="002B0813" w:rsidRPr="0089010B">
        <w:rPr>
          <w:rFonts w:ascii="Times New Roman" w:hAnsi="Times New Roman" w:cs="Times New Roman"/>
          <w:sz w:val="28"/>
          <w:szCs w:val="28"/>
        </w:rPr>
        <w:t>1</w:t>
      </w:r>
      <w:r w:rsidR="00E90D53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D81A4B" w:rsidRPr="0089010B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D95320" w:rsidRPr="0089010B">
        <w:rPr>
          <w:rFonts w:ascii="Times New Roman" w:hAnsi="Times New Roman" w:cs="Times New Roman"/>
          <w:sz w:val="28"/>
          <w:szCs w:val="28"/>
        </w:rPr>
        <w:t>года, предшествующему</w:t>
      </w:r>
      <w:r w:rsidR="00E90D53" w:rsidRPr="0089010B">
        <w:rPr>
          <w:rFonts w:ascii="Times New Roman" w:hAnsi="Times New Roman" w:cs="Times New Roman"/>
          <w:sz w:val="28"/>
          <w:szCs w:val="28"/>
        </w:rPr>
        <w:t xml:space="preserve"> году, на который утверждается этот план</w:t>
      </w:r>
      <w:r w:rsidR="00FE7129" w:rsidRPr="0089010B">
        <w:rPr>
          <w:rFonts w:ascii="Times New Roman" w:hAnsi="Times New Roman" w:cs="Times New Roman"/>
          <w:sz w:val="28"/>
          <w:szCs w:val="28"/>
        </w:rPr>
        <w:t>.</w:t>
      </w:r>
      <w:r w:rsidR="00D81A4B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0A78CE" w:rsidRPr="0089010B">
        <w:rPr>
          <w:rFonts w:ascii="Times New Roman" w:hAnsi="Times New Roman" w:cs="Times New Roman"/>
          <w:sz w:val="28"/>
          <w:szCs w:val="28"/>
        </w:rPr>
        <w:t>Предложения</w:t>
      </w:r>
      <w:r w:rsidR="00FE7129" w:rsidRPr="0089010B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0A78CE" w:rsidRPr="0089010B">
        <w:rPr>
          <w:rFonts w:ascii="Times New Roman" w:hAnsi="Times New Roman" w:cs="Times New Roman"/>
          <w:sz w:val="28"/>
          <w:szCs w:val="28"/>
        </w:rPr>
        <w:t>ю</w:t>
      </w:r>
      <w:r w:rsidR="00FE7129" w:rsidRPr="0089010B">
        <w:rPr>
          <w:rFonts w:ascii="Times New Roman" w:hAnsi="Times New Roman" w:cs="Times New Roman"/>
          <w:sz w:val="28"/>
          <w:szCs w:val="28"/>
        </w:rPr>
        <w:t xml:space="preserve">тся </w:t>
      </w:r>
      <w:r w:rsidR="00256B8B" w:rsidRPr="0089010B">
        <w:rPr>
          <w:rFonts w:ascii="Times New Roman" w:hAnsi="Times New Roman" w:cs="Times New Roman"/>
          <w:sz w:val="28"/>
          <w:szCs w:val="28"/>
        </w:rPr>
        <w:t xml:space="preserve">по форме приложения № </w:t>
      </w:r>
      <w:r w:rsidR="00434A86" w:rsidRPr="0089010B">
        <w:rPr>
          <w:rFonts w:ascii="Times New Roman" w:hAnsi="Times New Roman" w:cs="Times New Roman"/>
          <w:sz w:val="28"/>
          <w:szCs w:val="28"/>
        </w:rPr>
        <w:t>2</w:t>
      </w:r>
      <w:r w:rsidR="00256B8B" w:rsidRPr="0089010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90D53" w:rsidRPr="0089010B">
        <w:rPr>
          <w:rFonts w:ascii="Times New Roman" w:hAnsi="Times New Roman" w:cs="Times New Roman"/>
          <w:sz w:val="28"/>
          <w:szCs w:val="28"/>
        </w:rPr>
        <w:t>.</w:t>
      </w:r>
    </w:p>
    <w:p w:rsidR="00CF31EC" w:rsidRPr="0089010B" w:rsidRDefault="00C532F7" w:rsidP="003A03A0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>9</w:t>
      </w:r>
      <w:r w:rsidR="00AF1042" w:rsidRPr="0089010B">
        <w:rPr>
          <w:rFonts w:ascii="Times New Roman" w:hAnsi="Times New Roman" w:cs="Times New Roman"/>
          <w:sz w:val="28"/>
          <w:szCs w:val="28"/>
        </w:rPr>
        <w:t>.</w:t>
      </w:r>
      <w:r w:rsidR="007F706A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E90D53" w:rsidRPr="0089010B">
        <w:rPr>
          <w:rFonts w:ascii="Times New Roman" w:hAnsi="Times New Roman" w:cs="Times New Roman"/>
          <w:sz w:val="28"/>
          <w:szCs w:val="28"/>
        </w:rPr>
        <w:t>План экспертизы утверждается постановление</w:t>
      </w:r>
      <w:r w:rsidR="00D81A4B" w:rsidRPr="0089010B">
        <w:rPr>
          <w:rFonts w:ascii="Times New Roman" w:hAnsi="Times New Roman" w:cs="Times New Roman"/>
          <w:sz w:val="28"/>
          <w:szCs w:val="28"/>
        </w:rPr>
        <w:t>м</w:t>
      </w:r>
      <w:r w:rsidR="0023286C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566CFC" w:rsidRPr="0089010B">
        <w:rPr>
          <w:rFonts w:ascii="Times New Roman" w:hAnsi="Times New Roman" w:cs="Times New Roman"/>
          <w:sz w:val="28"/>
          <w:szCs w:val="28"/>
        </w:rPr>
        <w:t>администрации</w:t>
      </w:r>
      <w:r w:rsid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566CFC" w:rsidRPr="0089010B">
        <w:rPr>
          <w:rFonts w:ascii="Times New Roman" w:hAnsi="Times New Roman" w:cs="Times New Roman"/>
          <w:sz w:val="28"/>
          <w:szCs w:val="28"/>
        </w:rPr>
        <w:t>А</w:t>
      </w:r>
      <w:r w:rsidR="00E90D53" w:rsidRPr="0089010B">
        <w:rPr>
          <w:rFonts w:ascii="Times New Roman" w:hAnsi="Times New Roman" w:cs="Times New Roman"/>
          <w:sz w:val="28"/>
          <w:szCs w:val="28"/>
        </w:rPr>
        <w:t>сбестовского городского округа</w:t>
      </w:r>
      <w:r w:rsidR="00D81A4B" w:rsidRPr="0089010B">
        <w:rPr>
          <w:rFonts w:ascii="Times New Roman" w:hAnsi="Times New Roman" w:cs="Times New Roman"/>
          <w:sz w:val="28"/>
          <w:szCs w:val="28"/>
        </w:rPr>
        <w:t>, не позднее 20 декабря года, предшествующе</w:t>
      </w:r>
      <w:r w:rsidR="00D95320" w:rsidRPr="0089010B">
        <w:rPr>
          <w:rFonts w:ascii="Times New Roman" w:hAnsi="Times New Roman" w:cs="Times New Roman"/>
          <w:sz w:val="28"/>
          <w:szCs w:val="28"/>
        </w:rPr>
        <w:t>му</w:t>
      </w:r>
      <w:r w:rsidR="00D81A4B" w:rsidRPr="0089010B">
        <w:rPr>
          <w:rFonts w:ascii="Times New Roman" w:hAnsi="Times New Roman" w:cs="Times New Roman"/>
          <w:sz w:val="28"/>
          <w:szCs w:val="28"/>
        </w:rPr>
        <w:t xml:space="preserve"> году, на который утверждается этот план.</w:t>
      </w:r>
    </w:p>
    <w:p w:rsidR="003A03A0" w:rsidRPr="0089010B" w:rsidRDefault="00C532F7" w:rsidP="003A03A0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>10</w:t>
      </w:r>
      <w:r w:rsidR="00E90D53" w:rsidRPr="0089010B">
        <w:rPr>
          <w:rFonts w:ascii="Times New Roman" w:hAnsi="Times New Roman" w:cs="Times New Roman"/>
          <w:sz w:val="28"/>
          <w:szCs w:val="28"/>
        </w:rPr>
        <w:t>. В течение текущего года в План экспертизы могут вноситься изменения</w:t>
      </w:r>
      <w:r w:rsidR="002B0813" w:rsidRPr="0089010B">
        <w:rPr>
          <w:rFonts w:ascii="Times New Roman" w:hAnsi="Times New Roman" w:cs="Times New Roman"/>
          <w:sz w:val="28"/>
          <w:szCs w:val="28"/>
        </w:rPr>
        <w:t>.</w:t>
      </w:r>
      <w:r w:rsidR="003A03A0" w:rsidRPr="0089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53" w:rsidRPr="0089010B" w:rsidRDefault="00933E74" w:rsidP="003A03A0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10B">
        <w:rPr>
          <w:rFonts w:ascii="Times New Roman" w:hAnsi="Times New Roman" w:cs="Times New Roman"/>
          <w:sz w:val="28"/>
          <w:szCs w:val="28"/>
        </w:rPr>
        <w:t>1</w:t>
      </w:r>
      <w:r w:rsidR="00CF31EC" w:rsidRPr="0089010B">
        <w:rPr>
          <w:rFonts w:ascii="Times New Roman" w:hAnsi="Times New Roman" w:cs="Times New Roman"/>
          <w:sz w:val="28"/>
          <w:szCs w:val="28"/>
        </w:rPr>
        <w:t>1</w:t>
      </w:r>
      <w:r w:rsidR="009D219B" w:rsidRPr="0089010B">
        <w:rPr>
          <w:rFonts w:ascii="Times New Roman" w:hAnsi="Times New Roman" w:cs="Times New Roman"/>
          <w:sz w:val="28"/>
          <w:szCs w:val="28"/>
        </w:rPr>
        <w:t>.</w:t>
      </w:r>
      <w:r w:rsidR="00CF31EC" w:rsidRPr="0089010B">
        <w:rPr>
          <w:rFonts w:ascii="Times New Roman" w:hAnsi="Times New Roman" w:cs="Times New Roman"/>
          <w:sz w:val="28"/>
          <w:szCs w:val="28"/>
        </w:rPr>
        <w:t xml:space="preserve"> </w:t>
      </w:r>
      <w:r w:rsidR="00E90D53" w:rsidRPr="0089010B">
        <w:rPr>
          <w:rFonts w:ascii="Times New Roman" w:hAnsi="Times New Roman" w:cs="Times New Roman"/>
          <w:sz w:val="28"/>
          <w:szCs w:val="28"/>
        </w:rPr>
        <w:t xml:space="preserve">План экспертизы подлежит размещению уполномоченным органом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E90D53" w:rsidRPr="0089010B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Интернет, предназначенном для размещения информации об экспертизе </w:t>
      </w:r>
      <w:r w:rsidR="009D2A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0D53" w:rsidRPr="0089010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0E39E2" w:rsidRPr="0089010B">
        <w:rPr>
          <w:rFonts w:ascii="Times New Roman" w:hAnsi="Times New Roman" w:cs="Times New Roman"/>
          <w:sz w:val="28"/>
          <w:szCs w:val="28"/>
        </w:rPr>
        <w:t>,</w:t>
      </w:r>
      <w:r w:rsidR="00E90D53" w:rsidRPr="0089010B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утверждения либо со дня внесения изменений в него.</w:t>
      </w:r>
    </w:p>
    <w:p w:rsidR="00C028A3" w:rsidRPr="0089010B" w:rsidRDefault="00C028A3" w:rsidP="009D219B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256AF" w:rsidRDefault="006F1FAB" w:rsidP="00EF04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10B">
        <w:rPr>
          <w:rFonts w:ascii="Times New Roman" w:hAnsi="Times New Roman" w:cs="Times New Roman"/>
          <w:b/>
          <w:sz w:val="28"/>
          <w:szCs w:val="28"/>
        </w:rPr>
        <w:t xml:space="preserve">3. Подготовка проектов заключений о результатах экспертизы </w:t>
      </w:r>
      <w:r w:rsidR="00EF0416" w:rsidRPr="0089010B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9010B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286A94" w:rsidRPr="0089010B" w:rsidRDefault="00F923E9" w:rsidP="004256A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9010B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  <w:r w:rsidR="00323CB8" w:rsidRPr="00890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6AF">
        <w:rPr>
          <w:rFonts w:ascii="Times New Roman" w:hAnsi="Times New Roman" w:cs="Times New Roman"/>
          <w:b/>
          <w:sz w:val="28"/>
          <w:szCs w:val="28"/>
        </w:rPr>
        <w:t xml:space="preserve">и проведение публичных </w:t>
      </w:r>
      <w:r w:rsidR="006F1FAB" w:rsidRPr="0089010B">
        <w:rPr>
          <w:rFonts w:ascii="Times New Roman" w:hAnsi="Times New Roman" w:cs="Times New Roman"/>
          <w:b/>
          <w:sz w:val="28"/>
          <w:szCs w:val="28"/>
        </w:rPr>
        <w:t>консультаций</w:t>
      </w:r>
    </w:p>
    <w:p w:rsidR="00EF0416" w:rsidRPr="0089010B" w:rsidRDefault="00EF0416" w:rsidP="00286A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37E" w:rsidRPr="004256AF" w:rsidRDefault="00933E74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1</w:t>
      </w:r>
      <w:r w:rsidR="009D219B" w:rsidRPr="004256AF">
        <w:rPr>
          <w:rFonts w:ascii="Times New Roman" w:hAnsi="Times New Roman" w:cs="Times New Roman"/>
          <w:sz w:val="28"/>
          <w:szCs w:val="28"/>
        </w:rPr>
        <w:t>2</w:t>
      </w:r>
      <w:r w:rsidR="006F1FAB" w:rsidRPr="004256AF">
        <w:rPr>
          <w:rFonts w:ascii="Times New Roman" w:hAnsi="Times New Roman" w:cs="Times New Roman"/>
          <w:sz w:val="28"/>
          <w:szCs w:val="28"/>
        </w:rPr>
        <w:t xml:space="preserve">. </w:t>
      </w:r>
      <w:r w:rsidR="00E83C63" w:rsidRPr="004256AF">
        <w:rPr>
          <w:rFonts w:ascii="Times New Roman" w:hAnsi="Times New Roman" w:cs="Times New Roman"/>
          <w:sz w:val="28"/>
          <w:szCs w:val="28"/>
        </w:rPr>
        <w:t xml:space="preserve">Проект заключения о результатах экспертизы </w:t>
      </w:r>
      <w:r w:rsidR="008727C8" w:rsidRPr="004256AF">
        <w:rPr>
          <w:rFonts w:ascii="Times New Roman" w:hAnsi="Times New Roman" w:cs="Times New Roman"/>
          <w:sz w:val="28"/>
          <w:szCs w:val="28"/>
        </w:rPr>
        <w:t>НПА</w:t>
      </w:r>
      <w:r w:rsidR="00E83C63" w:rsidRPr="004256AF">
        <w:rPr>
          <w:rFonts w:ascii="Times New Roman" w:hAnsi="Times New Roman" w:cs="Times New Roman"/>
          <w:sz w:val="28"/>
          <w:szCs w:val="28"/>
        </w:rPr>
        <w:t xml:space="preserve"> подготавливается</w:t>
      </w:r>
      <w:r w:rsidR="007B5FF8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8727C8" w:rsidRPr="004256AF">
        <w:rPr>
          <w:rFonts w:ascii="Times New Roman" w:hAnsi="Times New Roman" w:cs="Times New Roman"/>
          <w:sz w:val="28"/>
          <w:szCs w:val="28"/>
        </w:rPr>
        <w:t xml:space="preserve">профильным отделом (управлением), к компетенции и полномочиям которого относится исследуемая сфера общественных отношений (разработчиком НПА)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7B5FF8" w:rsidRPr="004256AF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экспертизы </w:t>
      </w:r>
      <w:r w:rsidR="008727C8" w:rsidRPr="004256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5FF8" w:rsidRPr="004256AF">
        <w:rPr>
          <w:rFonts w:ascii="Times New Roman" w:hAnsi="Times New Roman" w:cs="Times New Roman"/>
          <w:sz w:val="28"/>
          <w:szCs w:val="28"/>
        </w:rPr>
        <w:t>нормативных правовых актов Асбестовского городского округа на соответствующий год</w:t>
      </w:r>
      <w:r w:rsidR="008727C8" w:rsidRPr="004256AF">
        <w:rPr>
          <w:rFonts w:ascii="Times New Roman" w:hAnsi="Times New Roman" w:cs="Times New Roman"/>
          <w:sz w:val="28"/>
          <w:szCs w:val="28"/>
        </w:rPr>
        <w:t>.</w:t>
      </w:r>
      <w:r w:rsidR="00D37146" w:rsidRPr="0042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46" w:rsidRPr="004256AF" w:rsidRDefault="00685B5D" w:rsidP="004256AF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П</w:t>
      </w:r>
      <w:r w:rsidR="00D37146" w:rsidRPr="004256AF">
        <w:rPr>
          <w:rFonts w:ascii="Times New Roman" w:eastAsia="Calibri" w:hAnsi="Times New Roman" w:cs="Times New Roman"/>
          <w:sz w:val="28"/>
          <w:szCs w:val="28"/>
        </w:rPr>
        <w:t>роект заключения</w:t>
      </w:r>
      <w:r w:rsidRPr="00425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каждого НПА, включенного в план в раздел Экспертиза,</w:t>
      </w:r>
      <w:r w:rsidR="00D37146" w:rsidRPr="004256AF">
        <w:rPr>
          <w:rFonts w:ascii="Times New Roman" w:eastAsia="Calibri" w:hAnsi="Times New Roman" w:cs="Times New Roman"/>
          <w:sz w:val="28"/>
          <w:szCs w:val="28"/>
        </w:rPr>
        <w:t xml:space="preserve"> должен содержать следующие сведения: </w:t>
      </w:r>
    </w:p>
    <w:p w:rsidR="00D37146" w:rsidRPr="004256AF" w:rsidRDefault="00D37146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1) </w:t>
      </w:r>
      <w:r w:rsidRPr="004256AF">
        <w:rPr>
          <w:rFonts w:ascii="Times New Roman" w:eastAsia="Calibri" w:hAnsi="Times New Roman" w:cs="Times New Roman"/>
          <w:sz w:val="28"/>
          <w:szCs w:val="28"/>
        </w:rPr>
        <w:t>реквизиты нормативного правового акта</w:t>
      </w:r>
      <w:r w:rsidRPr="004256AF">
        <w:rPr>
          <w:rFonts w:ascii="Times New Roman" w:hAnsi="Times New Roman" w:cs="Times New Roman"/>
          <w:sz w:val="28"/>
          <w:szCs w:val="28"/>
        </w:rPr>
        <w:t>;</w:t>
      </w:r>
    </w:p>
    <w:p w:rsidR="00D37146" w:rsidRPr="004256AF" w:rsidRDefault="00D37146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2) сведения о Разработчике нормативного правового акта;</w:t>
      </w:r>
    </w:p>
    <w:p w:rsidR="00D37146" w:rsidRPr="004256AF" w:rsidRDefault="00D37146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3) </w:t>
      </w:r>
      <w:r w:rsidRPr="004256AF">
        <w:rPr>
          <w:rFonts w:ascii="Times New Roman" w:eastAsia="Calibri" w:hAnsi="Times New Roman" w:cs="Times New Roman"/>
          <w:sz w:val="28"/>
          <w:szCs w:val="28"/>
        </w:rPr>
        <w:t xml:space="preserve">срок действия </w:t>
      </w:r>
      <w:r w:rsidR="009D2A74" w:rsidRPr="004256A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4256AF">
        <w:rPr>
          <w:rFonts w:ascii="Times New Roman" w:eastAsia="Calibri" w:hAnsi="Times New Roman" w:cs="Times New Roman"/>
          <w:sz w:val="28"/>
          <w:szCs w:val="28"/>
        </w:rPr>
        <w:t>нормативного правового акта и (или) его отдельных положений</w:t>
      </w:r>
      <w:r w:rsidRPr="004256AF">
        <w:rPr>
          <w:rFonts w:ascii="Times New Roman" w:hAnsi="Times New Roman" w:cs="Times New Roman"/>
          <w:sz w:val="28"/>
          <w:szCs w:val="28"/>
        </w:rPr>
        <w:t>;</w:t>
      </w:r>
    </w:p>
    <w:p w:rsidR="00D37146" w:rsidRPr="004256AF" w:rsidRDefault="00366FBB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4</w:t>
      </w:r>
      <w:r w:rsidR="00D37146" w:rsidRPr="004256AF">
        <w:rPr>
          <w:rFonts w:ascii="Times New Roman" w:hAnsi="Times New Roman" w:cs="Times New Roman"/>
          <w:sz w:val="28"/>
          <w:szCs w:val="28"/>
        </w:rPr>
        <w:t xml:space="preserve">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</w:t>
      </w:r>
      <w:r w:rsidR="004256AF">
        <w:rPr>
          <w:rFonts w:ascii="Times New Roman" w:hAnsi="Times New Roman" w:cs="Times New Roman"/>
          <w:sz w:val="28"/>
          <w:szCs w:val="28"/>
        </w:rPr>
        <w:t>отношения</w:t>
      </w:r>
      <w:r w:rsidR="00D37146" w:rsidRPr="004256AF">
        <w:rPr>
          <w:rFonts w:ascii="Times New Roman" w:hAnsi="Times New Roman" w:cs="Times New Roman"/>
          <w:sz w:val="28"/>
          <w:szCs w:val="28"/>
        </w:rPr>
        <w:t xml:space="preserve"> с участием которых регулируются</w:t>
      </w:r>
      <w:r w:rsidR="009D2A74" w:rsidRPr="004256AF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D37146" w:rsidRPr="004256AF">
        <w:rPr>
          <w:rFonts w:ascii="Times New Roman" w:hAnsi="Times New Roman" w:cs="Times New Roman"/>
          <w:sz w:val="28"/>
          <w:szCs w:val="28"/>
        </w:rPr>
        <w:t xml:space="preserve"> нормативным правовым актом, оценку количества таких групп (при наличии возможности в получении и (или) сборе статистической информации);</w:t>
      </w:r>
    </w:p>
    <w:p w:rsidR="00366FBB" w:rsidRPr="004256AF" w:rsidRDefault="00366FBB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5) оценка степени решения проблемы и </w:t>
      </w:r>
      <w:r w:rsidR="004256AF" w:rsidRPr="004256AF">
        <w:rPr>
          <w:rFonts w:ascii="Times New Roman" w:hAnsi="Times New Roman" w:cs="Times New Roman"/>
          <w:sz w:val="28"/>
          <w:szCs w:val="28"/>
        </w:rPr>
        <w:t>преодоления,</w:t>
      </w:r>
      <w:r w:rsidRPr="004256AF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 за счет регулирования;</w:t>
      </w:r>
    </w:p>
    <w:p w:rsidR="00D37146" w:rsidRPr="004256AF" w:rsidRDefault="00065F46" w:rsidP="004256AF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6</w:t>
      </w:r>
      <w:r w:rsidR="00D37146" w:rsidRPr="004256AF">
        <w:rPr>
          <w:rFonts w:ascii="Times New Roman" w:hAnsi="Times New Roman" w:cs="Times New Roman"/>
          <w:sz w:val="28"/>
          <w:szCs w:val="28"/>
        </w:rPr>
        <w:t xml:space="preserve">) </w:t>
      </w:r>
      <w:r w:rsidR="00D37146" w:rsidRPr="004256AF">
        <w:rPr>
          <w:rFonts w:ascii="Times New Roman" w:eastAsia="Calibri" w:hAnsi="Times New Roman" w:cs="Times New Roman"/>
          <w:sz w:val="28"/>
          <w:szCs w:val="28"/>
        </w:rPr>
        <w:t xml:space="preserve">оценку соответствующих расходов (доходов) </w:t>
      </w:r>
      <w:r w:rsidR="009D2A74" w:rsidRPr="004256AF">
        <w:rPr>
          <w:rFonts w:ascii="Times New Roman" w:eastAsia="Calibri" w:hAnsi="Times New Roman" w:cs="Times New Roman"/>
          <w:sz w:val="28"/>
          <w:szCs w:val="28"/>
        </w:rPr>
        <w:t>бюджета Асбестовского городского округа</w:t>
      </w:r>
      <w:r w:rsidR="00D37146" w:rsidRPr="004256AF">
        <w:rPr>
          <w:rFonts w:ascii="Times New Roman" w:eastAsia="Calibri" w:hAnsi="Times New Roman" w:cs="Times New Roman"/>
          <w:sz w:val="28"/>
          <w:szCs w:val="28"/>
        </w:rPr>
        <w:t>, возникших при муниципальном регулировании;</w:t>
      </w:r>
    </w:p>
    <w:p w:rsidR="00D37146" w:rsidRPr="004256AF" w:rsidRDefault="00065F46" w:rsidP="004256AF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AF">
        <w:rPr>
          <w:rFonts w:ascii="Times New Roman" w:eastAsia="Calibri" w:hAnsi="Times New Roman" w:cs="Times New Roman"/>
          <w:sz w:val="28"/>
          <w:szCs w:val="28"/>
        </w:rPr>
        <w:t>7</w:t>
      </w:r>
      <w:r w:rsidR="00D37146" w:rsidRPr="004256AF">
        <w:rPr>
          <w:rFonts w:ascii="Times New Roman" w:eastAsia="Calibri" w:hAnsi="Times New Roman" w:cs="Times New Roman"/>
          <w:sz w:val="28"/>
          <w:szCs w:val="28"/>
        </w:rPr>
        <w:t>) оценку расходов</w:t>
      </w:r>
      <w:r w:rsidRPr="004256AF">
        <w:rPr>
          <w:rFonts w:ascii="Times New Roman" w:eastAsia="Calibri" w:hAnsi="Times New Roman" w:cs="Times New Roman"/>
          <w:sz w:val="28"/>
          <w:szCs w:val="28"/>
        </w:rPr>
        <w:t>, выгоды (преимуществ)</w:t>
      </w:r>
      <w:r w:rsidR="00D37146" w:rsidRPr="004256AF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предпринимательской и инвестиционной деятельности</w:t>
      </w:r>
      <w:r w:rsidRPr="004256AF">
        <w:rPr>
          <w:rFonts w:ascii="Times New Roman" w:eastAsia="Calibri" w:hAnsi="Times New Roman" w:cs="Times New Roman"/>
          <w:sz w:val="28"/>
          <w:szCs w:val="28"/>
        </w:rPr>
        <w:t>,</w:t>
      </w:r>
      <w:r w:rsidR="00D37146" w:rsidRPr="00425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6AF">
        <w:rPr>
          <w:rFonts w:ascii="Times New Roman" w:eastAsia="Calibri" w:hAnsi="Times New Roman" w:cs="Times New Roman"/>
          <w:sz w:val="28"/>
          <w:szCs w:val="28"/>
        </w:rPr>
        <w:t xml:space="preserve">связанных </w:t>
      </w:r>
      <w:r w:rsidR="004256AF">
        <w:rPr>
          <w:rFonts w:ascii="Times New Roman" w:eastAsia="Calibri" w:hAnsi="Times New Roman" w:cs="Times New Roman"/>
          <w:sz w:val="28"/>
          <w:szCs w:val="28"/>
        </w:rPr>
        <w:br/>
      </w:r>
      <w:r w:rsidRPr="004256AF">
        <w:rPr>
          <w:rFonts w:ascii="Times New Roman" w:eastAsia="Calibri" w:hAnsi="Times New Roman" w:cs="Times New Roman"/>
          <w:sz w:val="28"/>
          <w:szCs w:val="28"/>
        </w:rPr>
        <w:t xml:space="preserve">с необходимостью соблюдения установленных </w:t>
      </w:r>
      <w:r w:rsidR="009D2A74" w:rsidRPr="004256AF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Pr="004256AF">
        <w:rPr>
          <w:rFonts w:ascii="Times New Roman" w:eastAsia="Calibri" w:hAnsi="Times New Roman" w:cs="Times New Roman"/>
          <w:sz w:val="28"/>
          <w:szCs w:val="28"/>
        </w:rPr>
        <w:t>нормативным правовым актом обязанностей или ограничений</w:t>
      </w:r>
      <w:r w:rsidR="00D37146" w:rsidRPr="004256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7146" w:rsidRPr="004256AF" w:rsidRDefault="00065F46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8</w:t>
      </w:r>
      <w:r w:rsidR="00D37146" w:rsidRPr="004256AF">
        <w:rPr>
          <w:rFonts w:ascii="Times New Roman" w:hAnsi="Times New Roman" w:cs="Times New Roman"/>
          <w:sz w:val="28"/>
          <w:szCs w:val="28"/>
        </w:rPr>
        <w:t xml:space="preserve">) </w:t>
      </w:r>
      <w:r w:rsidR="00D37146" w:rsidRPr="004256AF">
        <w:rPr>
          <w:rFonts w:ascii="Times New Roman" w:eastAsia="Calibri" w:hAnsi="Times New Roman" w:cs="Times New Roman"/>
          <w:sz w:val="28"/>
          <w:szCs w:val="28"/>
        </w:rPr>
        <w:t>оценку положительных и отрицательных последствий регулирования</w:t>
      </w:r>
      <w:r w:rsidR="00D37146" w:rsidRPr="004256AF">
        <w:rPr>
          <w:rFonts w:ascii="Times New Roman" w:hAnsi="Times New Roman" w:cs="Times New Roman"/>
          <w:sz w:val="28"/>
          <w:szCs w:val="28"/>
        </w:rPr>
        <w:t>;</w:t>
      </w:r>
    </w:p>
    <w:p w:rsidR="00D37146" w:rsidRPr="004256AF" w:rsidRDefault="00065F46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9</w:t>
      </w:r>
      <w:r w:rsidR="00D37146" w:rsidRPr="004256AF">
        <w:rPr>
          <w:rFonts w:ascii="Times New Roman" w:hAnsi="Times New Roman" w:cs="Times New Roman"/>
          <w:sz w:val="28"/>
          <w:szCs w:val="28"/>
        </w:rPr>
        <w:t>) оценку достижения заявленных целей регулирования;</w:t>
      </w:r>
    </w:p>
    <w:p w:rsidR="00D37146" w:rsidRPr="004256AF" w:rsidRDefault="00065F46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37146" w:rsidRPr="004256AF">
        <w:rPr>
          <w:rFonts w:ascii="Times New Roman" w:hAnsi="Times New Roman" w:cs="Times New Roman"/>
          <w:sz w:val="28"/>
          <w:szCs w:val="28"/>
        </w:rPr>
        <w:t xml:space="preserve">) сведения об оценке фактического воздействия в отношении </w:t>
      </w:r>
      <w:r w:rsidR="009D2A74" w:rsidRPr="004256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7146" w:rsidRPr="004256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при подготовке проекта которого проводилась процедура оценки регулирующего воздействия проектов нормативных правовых актов, в том числе сопоставление показателей, расходов и доходов субъектов предпринимательской деятельности и </w:t>
      </w:r>
      <w:r w:rsidR="009D2A74" w:rsidRPr="004256AF">
        <w:rPr>
          <w:rFonts w:ascii="Times New Roman" w:hAnsi="Times New Roman" w:cs="Times New Roman"/>
          <w:sz w:val="28"/>
          <w:szCs w:val="28"/>
        </w:rPr>
        <w:t>бюджета Асбестовского городского округа</w:t>
      </w:r>
      <w:r w:rsidR="00D37146" w:rsidRPr="004256AF">
        <w:rPr>
          <w:rFonts w:ascii="Times New Roman" w:hAnsi="Times New Roman" w:cs="Times New Roman"/>
          <w:sz w:val="28"/>
          <w:szCs w:val="28"/>
        </w:rPr>
        <w:t xml:space="preserve">, установленных в заключении об оценке регулирующего воздействия проекта </w:t>
      </w:r>
      <w:r w:rsidR="009D2A74" w:rsidRPr="004256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7146" w:rsidRPr="004256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с фактически достигнутыми значениями, выводы о достижении целей регулирования и результатах контроля рисков, указанных в заключении об оценке регулирующего воздействия проекта </w:t>
      </w:r>
      <w:r w:rsidR="009D2A74" w:rsidRPr="004256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7146" w:rsidRPr="004256AF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AF5EA8" w:rsidRPr="004256AF" w:rsidRDefault="00AF5EA8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Форма заключения о результатах экспертизы</w:t>
      </w:r>
      <w:r w:rsidR="004256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5B5D" w:rsidRPr="004256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4256AF">
        <w:rPr>
          <w:rFonts w:ascii="Times New Roman" w:hAnsi="Times New Roman" w:cs="Times New Roman"/>
          <w:sz w:val="28"/>
          <w:szCs w:val="28"/>
        </w:rPr>
        <w:t xml:space="preserve">указана в </w:t>
      </w:r>
      <w:r w:rsidR="002813F0" w:rsidRPr="004256AF">
        <w:rPr>
          <w:rFonts w:ascii="Times New Roman" w:hAnsi="Times New Roman" w:cs="Times New Roman"/>
          <w:sz w:val="28"/>
          <w:szCs w:val="28"/>
        </w:rPr>
        <w:t>п</w:t>
      </w:r>
      <w:r w:rsidRPr="004256AF">
        <w:rPr>
          <w:rFonts w:ascii="Times New Roman" w:hAnsi="Times New Roman" w:cs="Times New Roman"/>
          <w:sz w:val="28"/>
          <w:szCs w:val="28"/>
        </w:rPr>
        <w:t>риложении</w:t>
      </w:r>
      <w:r w:rsidR="00685B5D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 xml:space="preserve">№ </w:t>
      </w:r>
      <w:r w:rsidR="00FC6F5B" w:rsidRPr="004256AF">
        <w:rPr>
          <w:rFonts w:ascii="Times New Roman" w:hAnsi="Times New Roman" w:cs="Times New Roman"/>
          <w:sz w:val="28"/>
          <w:szCs w:val="28"/>
        </w:rPr>
        <w:t>3</w:t>
      </w:r>
      <w:r w:rsidRPr="004256A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C6F5B" w:rsidRPr="004256AF" w:rsidRDefault="00FC6F5B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В течение 20 рабочих дней со дня начала экспертизы</w:t>
      </w:r>
      <w:r w:rsidR="009D2A74" w:rsidRPr="004256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256A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профильный отдел (управление) направляет проект заключения о результатах экспертизы НПА в уполномоченный орган для согласования.</w:t>
      </w:r>
    </w:p>
    <w:p w:rsidR="00E535D3" w:rsidRPr="004256AF" w:rsidRDefault="00933E74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1</w:t>
      </w:r>
      <w:r w:rsidR="009D219B" w:rsidRPr="004256AF">
        <w:rPr>
          <w:rFonts w:ascii="Times New Roman" w:hAnsi="Times New Roman" w:cs="Times New Roman"/>
          <w:sz w:val="28"/>
          <w:szCs w:val="28"/>
        </w:rPr>
        <w:t>3</w:t>
      </w:r>
      <w:r w:rsidR="00E535D3" w:rsidRPr="004256AF">
        <w:rPr>
          <w:rFonts w:ascii="Times New Roman" w:hAnsi="Times New Roman" w:cs="Times New Roman"/>
          <w:sz w:val="28"/>
          <w:szCs w:val="28"/>
        </w:rPr>
        <w:t xml:space="preserve">. В случае если не все разделы проекта заключения о проведении экспертизы заполнены или не представлены статистические данные и количественные оценки, предусмотренные формой заключения о результатах экспертизы акта, что не позволяет оценить экономическую эффективность </w:t>
      </w:r>
      <w:r w:rsidR="009D2A74" w:rsidRPr="004256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35D3" w:rsidRPr="004256AF">
        <w:rPr>
          <w:rFonts w:ascii="Times New Roman" w:hAnsi="Times New Roman" w:cs="Times New Roman"/>
          <w:sz w:val="28"/>
          <w:szCs w:val="28"/>
        </w:rPr>
        <w:t>нормативного правового акта, проходящего экспертизу, уполномо</w:t>
      </w:r>
      <w:r w:rsidR="006A0FFC" w:rsidRPr="004256AF">
        <w:rPr>
          <w:rFonts w:ascii="Times New Roman" w:hAnsi="Times New Roman" w:cs="Times New Roman"/>
          <w:sz w:val="28"/>
          <w:szCs w:val="28"/>
        </w:rPr>
        <w:t>ченный орган</w:t>
      </w:r>
      <w:r w:rsidR="009D2A74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6A0FFC" w:rsidRPr="004256AF">
        <w:rPr>
          <w:rFonts w:ascii="Times New Roman" w:hAnsi="Times New Roman" w:cs="Times New Roman"/>
          <w:sz w:val="28"/>
          <w:szCs w:val="28"/>
        </w:rPr>
        <w:t>в срок не позднее 7</w:t>
      </w:r>
      <w:r w:rsidR="00E535D3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B04D6C" w:rsidRPr="004256AF">
        <w:rPr>
          <w:rFonts w:ascii="Times New Roman" w:hAnsi="Times New Roman" w:cs="Times New Roman"/>
          <w:sz w:val="28"/>
          <w:szCs w:val="28"/>
        </w:rPr>
        <w:t>рабочих</w:t>
      </w:r>
      <w:r w:rsidR="00E535D3" w:rsidRPr="004256AF">
        <w:rPr>
          <w:rFonts w:ascii="Times New Roman" w:hAnsi="Times New Roman" w:cs="Times New Roman"/>
          <w:sz w:val="28"/>
          <w:szCs w:val="28"/>
        </w:rPr>
        <w:t xml:space="preserve"> дней со дня поступления</w:t>
      </w:r>
      <w:r w:rsidR="002E2D6C" w:rsidRPr="004256AF">
        <w:rPr>
          <w:rFonts w:ascii="Times New Roman" w:hAnsi="Times New Roman" w:cs="Times New Roman"/>
          <w:sz w:val="28"/>
          <w:szCs w:val="28"/>
        </w:rPr>
        <w:t>,</w:t>
      </w:r>
      <w:r w:rsidR="00E535D3" w:rsidRPr="004256AF">
        <w:rPr>
          <w:rFonts w:ascii="Times New Roman" w:hAnsi="Times New Roman" w:cs="Times New Roman"/>
          <w:sz w:val="28"/>
          <w:szCs w:val="28"/>
        </w:rPr>
        <w:t xml:space="preserve"> возвращает проект заключения о проведении экспертизы профильному </w:t>
      </w:r>
      <w:r w:rsidR="002E2D6C" w:rsidRPr="004256AF">
        <w:rPr>
          <w:rFonts w:ascii="Times New Roman" w:hAnsi="Times New Roman" w:cs="Times New Roman"/>
          <w:sz w:val="28"/>
          <w:szCs w:val="28"/>
        </w:rPr>
        <w:t>отделу (управлению)</w:t>
      </w:r>
      <w:r w:rsidR="0022562F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E535D3" w:rsidRPr="004256AF">
        <w:rPr>
          <w:rFonts w:ascii="Times New Roman" w:hAnsi="Times New Roman" w:cs="Times New Roman"/>
          <w:sz w:val="28"/>
          <w:szCs w:val="28"/>
        </w:rPr>
        <w:t>на доработку.</w:t>
      </w:r>
    </w:p>
    <w:p w:rsidR="006A0FFC" w:rsidRPr="004256AF" w:rsidRDefault="006A0FFC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В течение срока проведения экспертизы </w:t>
      </w:r>
      <w:r w:rsidR="006537AB" w:rsidRPr="004256AF">
        <w:rPr>
          <w:rFonts w:ascii="Times New Roman" w:hAnsi="Times New Roman" w:cs="Times New Roman"/>
          <w:sz w:val="28"/>
          <w:szCs w:val="28"/>
        </w:rPr>
        <w:t>НПА</w:t>
      </w:r>
      <w:r w:rsidRPr="004256AF">
        <w:rPr>
          <w:rFonts w:ascii="Times New Roman" w:hAnsi="Times New Roman" w:cs="Times New Roman"/>
          <w:sz w:val="28"/>
          <w:szCs w:val="28"/>
        </w:rPr>
        <w:t xml:space="preserve"> уполномоченный орган имеет право запрашивать у профильного </w:t>
      </w:r>
      <w:r w:rsidR="0022562F" w:rsidRPr="004256AF">
        <w:rPr>
          <w:rFonts w:ascii="Times New Roman" w:hAnsi="Times New Roman" w:cs="Times New Roman"/>
          <w:sz w:val="28"/>
          <w:szCs w:val="28"/>
        </w:rPr>
        <w:t xml:space="preserve">отдела (управления) </w:t>
      </w:r>
      <w:r w:rsidRPr="004256AF">
        <w:rPr>
          <w:rFonts w:ascii="Times New Roman" w:hAnsi="Times New Roman" w:cs="Times New Roman"/>
          <w:sz w:val="28"/>
          <w:szCs w:val="28"/>
        </w:rPr>
        <w:t>дополнительную статистическую информацию.</w:t>
      </w:r>
    </w:p>
    <w:p w:rsidR="007B5FF8" w:rsidRPr="004256AF" w:rsidRDefault="00E535D3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1</w:t>
      </w:r>
      <w:r w:rsidR="009D219B" w:rsidRPr="004256AF">
        <w:rPr>
          <w:rFonts w:ascii="Times New Roman" w:hAnsi="Times New Roman" w:cs="Times New Roman"/>
          <w:sz w:val="28"/>
          <w:szCs w:val="28"/>
        </w:rPr>
        <w:t>4</w:t>
      </w:r>
      <w:r w:rsidR="00E83C63" w:rsidRPr="004256AF">
        <w:rPr>
          <w:rFonts w:ascii="Times New Roman" w:hAnsi="Times New Roman" w:cs="Times New Roman"/>
          <w:sz w:val="28"/>
          <w:szCs w:val="28"/>
        </w:rPr>
        <w:t xml:space="preserve">. </w:t>
      </w:r>
      <w:r w:rsidR="00B04D6C" w:rsidRPr="004256AF">
        <w:rPr>
          <w:rFonts w:ascii="Times New Roman" w:hAnsi="Times New Roman" w:cs="Times New Roman"/>
          <w:sz w:val="28"/>
          <w:szCs w:val="28"/>
        </w:rPr>
        <w:t>В целях пров</w:t>
      </w:r>
      <w:r w:rsidR="003A03A0" w:rsidRPr="004256AF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консультаций, </w:t>
      </w:r>
      <w:r w:rsidR="00B04D6C" w:rsidRPr="004256AF">
        <w:rPr>
          <w:rFonts w:ascii="Times New Roman" w:hAnsi="Times New Roman" w:cs="Times New Roman"/>
          <w:sz w:val="28"/>
          <w:szCs w:val="28"/>
        </w:rPr>
        <w:t>профильный отдел (управление)</w:t>
      </w:r>
      <w:r w:rsidR="003C6F35" w:rsidRPr="004256AF">
        <w:rPr>
          <w:rFonts w:ascii="Times New Roman" w:hAnsi="Times New Roman" w:cs="Times New Roman"/>
          <w:sz w:val="28"/>
          <w:szCs w:val="28"/>
        </w:rPr>
        <w:t xml:space="preserve"> в срок не позднее</w:t>
      </w:r>
      <w:r w:rsidR="00B04D6C" w:rsidRPr="004256AF">
        <w:rPr>
          <w:rFonts w:ascii="Times New Roman" w:hAnsi="Times New Roman" w:cs="Times New Roman"/>
          <w:sz w:val="28"/>
          <w:szCs w:val="28"/>
        </w:rPr>
        <w:t xml:space="preserve"> 10 </w:t>
      </w:r>
      <w:r w:rsidR="00BE24EE" w:rsidRPr="004256AF">
        <w:rPr>
          <w:rFonts w:ascii="Times New Roman" w:hAnsi="Times New Roman" w:cs="Times New Roman"/>
          <w:sz w:val="28"/>
          <w:szCs w:val="28"/>
        </w:rPr>
        <w:t>рабочих</w:t>
      </w:r>
      <w:r w:rsidR="00B04D6C" w:rsidRPr="004256AF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3C6F35" w:rsidRPr="004256AF">
        <w:rPr>
          <w:rFonts w:ascii="Times New Roman" w:hAnsi="Times New Roman" w:cs="Times New Roman"/>
          <w:sz w:val="28"/>
          <w:szCs w:val="28"/>
        </w:rPr>
        <w:t>согласования</w:t>
      </w:r>
      <w:r w:rsidR="00B04D6C" w:rsidRPr="004256A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D0311" w:rsidRPr="004256AF">
        <w:rPr>
          <w:rFonts w:ascii="Times New Roman" w:hAnsi="Times New Roman" w:cs="Times New Roman"/>
          <w:sz w:val="28"/>
          <w:szCs w:val="28"/>
        </w:rPr>
        <w:t>заключения о</w:t>
      </w:r>
      <w:r w:rsidR="003A03A0" w:rsidRPr="004256AF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6D0311" w:rsidRPr="004256A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A03A0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B04D6C" w:rsidRPr="004256AF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FB3B96" w:rsidRPr="004256AF">
        <w:rPr>
          <w:rFonts w:ascii="Times New Roman" w:hAnsi="Times New Roman" w:cs="Times New Roman"/>
          <w:sz w:val="28"/>
          <w:szCs w:val="28"/>
        </w:rPr>
        <w:t>на сайте</w:t>
      </w:r>
      <w:r w:rsidR="009F0194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E83C63" w:rsidRPr="004256AF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EF0416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E83C63" w:rsidRPr="004256AF">
        <w:rPr>
          <w:rFonts w:ascii="Times New Roman" w:hAnsi="Times New Roman" w:cs="Times New Roman"/>
          <w:sz w:val="28"/>
          <w:szCs w:val="28"/>
        </w:rPr>
        <w:t xml:space="preserve">сети </w:t>
      </w:r>
      <w:r w:rsidR="009D219B" w:rsidRPr="004256AF">
        <w:rPr>
          <w:rFonts w:ascii="Times New Roman" w:hAnsi="Times New Roman" w:cs="Times New Roman"/>
          <w:sz w:val="28"/>
          <w:szCs w:val="28"/>
        </w:rPr>
        <w:t>«</w:t>
      </w:r>
      <w:r w:rsidR="00E83C63" w:rsidRPr="004256AF">
        <w:rPr>
          <w:rFonts w:ascii="Times New Roman" w:hAnsi="Times New Roman" w:cs="Times New Roman"/>
          <w:sz w:val="28"/>
          <w:szCs w:val="28"/>
        </w:rPr>
        <w:t>Интернет</w:t>
      </w:r>
      <w:r w:rsidR="009D219B" w:rsidRPr="004256AF">
        <w:rPr>
          <w:rFonts w:ascii="Times New Roman" w:hAnsi="Times New Roman" w:cs="Times New Roman"/>
          <w:sz w:val="28"/>
          <w:szCs w:val="28"/>
        </w:rPr>
        <w:t>»</w:t>
      </w:r>
      <w:r w:rsidR="00E83C63" w:rsidRPr="004256AF">
        <w:rPr>
          <w:rFonts w:ascii="Times New Roman" w:hAnsi="Times New Roman" w:cs="Times New Roman"/>
          <w:sz w:val="28"/>
          <w:szCs w:val="28"/>
        </w:rPr>
        <w:t xml:space="preserve">, </w:t>
      </w:r>
      <w:r w:rsidR="009F0194" w:rsidRPr="004256AF">
        <w:rPr>
          <w:rFonts w:ascii="Times New Roman" w:hAnsi="Times New Roman" w:cs="Times New Roman"/>
          <w:sz w:val="28"/>
          <w:szCs w:val="28"/>
        </w:rPr>
        <w:t>п</w:t>
      </w:r>
      <w:r w:rsidR="00E83C63" w:rsidRPr="004256AF">
        <w:rPr>
          <w:rFonts w:ascii="Times New Roman" w:hAnsi="Times New Roman" w:cs="Times New Roman"/>
          <w:sz w:val="28"/>
          <w:szCs w:val="28"/>
        </w:rPr>
        <w:t xml:space="preserve">редназначенном для размещения информации об экспертизе </w:t>
      </w:r>
      <w:r w:rsidR="001555AC" w:rsidRPr="004256AF">
        <w:rPr>
          <w:rFonts w:ascii="Times New Roman" w:hAnsi="Times New Roman" w:cs="Times New Roman"/>
          <w:sz w:val="28"/>
          <w:szCs w:val="28"/>
        </w:rPr>
        <w:t>НПА</w:t>
      </w:r>
      <w:r w:rsidR="0089010B" w:rsidRPr="004256AF">
        <w:rPr>
          <w:rFonts w:ascii="Times New Roman" w:hAnsi="Times New Roman" w:cs="Times New Roman"/>
          <w:sz w:val="28"/>
          <w:szCs w:val="28"/>
        </w:rPr>
        <w:t>,</w:t>
      </w:r>
      <w:r w:rsidR="003C6F35" w:rsidRPr="004256AF">
        <w:rPr>
          <w:rFonts w:ascii="Times New Roman" w:hAnsi="Times New Roman" w:cs="Times New Roman"/>
          <w:sz w:val="28"/>
          <w:szCs w:val="28"/>
        </w:rPr>
        <w:t xml:space="preserve"> уведомление о проведении экспертизы НПА,</w:t>
      </w:r>
      <w:r w:rsidR="00E83C63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1555AC" w:rsidRPr="004256AF">
        <w:rPr>
          <w:rFonts w:ascii="Times New Roman" w:hAnsi="Times New Roman" w:cs="Times New Roman"/>
          <w:sz w:val="28"/>
          <w:szCs w:val="28"/>
        </w:rPr>
        <w:t>НПА</w:t>
      </w:r>
      <w:r w:rsidR="00E83C63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6F1FAB" w:rsidRPr="004256AF">
        <w:rPr>
          <w:rFonts w:ascii="Times New Roman" w:hAnsi="Times New Roman" w:cs="Times New Roman"/>
          <w:sz w:val="28"/>
          <w:szCs w:val="28"/>
        </w:rPr>
        <w:t xml:space="preserve">Асбестовского городского </w:t>
      </w:r>
      <w:r w:rsidR="004256AF">
        <w:rPr>
          <w:rFonts w:ascii="Times New Roman" w:hAnsi="Times New Roman" w:cs="Times New Roman"/>
          <w:sz w:val="28"/>
          <w:szCs w:val="28"/>
        </w:rPr>
        <w:t>округа</w:t>
      </w:r>
      <w:r w:rsidR="00E83C63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E83C63" w:rsidRPr="004256AF">
        <w:rPr>
          <w:rFonts w:ascii="Times New Roman" w:hAnsi="Times New Roman" w:cs="Times New Roman"/>
          <w:sz w:val="28"/>
          <w:szCs w:val="28"/>
        </w:rPr>
        <w:t xml:space="preserve">в отношении которого проводится экспертиза, а также проект заключения о результатах экспертизы такого </w:t>
      </w:r>
      <w:r w:rsidR="001555AC" w:rsidRPr="004256AF">
        <w:rPr>
          <w:rFonts w:ascii="Times New Roman" w:hAnsi="Times New Roman" w:cs="Times New Roman"/>
          <w:sz w:val="28"/>
          <w:szCs w:val="28"/>
        </w:rPr>
        <w:t>НПА</w:t>
      </w:r>
      <w:r w:rsidR="00E83C63" w:rsidRPr="00425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7E9" w:rsidRPr="004256AF" w:rsidRDefault="000E37E9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1</w:t>
      </w:r>
      <w:r w:rsidR="009D219B" w:rsidRPr="004256AF">
        <w:rPr>
          <w:rFonts w:ascii="Times New Roman" w:hAnsi="Times New Roman" w:cs="Times New Roman"/>
          <w:sz w:val="28"/>
          <w:szCs w:val="28"/>
        </w:rPr>
        <w:t>5</w:t>
      </w:r>
      <w:r w:rsidRPr="004256AF">
        <w:rPr>
          <w:rFonts w:ascii="Times New Roman" w:hAnsi="Times New Roman" w:cs="Times New Roman"/>
          <w:sz w:val="28"/>
          <w:szCs w:val="28"/>
        </w:rPr>
        <w:t xml:space="preserve">. Срок публичных консультаций по </w:t>
      </w:r>
      <w:r w:rsidR="001555AC" w:rsidRPr="004256AF">
        <w:rPr>
          <w:rFonts w:ascii="Times New Roman" w:hAnsi="Times New Roman" w:cs="Times New Roman"/>
          <w:sz w:val="28"/>
          <w:szCs w:val="28"/>
        </w:rPr>
        <w:t>НПА</w:t>
      </w:r>
      <w:r w:rsidRPr="004256AF">
        <w:rPr>
          <w:rFonts w:ascii="Times New Roman" w:hAnsi="Times New Roman" w:cs="Times New Roman"/>
          <w:sz w:val="28"/>
          <w:szCs w:val="28"/>
        </w:rPr>
        <w:t xml:space="preserve"> и проекту заключения о результатах экспертизы </w:t>
      </w:r>
      <w:r w:rsidR="00BE24EE" w:rsidRPr="004256AF">
        <w:rPr>
          <w:rFonts w:ascii="Times New Roman" w:hAnsi="Times New Roman" w:cs="Times New Roman"/>
          <w:sz w:val="28"/>
          <w:szCs w:val="28"/>
        </w:rPr>
        <w:t>составляет 2</w:t>
      </w:r>
      <w:r w:rsidRPr="004256AF">
        <w:rPr>
          <w:rFonts w:ascii="Times New Roman" w:hAnsi="Times New Roman" w:cs="Times New Roman"/>
          <w:sz w:val="28"/>
          <w:szCs w:val="28"/>
        </w:rPr>
        <w:t xml:space="preserve">0 </w:t>
      </w:r>
      <w:r w:rsidR="00BE24EE" w:rsidRPr="004256AF">
        <w:rPr>
          <w:rFonts w:ascii="Times New Roman" w:hAnsi="Times New Roman" w:cs="Times New Roman"/>
          <w:sz w:val="28"/>
          <w:szCs w:val="28"/>
        </w:rPr>
        <w:t>рабочих</w:t>
      </w:r>
      <w:r w:rsidRPr="004256AF">
        <w:rPr>
          <w:rFonts w:ascii="Times New Roman" w:hAnsi="Times New Roman" w:cs="Times New Roman"/>
          <w:sz w:val="28"/>
          <w:szCs w:val="28"/>
        </w:rPr>
        <w:t xml:space="preserve"> дней с момента размещения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Pr="004256AF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C532F7" w:rsidRPr="004256AF" w:rsidRDefault="000E37E9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4"/>
      <w:bookmarkEnd w:id="4"/>
      <w:r w:rsidRPr="004256AF">
        <w:rPr>
          <w:rFonts w:ascii="Times New Roman" w:hAnsi="Times New Roman" w:cs="Times New Roman"/>
          <w:sz w:val="28"/>
          <w:szCs w:val="28"/>
        </w:rPr>
        <w:t>1</w:t>
      </w:r>
      <w:r w:rsidR="009D219B" w:rsidRPr="004256AF">
        <w:rPr>
          <w:rFonts w:ascii="Times New Roman" w:hAnsi="Times New Roman" w:cs="Times New Roman"/>
          <w:sz w:val="28"/>
          <w:szCs w:val="28"/>
        </w:rPr>
        <w:t>6</w:t>
      </w:r>
      <w:r w:rsidRPr="004256AF">
        <w:rPr>
          <w:rFonts w:ascii="Times New Roman" w:hAnsi="Times New Roman" w:cs="Times New Roman"/>
          <w:sz w:val="28"/>
          <w:szCs w:val="28"/>
        </w:rPr>
        <w:t>. Профильный отдел (управление) обязан рассмотреть все предложения, поступившие по результатам публичных консультаций, и составить сводку предложений с указанием сведений об их учете или причинах отклонения</w:t>
      </w:r>
      <w:r w:rsidR="00434A86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434A86" w:rsidRPr="004256AF">
        <w:rPr>
          <w:rFonts w:ascii="Times New Roman" w:hAnsi="Times New Roman" w:cs="Times New Roman"/>
          <w:sz w:val="28"/>
          <w:szCs w:val="28"/>
        </w:rPr>
        <w:t xml:space="preserve">по форме приложения № </w:t>
      </w:r>
      <w:r w:rsidR="00FC6F5B" w:rsidRPr="004256AF">
        <w:rPr>
          <w:rFonts w:ascii="Times New Roman" w:hAnsi="Times New Roman" w:cs="Times New Roman"/>
          <w:sz w:val="28"/>
          <w:szCs w:val="28"/>
        </w:rPr>
        <w:t>4</w:t>
      </w:r>
      <w:r w:rsidR="00434A86" w:rsidRPr="004256A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25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7E9" w:rsidRPr="004256AF" w:rsidRDefault="000E37E9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256AF">
        <w:rPr>
          <w:rFonts w:ascii="Times New Roman" w:hAnsi="Times New Roman" w:cs="Times New Roman"/>
          <w:sz w:val="28"/>
          <w:szCs w:val="28"/>
        </w:rPr>
        <w:t>1</w:t>
      </w:r>
      <w:r w:rsidR="009D219B" w:rsidRPr="004256AF">
        <w:rPr>
          <w:rFonts w:ascii="Times New Roman" w:hAnsi="Times New Roman" w:cs="Times New Roman"/>
          <w:sz w:val="28"/>
          <w:szCs w:val="28"/>
        </w:rPr>
        <w:t>7</w:t>
      </w:r>
      <w:r w:rsidRPr="004256AF">
        <w:rPr>
          <w:rFonts w:ascii="Times New Roman" w:hAnsi="Times New Roman" w:cs="Times New Roman"/>
          <w:sz w:val="28"/>
          <w:szCs w:val="28"/>
        </w:rPr>
        <w:t>. По итогам публичных</w:t>
      </w:r>
      <w:r w:rsidRPr="004256AF">
        <w:rPr>
          <w:rFonts w:ascii="Times New Roman" w:hAnsi="Times New Roman" w:cs="Times New Roman"/>
          <w:sz w:val="27"/>
          <w:szCs w:val="27"/>
        </w:rPr>
        <w:t xml:space="preserve"> консультаций профильным отделом (управлением) </w:t>
      </w:r>
      <w:r w:rsidRPr="004256AF">
        <w:rPr>
          <w:rFonts w:ascii="Times New Roman" w:hAnsi="Times New Roman" w:cs="Times New Roman"/>
          <w:sz w:val="28"/>
          <w:szCs w:val="28"/>
        </w:rPr>
        <w:t>проводится доработка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проекта заключения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 xml:space="preserve">о результатах экспертизы.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Pr="004256AF">
        <w:rPr>
          <w:rFonts w:ascii="Times New Roman" w:hAnsi="Times New Roman" w:cs="Times New Roman"/>
          <w:sz w:val="28"/>
          <w:szCs w:val="28"/>
        </w:rPr>
        <w:t>В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доработанный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проект заключения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о результатах</w:t>
      </w:r>
      <w:r w:rsidRPr="004256AF">
        <w:rPr>
          <w:rFonts w:ascii="Times New Roman" w:hAnsi="Times New Roman" w:cs="Times New Roman"/>
          <w:sz w:val="27"/>
          <w:szCs w:val="27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экспертизы включаются:</w:t>
      </w:r>
    </w:p>
    <w:p w:rsidR="000E37E9" w:rsidRPr="004256AF" w:rsidRDefault="000E37E9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lastRenderedPageBreak/>
        <w:t xml:space="preserve">1) сведения о проведении публичных консультаций по </w:t>
      </w:r>
      <w:r w:rsidR="007C2582" w:rsidRPr="004256AF">
        <w:rPr>
          <w:rFonts w:ascii="Times New Roman" w:hAnsi="Times New Roman" w:cs="Times New Roman"/>
          <w:sz w:val="28"/>
          <w:szCs w:val="28"/>
        </w:rPr>
        <w:t>НПА</w:t>
      </w:r>
      <w:r w:rsidRPr="004256AF">
        <w:rPr>
          <w:rFonts w:ascii="Times New Roman" w:hAnsi="Times New Roman" w:cs="Times New Roman"/>
          <w:sz w:val="28"/>
          <w:szCs w:val="28"/>
        </w:rPr>
        <w:t xml:space="preserve"> и проекту заключения о результатах экспертизы;</w:t>
      </w:r>
    </w:p>
    <w:p w:rsidR="000E37E9" w:rsidRPr="004256AF" w:rsidRDefault="000E37E9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2) сводка предложений, поступивших по результатам публичных консультаций;</w:t>
      </w:r>
    </w:p>
    <w:p w:rsidR="000E37E9" w:rsidRPr="004256AF" w:rsidRDefault="000E37E9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3) выводы о достижении заявленных целей за счет регулирования,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Pr="004256AF">
        <w:rPr>
          <w:rFonts w:ascii="Times New Roman" w:hAnsi="Times New Roman" w:cs="Times New Roman"/>
          <w:sz w:val="28"/>
          <w:szCs w:val="28"/>
        </w:rPr>
        <w:t xml:space="preserve">об эффективности решения проблем и преодоления связанных с ними негативных эффектов, а также о наличии в </w:t>
      </w:r>
      <w:r w:rsidR="007C2582" w:rsidRPr="004256AF">
        <w:rPr>
          <w:rFonts w:ascii="Times New Roman" w:hAnsi="Times New Roman" w:cs="Times New Roman"/>
          <w:sz w:val="28"/>
          <w:szCs w:val="28"/>
        </w:rPr>
        <w:t>НПА</w:t>
      </w:r>
      <w:r w:rsidRPr="004256AF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</w:t>
      </w:r>
      <w:r w:rsidR="00172C9B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>и (или) иной деятельности;</w:t>
      </w:r>
    </w:p>
    <w:p w:rsidR="000E37E9" w:rsidRPr="004256AF" w:rsidRDefault="000E37E9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4) подготовленные на основе полученных выводов предложения об отмене или изменении </w:t>
      </w:r>
      <w:r w:rsidR="007C2582" w:rsidRPr="004256AF">
        <w:rPr>
          <w:rFonts w:ascii="Times New Roman" w:hAnsi="Times New Roman" w:cs="Times New Roman"/>
          <w:sz w:val="28"/>
          <w:szCs w:val="28"/>
        </w:rPr>
        <w:t>НПА</w:t>
      </w:r>
      <w:r w:rsidRPr="004256AF">
        <w:rPr>
          <w:rFonts w:ascii="Times New Roman" w:hAnsi="Times New Roman" w:cs="Times New Roman"/>
          <w:sz w:val="28"/>
          <w:szCs w:val="28"/>
        </w:rPr>
        <w:t xml:space="preserve"> или его отдельных положений;</w:t>
      </w:r>
    </w:p>
    <w:p w:rsidR="000E37E9" w:rsidRPr="004256AF" w:rsidRDefault="000E37E9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5) подготовленные на основе полученных выводов предложения о внесении изменений в </w:t>
      </w:r>
      <w:r w:rsidR="007C2582" w:rsidRPr="004256AF">
        <w:rPr>
          <w:rFonts w:ascii="Times New Roman" w:hAnsi="Times New Roman" w:cs="Times New Roman"/>
          <w:sz w:val="28"/>
          <w:szCs w:val="28"/>
        </w:rPr>
        <w:t>НПА</w:t>
      </w:r>
      <w:r w:rsidRPr="004256AF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округа;</w:t>
      </w:r>
    </w:p>
    <w:p w:rsidR="000E37E9" w:rsidRPr="004256AF" w:rsidRDefault="000E37E9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6) подготовленные на основе полученных выводов предложения о принятии иных мер, направленных на совершенствование условий ведения предпринимательской деятельности.</w:t>
      </w:r>
    </w:p>
    <w:p w:rsidR="000E37E9" w:rsidRPr="004256AF" w:rsidRDefault="002231C3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1</w:t>
      </w:r>
      <w:r w:rsidR="009D219B" w:rsidRPr="004256AF">
        <w:rPr>
          <w:rFonts w:ascii="Times New Roman" w:hAnsi="Times New Roman" w:cs="Times New Roman"/>
          <w:sz w:val="28"/>
          <w:szCs w:val="28"/>
        </w:rPr>
        <w:t>8</w:t>
      </w:r>
      <w:r w:rsidR="000E37E9" w:rsidRPr="004256AF">
        <w:rPr>
          <w:rFonts w:ascii="Times New Roman" w:hAnsi="Times New Roman" w:cs="Times New Roman"/>
          <w:sz w:val="28"/>
          <w:szCs w:val="28"/>
        </w:rPr>
        <w:t xml:space="preserve">. </w:t>
      </w:r>
      <w:r w:rsidR="00EF0416" w:rsidRPr="004256AF">
        <w:rPr>
          <w:rFonts w:ascii="Times New Roman" w:hAnsi="Times New Roman" w:cs="Times New Roman"/>
          <w:sz w:val="28"/>
          <w:szCs w:val="28"/>
        </w:rPr>
        <w:t>Копия д</w:t>
      </w:r>
      <w:r w:rsidR="000E37E9" w:rsidRPr="004256AF">
        <w:rPr>
          <w:rFonts w:ascii="Times New Roman" w:hAnsi="Times New Roman" w:cs="Times New Roman"/>
          <w:sz w:val="28"/>
          <w:szCs w:val="28"/>
        </w:rPr>
        <w:t>оработанн</w:t>
      </w:r>
      <w:r w:rsidR="00EF0416" w:rsidRPr="004256AF">
        <w:rPr>
          <w:rFonts w:ascii="Times New Roman" w:hAnsi="Times New Roman" w:cs="Times New Roman"/>
          <w:sz w:val="28"/>
          <w:szCs w:val="28"/>
        </w:rPr>
        <w:t>ого</w:t>
      </w:r>
      <w:r w:rsidR="000E37E9" w:rsidRPr="004256A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F0416" w:rsidRPr="004256AF">
        <w:rPr>
          <w:rFonts w:ascii="Times New Roman" w:hAnsi="Times New Roman" w:cs="Times New Roman"/>
          <w:sz w:val="28"/>
          <w:szCs w:val="28"/>
        </w:rPr>
        <w:t>а</w:t>
      </w:r>
      <w:r w:rsidR="000E37E9" w:rsidRPr="004256AF">
        <w:rPr>
          <w:rFonts w:ascii="Times New Roman" w:hAnsi="Times New Roman" w:cs="Times New Roman"/>
          <w:sz w:val="28"/>
          <w:szCs w:val="28"/>
        </w:rPr>
        <w:t xml:space="preserve"> заключения о результатах экспертизы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406C7E" w:rsidRPr="004256AF">
        <w:rPr>
          <w:rFonts w:ascii="Times New Roman" w:hAnsi="Times New Roman" w:cs="Times New Roman"/>
          <w:sz w:val="28"/>
          <w:szCs w:val="28"/>
        </w:rPr>
        <w:t xml:space="preserve">по итогам публичных консультаций </w:t>
      </w:r>
      <w:r w:rsidR="000E37E9" w:rsidRPr="004256AF">
        <w:rPr>
          <w:rFonts w:ascii="Times New Roman" w:hAnsi="Times New Roman" w:cs="Times New Roman"/>
          <w:sz w:val="28"/>
          <w:szCs w:val="28"/>
        </w:rPr>
        <w:t xml:space="preserve">представляется на </w:t>
      </w:r>
      <w:r w:rsidR="00812FB7" w:rsidRPr="004256AF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812FB7" w:rsidRPr="004256AF">
        <w:rPr>
          <w:rFonts w:ascii="Times New Roman" w:hAnsi="Times New Roman" w:cs="Times New Roman"/>
          <w:sz w:val="28"/>
          <w:szCs w:val="28"/>
        </w:rPr>
        <w:t xml:space="preserve">в </w:t>
      </w:r>
      <w:r w:rsidR="0089010B" w:rsidRPr="004256AF">
        <w:rPr>
          <w:rFonts w:ascii="Times New Roman" w:hAnsi="Times New Roman" w:cs="Times New Roman"/>
          <w:sz w:val="28"/>
          <w:szCs w:val="28"/>
        </w:rPr>
        <w:t>у</w:t>
      </w:r>
      <w:r w:rsidR="00812FB7" w:rsidRPr="004256AF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0E37E9" w:rsidRPr="004256AF">
        <w:rPr>
          <w:rFonts w:ascii="Times New Roman" w:hAnsi="Times New Roman" w:cs="Times New Roman"/>
          <w:sz w:val="28"/>
          <w:szCs w:val="28"/>
        </w:rPr>
        <w:t xml:space="preserve"> по оценке регулирующего воздействия</w:t>
      </w:r>
      <w:r w:rsidR="009846F7" w:rsidRPr="004256AF">
        <w:rPr>
          <w:rFonts w:ascii="Times New Roman" w:hAnsi="Times New Roman" w:cs="Times New Roman"/>
          <w:sz w:val="28"/>
          <w:szCs w:val="28"/>
        </w:rPr>
        <w:t>, который</w:t>
      </w:r>
      <w:r w:rsidR="003A03A0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3A03A0" w:rsidRPr="004256A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12FB7" w:rsidRPr="004256AF">
        <w:rPr>
          <w:rFonts w:ascii="Times New Roman" w:hAnsi="Times New Roman" w:cs="Times New Roman"/>
          <w:sz w:val="28"/>
          <w:szCs w:val="28"/>
        </w:rPr>
        <w:t>5 рабочих дней согласовывает з</w:t>
      </w:r>
      <w:r w:rsidR="009846F7" w:rsidRPr="004256AF">
        <w:rPr>
          <w:rFonts w:ascii="Times New Roman" w:hAnsi="Times New Roman" w:cs="Times New Roman"/>
          <w:sz w:val="28"/>
          <w:szCs w:val="28"/>
        </w:rPr>
        <w:t xml:space="preserve">аключение и </w:t>
      </w:r>
      <w:r w:rsidR="009D2A74" w:rsidRPr="004256AF">
        <w:rPr>
          <w:rFonts w:ascii="Times New Roman" w:hAnsi="Times New Roman" w:cs="Times New Roman"/>
          <w:sz w:val="28"/>
          <w:szCs w:val="28"/>
        </w:rPr>
        <w:t>возвращает</w:t>
      </w:r>
      <w:r w:rsidR="009846F7" w:rsidRPr="004256AF">
        <w:rPr>
          <w:rFonts w:ascii="Times New Roman" w:hAnsi="Times New Roman" w:cs="Times New Roman"/>
          <w:sz w:val="28"/>
          <w:szCs w:val="28"/>
        </w:rPr>
        <w:t xml:space="preserve"> в </w:t>
      </w:r>
      <w:r w:rsidR="00812FB7" w:rsidRPr="004256AF">
        <w:rPr>
          <w:rFonts w:ascii="Times New Roman" w:hAnsi="Times New Roman" w:cs="Times New Roman"/>
          <w:sz w:val="28"/>
          <w:szCs w:val="28"/>
        </w:rPr>
        <w:t>профильн</w:t>
      </w:r>
      <w:r w:rsidR="009D2A74" w:rsidRPr="004256AF">
        <w:rPr>
          <w:rFonts w:ascii="Times New Roman" w:hAnsi="Times New Roman" w:cs="Times New Roman"/>
          <w:sz w:val="28"/>
          <w:szCs w:val="28"/>
        </w:rPr>
        <w:t>ый</w:t>
      </w:r>
      <w:r w:rsidR="00812FB7" w:rsidRPr="004256AF">
        <w:rPr>
          <w:rFonts w:ascii="Times New Roman" w:hAnsi="Times New Roman" w:cs="Times New Roman"/>
          <w:sz w:val="28"/>
          <w:szCs w:val="28"/>
        </w:rPr>
        <w:t xml:space="preserve"> отдел (управлени</w:t>
      </w:r>
      <w:r w:rsidR="009D2A74" w:rsidRPr="004256AF">
        <w:rPr>
          <w:rFonts w:ascii="Times New Roman" w:hAnsi="Times New Roman" w:cs="Times New Roman"/>
          <w:sz w:val="28"/>
          <w:szCs w:val="28"/>
        </w:rPr>
        <w:t>е</w:t>
      </w:r>
      <w:r w:rsidR="00812FB7" w:rsidRPr="004256AF">
        <w:rPr>
          <w:rFonts w:ascii="Times New Roman" w:hAnsi="Times New Roman" w:cs="Times New Roman"/>
          <w:sz w:val="28"/>
          <w:szCs w:val="28"/>
        </w:rPr>
        <w:t>)</w:t>
      </w:r>
      <w:r w:rsidR="000E37E9" w:rsidRPr="004256AF">
        <w:rPr>
          <w:rFonts w:ascii="Times New Roman" w:hAnsi="Times New Roman" w:cs="Times New Roman"/>
          <w:sz w:val="28"/>
          <w:szCs w:val="28"/>
        </w:rPr>
        <w:t>.</w:t>
      </w:r>
    </w:p>
    <w:p w:rsidR="000E37E9" w:rsidRPr="004256AF" w:rsidRDefault="009D219B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19</w:t>
      </w:r>
      <w:r w:rsidR="002231C3" w:rsidRPr="004256AF">
        <w:rPr>
          <w:rFonts w:ascii="Times New Roman" w:hAnsi="Times New Roman" w:cs="Times New Roman"/>
          <w:sz w:val="28"/>
          <w:szCs w:val="28"/>
        </w:rPr>
        <w:t>.</w:t>
      </w:r>
      <w:r w:rsidR="004A7CE1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6C2BD0" w:rsidRPr="004256AF">
        <w:rPr>
          <w:rFonts w:ascii="Times New Roman" w:hAnsi="Times New Roman" w:cs="Times New Roman"/>
          <w:sz w:val="28"/>
          <w:szCs w:val="28"/>
        </w:rPr>
        <w:t xml:space="preserve">Окончательный </w:t>
      </w:r>
      <w:r w:rsidR="00812FB7" w:rsidRPr="004256AF">
        <w:rPr>
          <w:rFonts w:ascii="Times New Roman" w:hAnsi="Times New Roman" w:cs="Times New Roman"/>
          <w:sz w:val="28"/>
          <w:szCs w:val="28"/>
        </w:rPr>
        <w:t xml:space="preserve"> проект заключения о результатах экспертизы профильным отделом (управлением) направляется на </w:t>
      </w:r>
      <w:r w:rsidR="006C2BD0" w:rsidRPr="004256AF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0E37E9" w:rsidRPr="004256AF">
        <w:rPr>
          <w:rFonts w:ascii="Times New Roman" w:hAnsi="Times New Roman" w:cs="Times New Roman"/>
          <w:sz w:val="28"/>
          <w:szCs w:val="28"/>
        </w:rPr>
        <w:t>глав</w:t>
      </w:r>
      <w:r w:rsidR="00812FB7" w:rsidRPr="004256AF">
        <w:rPr>
          <w:rFonts w:ascii="Times New Roman" w:hAnsi="Times New Roman" w:cs="Times New Roman"/>
          <w:sz w:val="28"/>
          <w:szCs w:val="28"/>
        </w:rPr>
        <w:t>е</w:t>
      </w:r>
      <w:r w:rsidR="000E37E9" w:rsidRPr="004256AF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округа.</w:t>
      </w:r>
    </w:p>
    <w:p w:rsidR="006C7774" w:rsidRPr="004256AF" w:rsidRDefault="000E37E9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2</w:t>
      </w:r>
      <w:r w:rsidR="009D219B" w:rsidRPr="004256AF">
        <w:rPr>
          <w:rFonts w:ascii="Times New Roman" w:hAnsi="Times New Roman" w:cs="Times New Roman"/>
          <w:sz w:val="28"/>
          <w:szCs w:val="28"/>
        </w:rPr>
        <w:t>0</w:t>
      </w:r>
      <w:r w:rsidRPr="004256AF">
        <w:rPr>
          <w:rFonts w:ascii="Times New Roman" w:hAnsi="Times New Roman" w:cs="Times New Roman"/>
          <w:sz w:val="28"/>
          <w:szCs w:val="28"/>
        </w:rPr>
        <w:t>.</w:t>
      </w:r>
      <w:r w:rsidR="006C7774" w:rsidRPr="004256AF">
        <w:rPr>
          <w:rFonts w:ascii="Times New Roman" w:hAnsi="Times New Roman" w:cs="Times New Roman"/>
          <w:sz w:val="28"/>
          <w:szCs w:val="28"/>
        </w:rPr>
        <w:t xml:space="preserve"> Копия подписанного </w:t>
      </w:r>
      <w:r w:rsidR="009D219B" w:rsidRPr="004256A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C7774" w:rsidRPr="004256AF">
        <w:rPr>
          <w:rFonts w:ascii="Times New Roman" w:hAnsi="Times New Roman" w:cs="Times New Roman"/>
          <w:sz w:val="28"/>
          <w:szCs w:val="28"/>
        </w:rPr>
        <w:t>Асбестовского городского округа заключения о результатах экспертизы профильным отделом (управлением) направляется в уполномоченный орган в течение 5 рабочих дней с момента его подписания.</w:t>
      </w:r>
    </w:p>
    <w:p w:rsidR="00406C7E" w:rsidRPr="004256AF" w:rsidRDefault="00406C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2</w:t>
      </w:r>
      <w:r w:rsidR="009D219B" w:rsidRPr="004256AF">
        <w:rPr>
          <w:rFonts w:ascii="Times New Roman" w:hAnsi="Times New Roman" w:cs="Times New Roman"/>
          <w:sz w:val="28"/>
          <w:szCs w:val="28"/>
        </w:rPr>
        <w:t>1</w:t>
      </w:r>
      <w:r w:rsidRPr="004256AF">
        <w:rPr>
          <w:rFonts w:ascii="Times New Roman" w:hAnsi="Times New Roman" w:cs="Times New Roman"/>
          <w:sz w:val="28"/>
          <w:szCs w:val="28"/>
        </w:rPr>
        <w:t>. Подписанное главой</w:t>
      </w:r>
      <w:r w:rsidR="00B568D7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заключение о результатах экспертизы профильным отделом (управлением) размещается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Pr="004256AF">
        <w:rPr>
          <w:rFonts w:ascii="Times New Roman" w:hAnsi="Times New Roman" w:cs="Times New Roman"/>
          <w:sz w:val="28"/>
          <w:szCs w:val="28"/>
        </w:rPr>
        <w:t>на официальном сайте в течение 5 рабочих дней с момента его подписания.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22. В отношении каждого </w:t>
      </w:r>
      <w:r w:rsidR="009D2A74" w:rsidRPr="004256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56AF">
        <w:rPr>
          <w:rFonts w:ascii="Times New Roman" w:hAnsi="Times New Roman" w:cs="Times New Roman"/>
          <w:sz w:val="28"/>
          <w:szCs w:val="28"/>
        </w:rPr>
        <w:t>нормативного правового акта, включенного в годовой план проведения экспертизы нормативных правовых актов Асбестовского городского округа в раздел Оценка фактического воздействия, профильный отдел (управление) готовит проект заключения о результатах экспертизы</w:t>
      </w:r>
      <w:r w:rsidR="009D2A74" w:rsidRPr="004256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256A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с целью оценки фактического воздействия (далее - заключение о результатах оценки фактического воздействия), содержащий следующие сведения: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1) основные реквизиты </w:t>
      </w:r>
      <w:r w:rsidR="009D2A74" w:rsidRPr="004256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56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Pr="004256AF">
        <w:rPr>
          <w:rFonts w:ascii="Times New Roman" w:hAnsi="Times New Roman" w:cs="Times New Roman"/>
          <w:sz w:val="28"/>
          <w:szCs w:val="28"/>
        </w:rPr>
        <w:t>в том числе вид, дату, номер, наименование, источник публикации;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2) сведения о разработчике </w:t>
      </w:r>
      <w:r w:rsidR="008D2937" w:rsidRPr="004256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56AF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3) срок действия рассматриваемого </w:t>
      </w:r>
      <w:r w:rsidR="008D2937" w:rsidRPr="004256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56AF">
        <w:rPr>
          <w:rFonts w:ascii="Times New Roman" w:hAnsi="Times New Roman" w:cs="Times New Roman"/>
          <w:sz w:val="28"/>
          <w:szCs w:val="28"/>
        </w:rPr>
        <w:t>нормативного правового акта и его отдельных положений;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4) описание положительных и отрицательных последствий регулирования;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5) оценка эффективности достижения заявленных целей регулирования;</w:t>
      </w:r>
    </w:p>
    <w:p w:rsidR="009E160F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6) оценка расходов и доходов муниципального бюджета от </w:t>
      </w:r>
      <w:r w:rsidR="004256AF" w:rsidRPr="004256AF">
        <w:rPr>
          <w:rFonts w:ascii="Times New Roman" w:hAnsi="Times New Roman" w:cs="Times New Roman"/>
          <w:sz w:val="28"/>
          <w:szCs w:val="28"/>
        </w:rPr>
        <w:t>реализации,</w:t>
      </w:r>
      <w:r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lastRenderedPageBreak/>
        <w:t>предусмотренных</w:t>
      </w:r>
      <w:r w:rsidR="008D2937" w:rsidRPr="004256AF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4256AF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функций, полномочий, обязанностей и прав органов местного самоуправления.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Все разделы заключения о результатах оценки фактического воздействия подлежат обязательному заполнению.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Форма заключения о результатах оценки фактического воздействия </w:t>
      </w:r>
      <w:r w:rsidR="008D2937" w:rsidRPr="004256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56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указана в </w:t>
      </w:r>
      <w:r w:rsidR="002813F0" w:rsidRPr="004256AF">
        <w:rPr>
          <w:rFonts w:ascii="Times New Roman" w:hAnsi="Times New Roman" w:cs="Times New Roman"/>
          <w:sz w:val="28"/>
          <w:szCs w:val="28"/>
        </w:rPr>
        <w:t>п</w:t>
      </w:r>
      <w:r w:rsidRPr="004256AF">
        <w:rPr>
          <w:rFonts w:ascii="Times New Roman" w:hAnsi="Times New Roman" w:cs="Times New Roman"/>
          <w:sz w:val="28"/>
          <w:szCs w:val="28"/>
        </w:rPr>
        <w:t xml:space="preserve">риложении № 5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Pr="004256A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К заключению о результатах оценки фактического воздействия прилагается заключение, подготовленное по результатам оценки регулирующего воздействия на стадии разработки и согласования проекта данного </w:t>
      </w:r>
      <w:r w:rsidR="008D2937" w:rsidRPr="004256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56AF">
        <w:rPr>
          <w:rFonts w:ascii="Times New Roman" w:hAnsi="Times New Roman" w:cs="Times New Roman"/>
          <w:sz w:val="28"/>
          <w:szCs w:val="28"/>
        </w:rPr>
        <w:t>нормативного правового акта (в случае ее проведения).</w:t>
      </w:r>
    </w:p>
    <w:p w:rsidR="00D5237E" w:rsidRPr="004256AF" w:rsidRDefault="0089010B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23</w:t>
      </w:r>
      <w:r w:rsidR="00D5237E" w:rsidRPr="004256AF">
        <w:rPr>
          <w:rFonts w:ascii="Times New Roman" w:hAnsi="Times New Roman" w:cs="Times New Roman"/>
          <w:sz w:val="28"/>
          <w:szCs w:val="28"/>
        </w:rPr>
        <w:t xml:space="preserve">. </w:t>
      </w:r>
      <w:r w:rsidRPr="004256AF">
        <w:rPr>
          <w:rFonts w:ascii="Times New Roman" w:hAnsi="Times New Roman" w:cs="Times New Roman"/>
          <w:sz w:val="28"/>
          <w:szCs w:val="28"/>
        </w:rPr>
        <w:t xml:space="preserve">Профильный отдел (управление) </w:t>
      </w:r>
      <w:r w:rsidR="00D5237E" w:rsidRPr="004256AF">
        <w:rPr>
          <w:rFonts w:ascii="Times New Roman" w:hAnsi="Times New Roman" w:cs="Times New Roman"/>
          <w:sz w:val="28"/>
          <w:szCs w:val="28"/>
        </w:rPr>
        <w:t xml:space="preserve">в срок не позднее 20 рабочих дней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D5237E" w:rsidRPr="004256AF">
        <w:rPr>
          <w:rFonts w:ascii="Times New Roman" w:hAnsi="Times New Roman" w:cs="Times New Roman"/>
          <w:sz w:val="28"/>
          <w:szCs w:val="28"/>
        </w:rPr>
        <w:t>со дня начала проведения экспертизы</w:t>
      </w:r>
      <w:r w:rsidR="008D2937" w:rsidRPr="004256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5237E" w:rsidRPr="004256A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направляет в уполномоченный орган проект заключения о результатах оценки фактического воздействия.</w:t>
      </w:r>
    </w:p>
    <w:p w:rsidR="00D5237E" w:rsidRPr="004256AF" w:rsidRDefault="0089010B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24</w:t>
      </w:r>
      <w:r w:rsidR="00D5237E" w:rsidRPr="004256AF">
        <w:rPr>
          <w:rFonts w:ascii="Times New Roman" w:hAnsi="Times New Roman" w:cs="Times New Roman"/>
          <w:sz w:val="28"/>
          <w:szCs w:val="28"/>
        </w:rPr>
        <w:t xml:space="preserve">.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оценки, предусмотренные формой заключения о результатах оценки фактического воздействия, уполномоченный орган в срок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D5237E" w:rsidRPr="004256AF">
        <w:rPr>
          <w:rFonts w:ascii="Times New Roman" w:hAnsi="Times New Roman" w:cs="Times New Roman"/>
          <w:sz w:val="28"/>
          <w:szCs w:val="28"/>
        </w:rPr>
        <w:t>не позднее 5 рабочих дней со дня поступления проекта заключения о результатах оценки фактического воздействия возвращает проект заключения о результатах оценки фактического воздействия профильному о</w:t>
      </w:r>
      <w:r w:rsidRPr="004256AF">
        <w:rPr>
          <w:rFonts w:ascii="Times New Roman" w:hAnsi="Times New Roman" w:cs="Times New Roman"/>
          <w:sz w:val="28"/>
          <w:szCs w:val="28"/>
        </w:rPr>
        <w:t>тделу (управлению)</w:t>
      </w:r>
      <w:r w:rsidR="00D5237E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="00D5237E" w:rsidRPr="004256AF">
        <w:rPr>
          <w:rFonts w:ascii="Times New Roman" w:hAnsi="Times New Roman" w:cs="Times New Roman"/>
          <w:sz w:val="28"/>
          <w:szCs w:val="28"/>
        </w:rPr>
        <w:t>на доработку.</w:t>
      </w:r>
    </w:p>
    <w:p w:rsidR="00D5237E" w:rsidRPr="004256AF" w:rsidRDefault="0089010B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25</w:t>
      </w:r>
      <w:r w:rsidR="00D5237E" w:rsidRPr="004256AF">
        <w:rPr>
          <w:rFonts w:ascii="Times New Roman" w:hAnsi="Times New Roman" w:cs="Times New Roman"/>
          <w:sz w:val="28"/>
          <w:szCs w:val="28"/>
        </w:rPr>
        <w:t xml:space="preserve">. </w:t>
      </w:r>
      <w:r w:rsidRPr="004256AF">
        <w:rPr>
          <w:rFonts w:ascii="Times New Roman" w:hAnsi="Times New Roman" w:cs="Times New Roman"/>
          <w:sz w:val="28"/>
          <w:szCs w:val="28"/>
        </w:rPr>
        <w:t xml:space="preserve">В целях проведения публичных консультаций, профильный отдел (управление) в срок не позднее 7 рабочих дней со дня согласования проекта заключения о проведении экспертизы уполномоченным органом размещает </w:t>
      </w:r>
      <w:r w:rsidR="004256AF">
        <w:rPr>
          <w:rFonts w:ascii="Times New Roman" w:hAnsi="Times New Roman" w:cs="Times New Roman"/>
          <w:sz w:val="28"/>
          <w:szCs w:val="28"/>
        </w:rPr>
        <w:br/>
      </w:r>
      <w:r w:rsidRPr="004256AF">
        <w:rPr>
          <w:rFonts w:ascii="Times New Roman" w:hAnsi="Times New Roman" w:cs="Times New Roman"/>
          <w:sz w:val="28"/>
          <w:szCs w:val="28"/>
        </w:rPr>
        <w:t xml:space="preserve">на официальном сайте уведомление о проведении экспертизы НПА, НПА Асбестовского городского округа, в отношении которого проводится экспертиза, а также проект заключения о результатах оценки фактического воздействия такого НПА. </w:t>
      </w:r>
      <w:r w:rsidR="00D5237E" w:rsidRPr="004256AF">
        <w:rPr>
          <w:rFonts w:ascii="Times New Roman" w:hAnsi="Times New Roman" w:cs="Times New Roman"/>
          <w:sz w:val="28"/>
          <w:szCs w:val="28"/>
        </w:rPr>
        <w:t>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сайте.</w:t>
      </w:r>
    </w:p>
    <w:p w:rsidR="00D5237E" w:rsidRPr="004256AF" w:rsidRDefault="0089010B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26</w:t>
      </w:r>
      <w:r w:rsidR="00D5237E" w:rsidRPr="004256AF">
        <w:rPr>
          <w:rFonts w:ascii="Times New Roman" w:hAnsi="Times New Roman" w:cs="Times New Roman"/>
          <w:sz w:val="28"/>
          <w:szCs w:val="28"/>
        </w:rPr>
        <w:t xml:space="preserve">. </w:t>
      </w:r>
      <w:r w:rsidRPr="004256AF">
        <w:rPr>
          <w:rFonts w:ascii="Times New Roman" w:hAnsi="Times New Roman" w:cs="Times New Roman"/>
          <w:sz w:val="28"/>
          <w:szCs w:val="28"/>
        </w:rPr>
        <w:t xml:space="preserve">Профильный отдел (управление) </w:t>
      </w:r>
      <w:r w:rsidR="00D5237E" w:rsidRPr="004256AF">
        <w:rPr>
          <w:rFonts w:ascii="Times New Roman" w:hAnsi="Times New Roman" w:cs="Times New Roman"/>
          <w:sz w:val="28"/>
          <w:szCs w:val="28"/>
        </w:rPr>
        <w:t>обязан рассмотреть все предложения, поступившие по результатам публичных консультаций, и составить сводку предложений.</w:t>
      </w:r>
    </w:p>
    <w:p w:rsidR="00D5237E" w:rsidRPr="004256AF" w:rsidRDefault="00A74187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27</w:t>
      </w:r>
      <w:r w:rsidR="00D5237E" w:rsidRPr="004256AF">
        <w:rPr>
          <w:rFonts w:ascii="Times New Roman" w:hAnsi="Times New Roman" w:cs="Times New Roman"/>
          <w:sz w:val="28"/>
          <w:szCs w:val="28"/>
        </w:rPr>
        <w:t xml:space="preserve">. По итогам публичных консультаций </w:t>
      </w:r>
      <w:r w:rsidR="0089010B" w:rsidRPr="004256AF">
        <w:rPr>
          <w:rFonts w:ascii="Times New Roman" w:hAnsi="Times New Roman" w:cs="Times New Roman"/>
          <w:sz w:val="28"/>
          <w:szCs w:val="28"/>
        </w:rPr>
        <w:t>профильным отделом (управлением)</w:t>
      </w:r>
      <w:r w:rsidR="00D5237E" w:rsidRPr="004256AF">
        <w:rPr>
          <w:rFonts w:ascii="Times New Roman" w:hAnsi="Times New Roman" w:cs="Times New Roman"/>
          <w:sz w:val="28"/>
          <w:szCs w:val="28"/>
        </w:rPr>
        <w:t xml:space="preserve"> проводится доработка проекта заключения о результатах оценки фактического воздействия. В доработанный проект заключения о результатах оценки фактического воздействия включаются: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1) сведения о проведении публичных консультаций по </w:t>
      </w:r>
      <w:r w:rsidR="008D2937" w:rsidRPr="004256A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256AF">
        <w:rPr>
          <w:rFonts w:ascii="Times New Roman" w:hAnsi="Times New Roman" w:cs="Times New Roman"/>
          <w:sz w:val="28"/>
          <w:szCs w:val="28"/>
        </w:rPr>
        <w:t>нормативному правовому акту и проекту заключения о результатах оценки фактического воздействия;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2) сводка предложений, поступивших по результатам публичных консультаций;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3) выводы о достижении заявленных целей за счет регулирования.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lastRenderedPageBreak/>
        <w:t xml:space="preserve">Выводы должны быть основаны на данных, указанных в заключении </w:t>
      </w:r>
      <w:r w:rsidR="00E84928">
        <w:rPr>
          <w:rFonts w:ascii="Times New Roman" w:hAnsi="Times New Roman" w:cs="Times New Roman"/>
          <w:sz w:val="28"/>
          <w:szCs w:val="28"/>
        </w:rPr>
        <w:br/>
      </w:r>
      <w:r w:rsidRPr="004256AF">
        <w:rPr>
          <w:rFonts w:ascii="Times New Roman" w:hAnsi="Times New Roman" w:cs="Times New Roman"/>
          <w:sz w:val="28"/>
          <w:szCs w:val="28"/>
        </w:rPr>
        <w:t>об оценке регулирующего воздействия по проекту</w:t>
      </w:r>
      <w:r w:rsidR="008D2937" w:rsidRPr="004256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256A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по которому подготавливается заключение о результатах оценки фактического воздействия.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>В случае если в заключении о результатах оценки фактического воздействия будет сделан вывод о достижении заявленных целей за счет регулирования, оценка фактического воздействия считается завершенной.</w:t>
      </w:r>
    </w:p>
    <w:p w:rsidR="00D5237E" w:rsidRPr="004256AF" w:rsidRDefault="00D5237E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Если в заключении о результатах оценки фактического воздействия будет сделан вывод о недостижении заявленных целей за счет регулирования, проводится второй этап экспертизы, включающий в себя осуществление действий, предусмотренных </w:t>
      </w:r>
      <w:hyperlink w:anchor="P302" w:history="1">
        <w:r w:rsidRPr="004256A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A74187" w:rsidRPr="004256AF">
        <w:rPr>
          <w:rFonts w:ascii="Times New Roman" w:hAnsi="Times New Roman" w:cs="Times New Roman"/>
          <w:sz w:val="28"/>
          <w:szCs w:val="28"/>
        </w:rPr>
        <w:t>12</w:t>
      </w:r>
      <w:r w:rsidRPr="004256AF">
        <w:rPr>
          <w:rFonts w:ascii="Times New Roman" w:hAnsi="Times New Roman" w:cs="Times New Roman"/>
          <w:sz w:val="28"/>
          <w:szCs w:val="28"/>
        </w:rPr>
        <w:t xml:space="preserve"> - </w:t>
      </w:r>
      <w:r w:rsidR="00A74187" w:rsidRPr="004256AF">
        <w:rPr>
          <w:rFonts w:ascii="Times New Roman" w:hAnsi="Times New Roman" w:cs="Times New Roman"/>
          <w:sz w:val="28"/>
          <w:szCs w:val="28"/>
        </w:rPr>
        <w:t>21</w:t>
      </w:r>
      <w:r w:rsidRPr="004256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4187" w:rsidRPr="004256AF" w:rsidRDefault="00E84928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Окончательный</w:t>
      </w:r>
      <w:r w:rsidR="00A74187" w:rsidRPr="004256AF">
        <w:rPr>
          <w:rFonts w:ascii="Times New Roman" w:hAnsi="Times New Roman" w:cs="Times New Roman"/>
          <w:sz w:val="28"/>
          <w:szCs w:val="28"/>
        </w:rPr>
        <w:t xml:space="preserve"> проект заключения о результатах оценки фактического воздействия профильным отделом (управлением) направляется на подписание главе Асбестовского городского округа.</w:t>
      </w:r>
    </w:p>
    <w:p w:rsidR="00A74187" w:rsidRPr="004256AF" w:rsidRDefault="00A74187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29. Копия подписанного главой Асбестовского городского округа заключения о результатах оценки фактического воздействия профильным отделом (управлением) направляется в уполномоченный орган в течение </w:t>
      </w:r>
      <w:r w:rsidR="00E84928">
        <w:rPr>
          <w:rFonts w:ascii="Times New Roman" w:hAnsi="Times New Roman" w:cs="Times New Roman"/>
          <w:sz w:val="28"/>
          <w:szCs w:val="28"/>
        </w:rPr>
        <w:br/>
      </w:r>
      <w:r w:rsidRPr="004256AF">
        <w:rPr>
          <w:rFonts w:ascii="Times New Roman" w:hAnsi="Times New Roman" w:cs="Times New Roman"/>
          <w:sz w:val="28"/>
          <w:szCs w:val="28"/>
        </w:rPr>
        <w:t>5 рабочих дней с момента его подписания.</w:t>
      </w:r>
    </w:p>
    <w:p w:rsidR="00A74187" w:rsidRPr="004256AF" w:rsidRDefault="00A74187" w:rsidP="004256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AF">
        <w:rPr>
          <w:rFonts w:ascii="Times New Roman" w:hAnsi="Times New Roman" w:cs="Times New Roman"/>
          <w:sz w:val="28"/>
          <w:szCs w:val="28"/>
        </w:rPr>
        <w:t xml:space="preserve">30. Подписанное главой Асбестовского городского округа заключение </w:t>
      </w:r>
      <w:r w:rsidRPr="004256AF">
        <w:rPr>
          <w:rFonts w:ascii="Times New Roman" w:hAnsi="Times New Roman" w:cs="Times New Roman"/>
          <w:sz w:val="28"/>
          <w:szCs w:val="28"/>
        </w:rPr>
        <w:br/>
        <w:t xml:space="preserve">о результатах </w:t>
      </w:r>
      <w:r w:rsidR="008D2937" w:rsidRPr="004256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256AF">
        <w:rPr>
          <w:rFonts w:ascii="Times New Roman" w:hAnsi="Times New Roman" w:cs="Times New Roman"/>
          <w:sz w:val="28"/>
          <w:szCs w:val="28"/>
        </w:rPr>
        <w:t>экспертизы</w:t>
      </w:r>
      <w:r w:rsidR="008D2937" w:rsidRPr="004256AF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Pr="004256AF">
        <w:rPr>
          <w:rFonts w:ascii="Times New Roman" w:hAnsi="Times New Roman" w:cs="Times New Roman"/>
          <w:sz w:val="28"/>
          <w:szCs w:val="28"/>
        </w:rPr>
        <w:t xml:space="preserve"> профильным отделом (управлением) размещается</w:t>
      </w:r>
      <w:r w:rsidR="008D2937" w:rsidRPr="004256AF">
        <w:rPr>
          <w:rFonts w:ascii="Times New Roman" w:hAnsi="Times New Roman" w:cs="Times New Roman"/>
          <w:sz w:val="28"/>
          <w:szCs w:val="28"/>
        </w:rPr>
        <w:t xml:space="preserve"> </w:t>
      </w:r>
      <w:r w:rsidRPr="004256A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84928">
        <w:rPr>
          <w:rFonts w:ascii="Times New Roman" w:hAnsi="Times New Roman" w:cs="Times New Roman"/>
          <w:sz w:val="28"/>
          <w:szCs w:val="28"/>
        </w:rPr>
        <w:br/>
      </w:r>
      <w:r w:rsidRPr="004256AF">
        <w:rPr>
          <w:rFonts w:ascii="Times New Roman" w:hAnsi="Times New Roman" w:cs="Times New Roman"/>
          <w:sz w:val="28"/>
          <w:szCs w:val="28"/>
        </w:rPr>
        <w:t>в течение 5 рабочих дней с момента его подписания.</w:t>
      </w:r>
    </w:p>
    <w:p w:rsidR="009846F7" w:rsidRPr="00C028A3" w:rsidRDefault="009846F7" w:rsidP="00C02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E74" w:rsidRPr="00323CB8" w:rsidRDefault="00933E74" w:rsidP="009846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B8">
        <w:rPr>
          <w:rFonts w:ascii="Times New Roman" w:hAnsi="Times New Roman" w:cs="Times New Roman"/>
          <w:b/>
          <w:sz w:val="28"/>
          <w:szCs w:val="28"/>
        </w:rPr>
        <w:t>4. Использование результатов экспертизы муниципальных нормативных правовых актов Асбестовского городского округа</w:t>
      </w:r>
    </w:p>
    <w:p w:rsidR="00F923E9" w:rsidRPr="00C028A3" w:rsidRDefault="00F923E9" w:rsidP="00C028A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7E9" w:rsidRDefault="00A74187" w:rsidP="009846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33E74" w:rsidRPr="00C028A3">
        <w:rPr>
          <w:rFonts w:ascii="Times New Roman" w:hAnsi="Times New Roman" w:cs="Times New Roman"/>
          <w:sz w:val="28"/>
          <w:szCs w:val="28"/>
        </w:rPr>
        <w:t>.</w:t>
      </w:r>
      <w:r w:rsidR="00EF0416" w:rsidRPr="00C028A3">
        <w:rPr>
          <w:rFonts w:ascii="Times New Roman" w:hAnsi="Times New Roman" w:cs="Times New Roman"/>
          <w:sz w:val="28"/>
          <w:szCs w:val="28"/>
        </w:rPr>
        <w:t xml:space="preserve"> </w:t>
      </w:r>
      <w:r w:rsidR="00933E74" w:rsidRPr="00C028A3">
        <w:rPr>
          <w:rFonts w:ascii="Times New Roman" w:hAnsi="Times New Roman" w:cs="Times New Roman"/>
          <w:sz w:val="28"/>
          <w:szCs w:val="28"/>
        </w:rPr>
        <w:t>Профильный отдел (управление) по итогам публичных консульта</w:t>
      </w:r>
      <w:r w:rsidR="009846F7">
        <w:rPr>
          <w:rFonts w:ascii="Times New Roman" w:hAnsi="Times New Roman" w:cs="Times New Roman"/>
          <w:sz w:val="28"/>
          <w:szCs w:val="28"/>
        </w:rPr>
        <w:t xml:space="preserve">ций готовит при необходимости </w:t>
      </w:r>
      <w:r w:rsidR="00933E74" w:rsidRPr="00C028A3">
        <w:rPr>
          <w:rFonts w:ascii="Times New Roman" w:hAnsi="Times New Roman" w:cs="Times New Roman"/>
          <w:sz w:val="28"/>
          <w:szCs w:val="28"/>
        </w:rPr>
        <w:t>изменени</w:t>
      </w:r>
      <w:r w:rsidR="006C7774" w:rsidRPr="00C028A3">
        <w:rPr>
          <w:rFonts w:ascii="Times New Roman" w:hAnsi="Times New Roman" w:cs="Times New Roman"/>
          <w:sz w:val="28"/>
          <w:szCs w:val="28"/>
        </w:rPr>
        <w:t>я</w:t>
      </w:r>
      <w:r w:rsidR="00933E74" w:rsidRPr="00C028A3">
        <w:rPr>
          <w:rFonts w:ascii="Times New Roman" w:hAnsi="Times New Roman" w:cs="Times New Roman"/>
          <w:sz w:val="28"/>
          <w:szCs w:val="28"/>
        </w:rPr>
        <w:t xml:space="preserve"> в </w:t>
      </w:r>
      <w:r w:rsidR="007C2582">
        <w:rPr>
          <w:rFonts w:ascii="Times New Roman" w:hAnsi="Times New Roman" w:cs="Times New Roman"/>
          <w:sz w:val="28"/>
          <w:szCs w:val="28"/>
        </w:rPr>
        <w:t xml:space="preserve">НПА </w:t>
      </w:r>
      <w:r w:rsidR="00933E74" w:rsidRPr="00C028A3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0E37E9" w:rsidRPr="00C028A3">
        <w:rPr>
          <w:rFonts w:ascii="Times New Roman" w:hAnsi="Times New Roman" w:cs="Times New Roman"/>
          <w:sz w:val="28"/>
          <w:szCs w:val="28"/>
        </w:rPr>
        <w:t>.</w:t>
      </w:r>
      <w:r w:rsidR="00933E74" w:rsidRPr="00C0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582" w:rsidRPr="00C028A3" w:rsidRDefault="007C2582" w:rsidP="00C02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5A0" w:rsidRPr="00323CB8" w:rsidRDefault="00933E74" w:rsidP="007153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B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A35A0" w:rsidRPr="00323CB8">
        <w:rPr>
          <w:rFonts w:ascii="Times New Roman" w:hAnsi="Times New Roman" w:cs="Times New Roman"/>
          <w:b/>
          <w:sz w:val="28"/>
          <w:szCs w:val="28"/>
        </w:rPr>
        <w:t>Размещение документов на официальном сайте</w:t>
      </w:r>
    </w:p>
    <w:p w:rsidR="00933E74" w:rsidRPr="00323CB8" w:rsidRDefault="00BA35A0" w:rsidP="007153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B8">
        <w:rPr>
          <w:rFonts w:ascii="Times New Roman" w:hAnsi="Times New Roman" w:cs="Times New Roman"/>
          <w:b/>
          <w:sz w:val="28"/>
          <w:szCs w:val="28"/>
        </w:rPr>
        <w:t>при проведении оценки регулирующего воздействия, экспертизы и использования результатов данных процедур</w:t>
      </w:r>
    </w:p>
    <w:p w:rsidR="00974FC1" w:rsidRPr="00C028A3" w:rsidRDefault="00974FC1" w:rsidP="00C028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A0" w:rsidRPr="00E84928" w:rsidRDefault="007002C1" w:rsidP="0071533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5D6C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официальном сайте размещаются документы, необходимые для проведения оценки регулирующего воздействия и экспертизы, определенные </w:t>
      </w:r>
      <w:hyperlink r:id="rId15" w:history="1">
        <w:r w:rsidR="00BA35A0" w:rsidRPr="00E849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14 июля 2014 года </w:t>
      </w:r>
      <w:r w:rsidR="00D9532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74-ОЗ </w:t>
      </w:r>
      <w:r w:rsidR="00D9532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D9532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документы).</w:t>
      </w:r>
    </w:p>
    <w:p w:rsidR="00BA35A0" w:rsidRDefault="007002C1" w:rsidP="0071533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5D6C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. Размещение осуществляется путем заполнения электронных форм официального сайта в зависимости от выбранной процедуры (оценка регулирующего воздействия, экспертиза</w:t>
      </w: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действующих нормативных правовых актов или оценка фактического воздействия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84928" w:rsidRPr="00E84928" w:rsidRDefault="00E84928" w:rsidP="0071533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5A0" w:rsidRPr="00E84928" w:rsidRDefault="007002C1" w:rsidP="0071533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FA5D6C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поля электронной формы должны быть заполнены, прикреплены необходимые документы и дополнительная информация (при необходимости). </w:t>
      </w:r>
      <w:r w:rsidR="008D2937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8D2937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правового акта или </w:t>
      </w:r>
      <w:r w:rsidR="008D2937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муниципальный 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8D2937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</w:t>
      </w:r>
      <w:r w:rsidR="008D2937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рекомендуется загружать в формате текстового файла Microsoft Word.</w:t>
      </w:r>
    </w:p>
    <w:p w:rsidR="00BA35A0" w:rsidRPr="00E84928" w:rsidRDefault="007002C1" w:rsidP="0071533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5D6C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. После размещения документов проводится стадия публичных консультаций, которая завершается автоматически.</w:t>
      </w:r>
    </w:p>
    <w:p w:rsidR="00BA35A0" w:rsidRPr="00E84928" w:rsidRDefault="007002C1" w:rsidP="0071533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5D6C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поступления предложений от участников публичных консультаций без использования программных средств официального сайта</w:t>
      </w:r>
      <w:r w:rsidR="0071533C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(по электронной почте, в письменном виде) данные предложения подлежат включению в сводку предложений.</w:t>
      </w:r>
    </w:p>
    <w:p w:rsidR="00BA35A0" w:rsidRPr="00E84928" w:rsidRDefault="007002C1" w:rsidP="0071533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5D6C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</w:t>
      </w: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(оценки фактического воздействия)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5A0" w:rsidRPr="00E84928" w:rsidRDefault="007002C1" w:rsidP="0071533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5D6C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.  Размещение результатов оценки регулирующего воздействия</w:t>
      </w:r>
      <w:r w:rsidR="006537AB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экспертизы </w:t>
      </w: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(оценки фактического воздействия) 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путем заполнения на официальном сайте соответствующей электронной формы, прикрепления документов по результатам оценки регулирующего воздействия и экспертизы</w:t>
      </w: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(оценки фактического воздействия)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5A0" w:rsidRPr="00E84928" w:rsidRDefault="0099465F" w:rsidP="0071533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5D6C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Завершением процедуры оценки регулирующего воздействия и экспертизы </w:t>
      </w:r>
      <w:r w:rsidR="007002C1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(оценки фактического воздействия) 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размещение </w:t>
      </w:r>
      <w:r w:rsidR="00E84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итоговой редакции проекта </w:t>
      </w:r>
      <w:r w:rsidR="007C2582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НПА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Асбестовского городского округа (в случае проведения оценки регулирующего воздействия) либо заключения о результатах экспертизы</w:t>
      </w:r>
      <w:r w:rsidR="007002C1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(оценки фактического воздействия)</w:t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Размещение осуществляется путем прикрепления указанных документов </w:t>
      </w:r>
      <w:r w:rsidR="00E84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A35A0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соответствующее поле электронной формы на официальном сайте.</w:t>
      </w:r>
    </w:p>
    <w:p w:rsidR="00933E74" w:rsidRPr="00E84928" w:rsidRDefault="00FA5D6C" w:rsidP="0071533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71533C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3E74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 орган подготавливает и не позднее 1 марта текущего года размещает на сайте в информационно-телекоммуникационной сети </w:t>
      </w:r>
      <w:r w:rsidR="005D2BE5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3E74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D2BE5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33E74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предназначенном для размещения информации об оценке регулирующего воздействия проектов </w:t>
      </w:r>
      <w:r w:rsidR="007C2582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НПА</w:t>
      </w:r>
      <w:r w:rsidR="00933E74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Асбестовского городского округа и экспертизе </w:t>
      </w:r>
      <w:r w:rsidR="007C2582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НПА</w:t>
      </w:r>
      <w:r w:rsidR="00933E74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Асбестовского городского округа, отчет о проведении экспертизы </w:t>
      </w:r>
      <w:r w:rsidR="007C2582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НПА</w:t>
      </w:r>
      <w:r w:rsidR="00933E74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Асбестовского городского округа (далее - ежегодный отчет).</w:t>
      </w:r>
    </w:p>
    <w:p w:rsidR="00933E74" w:rsidRPr="00E84928" w:rsidRDefault="00933E74" w:rsidP="0071533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ежегодном отчете содержится информация о подготовленных </w:t>
      </w:r>
      <w:r w:rsidR="00E84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году заключениях о результатах экспертизы</w:t>
      </w:r>
      <w:r w:rsidR="007002C1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582"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>НПА</w:t>
      </w:r>
      <w:r w:rsidRPr="00E8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Асбестовского городского округа.</w:t>
      </w:r>
    </w:p>
    <w:p w:rsidR="00B06AF2" w:rsidRPr="00C028A3" w:rsidRDefault="00B06AF2" w:rsidP="00C028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02C1" w:rsidRDefault="007002C1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002C1" w:rsidRDefault="007002C1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002C1" w:rsidRDefault="007002C1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002C1" w:rsidRDefault="007002C1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002C1" w:rsidRDefault="007002C1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002C1" w:rsidRDefault="007002C1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002C1" w:rsidRDefault="007002C1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002C1" w:rsidRDefault="007002C1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D2937" w:rsidRDefault="008D2937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84928" w:rsidRDefault="00E84928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33E74" w:rsidRPr="00C028A3" w:rsidRDefault="00933E74" w:rsidP="00E84928">
      <w:pPr>
        <w:pStyle w:val="ConsPlusNormal"/>
        <w:ind w:left="6663"/>
        <w:rPr>
          <w:rFonts w:ascii="Times New Roman" w:hAnsi="Times New Roman" w:cs="Times New Roman"/>
          <w:szCs w:val="22"/>
        </w:rPr>
      </w:pPr>
      <w:r w:rsidRPr="00C028A3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933E74" w:rsidRPr="00C028A3" w:rsidRDefault="0071533C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к Порядку проведения экспертизы</w:t>
      </w:r>
    </w:p>
    <w:p w:rsidR="00933E74" w:rsidRPr="00C028A3" w:rsidRDefault="0071533C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муниципальных нормативных</w:t>
      </w:r>
    </w:p>
    <w:p w:rsidR="00933E74" w:rsidRPr="00C028A3" w:rsidRDefault="00933E74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 w:rsidRPr="00C028A3">
        <w:rPr>
          <w:rFonts w:ascii="Times New Roman" w:hAnsi="Times New Roman" w:cs="Times New Roman"/>
          <w:b w:val="0"/>
          <w:szCs w:val="22"/>
        </w:rPr>
        <w:t>правовых актов Асбестовского</w:t>
      </w:r>
    </w:p>
    <w:p w:rsidR="00933E74" w:rsidRPr="00C028A3" w:rsidRDefault="00933E74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 w:rsidRPr="00C028A3">
        <w:rPr>
          <w:rFonts w:ascii="Times New Roman" w:hAnsi="Times New Roman" w:cs="Times New Roman"/>
          <w:b w:val="0"/>
          <w:szCs w:val="22"/>
        </w:rPr>
        <w:t>городского округа</w:t>
      </w:r>
    </w:p>
    <w:p w:rsidR="00933E74" w:rsidRPr="00C028A3" w:rsidRDefault="00933E74" w:rsidP="00C028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3E74" w:rsidRPr="00C028A3" w:rsidRDefault="00933E74" w:rsidP="00C028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59" w:rsidRPr="00CD67F8" w:rsidRDefault="00384A59" w:rsidP="00C028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7F8">
        <w:rPr>
          <w:rFonts w:ascii="Times New Roman" w:hAnsi="Times New Roman" w:cs="Times New Roman"/>
          <w:sz w:val="24"/>
          <w:szCs w:val="24"/>
        </w:rPr>
        <w:t>ПЛАН</w:t>
      </w:r>
    </w:p>
    <w:p w:rsidR="00933E74" w:rsidRPr="00CD67F8" w:rsidRDefault="00384A59" w:rsidP="00C028A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D67F8">
        <w:rPr>
          <w:rFonts w:ascii="Times New Roman" w:hAnsi="Times New Roman" w:cs="Times New Roman"/>
          <w:sz w:val="24"/>
          <w:szCs w:val="24"/>
        </w:rPr>
        <w:t>ЭКСПЕРТИЗЫ</w:t>
      </w:r>
      <w:r w:rsidR="00933E74" w:rsidRPr="00CD67F8">
        <w:rPr>
          <w:rFonts w:ascii="Times New Roman" w:hAnsi="Times New Roman" w:cs="Times New Roman"/>
          <w:sz w:val="24"/>
          <w:szCs w:val="24"/>
        </w:rPr>
        <w:t xml:space="preserve"> </w:t>
      </w:r>
      <w:r w:rsidRPr="00CD67F8">
        <w:rPr>
          <w:rFonts w:ascii="Times New Roman" w:hAnsi="Times New Roman"/>
          <w:sz w:val="24"/>
          <w:szCs w:val="24"/>
        </w:rPr>
        <w:t>МУНИЦИПАЛЬНЫХ НОРМАТИВНЫХ ПРАВОВЫХ АКТОВ АСБЕСТОВСКОГО ГОРОДСКОГО ОКРУГА</w:t>
      </w:r>
    </w:p>
    <w:p w:rsidR="00B06AF2" w:rsidRPr="00C028A3" w:rsidRDefault="00B06AF2" w:rsidP="00C028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611"/>
        <w:gridCol w:w="1759"/>
        <w:gridCol w:w="3439"/>
        <w:gridCol w:w="1902"/>
      </w:tblGrid>
      <w:tr w:rsidR="00077386" w:rsidRPr="00C028A3" w:rsidTr="00077386">
        <w:tc>
          <w:tcPr>
            <w:tcW w:w="0" w:type="auto"/>
          </w:tcPr>
          <w:p w:rsidR="00077386" w:rsidRPr="00C028A3" w:rsidRDefault="00077386" w:rsidP="00C02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028A3">
              <w:rPr>
                <w:rFonts w:ascii="Times New Roman" w:eastAsia="Times New Roman" w:hAnsi="Times New Roman"/>
              </w:rPr>
              <w:t>№</w:t>
            </w:r>
          </w:p>
          <w:p w:rsidR="00077386" w:rsidRPr="00C028A3" w:rsidRDefault="00077386" w:rsidP="00C02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077386" w:rsidRPr="00C028A3" w:rsidRDefault="00077386" w:rsidP="00C02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028A3">
              <w:rPr>
                <w:rFonts w:ascii="Times New Roman" w:eastAsia="Times New Roman" w:hAnsi="Times New Roman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0" w:type="auto"/>
          </w:tcPr>
          <w:p w:rsidR="00077386" w:rsidRPr="00C028A3" w:rsidRDefault="00077386" w:rsidP="00C02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028A3">
              <w:rPr>
                <w:rFonts w:ascii="Times New Roman" w:eastAsia="Times New Roman" w:hAnsi="Times New Roman"/>
              </w:rPr>
              <w:t>Анализируемая сфера</w:t>
            </w:r>
          </w:p>
        </w:tc>
        <w:tc>
          <w:tcPr>
            <w:tcW w:w="3439" w:type="dxa"/>
          </w:tcPr>
          <w:p w:rsidR="00077386" w:rsidRPr="00C028A3" w:rsidRDefault="00077386" w:rsidP="007153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028A3">
              <w:rPr>
                <w:rFonts w:ascii="Times New Roman" w:eastAsia="Times New Roman" w:hAnsi="Times New Roman"/>
              </w:rPr>
              <w:t xml:space="preserve">Орган  местного самоуправления Асбестовского городского округа, принявший оцениваемый </w:t>
            </w:r>
            <w:r w:rsidR="008D2937">
              <w:rPr>
                <w:rFonts w:ascii="Times New Roman" w:eastAsia="Times New Roman" w:hAnsi="Times New Roman"/>
              </w:rPr>
              <w:t xml:space="preserve">муниципальный </w:t>
            </w:r>
            <w:r w:rsidRPr="00C028A3">
              <w:rPr>
                <w:rFonts w:ascii="Times New Roman" w:eastAsia="Times New Roman" w:hAnsi="Times New Roman"/>
              </w:rPr>
              <w:t>нормативный правовой акт и (или) 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0" w:type="auto"/>
          </w:tcPr>
          <w:p w:rsidR="00077386" w:rsidRPr="00C028A3" w:rsidRDefault="0071533C" w:rsidP="00C02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Планируемые сроки </w:t>
            </w:r>
            <w:r w:rsidR="00077386" w:rsidRPr="00C028A3">
              <w:rPr>
                <w:rFonts w:ascii="Times New Roman" w:eastAsia="Times New Roman" w:hAnsi="Times New Roman"/>
              </w:rPr>
              <w:t xml:space="preserve">проведения экспертизы </w:t>
            </w:r>
          </w:p>
          <w:p w:rsidR="00077386" w:rsidRPr="00C028A3" w:rsidRDefault="00077386" w:rsidP="00C02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028A3">
              <w:rPr>
                <w:rFonts w:ascii="Times New Roman" w:eastAsia="Times New Roman" w:hAnsi="Times New Roman"/>
              </w:rPr>
              <w:t>(начало - окончание: месяц, год)</w:t>
            </w:r>
          </w:p>
        </w:tc>
      </w:tr>
      <w:tr w:rsidR="00077386" w:rsidRPr="00C028A3" w:rsidTr="00CD67F8">
        <w:trPr>
          <w:trHeight w:val="308"/>
        </w:trPr>
        <w:tc>
          <w:tcPr>
            <w:tcW w:w="0" w:type="auto"/>
          </w:tcPr>
          <w:p w:rsidR="00077386" w:rsidRPr="00C028A3" w:rsidRDefault="00077386" w:rsidP="00CD6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7386" w:rsidRPr="00C028A3" w:rsidRDefault="00077386" w:rsidP="00CD6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7386" w:rsidRPr="00C028A3" w:rsidRDefault="00077386" w:rsidP="00CD6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077386" w:rsidRPr="00C028A3" w:rsidRDefault="00077386" w:rsidP="00CD6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7386" w:rsidRPr="00C028A3" w:rsidRDefault="00077386" w:rsidP="00CD6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77386" w:rsidRPr="00C028A3" w:rsidTr="00077386">
        <w:tc>
          <w:tcPr>
            <w:tcW w:w="0" w:type="auto"/>
          </w:tcPr>
          <w:p w:rsidR="00077386" w:rsidRPr="00C028A3" w:rsidRDefault="00077386" w:rsidP="00CD6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386" w:rsidRPr="00C028A3" w:rsidRDefault="00077386" w:rsidP="00CD6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386" w:rsidRPr="00C028A3" w:rsidRDefault="00077386" w:rsidP="00CD6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077386" w:rsidRPr="00C028A3" w:rsidRDefault="00077386" w:rsidP="00CD6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386" w:rsidRPr="00C028A3" w:rsidRDefault="00077386" w:rsidP="00CD6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33E74" w:rsidRDefault="00933E74" w:rsidP="00C028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537AB" w:rsidRPr="00C028A3" w:rsidRDefault="006537AB" w:rsidP="00C028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6AF2" w:rsidRPr="00C028A3" w:rsidRDefault="00B06AF2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33E74" w:rsidRPr="00C028A3" w:rsidRDefault="00933E74" w:rsidP="00E84928">
      <w:pPr>
        <w:pStyle w:val="ConsPlusNormal"/>
        <w:ind w:left="6663"/>
        <w:rPr>
          <w:rFonts w:ascii="Times New Roman" w:hAnsi="Times New Roman" w:cs="Times New Roman"/>
          <w:szCs w:val="22"/>
        </w:rPr>
      </w:pPr>
      <w:r w:rsidRPr="00C028A3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933E74" w:rsidRPr="00C028A3" w:rsidRDefault="00933E74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 w:rsidRPr="00C028A3">
        <w:rPr>
          <w:rFonts w:ascii="Times New Roman" w:hAnsi="Times New Roman" w:cs="Times New Roman"/>
          <w:b w:val="0"/>
          <w:szCs w:val="22"/>
        </w:rPr>
        <w:t>к Порядку проведения эксп</w:t>
      </w:r>
      <w:r w:rsidR="0071533C">
        <w:rPr>
          <w:rFonts w:ascii="Times New Roman" w:hAnsi="Times New Roman" w:cs="Times New Roman"/>
          <w:b w:val="0"/>
          <w:szCs w:val="22"/>
        </w:rPr>
        <w:t>ертизы</w:t>
      </w:r>
    </w:p>
    <w:p w:rsidR="00933E74" w:rsidRPr="00C028A3" w:rsidRDefault="0071533C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муниципальных нормативных</w:t>
      </w:r>
    </w:p>
    <w:p w:rsidR="00933E74" w:rsidRPr="00C028A3" w:rsidRDefault="00933E74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 w:rsidRPr="00C028A3">
        <w:rPr>
          <w:rFonts w:ascii="Times New Roman" w:hAnsi="Times New Roman" w:cs="Times New Roman"/>
          <w:b w:val="0"/>
          <w:szCs w:val="22"/>
        </w:rPr>
        <w:t>правовых актов Асбестовского</w:t>
      </w:r>
    </w:p>
    <w:p w:rsidR="00933E74" w:rsidRPr="00C028A3" w:rsidRDefault="00933E74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 w:rsidRPr="00C028A3">
        <w:rPr>
          <w:rFonts w:ascii="Times New Roman" w:hAnsi="Times New Roman" w:cs="Times New Roman"/>
          <w:b w:val="0"/>
          <w:szCs w:val="22"/>
        </w:rPr>
        <w:t>городского округа</w:t>
      </w:r>
    </w:p>
    <w:p w:rsidR="00933E74" w:rsidRPr="00C028A3" w:rsidRDefault="00933E74" w:rsidP="00C028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83C" w:rsidRPr="00C028A3" w:rsidRDefault="00F4783C" w:rsidP="00C028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3E74" w:rsidRPr="00CD67F8" w:rsidRDefault="00933E74" w:rsidP="00C0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67F8">
        <w:rPr>
          <w:rFonts w:ascii="Times New Roman" w:hAnsi="Times New Roman"/>
          <w:sz w:val="24"/>
          <w:szCs w:val="24"/>
          <w:lang w:eastAsia="ru-RU"/>
        </w:rPr>
        <w:t>П</w:t>
      </w:r>
      <w:r w:rsidR="005E67F1" w:rsidRPr="00CD67F8">
        <w:rPr>
          <w:rFonts w:ascii="Times New Roman" w:hAnsi="Times New Roman"/>
          <w:sz w:val="24"/>
          <w:szCs w:val="24"/>
          <w:lang w:eastAsia="ru-RU"/>
        </w:rPr>
        <w:t>РЕДЛОЖЕНИЯ</w:t>
      </w:r>
    </w:p>
    <w:p w:rsidR="00933E74" w:rsidRPr="00CD67F8" w:rsidRDefault="005E67F1" w:rsidP="00C0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67F8">
        <w:rPr>
          <w:rFonts w:ascii="Times New Roman" w:hAnsi="Times New Roman"/>
          <w:sz w:val="24"/>
          <w:szCs w:val="24"/>
          <w:lang w:eastAsia="ru-RU"/>
        </w:rPr>
        <w:t xml:space="preserve">О ПРОВЕДЕНИИ ЭКСПЕРТИЗЫ </w:t>
      </w:r>
      <w:r w:rsidR="00384A59" w:rsidRPr="00CD67F8"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CD67F8">
        <w:rPr>
          <w:rFonts w:ascii="Times New Roman" w:hAnsi="Times New Roman"/>
          <w:sz w:val="24"/>
          <w:szCs w:val="24"/>
          <w:lang w:eastAsia="ru-RU"/>
        </w:rPr>
        <w:t>НОРМАТИВНЫХ ПРАВОВЫХ АКТОВ АСБЕСТОВСКОГО ГОРОДСКОГО ОКРУГА В</w:t>
      </w:r>
      <w:r w:rsidR="00933E74" w:rsidRPr="00CD67F8">
        <w:rPr>
          <w:rFonts w:ascii="Times New Roman" w:hAnsi="Times New Roman"/>
          <w:sz w:val="24"/>
          <w:szCs w:val="24"/>
          <w:lang w:eastAsia="ru-RU"/>
        </w:rPr>
        <w:t xml:space="preserve"> 20__ </w:t>
      </w:r>
      <w:r w:rsidRPr="00CD67F8">
        <w:rPr>
          <w:rFonts w:ascii="Times New Roman" w:hAnsi="Times New Roman"/>
          <w:sz w:val="24"/>
          <w:szCs w:val="24"/>
          <w:lang w:eastAsia="ru-RU"/>
        </w:rPr>
        <w:t>ГОДУ</w:t>
      </w:r>
      <w:r w:rsidRPr="00CD67F8">
        <w:rPr>
          <w:rFonts w:ascii="Times New Roman" w:hAnsi="Times New Roman"/>
          <w:sz w:val="24"/>
          <w:szCs w:val="24"/>
          <w:lang w:eastAsia="ru-RU"/>
        </w:rPr>
        <w:tab/>
      </w:r>
    </w:p>
    <w:p w:rsidR="00974FC1" w:rsidRPr="00C028A3" w:rsidRDefault="00974FC1" w:rsidP="00C0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397"/>
        <w:gridCol w:w="3004"/>
        <w:gridCol w:w="2450"/>
        <w:gridCol w:w="1564"/>
      </w:tblGrid>
      <w:tr w:rsidR="00F4783C" w:rsidRPr="00C028A3" w:rsidTr="00F47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 xml:space="preserve">Реквизиты НПА </w:t>
            </w:r>
          </w:p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>(вид, дата, номер, наименование)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>Положения акта, создающие негативные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>Значимость проблемы и обоснование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71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 xml:space="preserve">Иная информация </w:t>
            </w:r>
            <w:r w:rsidR="0071533C">
              <w:rPr>
                <w:rFonts w:ascii="Times New Roman" w:hAnsi="Times New Roman"/>
                <w:lang w:eastAsia="ru-RU"/>
              </w:rPr>
              <w:br/>
            </w:r>
            <w:r w:rsidRPr="00C028A3">
              <w:rPr>
                <w:rFonts w:ascii="Times New Roman" w:hAnsi="Times New Roman"/>
                <w:lang w:eastAsia="ru-RU"/>
              </w:rPr>
              <w:t>о проблеме</w:t>
            </w:r>
          </w:p>
        </w:tc>
      </w:tr>
      <w:tr w:rsidR="00F4783C" w:rsidRPr="00C028A3" w:rsidTr="00F47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4783C" w:rsidRPr="00C028A3" w:rsidTr="00F47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>1</w:t>
            </w:r>
            <w:r w:rsidR="00ED0A2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4783C" w:rsidRPr="00C028A3" w:rsidTr="00F47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>2</w:t>
            </w:r>
            <w:r w:rsidR="00ED0A2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4783C" w:rsidRPr="00C028A3" w:rsidTr="00F478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8A3">
              <w:rPr>
                <w:rFonts w:ascii="Times New Roman" w:hAnsi="Times New Roman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C" w:rsidRPr="00C028A3" w:rsidRDefault="00F4783C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933E74" w:rsidRPr="00C028A3" w:rsidRDefault="00933E74" w:rsidP="00C0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028A3">
        <w:rPr>
          <w:rFonts w:ascii="Times New Roman" w:hAnsi="Times New Roman"/>
          <w:sz w:val="20"/>
          <w:szCs w:val="20"/>
          <w:lang w:eastAsia="ru-RU"/>
        </w:rPr>
        <w:t>Руководитель субъекта,</w:t>
      </w:r>
    </w:p>
    <w:p w:rsidR="00933E74" w:rsidRPr="00C028A3" w:rsidRDefault="00933E74" w:rsidP="00C0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028A3">
        <w:rPr>
          <w:rFonts w:ascii="Times New Roman" w:hAnsi="Times New Roman"/>
          <w:sz w:val="20"/>
          <w:szCs w:val="20"/>
          <w:lang w:eastAsia="ru-RU"/>
        </w:rPr>
        <w:t>направившего предложения</w:t>
      </w:r>
    </w:p>
    <w:p w:rsidR="00933E74" w:rsidRPr="00C028A3" w:rsidRDefault="00306A38" w:rsidP="00C0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028A3">
        <w:rPr>
          <w:rFonts w:ascii="Times New Roman" w:hAnsi="Times New Roman"/>
          <w:sz w:val="20"/>
          <w:szCs w:val="20"/>
          <w:lang w:eastAsia="ru-RU"/>
        </w:rPr>
        <w:t>___________________</w:t>
      </w:r>
      <w:r w:rsidR="00933E74" w:rsidRPr="00C028A3"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Pr="00C028A3">
        <w:rPr>
          <w:rFonts w:ascii="Times New Roman" w:hAnsi="Times New Roman"/>
          <w:sz w:val="20"/>
          <w:szCs w:val="20"/>
          <w:lang w:eastAsia="ru-RU"/>
        </w:rPr>
        <w:t xml:space="preserve">                             ______________</w:t>
      </w:r>
      <w:r w:rsidR="00933E74" w:rsidRPr="00C028A3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C028A3">
        <w:rPr>
          <w:rFonts w:ascii="Times New Roman" w:hAnsi="Times New Roman"/>
          <w:sz w:val="20"/>
          <w:szCs w:val="20"/>
          <w:lang w:eastAsia="ru-RU"/>
        </w:rPr>
        <w:t xml:space="preserve">              __________________________</w:t>
      </w:r>
    </w:p>
    <w:p w:rsidR="00933E74" w:rsidRPr="00C028A3" w:rsidRDefault="00933E74" w:rsidP="00C0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028A3">
        <w:rPr>
          <w:rFonts w:ascii="Times New Roman" w:hAnsi="Times New Roman"/>
          <w:sz w:val="20"/>
          <w:szCs w:val="20"/>
          <w:lang w:eastAsia="ru-RU"/>
        </w:rPr>
        <w:t xml:space="preserve">         (должность)                                                                  </w:t>
      </w:r>
      <w:r w:rsidR="00306A38" w:rsidRPr="00C028A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028A3">
        <w:rPr>
          <w:rFonts w:ascii="Times New Roman" w:hAnsi="Times New Roman"/>
          <w:sz w:val="20"/>
          <w:szCs w:val="20"/>
          <w:lang w:eastAsia="ru-RU"/>
        </w:rPr>
        <w:t xml:space="preserve">    (подпись)                             (инициалы и фамилия)</w:t>
      </w:r>
    </w:p>
    <w:p w:rsidR="005805DA" w:rsidRDefault="005805DA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805DA" w:rsidRDefault="005805DA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805DA" w:rsidRDefault="005805DA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06A38" w:rsidRPr="00C028A3" w:rsidRDefault="00306A38" w:rsidP="00E84928">
      <w:pPr>
        <w:pStyle w:val="ConsPlusNormal"/>
        <w:ind w:left="6663"/>
        <w:rPr>
          <w:rFonts w:ascii="Times New Roman" w:hAnsi="Times New Roman" w:cs="Times New Roman"/>
          <w:szCs w:val="22"/>
        </w:rPr>
      </w:pPr>
      <w:r w:rsidRPr="00C028A3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F4783C" w:rsidRPr="00C028A3">
        <w:rPr>
          <w:rFonts w:ascii="Times New Roman" w:hAnsi="Times New Roman" w:cs="Times New Roman"/>
          <w:szCs w:val="22"/>
        </w:rPr>
        <w:t>3</w:t>
      </w:r>
    </w:p>
    <w:p w:rsidR="00306A38" w:rsidRPr="00C028A3" w:rsidRDefault="00306A38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 w:rsidRPr="00C028A3">
        <w:rPr>
          <w:rFonts w:ascii="Times New Roman" w:hAnsi="Times New Roman" w:cs="Times New Roman"/>
          <w:b w:val="0"/>
          <w:szCs w:val="22"/>
        </w:rPr>
        <w:t>к Порядку</w:t>
      </w:r>
      <w:r w:rsidR="0071533C">
        <w:rPr>
          <w:rFonts w:ascii="Times New Roman" w:hAnsi="Times New Roman" w:cs="Times New Roman"/>
          <w:b w:val="0"/>
          <w:szCs w:val="22"/>
        </w:rPr>
        <w:t xml:space="preserve"> проведения экспертизы</w:t>
      </w:r>
    </w:p>
    <w:p w:rsidR="00306A38" w:rsidRPr="00C028A3" w:rsidRDefault="0071533C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муниципальных нормативных</w:t>
      </w:r>
    </w:p>
    <w:p w:rsidR="00306A38" w:rsidRPr="00C028A3" w:rsidRDefault="00306A38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 w:rsidRPr="00C028A3">
        <w:rPr>
          <w:rFonts w:ascii="Times New Roman" w:hAnsi="Times New Roman" w:cs="Times New Roman"/>
          <w:b w:val="0"/>
          <w:szCs w:val="22"/>
        </w:rPr>
        <w:t>правовых актов Асбестовского</w:t>
      </w:r>
    </w:p>
    <w:p w:rsidR="003128B0" w:rsidRPr="00C028A3" w:rsidRDefault="00306A38" w:rsidP="00E84928">
      <w:pPr>
        <w:pStyle w:val="ConsPlusNormal"/>
        <w:ind w:left="6663"/>
        <w:rPr>
          <w:rFonts w:ascii="Times New Roman" w:hAnsi="Times New Roman" w:cs="Times New Roman"/>
          <w:szCs w:val="22"/>
        </w:rPr>
      </w:pPr>
      <w:r w:rsidRPr="00C028A3">
        <w:rPr>
          <w:rFonts w:ascii="Times New Roman" w:hAnsi="Times New Roman" w:cs="Times New Roman"/>
          <w:szCs w:val="22"/>
        </w:rPr>
        <w:t>городского округа</w:t>
      </w:r>
    </w:p>
    <w:p w:rsidR="003128B0" w:rsidRPr="00C028A3" w:rsidRDefault="003128B0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128B0" w:rsidRPr="00C028A3" w:rsidRDefault="003128B0" w:rsidP="00C028A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128B0" w:rsidRPr="00C028A3" w:rsidRDefault="003128B0" w:rsidP="00C028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06A38" w:rsidRPr="00C028A3" w:rsidRDefault="00306A38" w:rsidP="00C028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8A3">
        <w:rPr>
          <w:rFonts w:ascii="Times New Roman" w:hAnsi="Times New Roman" w:cs="Times New Roman"/>
          <w:sz w:val="24"/>
          <w:szCs w:val="24"/>
        </w:rPr>
        <w:t>СВОДКА</w:t>
      </w:r>
    </w:p>
    <w:p w:rsidR="00306A38" w:rsidRPr="00C028A3" w:rsidRDefault="00306A38" w:rsidP="00C028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8A3">
        <w:rPr>
          <w:rFonts w:ascii="Times New Roman" w:hAnsi="Times New Roman" w:cs="Times New Roman"/>
          <w:sz w:val="24"/>
          <w:szCs w:val="24"/>
        </w:rPr>
        <w:t>ПРЕДЛОЖЕНИЙ ПО РЕЗУЛЬТАТАМ ПУБЛИЧНЫХ КОНСУЛЬТАЦИЙ</w:t>
      </w:r>
    </w:p>
    <w:p w:rsidR="00306A38" w:rsidRPr="00C028A3" w:rsidRDefault="00306A38" w:rsidP="00C028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8A3">
        <w:rPr>
          <w:rFonts w:ascii="Times New Roman" w:hAnsi="Times New Roman" w:cs="Times New Roman"/>
          <w:sz w:val="24"/>
          <w:szCs w:val="24"/>
        </w:rPr>
        <w:t>ПО ПРОЕКТУ ЗАКЛЮЧЕНИЯ О РЕЗУЛЬТАТАХ ЭКСПЕРТИЗЫ</w:t>
      </w:r>
    </w:p>
    <w:p w:rsidR="00306A38" w:rsidRPr="00C028A3" w:rsidRDefault="00306A38" w:rsidP="00C028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28A3">
        <w:rPr>
          <w:rFonts w:ascii="Times New Roman" w:hAnsi="Times New Roman" w:cs="Times New Roman"/>
          <w:sz w:val="24"/>
          <w:szCs w:val="24"/>
        </w:rPr>
        <w:t>"___________________________________"</w:t>
      </w:r>
    </w:p>
    <w:p w:rsidR="00306A38" w:rsidRPr="00C028A3" w:rsidRDefault="00306A38" w:rsidP="00C028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26"/>
        <w:gridCol w:w="3319"/>
        <w:gridCol w:w="3260"/>
      </w:tblGrid>
      <w:tr w:rsidR="00306A38" w:rsidRPr="00C028A3" w:rsidTr="00306A38">
        <w:tc>
          <w:tcPr>
            <w:tcW w:w="680" w:type="dxa"/>
          </w:tcPr>
          <w:p w:rsidR="00306A38" w:rsidRPr="00C028A3" w:rsidRDefault="00ED0A21" w:rsidP="00C0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6" w:type="dxa"/>
          </w:tcPr>
          <w:p w:rsidR="00306A38" w:rsidRPr="00C028A3" w:rsidRDefault="00306A38" w:rsidP="00C0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A3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19" w:type="dxa"/>
          </w:tcPr>
          <w:p w:rsidR="00306A38" w:rsidRPr="00C028A3" w:rsidRDefault="00306A38" w:rsidP="00C0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A3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260" w:type="dxa"/>
          </w:tcPr>
          <w:p w:rsidR="005E67F1" w:rsidRPr="00C028A3" w:rsidRDefault="00306A38" w:rsidP="00C0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A3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</w:p>
          <w:p w:rsidR="00306A38" w:rsidRPr="00C028A3" w:rsidRDefault="00306A38" w:rsidP="00C0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A3">
              <w:rPr>
                <w:rFonts w:ascii="Times New Roman" w:hAnsi="Times New Roman" w:cs="Times New Roman"/>
                <w:sz w:val="24"/>
                <w:szCs w:val="24"/>
              </w:rPr>
              <w:t>Профильного органа</w:t>
            </w:r>
          </w:p>
        </w:tc>
      </w:tr>
      <w:tr w:rsidR="00306A38" w:rsidRPr="00C028A3" w:rsidTr="00306A38">
        <w:tc>
          <w:tcPr>
            <w:tcW w:w="680" w:type="dxa"/>
          </w:tcPr>
          <w:p w:rsidR="00306A38" w:rsidRPr="00C028A3" w:rsidRDefault="00306A38" w:rsidP="00C0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306A38" w:rsidRPr="00C028A3" w:rsidRDefault="00306A38" w:rsidP="00C0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306A38" w:rsidRPr="00C028A3" w:rsidRDefault="00306A38" w:rsidP="00C0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6A38" w:rsidRPr="00C028A3" w:rsidRDefault="00306A38" w:rsidP="00C0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38" w:rsidRPr="00C028A3" w:rsidTr="00306A38">
        <w:tc>
          <w:tcPr>
            <w:tcW w:w="680" w:type="dxa"/>
          </w:tcPr>
          <w:p w:rsidR="00306A38" w:rsidRPr="00C028A3" w:rsidRDefault="00306A38" w:rsidP="00C0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306A38" w:rsidRPr="00C028A3" w:rsidRDefault="00306A38" w:rsidP="00C0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306A38" w:rsidRPr="00C028A3" w:rsidRDefault="00306A38" w:rsidP="00C0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6A38" w:rsidRPr="00C028A3" w:rsidRDefault="00306A38" w:rsidP="00C0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38" w:rsidRPr="00C028A3" w:rsidTr="00306A38">
        <w:tc>
          <w:tcPr>
            <w:tcW w:w="680" w:type="dxa"/>
          </w:tcPr>
          <w:p w:rsidR="00306A38" w:rsidRPr="00C028A3" w:rsidRDefault="00306A38" w:rsidP="00C02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A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6" w:type="dxa"/>
          </w:tcPr>
          <w:p w:rsidR="00306A38" w:rsidRPr="00C028A3" w:rsidRDefault="00306A38" w:rsidP="00C0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306A38" w:rsidRPr="00C028A3" w:rsidRDefault="00306A38" w:rsidP="00C0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6A38" w:rsidRPr="00C028A3" w:rsidRDefault="00306A38" w:rsidP="00C02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A38" w:rsidRPr="00C028A3" w:rsidRDefault="00306A38" w:rsidP="00C028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A38" w:rsidRPr="00C028A3" w:rsidRDefault="00306A38" w:rsidP="00C02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28A3">
        <w:rPr>
          <w:rFonts w:ascii="Times New Roman" w:hAnsi="Times New Roman" w:cs="Times New Roman"/>
          <w:sz w:val="24"/>
          <w:szCs w:val="24"/>
        </w:rPr>
        <w:t>Общее число участников публичных консультаций: __________, в том числе:</w:t>
      </w:r>
    </w:p>
    <w:p w:rsidR="00306A38" w:rsidRPr="00C028A3" w:rsidRDefault="00306A38" w:rsidP="00C02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28A3">
        <w:rPr>
          <w:rFonts w:ascii="Times New Roman" w:hAnsi="Times New Roman" w:cs="Times New Roman"/>
          <w:sz w:val="24"/>
          <w:szCs w:val="24"/>
        </w:rPr>
        <w:t>Общее число учтенных предложений: ________.</w:t>
      </w:r>
    </w:p>
    <w:p w:rsidR="00306A38" w:rsidRPr="00C028A3" w:rsidRDefault="00306A38" w:rsidP="00C02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28A3"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________.</w:t>
      </w:r>
    </w:p>
    <w:p w:rsidR="00306A38" w:rsidRPr="00C028A3" w:rsidRDefault="00306A38" w:rsidP="00C02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28A3">
        <w:rPr>
          <w:rFonts w:ascii="Times New Roman" w:hAnsi="Times New Roman" w:cs="Times New Roman"/>
          <w:sz w:val="24"/>
          <w:szCs w:val="24"/>
        </w:rPr>
        <w:t>Общее число отклоненных предложений: ________.</w:t>
      </w:r>
    </w:p>
    <w:p w:rsidR="00C028A3" w:rsidRDefault="00C028A3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582" w:rsidRDefault="007C2582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493B" w:rsidRDefault="00F4493B" w:rsidP="007168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168CB" w:rsidRPr="00C028A3" w:rsidRDefault="007168CB" w:rsidP="00E84928">
      <w:pPr>
        <w:pStyle w:val="ConsPlusNormal"/>
        <w:ind w:left="6663"/>
        <w:rPr>
          <w:rFonts w:ascii="Times New Roman" w:hAnsi="Times New Roman" w:cs="Times New Roman"/>
          <w:szCs w:val="22"/>
        </w:rPr>
      </w:pPr>
      <w:r w:rsidRPr="00C028A3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4</w:t>
      </w:r>
    </w:p>
    <w:p w:rsidR="007168CB" w:rsidRPr="00C028A3" w:rsidRDefault="007168CB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 w:rsidRPr="00C028A3">
        <w:rPr>
          <w:rFonts w:ascii="Times New Roman" w:hAnsi="Times New Roman" w:cs="Times New Roman"/>
          <w:b w:val="0"/>
          <w:szCs w:val="22"/>
        </w:rPr>
        <w:t>к Порядку</w:t>
      </w:r>
      <w:r>
        <w:rPr>
          <w:rFonts w:ascii="Times New Roman" w:hAnsi="Times New Roman" w:cs="Times New Roman"/>
          <w:b w:val="0"/>
          <w:szCs w:val="22"/>
        </w:rPr>
        <w:t xml:space="preserve"> проведения экспертизы</w:t>
      </w:r>
    </w:p>
    <w:p w:rsidR="007168CB" w:rsidRPr="00C028A3" w:rsidRDefault="007168CB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муниципальных нормативных</w:t>
      </w:r>
    </w:p>
    <w:p w:rsidR="007168CB" w:rsidRPr="00C028A3" w:rsidRDefault="007168CB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 w:rsidRPr="00C028A3">
        <w:rPr>
          <w:rFonts w:ascii="Times New Roman" w:hAnsi="Times New Roman" w:cs="Times New Roman"/>
          <w:b w:val="0"/>
          <w:szCs w:val="22"/>
        </w:rPr>
        <w:t>правовых актов Асбестовского</w:t>
      </w:r>
    </w:p>
    <w:p w:rsidR="007168CB" w:rsidRPr="00C028A3" w:rsidRDefault="007168CB" w:rsidP="00E84928">
      <w:pPr>
        <w:pStyle w:val="ConsPlusNormal"/>
        <w:ind w:left="6663"/>
        <w:rPr>
          <w:rFonts w:ascii="Times New Roman" w:hAnsi="Times New Roman" w:cs="Times New Roman"/>
          <w:szCs w:val="22"/>
        </w:rPr>
      </w:pPr>
      <w:r w:rsidRPr="00C028A3">
        <w:rPr>
          <w:rFonts w:ascii="Times New Roman" w:hAnsi="Times New Roman" w:cs="Times New Roman"/>
          <w:szCs w:val="22"/>
        </w:rPr>
        <w:t xml:space="preserve"> городского округа</w:t>
      </w:r>
    </w:p>
    <w:p w:rsidR="00DD5200" w:rsidRPr="00E6457B" w:rsidRDefault="00DD5200" w:rsidP="00DD5200">
      <w:pPr>
        <w:jc w:val="center"/>
        <w:rPr>
          <w:rFonts w:ascii="Times New Roman" w:hAnsi="Times New Roman"/>
          <w:sz w:val="28"/>
          <w:szCs w:val="28"/>
        </w:rPr>
      </w:pPr>
    </w:p>
    <w:p w:rsidR="00E6457B" w:rsidRPr="009E160F" w:rsidRDefault="009E160F" w:rsidP="009E16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60F">
        <w:rPr>
          <w:rFonts w:ascii="Times New Roman" w:hAnsi="Times New Roman" w:cs="Times New Roman"/>
          <w:sz w:val="24"/>
          <w:szCs w:val="24"/>
        </w:rPr>
        <w:t>ФОРМА ЗАКЛЮЧЕНИЯ О РЕЗУЛЬТАТАХ ЭКСПЕРТИЗЫ</w:t>
      </w:r>
    </w:p>
    <w:p w:rsidR="00E6457B" w:rsidRDefault="009E160F" w:rsidP="009E16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60F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 </w:t>
      </w:r>
    </w:p>
    <w:p w:rsidR="009E160F" w:rsidRPr="009E160F" w:rsidRDefault="009E160F" w:rsidP="009E16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457B" w:rsidRPr="00E6457B" w:rsidRDefault="00E6457B" w:rsidP="00E645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>Общая информация</w:t>
      </w:r>
    </w:p>
    <w:p w:rsidR="00E6457B" w:rsidRPr="00E6457B" w:rsidRDefault="00E6457B" w:rsidP="00E6457B">
      <w:pPr>
        <w:autoSpaceDE w:val="0"/>
        <w:autoSpaceDN w:val="0"/>
        <w:adjustRightInd w:val="0"/>
        <w:ind w:left="72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6457B" w:rsidRPr="00E6457B" w:rsidTr="00271914">
        <w:tc>
          <w:tcPr>
            <w:tcW w:w="500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1.1.      Основные реквизиты муниципального нормативного правового акта, в том числе вид, дата, номер, наименование, редакция, источник публикации: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E6457B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E6457B" w:rsidRPr="00E6457B" w:rsidTr="00271914">
        <w:tc>
          <w:tcPr>
            <w:tcW w:w="500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1.2.     Дата вступления в силу муниципального нормативного правового акта и его отдельных положений: 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E6457B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(указать дату; если положения вводятся в действие в разное время, указывается положение и дата)</w:t>
            </w:r>
          </w:p>
        </w:tc>
      </w:tr>
      <w:tr w:rsidR="00E6457B" w:rsidRPr="00E6457B" w:rsidTr="00271914">
        <w:tc>
          <w:tcPr>
            <w:tcW w:w="500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1.3.      Установленный переходный период и (или) отсрочка введения муниципального нормативного правового акта,  распространения установленного им регулирования на ранее возникавшие отношения: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E6457B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E6457B" w:rsidRPr="00E6457B" w:rsidTr="00271914">
        <w:tc>
          <w:tcPr>
            <w:tcW w:w="5000" w:type="pct"/>
          </w:tcPr>
          <w:p w:rsidR="00E6457B" w:rsidRPr="00E6457B" w:rsidRDefault="00636CA3" w:rsidP="0027191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 </w:t>
            </w:r>
            <w:r w:rsidR="00E6457B" w:rsidRPr="00E6457B">
              <w:rPr>
                <w:rFonts w:ascii="Times New Roman" w:hAnsi="Times New Roman"/>
                <w:sz w:val="24"/>
                <w:szCs w:val="24"/>
              </w:rPr>
              <w:t>Разработчик муниципального нормативного правового акта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E6457B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E6457B" w:rsidRPr="00E6457B" w:rsidTr="00271914">
        <w:trPr>
          <w:trHeight w:val="974"/>
        </w:trPr>
        <w:tc>
          <w:tcPr>
            <w:tcW w:w="500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1.5.     Сфера муниципального регулирования: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E6457B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E6457B" w:rsidRPr="00E6457B" w:rsidTr="00271914">
        <w:tc>
          <w:tcPr>
            <w:tcW w:w="5000" w:type="pct"/>
          </w:tcPr>
          <w:p w:rsidR="00E6457B" w:rsidRPr="00E6457B" w:rsidRDefault="00636CA3" w:rsidP="00271914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="00E6457B" w:rsidRPr="00E6457B">
              <w:rPr>
                <w:rFonts w:ascii="Times New Roman" w:hAnsi="Times New Roman"/>
                <w:sz w:val="24"/>
                <w:szCs w:val="24"/>
              </w:rPr>
              <w:t>Ссылка на нормативные правовые акты или их отдельные положения, в соответствии с которыми осуществляется муниципальное регулирование</w:t>
            </w:r>
            <w:r w:rsidR="00E6457B" w:rsidRPr="00E6457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6457B" w:rsidRPr="00E6457B" w:rsidTr="00271914">
        <w:tc>
          <w:tcPr>
            <w:tcW w:w="5000" w:type="pct"/>
          </w:tcPr>
          <w:p w:rsidR="00E6457B" w:rsidRPr="00E6457B" w:rsidRDefault="00636CA3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 </w:t>
            </w:r>
            <w:r w:rsidR="00E6457B" w:rsidRPr="00E6457B">
              <w:rPr>
                <w:rFonts w:ascii="Times New Roman" w:hAnsi="Times New Roman"/>
                <w:sz w:val="24"/>
                <w:szCs w:val="24"/>
              </w:rPr>
              <w:t xml:space="preserve"> Проведение ОРВ в отношении проекта муниципального нормативного правового акта:                                                                                                                                                   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1.7.1.   Проводилось: да / нет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1.7.2.   Степень регулирующего воздействия положений проекта муниципального нормативного правового акта:   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высокая / средняя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1.7.3.   Сроки проведения публичных консультаций по проекту муниципального нормативного  правового акта:                                       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начало: "__" ___________ 20___ г.;                            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окончание: "__" ___________ 20___ г.  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1.7.4.   Разработчик проекта муниципального нормативного правового акта, проводивший ОРВ: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1.7.5.   Полный электронный адрес размещения заключения об оценке регулирующего воздействия проекта муниципального нормативного правового акта: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1.7.6.   Полный электронный адрес размещения муниципального нормативного правового акта и проекта заключения на официальном сайте:                                                                                         </w:t>
            </w:r>
          </w:p>
        </w:tc>
      </w:tr>
      <w:tr w:rsidR="00E6457B" w:rsidRPr="00E6457B" w:rsidTr="00271914">
        <w:tc>
          <w:tcPr>
            <w:tcW w:w="500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1.8.      Контактная информация исполнителя:  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Ф.И.О.: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Должность: ___________________________________________________________________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Телефон: 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Адрес электронной почты:</w:t>
            </w:r>
          </w:p>
        </w:tc>
      </w:tr>
    </w:tbl>
    <w:p w:rsidR="00E6457B" w:rsidRPr="00E6457B" w:rsidRDefault="00E6457B" w:rsidP="00E849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6457B" w:rsidRPr="00E6457B" w:rsidRDefault="00E6457B" w:rsidP="00E84928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муниципальным нормативным правовым актом</w:t>
      </w:r>
    </w:p>
    <w:p w:rsidR="00E6457B" w:rsidRPr="00E6457B" w:rsidRDefault="00E6457B" w:rsidP="00E849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7"/>
        <w:gridCol w:w="3301"/>
        <w:gridCol w:w="3359"/>
      </w:tblGrid>
      <w:tr w:rsidR="00E6457B" w:rsidRPr="00E6457B" w:rsidTr="00271914">
        <w:tc>
          <w:tcPr>
            <w:tcW w:w="1715" w:type="pct"/>
          </w:tcPr>
          <w:p w:rsidR="00E6457B" w:rsidRPr="00E6457B" w:rsidRDefault="00E84928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E6457B" w:rsidRPr="00E6457B">
              <w:rPr>
                <w:rFonts w:ascii="Times New Roman" w:hAnsi="Times New Roman"/>
                <w:sz w:val="24"/>
                <w:szCs w:val="24"/>
              </w:rPr>
              <w:t>Группа участников отношений</w:t>
            </w:r>
            <w:r w:rsidR="00E6457B" w:rsidRPr="00E6457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E6457B" w:rsidRPr="00E6457B" w:rsidRDefault="00E84928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 </w:t>
            </w:r>
            <w:r w:rsidR="00E6457B" w:rsidRPr="00E6457B">
              <w:rPr>
                <w:rFonts w:ascii="Times New Roman" w:hAnsi="Times New Roman"/>
                <w:sz w:val="24"/>
                <w:szCs w:val="24"/>
              </w:rPr>
              <w:t>Данные о количестве участников отношений в настоящее время: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E6457B" w:rsidRPr="00E6457B" w:rsidRDefault="00E84928" w:rsidP="00271914">
            <w:pPr>
              <w:autoSpaceDE w:val="0"/>
              <w:autoSpaceDN w:val="0"/>
              <w:adjustRightInd w:val="0"/>
              <w:ind w:left="613" w:hanging="613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 </w:t>
            </w:r>
            <w:r w:rsidR="00E6457B" w:rsidRPr="00E6457B">
              <w:rPr>
                <w:rFonts w:ascii="Times New Roman" w:hAnsi="Times New Roman"/>
                <w:sz w:val="24"/>
                <w:szCs w:val="24"/>
              </w:rPr>
              <w:t xml:space="preserve">Данные об изменении количества участников отношений в течение срока действия муниципального </w:t>
            </w:r>
            <w:r w:rsidR="00E6457B" w:rsidRPr="00E6457B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нормативного правового акта:</w:t>
            </w:r>
          </w:p>
        </w:tc>
      </w:tr>
      <w:tr w:rsidR="00E6457B" w:rsidRPr="00E6457B" w:rsidTr="00271914">
        <w:tc>
          <w:tcPr>
            <w:tcW w:w="5000" w:type="pct"/>
            <w:gridSpan w:val="3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lastRenderedPageBreak/>
              <w:t>2.4.   Источники данных</w:t>
            </w:r>
            <w:r w:rsidRPr="00E6457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</w:tbl>
    <w:p w:rsidR="00E6457B" w:rsidRPr="00E6457B" w:rsidRDefault="00E6457B" w:rsidP="00E645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457B" w:rsidRPr="00E6457B" w:rsidRDefault="00E6457B" w:rsidP="00E645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 xml:space="preserve">3. Оценка степени решения проблемы и </w:t>
      </w:r>
      <w:r w:rsidR="00E84928" w:rsidRPr="00E6457B">
        <w:rPr>
          <w:rFonts w:ascii="Times New Roman" w:hAnsi="Times New Roman"/>
          <w:sz w:val="28"/>
          <w:szCs w:val="28"/>
        </w:rPr>
        <w:t>преодоления,</w:t>
      </w:r>
      <w:r w:rsidRPr="00E6457B">
        <w:rPr>
          <w:rFonts w:ascii="Times New Roman" w:hAnsi="Times New Roman"/>
          <w:sz w:val="28"/>
          <w:szCs w:val="28"/>
        </w:rPr>
        <w:t xml:space="preserve"> связанных с ней негативных эффектов за счет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6457B" w:rsidRPr="00E6457B" w:rsidTr="00271914">
        <w:tc>
          <w:tcPr>
            <w:tcW w:w="500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3.1.      Описание проблемы, на решение которой направлено регулирование,  установленное муниципальным нормативным правовым актом, и связанных с ней негативных эффектов: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(описание) </w:t>
            </w:r>
          </w:p>
        </w:tc>
      </w:tr>
      <w:tr w:rsidR="00E6457B" w:rsidRPr="00E6457B" w:rsidTr="00271914">
        <w:tc>
          <w:tcPr>
            <w:tcW w:w="500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3.2.      Оценка степени решения проблемы и связанных с ней негативных эффектов: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(описание)     </w:t>
            </w:r>
          </w:p>
        </w:tc>
      </w:tr>
      <w:tr w:rsidR="00E6457B" w:rsidRPr="00E6457B" w:rsidTr="00271914">
        <w:tc>
          <w:tcPr>
            <w:tcW w:w="500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271914">
        <w:tc>
          <w:tcPr>
            <w:tcW w:w="500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3.3.   Источники данных</w:t>
            </w:r>
            <w:r w:rsidRPr="00E6457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</w:tbl>
    <w:p w:rsidR="00E6457B" w:rsidRPr="00E6457B" w:rsidRDefault="00E6457B" w:rsidP="00E645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>4. Оценка бюджетных расходов и доходов, возникающих при муниципальном регулировании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7"/>
        <w:gridCol w:w="3477"/>
        <w:gridCol w:w="3183"/>
      </w:tblGrid>
      <w:tr w:rsidR="00E6457B" w:rsidRPr="00E6457B" w:rsidTr="009E160F">
        <w:tc>
          <w:tcPr>
            <w:tcW w:w="1715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4.1.    Реализация функций, полномочий, обязанностей и прав</w:t>
            </w:r>
          </w:p>
        </w:tc>
        <w:tc>
          <w:tcPr>
            <w:tcW w:w="1715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4.2.    Описание расходов и поступлений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4.3.    Количественная оценка расходов и поступлений </w:t>
            </w:r>
          </w:p>
        </w:tc>
      </w:tr>
      <w:tr w:rsidR="00E6457B" w:rsidRPr="00E6457B" w:rsidTr="00271914">
        <w:tc>
          <w:tcPr>
            <w:tcW w:w="5000" w:type="pct"/>
            <w:gridSpan w:val="3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</w:tc>
      </w:tr>
      <w:tr w:rsidR="00E6457B" w:rsidRPr="00E6457B" w:rsidTr="009E160F">
        <w:trPr>
          <w:trHeight w:val="799"/>
        </w:trPr>
        <w:tc>
          <w:tcPr>
            <w:tcW w:w="1715" w:type="pct"/>
            <w:vMerge w:val="restar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4.1.1.    Описание функций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(Функция №)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lastRenderedPageBreak/>
              <w:t>4.2.1.  Расходы в год 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Вид расходов №:      </w:t>
            </w:r>
          </w:p>
        </w:tc>
        <w:tc>
          <w:tcPr>
            <w:tcW w:w="1570" w:type="pct"/>
            <w:vMerge w:val="restar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799"/>
        </w:trPr>
        <w:tc>
          <w:tcPr>
            <w:tcW w:w="1715" w:type="pct"/>
            <w:vMerge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4.2.2.  Поступления в год 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поступлений №: </w:t>
            </w:r>
          </w:p>
        </w:tc>
        <w:tc>
          <w:tcPr>
            <w:tcW w:w="1570" w:type="pct"/>
            <w:vMerge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4.4.    Итого расходы по (функции №) в год:     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4.5.    Итого поступления по (функции №) в год: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4.6.    Итого расходы в год,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в т.ч. по уровням  бюджетной системы:    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- федеральный бюджет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-  региональный бюджет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-  местный бюджет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-  внебюджетные фонды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4.7.    Итого поступления в год,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в т.ч. по уровням  бюджетной системы:    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- федеральный бюджет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-  региональный бюджет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-  местный бюджет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-  внебюджетные фонды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430" w:type="pct"/>
            <w:gridSpan w:val="2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4.8.   Иные сведения о расходах и поступлениях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57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271914">
        <w:tc>
          <w:tcPr>
            <w:tcW w:w="5000" w:type="pct"/>
            <w:gridSpan w:val="3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4.9.   Источники данных: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</w:tbl>
    <w:p w:rsidR="00E6457B" w:rsidRDefault="00E6457B" w:rsidP="00E645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928" w:rsidRDefault="00E84928" w:rsidP="00E645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928" w:rsidRDefault="00E84928" w:rsidP="00E645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928" w:rsidRDefault="00E84928" w:rsidP="00E645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928" w:rsidRDefault="00E84928" w:rsidP="00E645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4928" w:rsidRPr="00E6457B" w:rsidRDefault="00E84928" w:rsidP="00E645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457B" w:rsidRDefault="00E84928" w:rsidP="00E849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Оценка </w:t>
      </w:r>
      <w:r w:rsidR="00E6457B" w:rsidRPr="00E6457B">
        <w:rPr>
          <w:rFonts w:ascii="Times New Roman" w:hAnsi="Times New Roman"/>
          <w:sz w:val="28"/>
          <w:szCs w:val="28"/>
        </w:rPr>
        <w:t>издержек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ограничений, а также выгод, возникающих в связи с регулированием</w:t>
      </w:r>
    </w:p>
    <w:p w:rsidR="00E84928" w:rsidRPr="00E6457B" w:rsidRDefault="00E84928" w:rsidP="00E849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2753"/>
        <w:gridCol w:w="2717"/>
        <w:gridCol w:w="2354"/>
      </w:tblGrid>
      <w:tr w:rsidR="00E6457B" w:rsidRPr="00E6457B" w:rsidTr="009E160F">
        <w:trPr>
          <w:trHeight w:val="1369"/>
        </w:trPr>
        <w:tc>
          <w:tcPr>
            <w:tcW w:w="1141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.1.  Установленная обязанность или ограничение</w:t>
            </w:r>
          </w:p>
        </w:tc>
        <w:tc>
          <w:tcPr>
            <w:tcW w:w="1358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5.2.  Группа субъектов предпринимательской и инвестиционной деятельности</w:t>
            </w:r>
          </w:p>
        </w:tc>
        <w:tc>
          <w:tcPr>
            <w:tcW w:w="134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5.3.  Описание расходов</w:t>
            </w:r>
          </w:p>
        </w:tc>
        <w:tc>
          <w:tcPr>
            <w:tcW w:w="1161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5.4.Количественная оценка расходов</w:t>
            </w:r>
          </w:p>
        </w:tc>
      </w:tr>
      <w:tr w:rsidR="00E6457B" w:rsidRPr="00E6457B" w:rsidTr="009E160F">
        <w:trPr>
          <w:trHeight w:val="1710"/>
        </w:trPr>
        <w:tc>
          <w:tcPr>
            <w:tcW w:w="1141" w:type="pct"/>
            <w:vMerge w:val="restar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(Обязанность или ограничение №)</w:t>
            </w:r>
          </w:p>
        </w:tc>
        <w:tc>
          <w:tcPr>
            <w:tcW w:w="1358" w:type="pct"/>
            <w:vMerge w:val="restar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(Группа участников отношений №)</w:t>
            </w:r>
          </w:p>
        </w:tc>
        <w:tc>
          <w:tcPr>
            <w:tcW w:w="1340" w:type="pct"/>
          </w:tcPr>
          <w:p w:rsidR="00E6457B" w:rsidRPr="00E6457B" w:rsidRDefault="00E6457B" w:rsidP="00E645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69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1.Единовременные расходы (указать время возникновения):</w:t>
            </w:r>
          </w:p>
          <w:p w:rsidR="00E6457B" w:rsidRPr="00E6457B" w:rsidRDefault="00E6457B" w:rsidP="00E645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69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Вид расходов 1</w:t>
            </w:r>
          </w:p>
          <w:p w:rsidR="00E6457B" w:rsidRPr="00E6457B" w:rsidRDefault="00E6457B" w:rsidP="00E645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69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Вид расходов №</w:t>
            </w:r>
          </w:p>
        </w:tc>
        <w:tc>
          <w:tcPr>
            <w:tcW w:w="1161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483"/>
        </w:trPr>
        <w:tc>
          <w:tcPr>
            <w:tcW w:w="1141" w:type="pct"/>
            <w:vMerge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E6457B" w:rsidRPr="00E6457B" w:rsidRDefault="00E6457B" w:rsidP="00E645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69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1.Постоянные расходы (в год)</w:t>
            </w:r>
            <w:r w:rsidRPr="00E6457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57B" w:rsidRPr="00E6457B" w:rsidRDefault="00E6457B" w:rsidP="00E645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69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Вид расходов 1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Вид расходов №</w:t>
            </w:r>
          </w:p>
        </w:tc>
        <w:tc>
          <w:tcPr>
            <w:tcW w:w="1161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839" w:type="pct"/>
            <w:gridSpan w:val="3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5.5.   Итого совокупные единовременные расходы:</w:t>
            </w:r>
          </w:p>
        </w:tc>
        <w:tc>
          <w:tcPr>
            <w:tcW w:w="1161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9E160F">
        <w:trPr>
          <w:trHeight w:val="360"/>
        </w:trPr>
        <w:tc>
          <w:tcPr>
            <w:tcW w:w="3839" w:type="pct"/>
            <w:gridSpan w:val="3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5.6.   Итого совокупные постоянные  расходы (в год): </w:t>
            </w:r>
          </w:p>
        </w:tc>
        <w:tc>
          <w:tcPr>
            <w:tcW w:w="1161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271914">
        <w:trPr>
          <w:trHeight w:val="360"/>
        </w:trPr>
        <w:tc>
          <w:tcPr>
            <w:tcW w:w="5000" w:type="pct"/>
            <w:gridSpan w:val="4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5.7.   Описание издержек, не поддающихся количественной оценке: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E6457B" w:rsidRPr="00E6457B" w:rsidTr="00271914">
        <w:trPr>
          <w:trHeight w:val="360"/>
        </w:trPr>
        <w:tc>
          <w:tcPr>
            <w:tcW w:w="5000" w:type="pct"/>
            <w:gridSpan w:val="4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5.8.  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E6457B" w:rsidRPr="00E6457B" w:rsidTr="00271914">
        <w:trPr>
          <w:trHeight w:val="360"/>
        </w:trPr>
        <w:tc>
          <w:tcPr>
            <w:tcW w:w="5000" w:type="pct"/>
            <w:gridSpan w:val="4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5.8.   Сопоставление данных об издержках и выгодах субъектов предпринимательской и инвестиционной деятельности: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E6457B" w:rsidRPr="00E6457B" w:rsidTr="00271914">
        <w:trPr>
          <w:trHeight w:val="360"/>
        </w:trPr>
        <w:tc>
          <w:tcPr>
            <w:tcW w:w="5000" w:type="pct"/>
            <w:gridSpan w:val="4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5.9.   Источники данных: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</w:tbl>
    <w:p w:rsidR="00E6457B" w:rsidRPr="00E6457B" w:rsidRDefault="00E84928" w:rsidP="00E84928">
      <w:pPr>
        <w:tabs>
          <w:tab w:val="left" w:pos="28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Оценка </w:t>
      </w:r>
      <w:r w:rsidR="00E6457B" w:rsidRPr="00E6457B">
        <w:rPr>
          <w:rFonts w:ascii="Times New Roman" w:hAnsi="Times New Roman"/>
          <w:sz w:val="28"/>
          <w:szCs w:val="28"/>
        </w:rPr>
        <w:t>положительных и отрицательных последствий регулирования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2604"/>
        <w:gridCol w:w="2604"/>
        <w:gridCol w:w="2515"/>
      </w:tblGrid>
      <w:tr w:rsidR="00E6457B" w:rsidRPr="00E6457B" w:rsidTr="00271914">
        <w:trPr>
          <w:trHeight w:val="1608"/>
        </w:trPr>
        <w:tc>
          <w:tcPr>
            <w:tcW w:w="126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6.1.  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1261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6.2.  Количественная оценка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1218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6.4. Количественная оценка </w:t>
            </w:r>
          </w:p>
        </w:tc>
      </w:tr>
      <w:tr w:rsidR="00E6457B" w:rsidRPr="00E6457B" w:rsidTr="00271914">
        <w:trPr>
          <w:trHeight w:val="552"/>
        </w:trPr>
        <w:tc>
          <w:tcPr>
            <w:tcW w:w="126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1261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1261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1218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</w:rPr>
              <w:t>__________________</w:t>
            </w:r>
          </w:p>
        </w:tc>
      </w:tr>
      <w:tr w:rsidR="00E6457B" w:rsidRPr="00E6457B" w:rsidTr="00271914">
        <w:trPr>
          <w:trHeight w:val="928"/>
        </w:trPr>
        <w:tc>
          <w:tcPr>
            <w:tcW w:w="5000" w:type="pct"/>
            <w:gridSpan w:val="4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6.5.   Иные последствия регулирования: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right="-108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right="-10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E6457B" w:rsidRPr="00E6457B" w:rsidTr="00271914">
        <w:trPr>
          <w:trHeight w:val="928"/>
        </w:trPr>
        <w:tc>
          <w:tcPr>
            <w:tcW w:w="5000" w:type="pct"/>
            <w:gridSpan w:val="4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6.6.   Источники данных: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right="-108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right="-108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</w:tbl>
    <w:p w:rsidR="00E6457B" w:rsidRPr="00E6457B" w:rsidRDefault="00E6457B" w:rsidP="00E6457B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6457B" w:rsidRPr="00E6457B" w:rsidRDefault="00E6457B" w:rsidP="00E8492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>7. Сведения о реализации методов контроля за достижением цели регулирования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3509"/>
        <w:gridCol w:w="3303"/>
      </w:tblGrid>
      <w:tr w:rsidR="00E6457B" w:rsidRPr="00E6457B" w:rsidTr="00271914">
        <w:tc>
          <w:tcPr>
            <w:tcW w:w="1696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7.1.   Характеристика методов контроля за достижением цели регулирования</w:t>
            </w:r>
          </w:p>
        </w:tc>
        <w:tc>
          <w:tcPr>
            <w:tcW w:w="1702" w:type="pct"/>
          </w:tcPr>
          <w:p w:rsidR="00E6457B" w:rsidRPr="00E6457B" w:rsidRDefault="00E6457B" w:rsidP="009E160F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7.2.   Описание результатов реализации методов контроля за достижением цели регулирования</w:t>
            </w:r>
          </w:p>
        </w:tc>
        <w:tc>
          <w:tcPr>
            <w:tcW w:w="1602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7.3.   Оценка расходов на осуществление контроля </w:t>
            </w:r>
          </w:p>
        </w:tc>
      </w:tr>
      <w:tr w:rsidR="00E6457B" w:rsidRPr="00E6457B" w:rsidTr="00271914">
        <w:tc>
          <w:tcPr>
            <w:tcW w:w="1696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</w:rPr>
            </w:pPr>
            <w:r w:rsidRPr="00E6457B">
              <w:rPr>
                <w:rFonts w:ascii="Times New Roman" w:hAnsi="Times New Roman"/>
              </w:rPr>
              <w:t>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1602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</w:rPr>
              <w:t>________________________</w:t>
            </w:r>
          </w:p>
        </w:tc>
      </w:tr>
    </w:tbl>
    <w:p w:rsidR="00E84928" w:rsidRPr="00E84928" w:rsidRDefault="00E84928" w:rsidP="00E84928">
      <w:pPr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84928" w:rsidRDefault="00E84928" w:rsidP="00E84928">
      <w:pPr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Оценка </w:t>
      </w:r>
      <w:r w:rsidR="00E6457B" w:rsidRPr="00E6457B">
        <w:rPr>
          <w:rFonts w:ascii="Times New Roman" w:hAnsi="Times New Roman"/>
          <w:sz w:val="28"/>
          <w:szCs w:val="28"/>
        </w:rPr>
        <w:t>достижения заявленных целей регулирования при проведении экспертизы муниципального нормативного правового акта</w:t>
      </w:r>
    </w:p>
    <w:p w:rsidR="00E84928" w:rsidRPr="00E84928" w:rsidRDefault="00E84928" w:rsidP="00E84928">
      <w:pPr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782"/>
        <w:gridCol w:w="1600"/>
        <w:gridCol w:w="1782"/>
        <w:gridCol w:w="1596"/>
        <w:gridCol w:w="1594"/>
      </w:tblGrid>
      <w:tr w:rsidR="00E6457B" w:rsidRPr="00E6457B" w:rsidTr="00271914">
        <w:tc>
          <w:tcPr>
            <w:tcW w:w="87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8.1.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87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78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8.3.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Расчет (способ расчета) показателя (индикатор)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8.4.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до введения регулирования</w:t>
            </w:r>
          </w:p>
        </w:tc>
        <w:tc>
          <w:tcPr>
            <w:tcW w:w="787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-73" w:firstLine="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8.5.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-73" w:right="-108" w:firstLine="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786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-75" w:firstLine="7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8.6.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-75" w:right="-108" w:firstLine="7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E6457B" w:rsidRPr="00E6457B" w:rsidTr="00271914">
        <w:trPr>
          <w:trHeight w:val="420"/>
        </w:trPr>
        <w:tc>
          <w:tcPr>
            <w:tcW w:w="879" w:type="pct"/>
            <w:vMerge w:val="restar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lastRenderedPageBreak/>
              <w:t>Цель 1</w:t>
            </w:r>
          </w:p>
        </w:tc>
        <w:tc>
          <w:tcPr>
            <w:tcW w:w="87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Индикатор 1.1</w:t>
            </w:r>
          </w:p>
        </w:tc>
        <w:tc>
          <w:tcPr>
            <w:tcW w:w="78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271914">
        <w:trPr>
          <w:trHeight w:val="393"/>
        </w:trPr>
        <w:tc>
          <w:tcPr>
            <w:tcW w:w="879" w:type="pct"/>
            <w:vMerge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Индикатор 1.№</w:t>
            </w:r>
          </w:p>
        </w:tc>
        <w:tc>
          <w:tcPr>
            <w:tcW w:w="78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271914">
        <w:trPr>
          <w:trHeight w:val="405"/>
        </w:trPr>
        <w:tc>
          <w:tcPr>
            <w:tcW w:w="879" w:type="pct"/>
            <w:vMerge w:val="restar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Цель №</w:t>
            </w:r>
          </w:p>
        </w:tc>
        <w:tc>
          <w:tcPr>
            <w:tcW w:w="87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Индикатор № 1</w:t>
            </w:r>
          </w:p>
        </w:tc>
        <w:tc>
          <w:tcPr>
            <w:tcW w:w="78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57B" w:rsidRPr="00E6457B" w:rsidTr="00271914">
        <w:trPr>
          <w:trHeight w:val="405"/>
        </w:trPr>
        <w:tc>
          <w:tcPr>
            <w:tcW w:w="879" w:type="pct"/>
            <w:vMerge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Индикатор №.№</w:t>
            </w:r>
          </w:p>
        </w:tc>
        <w:tc>
          <w:tcPr>
            <w:tcW w:w="78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57B" w:rsidRDefault="00E6457B" w:rsidP="00E6457B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2A3F" w:rsidRPr="00E84928" w:rsidRDefault="00252A3F" w:rsidP="00252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9. 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</w:t>
      </w:r>
      <w:hyperlink w:anchor="P266" w:history="1">
        <w:r w:rsidRPr="00E84928">
          <w:rPr>
            <w:rFonts w:ascii="Times New Roman" w:hAnsi="Times New Roman"/>
            <w:sz w:val="28"/>
            <w:szCs w:val="28"/>
          </w:rPr>
          <w:t>*</w:t>
        </w:r>
      </w:hyperlink>
    </w:p>
    <w:p w:rsidR="00252A3F" w:rsidRPr="00C028A3" w:rsidRDefault="00252A3F" w:rsidP="00252A3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1"/>
      </w:tblGrid>
      <w:tr w:rsidR="00252A3F" w:rsidRPr="00C028A3" w:rsidTr="00271914">
        <w:trPr>
          <w:trHeight w:val="945"/>
        </w:trPr>
        <w:tc>
          <w:tcPr>
            <w:tcW w:w="10171" w:type="dxa"/>
          </w:tcPr>
          <w:p w:rsidR="00252A3F" w:rsidRPr="00252A3F" w:rsidRDefault="00252A3F" w:rsidP="00271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F"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  <w:r w:rsidRPr="00252A3F">
              <w:rPr>
                <w:rFonts w:ascii="Times New Roman" w:hAnsi="Times New Roman" w:cs="Times New Roman"/>
                <w:sz w:val="24"/>
                <w:szCs w:val="24"/>
              </w:rPr>
              <w:t>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 проектов нормативных правовых актов,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нормативного правового акта, с фактически достигнутыми значениями, выводы о достижении целей регулирования и результатах контроля рисков, указанных в заключении об оценке регулирующего воздействия проекта нормативного правового акта</w:t>
            </w:r>
          </w:p>
          <w:p w:rsidR="00252A3F" w:rsidRPr="00252A3F" w:rsidRDefault="00252A3F" w:rsidP="0027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A3F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252A3F" w:rsidRPr="00252A3F" w:rsidRDefault="00252A3F" w:rsidP="00271914">
            <w:pPr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3F">
              <w:rPr>
                <w:rFonts w:ascii="Times New Roman" w:hAnsi="Times New Roman"/>
                <w:sz w:val="24"/>
                <w:szCs w:val="24"/>
              </w:rPr>
              <w:t xml:space="preserve">      (описание)</w:t>
            </w:r>
          </w:p>
        </w:tc>
      </w:tr>
      <w:tr w:rsidR="00252A3F" w:rsidRPr="00C028A3" w:rsidTr="00271914">
        <w:trPr>
          <w:trHeight w:val="693"/>
        </w:trPr>
        <w:tc>
          <w:tcPr>
            <w:tcW w:w="10171" w:type="dxa"/>
          </w:tcPr>
          <w:p w:rsidR="00252A3F" w:rsidRPr="00252A3F" w:rsidRDefault="00252A3F" w:rsidP="0027191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52A3F">
              <w:rPr>
                <w:rFonts w:ascii="Times New Roman" w:hAnsi="Times New Roman"/>
                <w:sz w:val="24"/>
                <w:szCs w:val="24"/>
              </w:rPr>
              <w:t xml:space="preserve">9.2. </w:t>
            </w:r>
            <w:r w:rsidRPr="00252A3F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  <w:p w:rsidR="00252A3F" w:rsidRPr="00252A3F" w:rsidRDefault="00252A3F" w:rsidP="00271914">
            <w:pPr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hAnsi="Times New Roman"/>
                <w:sz w:val="24"/>
                <w:szCs w:val="24"/>
              </w:rPr>
            </w:pPr>
            <w:r w:rsidRPr="00252A3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252A3F" w:rsidRPr="00252A3F" w:rsidRDefault="00252A3F" w:rsidP="00271914">
            <w:pPr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3F">
              <w:rPr>
                <w:rFonts w:ascii="Times New Roman" w:hAnsi="Times New Roman"/>
                <w:sz w:val="24"/>
                <w:szCs w:val="24"/>
              </w:rPr>
              <w:t xml:space="preserve"> (описание)</w:t>
            </w:r>
          </w:p>
        </w:tc>
      </w:tr>
      <w:tr w:rsidR="00252A3F" w:rsidRPr="00C028A3" w:rsidTr="00271914">
        <w:trPr>
          <w:trHeight w:val="693"/>
        </w:trPr>
        <w:tc>
          <w:tcPr>
            <w:tcW w:w="10171" w:type="dxa"/>
          </w:tcPr>
          <w:p w:rsidR="00252A3F" w:rsidRPr="00252A3F" w:rsidRDefault="00252A3F" w:rsidP="0027191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3F">
              <w:rPr>
                <w:rFonts w:ascii="Times New Roman" w:hAnsi="Times New Roman" w:cs="Times New Roman"/>
                <w:sz w:val="24"/>
                <w:szCs w:val="24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</w:tbl>
    <w:p w:rsidR="00252A3F" w:rsidRPr="00E6457B" w:rsidRDefault="00252A3F" w:rsidP="00E84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4928" w:rsidRDefault="00252A3F" w:rsidP="00E84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84928">
        <w:rPr>
          <w:rFonts w:ascii="Times New Roman" w:hAnsi="Times New Roman"/>
          <w:sz w:val="28"/>
          <w:szCs w:val="28"/>
        </w:rPr>
        <w:t xml:space="preserve">. </w:t>
      </w:r>
      <w:r w:rsidR="00E6457B" w:rsidRPr="00E6457B">
        <w:rPr>
          <w:rFonts w:ascii="Times New Roman" w:hAnsi="Times New Roman"/>
          <w:sz w:val="28"/>
          <w:szCs w:val="28"/>
        </w:rPr>
        <w:t xml:space="preserve">Выводы о достижении заявленных целей за счет регулирования, </w:t>
      </w:r>
    </w:p>
    <w:p w:rsidR="00E6457B" w:rsidRDefault="00E6457B" w:rsidP="00E84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 xml:space="preserve">об эффективности решения проблем и </w:t>
      </w:r>
      <w:r w:rsidR="00E84928" w:rsidRPr="00E6457B">
        <w:rPr>
          <w:rFonts w:ascii="Times New Roman" w:hAnsi="Times New Roman"/>
          <w:sz w:val="28"/>
          <w:szCs w:val="28"/>
        </w:rPr>
        <w:t>преодоления,</w:t>
      </w:r>
      <w:r w:rsidRPr="00E6457B">
        <w:rPr>
          <w:rFonts w:ascii="Times New Roman" w:hAnsi="Times New Roman"/>
          <w:sz w:val="28"/>
          <w:szCs w:val="28"/>
        </w:rPr>
        <w:t xml:space="preserve">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E84928" w:rsidRPr="009E160F" w:rsidRDefault="00E84928" w:rsidP="00E84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6457B" w:rsidRPr="00E6457B" w:rsidTr="00271914">
        <w:trPr>
          <w:trHeight w:val="945"/>
        </w:trPr>
        <w:tc>
          <w:tcPr>
            <w:tcW w:w="5000" w:type="pct"/>
          </w:tcPr>
          <w:p w:rsidR="00E6457B" w:rsidRPr="00E6457B" w:rsidRDefault="00252A3F" w:rsidP="00271914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457B" w:rsidRPr="00E6457B">
              <w:rPr>
                <w:rFonts w:ascii="Times New Roman" w:hAnsi="Times New Roman"/>
                <w:sz w:val="24"/>
                <w:szCs w:val="24"/>
              </w:rPr>
              <w:t>.1. Выводы о достижении целей регулирования: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E6457B" w:rsidRPr="00E6457B" w:rsidTr="00271914">
        <w:trPr>
          <w:trHeight w:val="693"/>
        </w:trPr>
        <w:tc>
          <w:tcPr>
            <w:tcW w:w="5000" w:type="pct"/>
          </w:tcPr>
          <w:p w:rsidR="00E6457B" w:rsidRPr="00E6457B" w:rsidRDefault="00252A3F" w:rsidP="00271914">
            <w:pPr>
              <w:autoSpaceDE w:val="0"/>
              <w:autoSpaceDN w:val="0"/>
              <w:adjustRightInd w:val="0"/>
              <w:ind w:left="601" w:hanging="60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457B" w:rsidRPr="00E6457B">
              <w:rPr>
                <w:rFonts w:ascii="Times New Roman" w:hAnsi="Times New Roman"/>
                <w:sz w:val="24"/>
                <w:szCs w:val="24"/>
              </w:rPr>
              <w:t>.2.  Выводы об эффективности решения проблем и преодоления связанных с ними   негативных эффектов: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(описание)</w:t>
            </w:r>
          </w:p>
        </w:tc>
      </w:tr>
      <w:tr w:rsidR="00E6457B" w:rsidRPr="00E6457B" w:rsidTr="00271914">
        <w:trPr>
          <w:trHeight w:val="693"/>
        </w:trPr>
        <w:tc>
          <w:tcPr>
            <w:tcW w:w="5000" w:type="pct"/>
          </w:tcPr>
          <w:p w:rsidR="00E6457B" w:rsidRPr="00E6457B" w:rsidRDefault="00252A3F" w:rsidP="00271914">
            <w:p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6457B" w:rsidRPr="00E6457B">
              <w:rPr>
                <w:rFonts w:ascii="Times New Roman" w:hAnsi="Times New Roman"/>
                <w:sz w:val="24"/>
                <w:szCs w:val="24"/>
              </w:rPr>
              <w:t>.3.  Выводы о наличии в нормативном правовом акте положений, необоснованно затрудняющих ведение предпринимательской и инвестиционной деятельности: 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459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E6457B" w:rsidRPr="00E6457B" w:rsidTr="00271914">
        <w:trPr>
          <w:trHeight w:val="693"/>
        </w:trPr>
        <w:tc>
          <w:tcPr>
            <w:tcW w:w="5000" w:type="pct"/>
          </w:tcPr>
          <w:p w:rsidR="00E6457B" w:rsidRPr="00E6457B" w:rsidRDefault="00252A3F" w:rsidP="00271914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457B" w:rsidRPr="00E6457B">
              <w:rPr>
                <w:rFonts w:ascii="Times New Roman" w:hAnsi="Times New Roman"/>
                <w:sz w:val="24"/>
                <w:szCs w:val="24"/>
              </w:rPr>
              <w:t>.4. Иные выводы о фактическом воздействии регулирования: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3862" w:hanging="3828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           (описание)</w:t>
            </w:r>
          </w:p>
        </w:tc>
      </w:tr>
    </w:tbl>
    <w:p w:rsidR="00E6457B" w:rsidRPr="00E6457B" w:rsidRDefault="00E6457B" w:rsidP="00E8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6457B" w:rsidRDefault="00E6457B" w:rsidP="00E84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>1</w:t>
      </w:r>
      <w:r w:rsidR="00252A3F">
        <w:rPr>
          <w:rFonts w:ascii="Times New Roman" w:hAnsi="Times New Roman"/>
          <w:sz w:val="28"/>
          <w:szCs w:val="28"/>
        </w:rPr>
        <w:t>1</w:t>
      </w:r>
      <w:r w:rsidRPr="00E6457B">
        <w:rPr>
          <w:rFonts w:ascii="Times New Roman" w:hAnsi="Times New Roman"/>
          <w:sz w:val="28"/>
          <w:szCs w:val="28"/>
        </w:rPr>
        <w:t>. Сведения о проведении публичных консультаций по муниципальному нормативному правовому акту</w:t>
      </w:r>
    </w:p>
    <w:p w:rsidR="00E84928" w:rsidRPr="00E6457B" w:rsidRDefault="00E84928" w:rsidP="00E84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6457B" w:rsidRPr="00E6457B" w:rsidTr="00271914">
        <w:trPr>
          <w:trHeight w:val="945"/>
        </w:trPr>
        <w:tc>
          <w:tcPr>
            <w:tcW w:w="500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52A3F">
              <w:rPr>
                <w:rFonts w:ascii="Times New Roman" w:hAnsi="Times New Roman"/>
                <w:sz w:val="24"/>
                <w:szCs w:val="24"/>
              </w:rPr>
              <w:t>1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.1. Срок проведения  публичных консультаций: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начало: "__" ___________ 20__ г.;                              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567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окончание: "__" ___________ 20__ г.                                                                                             </w:t>
            </w:r>
          </w:p>
        </w:tc>
      </w:tr>
      <w:tr w:rsidR="00E6457B" w:rsidRPr="00E6457B" w:rsidTr="00271914">
        <w:trPr>
          <w:trHeight w:val="693"/>
        </w:trPr>
        <w:tc>
          <w:tcPr>
            <w:tcW w:w="500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1</w:t>
            </w:r>
            <w:r w:rsidR="00252A3F">
              <w:rPr>
                <w:rFonts w:ascii="Times New Roman" w:hAnsi="Times New Roman"/>
                <w:sz w:val="24"/>
                <w:szCs w:val="24"/>
              </w:rPr>
              <w:t>1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.2. Иные сведения о проведении публичных консультаций: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743" w:hanging="567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459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E6457B" w:rsidRPr="00E6457B" w:rsidTr="00271914">
        <w:trPr>
          <w:trHeight w:val="693"/>
        </w:trPr>
        <w:tc>
          <w:tcPr>
            <w:tcW w:w="5000" w:type="pct"/>
          </w:tcPr>
          <w:p w:rsidR="00E6457B" w:rsidRPr="00E6457B" w:rsidRDefault="00E6457B" w:rsidP="00252A3F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252A3F">
              <w:rPr>
                <w:rFonts w:ascii="Times New Roman" w:hAnsi="Times New Roman"/>
                <w:sz w:val="24"/>
                <w:szCs w:val="24"/>
              </w:rPr>
              <w:t>1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.3. Полный электронный адрес размещения муниципального нормативного правового акта и </w:t>
            </w:r>
            <w:r w:rsidRPr="00E645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заключения о результатах проведения  экспертизы на официальных сайтах:    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6457B" w:rsidRPr="00E84928" w:rsidRDefault="00E6457B" w:rsidP="00E8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84928" w:rsidRDefault="00E6457B" w:rsidP="00E84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>1</w:t>
      </w:r>
      <w:r w:rsidR="00252A3F">
        <w:rPr>
          <w:rFonts w:ascii="Times New Roman" w:hAnsi="Times New Roman"/>
          <w:sz w:val="28"/>
          <w:szCs w:val="28"/>
        </w:rPr>
        <w:t>2</w:t>
      </w:r>
      <w:r w:rsidR="00E84928">
        <w:rPr>
          <w:rFonts w:ascii="Times New Roman" w:hAnsi="Times New Roman"/>
          <w:sz w:val="28"/>
          <w:szCs w:val="28"/>
        </w:rPr>
        <w:t xml:space="preserve">. </w:t>
      </w:r>
      <w:r w:rsidRPr="00E6457B">
        <w:rPr>
          <w:rFonts w:ascii="Times New Roman" w:hAnsi="Times New Roman"/>
          <w:sz w:val="28"/>
          <w:szCs w:val="28"/>
        </w:rPr>
        <w:t xml:space="preserve">Предложения об отмене (изменении) муниципального нормативного правового акта или его отдельных предложений, иных мерах, направленных </w:t>
      </w:r>
    </w:p>
    <w:p w:rsidR="00E6457B" w:rsidRDefault="00E6457B" w:rsidP="00E84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>на решение проблемы и преодоление связанных с ней негативных эффектов</w:t>
      </w:r>
    </w:p>
    <w:p w:rsidR="00E84928" w:rsidRPr="00E84928" w:rsidRDefault="00E84928" w:rsidP="00E84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5"/>
        <w:gridCol w:w="3284"/>
      </w:tblGrid>
      <w:tr w:rsidR="00E6457B" w:rsidRPr="00E6457B" w:rsidTr="00271914">
        <w:tc>
          <w:tcPr>
            <w:tcW w:w="1725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1</w:t>
            </w:r>
            <w:r w:rsidR="00252A3F">
              <w:rPr>
                <w:rFonts w:ascii="Times New Roman" w:hAnsi="Times New Roman"/>
                <w:sz w:val="24"/>
                <w:szCs w:val="24"/>
              </w:rPr>
              <w:t>2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.1.  Содержание предложения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7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52A3F">
              <w:rPr>
                <w:rFonts w:ascii="Times New Roman" w:hAnsi="Times New Roman"/>
                <w:sz w:val="24"/>
                <w:szCs w:val="24"/>
              </w:rPr>
              <w:t>2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.2. Цель предложения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E6457B" w:rsidRPr="00E6457B" w:rsidRDefault="00E6457B" w:rsidP="00252A3F">
            <w:pPr>
              <w:autoSpaceDE w:val="0"/>
              <w:autoSpaceDN w:val="0"/>
              <w:adjustRightInd w:val="0"/>
              <w:ind w:left="472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1</w:t>
            </w:r>
            <w:r w:rsidR="00252A3F">
              <w:rPr>
                <w:rFonts w:ascii="Times New Roman" w:hAnsi="Times New Roman"/>
                <w:sz w:val="24"/>
                <w:szCs w:val="24"/>
              </w:rPr>
              <w:t>2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.3. Реквизиты муниципального  нормативного  правового акта, требующего внесение  изменений    </w:t>
            </w:r>
          </w:p>
        </w:tc>
      </w:tr>
      <w:tr w:rsidR="00E6457B" w:rsidRPr="00E6457B" w:rsidTr="00271914">
        <w:tc>
          <w:tcPr>
            <w:tcW w:w="1725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Предложение №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</w:rPr>
            </w:pPr>
            <w:r w:rsidRPr="00E6457B">
              <w:rPr>
                <w:rFonts w:ascii="Times New Roman" w:hAnsi="Times New Roman"/>
              </w:rPr>
              <w:t>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</w:rPr>
            </w:pPr>
            <w:r w:rsidRPr="00E6457B">
              <w:rPr>
                <w:rFonts w:ascii="Times New Roman" w:hAnsi="Times New Roman"/>
              </w:rPr>
              <w:t>________________________</w:t>
            </w:r>
          </w:p>
          <w:p w:rsidR="00E6457B" w:rsidRPr="00E6457B" w:rsidRDefault="00E6457B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57B" w:rsidRPr="00E6457B" w:rsidRDefault="00E6457B" w:rsidP="00E8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4928" w:rsidRDefault="00E6457B" w:rsidP="00E8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>Приложение:</w:t>
      </w:r>
    </w:p>
    <w:p w:rsidR="00E6457B" w:rsidRPr="00E6457B" w:rsidRDefault="00E6457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>1. Сводка предложений по результатам проведения публичных консультаций по муниципальн</w:t>
      </w:r>
      <w:r w:rsidR="00252A3F">
        <w:rPr>
          <w:rFonts w:ascii="Times New Roman" w:hAnsi="Times New Roman"/>
          <w:sz w:val="28"/>
          <w:szCs w:val="28"/>
        </w:rPr>
        <w:t>ому нормативному правовому акту.</w:t>
      </w:r>
    </w:p>
    <w:p w:rsidR="007168CB" w:rsidRPr="00C028A3" w:rsidRDefault="007168CB" w:rsidP="00E84928">
      <w:pPr>
        <w:pStyle w:val="ConsPlusNormal"/>
        <w:ind w:left="6663"/>
        <w:rPr>
          <w:rFonts w:ascii="Times New Roman" w:hAnsi="Times New Roman" w:cs="Times New Roman"/>
          <w:szCs w:val="22"/>
        </w:rPr>
      </w:pPr>
      <w:r w:rsidRPr="00C028A3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5</w:t>
      </w:r>
    </w:p>
    <w:p w:rsidR="007168CB" w:rsidRPr="00C028A3" w:rsidRDefault="007168CB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 w:rsidRPr="00C028A3">
        <w:rPr>
          <w:rFonts w:ascii="Times New Roman" w:hAnsi="Times New Roman" w:cs="Times New Roman"/>
          <w:b w:val="0"/>
          <w:szCs w:val="22"/>
        </w:rPr>
        <w:t>к Порядку</w:t>
      </w:r>
      <w:r>
        <w:rPr>
          <w:rFonts w:ascii="Times New Roman" w:hAnsi="Times New Roman" w:cs="Times New Roman"/>
          <w:b w:val="0"/>
          <w:szCs w:val="22"/>
        </w:rPr>
        <w:t xml:space="preserve"> проведения экспертизы</w:t>
      </w:r>
    </w:p>
    <w:p w:rsidR="007168CB" w:rsidRPr="00C028A3" w:rsidRDefault="007168CB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муниципальных нормативных</w:t>
      </w:r>
    </w:p>
    <w:p w:rsidR="007168CB" w:rsidRPr="00C028A3" w:rsidRDefault="007168CB" w:rsidP="00E84928">
      <w:pPr>
        <w:pStyle w:val="ConsPlusTitle"/>
        <w:ind w:left="6663"/>
        <w:rPr>
          <w:rFonts w:ascii="Times New Roman" w:hAnsi="Times New Roman" w:cs="Times New Roman"/>
          <w:b w:val="0"/>
          <w:szCs w:val="22"/>
        </w:rPr>
      </w:pPr>
      <w:r w:rsidRPr="00C028A3">
        <w:rPr>
          <w:rFonts w:ascii="Times New Roman" w:hAnsi="Times New Roman" w:cs="Times New Roman"/>
          <w:b w:val="0"/>
          <w:szCs w:val="22"/>
        </w:rPr>
        <w:t>правовых актов Асбестовского</w:t>
      </w:r>
    </w:p>
    <w:p w:rsidR="007168CB" w:rsidRPr="00C028A3" w:rsidRDefault="007168CB" w:rsidP="00E84928">
      <w:pPr>
        <w:pStyle w:val="ConsPlusNormal"/>
        <w:ind w:left="6663"/>
        <w:rPr>
          <w:rFonts w:ascii="Times New Roman" w:hAnsi="Times New Roman" w:cs="Times New Roman"/>
          <w:szCs w:val="22"/>
        </w:rPr>
      </w:pPr>
      <w:r w:rsidRPr="00C028A3">
        <w:rPr>
          <w:rFonts w:ascii="Times New Roman" w:hAnsi="Times New Roman" w:cs="Times New Roman"/>
          <w:szCs w:val="22"/>
        </w:rPr>
        <w:t>городского округа</w:t>
      </w:r>
    </w:p>
    <w:p w:rsidR="007168CB" w:rsidRDefault="007168CB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0908" w:rsidRPr="009E160F" w:rsidRDefault="00510908" w:rsidP="00510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60F">
        <w:rPr>
          <w:rFonts w:ascii="Times New Roman" w:hAnsi="Times New Roman" w:cs="Times New Roman"/>
          <w:sz w:val="24"/>
          <w:szCs w:val="24"/>
        </w:rPr>
        <w:t xml:space="preserve">ФОРМА ЗАКЛЮЧЕНИЯ О РЕЗУЛЬТАТАХ </w:t>
      </w:r>
      <w:r>
        <w:rPr>
          <w:rFonts w:ascii="Times New Roman" w:hAnsi="Times New Roman" w:cs="Times New Roman"/>
          <w:sz w:val="24"/>
          <w:szCs w:val="24"/>
        </w:rPr>
        <w:t>ОЦЕНКИ ФАКТИЧЕСКОГО ВОЗДЕЙСТВИЯ</w:t>
      </w:r>
    </w:p>
    <w:p w:rsidR="00510908" w:rsidRDefault="00510908" w:rsidP="00510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160F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 </w:t>
      </w:r>
    </w:p>
    <w:p w:rsidR="00510908" w:rsidRPr="009E160F" w:rsidRDefault="00510908" w:rsidP="00510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0908" w:rsidRPr="00E6457B" w:rsidRDefault="00510908" w:rsidP="00510908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457B">
        <w:rPr>
          <w:rFonts w:ascii="Times New Roman" w:hAnsi="Times New Roman"/>
          <w:sz w:val="28"/>
          <w:szCs w:val="28"/>
        </w:rPr>
        <w:t>Общая информация</w:t>
      </w:r>
    </w:p>
    <w:p w:rsidR="00510908" w:rsidRPr="00E6457B" w:rsidRDefault="00510908" w:rsidP="00510908">
      <w:pPr>
        <w:autoSpaceDE w:val="0"/>
        <w:autoSpaceDN w:val="0"/>
        <w:adjustRightInd w:val="0"/>
        <w:ind w:left="72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510908" w:rsidRPr="00E6457B" w:rsidTr="00271914">
        <w:tc>
          <w:tcPr>
            <w:tcW w:w="5000" w:type="pct"/>
          </w:tcPr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1.1.      Основные реквизиты муниципального нормативного правового акта, в том числе вид, дата, номер, наименование, редакция, источник публикации:  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510908" w:rsidRPr="00E6457B" w:rsidTr="00271914">
        <w:tc>
          <w:tcPr>
            <w:tcW w:w="5000" w:type="pct"/>
          </w:tcPr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1.2.     Дата вступления в силу муниципального нормативного правового акта и его отдельных положений:   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(указать дату; если положения вводятся в действие в разное время, указывается положение и дата)</w:t>
            </w:r>
          </w:p>
        </w:tc>
      </w:tr>
      <w:tr w:rsidR="00510908" w:rsidRPr="00E6457B" w:rsidTr="00271914">
        <w:tc>
          <w:tcPr>
            <w:tcW w:w="5000" w:type="pct"/>
          </w:tcPr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     Разработчик муниципального нормативного правового акта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510908" w:rsidRPr="00E6457B" w:rsidTr="00271914">
        <w:tc>
          <w:tcPr>
            <w:tcW w:w="5000" w:type="pct"/>
          </w:tcPr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.      Контактная информация исполнителя:    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Ф.И.О.: 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___________________________________________________________________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Должность: ___________________________________________________________________  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Телефон: ___________________________________________________________________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Адрес электронной почты:</w:t>
            </w:r>
          </w:p>
        </w:tc>
      </w:tr>
    </w:tbl>
    <w:p w:rsidR="00510908" w:rsidRDefault="00510908" w:rsidP="0051090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0908" w:rsidRPr="00E6457B" w:rsidRDefault="00510908" w:rsidP="0051090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6457B">
        <w:rPr>
          <w:rFonts w:ascii="Times New Roman" w:hAnsi="Times New Roman"/>
          <w:sz w:val="28"/>
          <w:szCs w:val="28"/>
        </w:rPr>
        <w:t>. Оценка бюджетных расходов и доходов, возникающих при муниципальном регулировании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7"/>
        <w:gridCol w:w="3477"/>
        <w:gridCol w:w="3183"/>
      </w:tblGrid>
      <w:tr w:rsidR="00510908" w:rsidRPr="00E6457B" w:rsidTr="00271914">
        <w:tc>
          <w:tcPr>
            <w:tcW w:w="1715" w:type="pct"/>
          </w:tcPr>
          <w:p w:rsidR="00510908" w:rsidRPr="00E6457B" w:rsidRDefault="00510908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.1.    Реализация функций, полномочий, </w:t>
            </w:r>
            <w:r w:rsidRPr="00E6457B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 и прав</w:t>
            </w:r>
          </w:p>
        </w:tc>
        <w:tc>
          <w:tcPr>
            <w:tcW w:w="1715" w:type="pct"/>
          </w:tcPr>
          <w:p w:rsidR="00510908" w:rsidRPr="00E6457B" w:rsidRDefault="00510908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.2.    </w:t>
            </w:r>
            <w:r w:rsidR="00D307AC">
              <w:rPr>
                <w:rFonts w:ascii="Times New Roman" w:hAnsi="Times New Roman"/>
                <w:sz w:val="24"/>
                <w:szCs w:val="24"/>
              </w:rPr>
              <w:t xml:space="preserve">Оценка расходов и доходов, </w:t>
            </w:r>
            <w:r w:rsidR="00D307AC">
              <w:rPr>
                <w:rFonts w:ascii="Times New Roman" w:hAnsi="Times New Roman"/>
                <w:sz w:val="24"/>
                <w:szCs w:val="24"/>
              </w:rPr>
              <w:lastRenderedPageBreak/>
              <w:t>запланированных на этапе принятия акта и отраженных в заключении об ОРВ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pct"/>
          </w:tcPr>
          <w:p w:rsidR="00510908" w:rsidRPr="00E6457B" w:rsidRDefault="00510908" w:rsidP="00D307AC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.3.    </w:t>
            </w:r>
            <w:r w:rsidR="00D307AC">
              <w:rPr>
                <w:rFonts w:ascii="Times New Roman" w:hAnsi="Times New Roman"/>
                <w:sz w:val="24"/>
                <w:szCs w:val="24"/>
              </w:rPr>
              <w:t xml:space="preserve">Фактическая оценка расходов и </w:t>
            </w:r>
            <w:r w:rsidR="00D307AC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07AC" w:rsidRPr="00E6457B" w:rsidTr="00D307AC">
        <w:trPr>
          <w:trHeight w:val="966"/>
        </w:trPr>
        <w:tc>
          <w:tcPr>
            <w:tcW w:w="1715" w:type="pct"/>
          </w:tcPr>
          <w:p w:rsidR="00D307AC" w:rsidRPr="00E6457B" w:rsidRDefault="00D307AC" w:rsidP="00D307AC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pct"/>
          </w:tcPr>
          <w:p w:rsidR="00D307AC" w:rsidRPr="00E6457B" w:rsidRDefault="00D307AC" w:rsidP="002719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pct"/>
          </w:tcPr>
          <w:p w:rsidR="00D307AC" w:rsidRPr="00E6457B" w:rsidRDefault="00D307AC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08" w:rsidRPr="00E6457B" w:rsidTr="00271914">
        <w:tc>
          <w:tcPr>
            <w:tcW w:w="5000" w:type="pct"/>
            <w:gridSpan w:val="3"/>
          </w:tcPr>
          <w:p w:rsidR="00510908" w:rsidRPr="00E6457B" w:rsidRDefault="00510908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</w:t>
            </w:r>
            <w:r w:rsidR="00D307AC">
              <w:rPr>
                <w:rFonts w:ascii="Times New Roman" w:hAnsi="Times New Roman"/>
                <w:sz w:val="24"/>
                <w:szCs w:val="24"/>
              </w:rPr>
              <w:t>4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   Источники данных: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</w:tbl>
    <w:p w:rsidR="00510908" w:rsidRPr="00E6457B" w:rsidRDefault="00510908" w:rsidP="0051090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0908" w:rsidRPr="00E6457B" w:rsidRDefault="00510908" w:rsidP="00510908">
      <w:pPr>
        <w:tabs>
          <w:tab w:val="left" w:pos="28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457B">
        <w:rPr>
          <w:rFonts w:ascii="Times New Roman" w:hAnsi="Times New Roman"/>
          <w:sz w:val="28"/>
          <w:szCs w:val="28"/>
        </w:rPr>
        <w:t>. Оценка  положительных и отрицательных последствий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2595"/>
        <w:gridCol w:w="2595"/>
        <w:gridCol w:w="2356"/>
      </w:tblGrid>
      <w:tr w:rsidR="00510908" w:rsidRPr="00E6457B" w:rsidTr="003A5AF0">
        <w:trPr>
          <w:trHeight w:val="1608"/>
        </w:trPr>
        <w:tc>
          <w:tcPr>
            <w:tcW w:w="1278" w:type="pct"/>
          </w:tcPr>
          <w:p w:rsidR="00510908" w:rsidRPr="00E6457B" w:rsidRDefault="00510908" w:rsidP="00D307AC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.1.   Описание отрицательных последствий регулирования </w:t>
            </w:r>
          </w:p>
        </w:tc>
        <w:tc>
          <w:tcPr>
            <w:tcW w:w="1280" w:type="pct"/>
          </w:tcPr>
          <w:p w:rsidR="00510908" w:rsidRPr="00E6457B" w:rsidRDefault="00510908" w:rsidP="00D307AC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510908" w:rsidRPr="00E6457B" w:rsidRDefault="00510908" w:rsidP="00D307AC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07AC">
              <w:rPr>
                <w:rFonts w:ascii="Times New Roman" w:hAnsi="Times New Roman"/>
                <w:sz w:val="24"/>
                <w:szCs w:val="24"/>
              </w:rPr>
              <w:t>.2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. Описание положительных последствий регулирования </w:t>
            </w:r>
          </w:p>
        </w:tc>
        <w:tc>
          <w:tcPr>
            <w:tcW w:w="1162" w:type="pct"/>
          </w:tcPr>
          <w:p w:rsidR="00510908" w:rsidRPr="00E6457B" w:rsidRDefault="00510908" w:rsidP="00271914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08" w:rsidRPr="00E6457B" w:rsidRDefault="00510908" w:rsidP="00510908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10908" w:rsidRPr="00E6457B" w:rsidRDefault="00493506" w:rsidP="00510908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0908" w:rsidRPr="00E6457B">
        <w:rPr>
          <w:rFonts w:ascii="Times New Roman" w:hAnsi="Times New Roman"/>
          <w:sz w:val="28"/>
          <w:szCs w:val="28"/>
        </w:rPr>
        <w:t>. Оценка  достижения заявленных целей регулирования при проведении экспертизы муниципального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1776"/>
        <w:gridCol w:w="1800"/>
        <w:gridCol w:w="2411"/>
        <w:gridCol w:w="2374"/>
      </w:tblGrid>
      <w:tr w:rsidR="003A5AF0" w:rsidRPr="00E6457B" w:rsidTr="003A5AF0">
        <w:tc>
          <w:tcPr>
            <w:tcW w:w="876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A5AF0" w:rsidRPr="00E6457B" w:rsidRDefault="003A5AF0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3A5AF0" w:rsidRPr="00E6457B" w:rsidRDefault="003A5AF0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876" w:type="pct"/>
          </w:tcPr>
          <w:p w:rsidR="003A5AF0" w:rsidRPr="00E6457B" w:rsidRDefault="003A5AF0" w:rsidP="004935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.2. Показатели (индикаторы) достижения целей регулирования</w:t>
            </w:r>
          </w:p>
        </w:tc>
        <w:tc>
          <w:tcPr>
            <w:tcW w:w="888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3A5AF0" w:rsidRPr="00E6457B" w:rsidRDefault="003A5AF0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  <w:p w:rsidR="003A5AF0" w:rsidRPr="00E6457B" w:rsidRDefault="003A5AF0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left="-73" w:firstLine="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AF0" w:rsidRPr="00E6457B" w:rsidRDefault="003A5AF0" w:rsidP="00271914">
            <w:pPr>
              <w:autoSpaceDE w:val="0"/>
              <w:autoSpaceDN w:val="0"/>
              <w:adjustRightInd w:val="0"/>
              <w:ind w:left="-73" w:right="-108" w:firstLine="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1171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left="-75" w:firstLine="7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AF0" w:rsidRPr="00E6457B" w:rsidRDefault="003A5AF0" w:rsidP="00271914">
            <w:pPr>
              <w:autoSpaceDE w:val="0"/>
              <w:autoSpaceDN w:val="0"/>
              <w:adjustRightInd w:val="0"/>
              <w:ind w:left="-75" w:right="-108" w:firstLine="7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3A5AF0" w:rsidRPr="00E6457B" w:rsidTr="003A5AF0">
        <w:trPr>
          <w:trHeight w:val="420"/>
        </w:trPr>
        <w:tc>
          <w:tcPr>
            <w:tcW w:w="876" w:type="pct"/>
            <w:vMerge w:val="restar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Цель 1</w:t>
            </w:r>
          </w:p>
        </w:tc>
        <w:tc>
          <w:tcPr>
            <w:tcW w:w="876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Индикатор 1.1</w:t>
            </w:r>
          </w:p>
        </w:tc>
        <w:tc>
          <w:tcPr>
            <w:tcW w:w="888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F0" w:rsidRPr="00E6457B" w:rsidTr="003A5AF0">
        <w:trPr>
          <w:trHeight w:val="393"/>
        </w:trPr>
        <w:tc>
          <w:tcPr>
            <w:tcW w:w="876" w:type="pct"/>
            <w:vMerge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Индикатор 1.№</w:t>
            </w:r>
          </w:p>
        </w:tc>
        <w:tc>
          <w:tcPr>
            <w:tcW w:w="888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F0" w:rsidRPr="00E6457B" w:rsidTr="003A5AF0">
        <w:trPr>
          <w:trHeight w:val="405"/>
        </w:trPr>
        <w:tc>
          <w:tcPr>
            <w:tcW w:w="876" w:type="pct"/>
            <w:vMerge w:val="restar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Цель №</w:t>
            </w:r>
          </w:p>
        </w:tc>
        <w:tc>
          <w:tcPr>
            <w:tcW w:w="876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Индикатор № 1</w:t>
            </w:r>
          </w:p>
        </w:tc>
        <w:tc>
          <w:tcPr>
            <w:tcW w:w="888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F0" w:rsidRPr="00E6457B" w:rsidTr="003A5AF0">
        <w:trPr>
          <w:trHeight w:val="405"/>
        </w:trPr>
        <w:tc>
          <w:tcPr>
            <w:tcW w:w="876" w:type="pct"/>
            <w:vMerge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Индикатор №.№</w:t>
            </w:r>
          </w:p>
        </w:tc>
        <w:tc>
          <w:tcPr>
            <w:tcW w:w="888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</w:tcPr>
          <w:p w:rsidR="003A5AF0" w:rsidRPr="00E6457B" w:rsidRDefault="003A5AF0" w:rsidP="00271914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08" w:rsidRPr="00E6457B" w:rsidRDefault="00510908" w:rsidP="00510908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0908" w:rsidRPr="00E6457B" w:rsidRDefault="00510908" w:rsidP="00510908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0908" w:rsidRPr="009E160F" w:rsidRDefault="00493506" w:rsidP="00510908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84928">
        <w:rPr>
          <w:rFonts w:ascii="Times New Roman" w:hAnsi="Times New Roman"/>
          <w:sz w:val="28"/>
          <w:szCs w:val="28"/>
        </w:rPr>
        <w:t xml:space="preserve">. </w:t>
      </w:r>
      <w:r w:rsidR="00510908" w:rsidRPr="00E6457B">
        <w:rPr>
          <w:rFonts w:ascii="Times New Roman" w:hAnsi="Times New Roman"/>
          <w:sz w:val="28"/>
          <w:szCs w:val="28"/>
        </w:rPr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 и инвестиционной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510908" w:rsidRPr="00E6457B" w:rsidTr="00271914">
        <w:trPr>
          <w:trHeight w:val="945"/>
        </w:trPr>
        <w:tc>
          <w:tcPr>
            <w:tcW w:w="5000" w:type="pct"/>
          </w:tcPr>
          <w:p w:rsidR="00510908" w:rsidRPr="00E6457B" w:rsidRDefault="00493506" w:rsidP="00271914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0908" w:rsidRPr="00E6457B">
              <w:rPr>
                <w:rFonts w:ascii="Times New Roman" w:hAnsi="Times New Roman"/>
                <w:sz w:val="24"/>
                <w:szCs w:val="24"/>
              </w:rPr>
              <w:t>.1. Выводы о достижении целей регулирования: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510908" w:rsidRPr="00E6457B" w:rsidTr="00271914">
        <w:trPr>
          <w:trHeight w:val="693"/>
        </w:trPr>
        <w:tc>
          <w:tcPr>
            <w:tcW w:w="5000" w:type="pct"/>
          </w:tcPr>
          <w:p w:rsidR="00510908" w:rsidRPr="00E6457B" w:rsidRDefault="00493506" w:rsidP="00271914">
            <w:pPr>
              <w:autoSpaceDE w:val="0"/>
              <w:autoSpaceDN w:val="0"/>
              <w:adjustRightInd w:val="0"/>
              <w:ind w:left="601" w:hanging="60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0908" w:rsidRPr="00E6457B">
              <w:rPr>
                <w:rFonts w:ascii="Times New Roman" w:hAnsi="Times New Roman"/>
                <w:sz w:val="24"/>
                <w:szCs w:val="24"/>
              </w:rPr>
              <w:t>.2.  Выводы об эффективности решения проблем и преодоления связанных с ними   негативных эффектов: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709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(описание)</w:t>
            </w:r>
          </w:p>
        </w:tc>
      </w:tr>
      <w:tr w:rsidR="00510908" w:rsidRPr="00E6457B" w:rsidTr="00271914">
        <w:trPr>
          <w:trHeight w:val="693"/>
        </w:trPr>
        <w:tc>
          <w:tcPr>
            <w:tcW w:w="5000" w:type="pct"/>
          </w:tcPr>
          <w:p w:rsidR="00510908" w:rsidRPr="00E6457B" w:rsidRDefault="00493506" w:rsidP="00271914">
            <w:pPr>
              <w:autoSpaceDE w:val="0"/>
              <w:autoSpaceDN w:val="0"/>
              <w:adjustRightInd w:val="0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10908" w:rsidRPr="00E6457B">
              <w:rPr>
                <w:rFonts w:ascii="Times New Roman" w:hAnsi="Times New Roman"/>
                <w:sz w:val="24"/>
                <w:szCs w:val="24"/>
              </w:rPr>
              <w:t>3.  Выводы о наличии в нормативном правовом акте положений, необоснованно затрудняющих ведение предпринимательской и инвестиционной деятельности: _________________________________________________________________________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459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510908" w:rsidRPr="00E6457B" w:rsidTr="00271914">
        <w:trPr>
          <w:trHeight w:val="693"/>
        </w:trPr>
        <w:tc>
          <w:tcPr>
            <w:tcW w:w="5000" w:type="pct"/>
          </w:tcPr>
          <w:p w:rsidR="00510908" w:rsidRPr="00E6457B" w:rsidRDefault="00493506" w:rsidP="00271914">
            <w:p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0908" w:rsidRPr="00E6457B">
              <w:rPr>
                <w:rFonts w:ascii="Times New Roman" w:hAnsi="Times New Roman"/>
                <w:sz w:val="24"/>
                <w:szCs w:val="24"/>
              </w:rPr>
              <w:t>.4. Иные выводы о фактическом воздействии регулирования: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3862" w:hanging="3828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           (описание)</w:t>
            </w:r>
          </w:p>
        </w:tc>
      </w:tr>
    </w:tbl>
    <w:p w:rsidR="00510908" w:rsidRPr="00E6457B" w:rsidRDefault="00510908" w:rsidP="00510908">
      <w:pPr>
        <w:autoSpaceDE w:val="0"/>
        <w:autoSpaceDN w:val="0"/>
        <w:adjustRightInd w:val="0"/>
        <w:rPr>
          <w:rFonts w:ascii="Times New Roman" w:hAnsi="Times New Roman"/>
        </w:rPr>
      </w:pPr>
    </w:p>
    <w:p w:rsidR="00510908" w:rsidRPr="00E6457B" w:rsidRDefault="00493506" w:rsidP="00510908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0908" w:rsidRPr="00E6457B">
        <w:rPr>
          <w:rFonts w:ascii="Times New Roman" w:hAnsi="Times New Roman"/>
          <w:sz w:val="28"/>
          <w:szCs w:val="28"/>
        </w:rPr>
        <w:t>. Сведения о проведении публичных консультаций по муниципальному нормативному правовому 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510908" w:rsidRPr="00E6457B" w:rsidTr="00271914">
        <w:trPr>
          <w:trHeight w:val="945"/>
        </w:trPr>
        <w:tc>
          <w:tcPr>
            <w:tcW w:w="5000" w:type="pct"/>
          </w:tcPr>
          <w:p w:rsidR="00510908" w:rsidRPr="00E6457B" w:rsidRDefault="00510908" w:rsidP="00271914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506">
              <w:rPr>
                <w:rFonts w:ascii="Times New Roman" w:hAnsi="Times New Roman"/>
                <w:sz w:val="24"/>
                <w:szCs w:val="24"/>
              </w:rPr>
              <w:t>6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>.1. Срок проведения  публичных консультаций: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     начало: "__" ___________ 20__ г.;                              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567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    окончание: "__" ___________ 20__ г.                                                                                             </w:t>
            </w:r>
          </w:p>
        </w:tc>
      </w:tr>
      <w:tr w:rsidR="00510908" w:rsidRPr="00E6457B" w:rsidTr="00271914">
        <w:trPr>
          <w:trHeight w:val="693"/>
        </w:trPr>
        <w:tc>
          <w:tcPr>
            <w:tcW w:w="5000" w:type="pct"/>
          </w:tcPr>
          <w:p w:rsidR="00510908" w:rsidRPr="00E6457B" w:rsidRDefault="00493506" w:rsidP="002719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0908" w:rsidRPr="00E6457B">
              <w:rPr>
                <w:rFonts w:ascii="Times New Roman" w:hAnsi="Times New Roman"/>
                <w:sz w:val="24"/>
                <w:szCs w:val="24"/>
              </w:rPr>
              <w:t>.2. Иные сведения о проведении публичных консультаций: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743" w:hanging="567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510908" w:rsidRPr="00E6457B" w:rsidRDefault="00510908" w:rsidP="00271914">
            <w:pPr>
              <w:autoSpaceDE w:val="0"/>
              <w:autoSpaceDN w:val="0"/>
              <w:adjustRightInd w:val="0"/>
              <w:ind w:left="459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510908" w:rsidRPr="00E6457B" w:rsidTr="00271914">
        <w:trPr>
          <w:trHeight w:val="693"/>
        </w:trPr>
        <w:tc>
          <w:tcPr>
            <w:tcW w:w="5000" w:type="pct"/>
          </w:tcPr>
          <w:p w:rsidR="00510908" w:rsidRPr="00E6457B" w:rsidRDefault="00510908" w:rsidP="00493506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/>
                <w:sz w:val="24"/>
                <w:szCs w:val="24"/>
              </w:rPr>
            </w:pPr>
            <w:r w:rsidRPr="00E645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3506">
              <w:rPr>
                <w:rFonts w:ascii="Times New Roman" w:hAnsi="Times New Roman"/>
                <w:sz w:val="24"/>
                <w:szCs w:val="24"/>
              </w:rPr>
              <w:t>6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.3. Полный электронный адрес размещения муниципального нормативного правового акта и </w:t>
            </w:r>
            <w:r w:rsidRPr="00E645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6457B">
              <w:rPr>
                <w:rFonts w:ascii="Times New Roman" w:hAnsi="Times New Roman"/>
                <w:sz w:val="24"/>
                <w:szCs w:val="24"/>
              </w:rPr>
              <w:t xml:space="preserve">заключения о результатах проведения  экспертизы на официальных сайтах:    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10908" w:rsidRPr="00E6457B" w:rsidRDefault="00510908" w:rsidP="00E8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lastRenderedPageBreak/>
        <w:t>Приложение:</w:t>
      </w:r>
    </w:p>
    <w:p w:rsidR="00510908" w:rsidRPr="00E6457B" w:rsidRDefault="00510908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>1. Сводка предложений по результатам проведения публичных консультаций по муниципальному нормативному правовому акту;</w:t>
      </w:r>
    </w:p>
    <w:p w:rsidR="00510908" w:rsidRPr="00E6457B" w:rsidRDefault="00510908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457B">
        <w:rPr>
          <w:rFonts w:ascii="Times New Roman" w:hAnsi="Times New Roman"/>
          <w:sz w:val="28"/>
          <w:szCs w:val="28"/>
        </w:rPr>
        <w:t>2. Заключение, подготовленное по результатам оценки регулирующего воздействия на стадии разработки и согласования проекта рассматриваемого муниципального нормативного правового акта.</w:t>
      </w:r>
      <w:r w:rsidRPr="00E6457B">
        <w:rPr>
          <w:rFonts w:ascii="Times New Roman" w:hAnsi="Times New Roman"/>
          <w:sz w:val="28"/>
          <w:szCs w:val="28"/>
        </w:rPr>
        <w:tab/>
      </w:r>
    </w:p>
    <w:p w:rsidR="00F4493B" w:rsidRPr="00F4493B" w:rsidRDefault="00F4493B" w:rsidP="00E84928">
      <w:pPr>
        <w:ind w:firstLine="851"/>
        <w:rPr>
          <w:rFonts w:ascii="Times New Roman" w:hAnsi="Times New Roman"/>
          <w:sz w:val="24"/>
          <w:szCs w:val="24"/>
        </w:rPr>
      </w:pPr>
    </w:p>
    <w:p w:rsidR="007C2582" w:rsidRDefault="007C2582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582" w:rsidRDefault="007C2582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582" w:rsidRDefault="007C2582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582" w:rsidRDefault="007C2582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582" w:rsidRDefault="007C2582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582" w:rsidRDefault="007C2582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582" w:rsidRDefault="007C2582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582" w:rsidRDefault="007C2582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582" w:rsidRDefault="007C2582" w:rsidP="0071533C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1533C" w:rsidRDefault="0071533C" w:rsidP="0071533C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C2582" w:rsidRDefault="007C2582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7233" w:rsidRDefault="00EE7233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7233" w:rsidRDefault="00EE7233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7233" w:rsidRDefault="00EE7233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7233" w:rsidRDefault="00EE7233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7233" w:rsidRDefault="00EE7233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7233" w:rsidRDefault="00EE7233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7233" w:rsidRDefault="00EE7233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3506" w:rsidRDefault="00493506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71914" w:rsidRDefault="00271914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7233" w:rsidRDefault="00EE7233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4928" w:rsidRDefault="00E84928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4928" w:rsidRDefault="00E84928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4928" w:rsidRDefault="00E84928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4928" w:rsidRDefault="00E84928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4928" w:rsidRDefault="00E84928" w:rsidP="00C028A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37F9" w:rsidRPr="00C028A3" w:rsidRDefault="007037F9" w:rsidP="00E84928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028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D67F8">
        <w:rPr>
          <w:rFonts w:ascii="Times New Roman" w:hAnsi="Times New Roman" w:cs="Times New Roman"/>
          <w:sz w:val="24"/>
          <w:szCs w:val="24"/>
        </w:rPr>
        <w:t>2</w:t>
      </w:r>
    </w:p>
    <w:p w:rsidR="007037F9" w:rsidRPr="00C028A3" w:rsidRDefault="00F93A1A" w:rsidP="00E84928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028A3">
        <w:rPr>
          <w:rFonts w:ascii="Times New Roman" w:hAnsi="Times New Roman" w:cs="Times New Roman"/>
          <w:sz w:val="24"/>
          <w:szCs w:val="24"/>
        </w:rPr>
        <w:t xml:space="preserve">к </w:t>
      </w:r>
      <w:r w:rsidR="007037F9" w:rsidRPr="00C028A3">
        <w:rPr>
          <w:rFonts w:ascii="Times New Roman" w:hAnsi="Times New Roman" w:cs="Times New Roman"/>
          <w:sz w:val="24"/>
          <w:szCs w:val="24"/>
        </w:rPr>
        <w:t>постановлени</w:t>
      </w:r>
      <w:r w:rsidRPr="00C028A3">
        <w:rPr>
          <w:rFonts w:ascii="Times New Roman" w:hAnsi="Times New Roman" w:cs="Times New Roman"/>
          <w:sz w:val="24"/>
          <w:szCs w:val="24"/>
        </w:rPr>
        <w:t>ю</w:t>
      </w:r>
      <w:r w:rsidR="005805DA">
        <w:rPr>
          <w:rFonts w:ascii="Times New Roman" w:hAnsi="Times New Roman" w:cs="Times New Roman"/>
          <w:sz w:val="24"/>
          <w:szCs w:val="24"/>
        </w:rPr>
        <w:t xml:space="preserve"> </w:t>
      </w:r>
      <w:r w:rsidR="007037F9" w:rsidRPr="00C028A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037F9" w:rsidRPr="00C028A3" w:rsidRDefault="007037F9" w:rsidP="00E84928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C028A3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7037F9" w:rsidRPr="00C028A3" w:rsidRDefault="0071533C" w:rsidP="00E84928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7233">
        <w:rPr>
          <w:rFonts w:ascii="Times New Roman" w:hAnsi="Times New Roman" w:cs="Times New Roman"/>
          <w:sz w:val="24"/>
          <w:szCs w:val="24"/>
        </w:rPr>
        <w:t>00.00</w:t>
      </w:r>
      <w:r w:rsidR="005667E5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B0" w:rsidRPr="00C028A3">
        <w:rPr>
          <w:rFonts w:ascii="Times New Roman" w:hAnsi="Times New Roman" w:cs="Times New Roman"/>
          <w:sz w:val="24"/>
          <w:szCs w:val="24"/>
        </w:rPr>
        <w:t xml:space="preserve">№ </w:t>
      </w:r>
      <w:r w:rsidR="00EE7233">
        <w:rPr>
          <w:rFonts w:ascii="Times New Roman" w:hAnsi="Times New Roman" w:cs="Times New Roman"/>
          <w:sz w:val="24"/>
          <w:szCs w:val="24"/>
        </w:rPr>
        <w:t>00</w:t>
      </w:r>
      <w:r w:rsidR="003128B0" w:rsidRPr="00C028A3">
        <w:rPr>
          <w:rFonts w:ascii="Times New Roman" w:hAnsi="Times New Roman" w:cs="Times New Roman"/>
          <w:sz w:val="24"/>
          <w:szCs w:val="24"/>
        </w:rPr>
        <w:t>-ПА</w:t>
      </w:r>
    </w:p>
    <w:p w:rsidR="007037F9" w:rsidRPr="00C028A3" w:rsidRDefault="007037F9" w:rsidP="00C028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CB8" w:rsidRDefault="00A7569E" w:rsidP="00C028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E40A1E" w:rsidRPr="00C028A3" w:rsidRDefault="00A7569E" w:rsidP="00C028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заключений о результатах экспертизы муниципальных</w:t>
      </w:r>
      <w:r w:rsidR="00040801" w:rsidRPr="00C0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Асбестовского городского округа</w:t>
      </w:r>
    </w:p>
    <w:p w:rsidR="00323CB8" w:rsidRDefault="00323CB8" w:rsidP="00C028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2250" w:rsidRPr="00E84928" w:rsidRDefault="00E40A1E" w:rsidP="00E84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928">
        <w:rPr>
          <w:rFonts w:ascii="Times New Roman" w:hAnsi="Times New Roman" w:cs="Times New Roman"/>
          <w:sz w:val="28"/>
          <w:szCs w:val="28"/>
        </w:rPr>
        <w:t xml:space="preserve">1. В отношении каждого </w:t>
      </w:r>
      <w:r w:rsidR="00933E74" w:rsidRPr="00E849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8492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FB0B36" w:rsidRPr="00E8492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E8492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33E74" w:rsidRPr="00E84928">
        <w:rPr>
          <w:rFonts w:ascii="Times New Roman" w:hAnsi="Times New Roman" w:cs="Times New Roman"/>
          <w:sz w:val="28"/>
          <w:szCs w:val="28"/>
        </w:rPr>
        <w:t>НПА</w:t>
      </w:r>
      <w:r w:rsidRPr="00E84928">
        <w:rPr>
          <w:rFonts w:ascii="Times New Roman" w:hAnsi="Times New Roman" w:cs="Times New Roman"/>
          <w:sz w:val="28"/>
          <w:szCs w:val="28"/>
        </w:rPr>
        <w:t xml:space="preserve">), включенного в годовой план проведения экспертизы </w:t>
      </w:r>
      <w:r w:rsidR="00933E74" w:rsidRPr="00E849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8492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B0B36" w:rsidRPr="00E8492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271914" w:rsidRPr="00E84928">
        <w:rPr>
          <w:rFonts w:ascii="Times New Roman" w:hAnsi="Times New Roman" w:cs="Times New Roman"/>
          <w:sz w:val="28"/>
          <w:szCs w:val="28"/>
        </w:rPr>
        <w:t xml:space="preserve"> в раздел «Экспертиза»</w:t>
      </w:r>
      <w:r w:rsidRPr="00E84928">
        <w:rPr>
          <w:rFonts w:ascii="Times New Roman" w:hAnsi="Times New Roman" w:cs="Times New Roman"/>
          <w:sz w:val="28"/>
          <w:szCs w:val="28"/>
        </w:rPr>
        <w:t xml:space="preserve">, </w:t>
      </w:r>
      <w:r w:rsidR="00FB0B36" w:rsidRPr="00E84928">
        <w:rPr>
          <w:rFonts w:ascii="Times New Roman" w:hAnsi="Times New Roman" w:cs="Times New Roman"/>
          <w:sz w:val="28"/>
          <w:szCs w:val="28"/>
        </w:rPr>
        <w:t xml:space="preserve">профильный отдел (управление) </w:t>
      </w:r>
      <w:r w:rsidRPr="00E84928">
        <w:rPr>
          <w:rFonts w:ascii="Times New Roman" w:hAnsi="Times New Roman" w:cs="Times New Roman"/>
          <w:sz w:val="28"/>
          <w:szCs w:val="28"/>
        </w:rPr>
        <w:t xml:space="preserve">готовит проект заключения о результатах экспертизы </w:t>
      </w:r>
      <w:r w:rsidR="00933E74" w:rsidRPr="00E84928">
        <w:rPr>
          <w:rFonts w:ascii="Times New Roman" w:hAnsi="Times New Roman" w:cs="Times New Roman"/>
          <w:sz w:val="28"/>
          <w:szCs w:val="28"/>
        </w:rPr>
        <w:t>НПА</w:t>
      </w:r>
      <w:r w:rsidR="00714163" w:rsidRPr="00E84928">
        <w:rPr>
          <w:rFonts w:ascii="Times New Roman" w:hAnsi="Times New Roman" w:cs="Times New Roman"/>
          <w:sz w:val="28"/>
          <w:szCs w:val="28"/>
        </w:rPr>
        <w:t xml:space="preserve"> </w:t>
      </w:r>
      <w:r w:rsidRPr="00E84928">
        <w:rPr>
          <w:rFonts w:ascii="Times New Roman" w:hAnsi="Times New Roman" w:cs="Times New Roman"/>
          <w:sz w:val="28"/>
          <w:szCs w:val="28"/>
        </w:rPr>
        <w:t>(далее - проект заключения</w:t>
      </w:r>
      <w:r w:rsidR="00271914" w:rsidRPr="00E84928">
        <w:rPr>
          <w:rFonts w:ascii="Times New Roman" w:hAnsi="Times New Roman" w:cs="Times New Roman"/>
          <w:sz w:val="28"/>
          <w:szCs w:val="28"/>
        </w:rPr>
        <w:t xml:space="preserve"> </w:t>
      </w:r>
      <w:r w:rsidRPr="00E84928">
        <w:rPr>
          <w:rFonts w:ascii="Times New Roman" w:hAnsi="Times New Roman" w:cs="Times New Roman"/>
          <w:sz w:val="28"/>
          <w:szCs w:val="28"/>
        </w:rPr>
        <w:t xml:space="preserve">о результатах экспертизы), </w:t>
      </w:r>
      <w:r w:rsidR="00A12250" w:rsidRPr="00E84928">
        <w:rPr>
          <w:rFonts w:ascii="Times New Roman" w:hAnsi="Times New Roman" w:cs="Times New Roman"/>
          <w:sz w:val="28"/>
          <w:szCs w:val="28"/>
        </w:rPr>
        <w:t xml:space="preserve">по установленной форме. 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2. Проект заключения о результатах экспертизы </w:t>
      </w:r>
      <w:r w:rsidR="00631A33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 xml:space="preserve"> должен содержать все сведения, предусмотренные формой, за исключением сведений о полученных в ходе публичных консультаций предложениях. После проведения публичных консультаций указанные сведения вносятся в соответствующие разделы проекта заключения о результатах экспертизы </w:t>
      </w:r>
      <w:r w:rsidR="00631A33" w:rsidRPr="00E84928">
        <w:rPr>
          <w:rFonts w:ascii="Times New Roman" w:hAnsi="Times New Roman"/>
          <w:sz w:val="28"/>
          <w:szCs w:val="28"/>
        </w:rPr>
        <w:t>НПА.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3. В проекте заключения о результатах экспертизы </w:t>
      </w:r>
      <w:r w:rsidR="00211DA4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 xml:space="preserve"> необходимо указание на источники использованных данных. Расчеты, произведенные для заполнения соответствующих полей, приводятся в приложении к проекту заключения о результатах экспертизы муниципального </w:t>
      </w:r>
      <w:r w:rsidR="00211DA4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 xml:space="preserve">. 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4. Раздел 1 заключения о результатах экспертизы муниципального нормативного правового акта «Общая информация».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В данном разделе приводятся сведения об оцениваемом </w:t>
      </w:r>
      <w:r w:rsidR="00211DA4" w:rsidRPr="00E84928">
        <w:rPr>
          <w:rFonts w:ascii="Times New Roman" w:hAnsi="Times New Roman"/>
          <w:sz w:val="28"/>
          <w:szCs w:val="28"/>
        </w:rPr>
        <w:t>НПА</w:t>
      </w:r>
      <w:r w:rsidR="00F30331" w:rsidRPr="00E84928">
        <w:rPr>
          <w:rFonts w:ascii="Times New Roman" w:hAnsi="Times New Roman"/>
          <w:sz w:val="28"/>
          <w:szCs w:val="28"/>
        </w:rPr>
        <w:t xml:space="preserve"> или группе актов.</w:t>
      </w:r>
    </w:p>
    <w:p w:rsidR="00F30331" w:rsidRPr="00E84928" w:rsidRDefault="00F30331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Если оценивается группа актов, то должно быть приведено обоснование, почему группу актов необходимо рассматривать в совокупности. Обоснованием может быть указание на то, что положения </w:t>
      </w:r>
      <w:r w:rsidR="00211DA4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 xml:space="preserve"> более высокого уровня конкретизируются в </w:t>
      </w:r>
      <w:r w:rsidR="00211DA4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 xml:space="preserve"> более низкого уровня, либо на то, что разными </w:t>
      </w:r>
      <w:r w:rsidR="00211DA4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 xml:space="preserve"> вводятся схожие, дополняющие друг друга или противоречащие друг другу права, обязанности и ограничения субъектов предпринимательской, инвестиционной и (или) иной деятельности.</w:t>
      </w:r>
    </w:p>
    <w:p w:rsidR="00F30331" w:rsidRPr="00E84928" w:rsidRDefault="00F30331" w:rsidP="00E84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928">
        <w:rPr>
          <w:rFonts w:ascii="Times New Roman" w:hAnsi="Times New Roman" w:cs="Times New Roman"/>
          <w:sz w:val="28"/>
          <w:szCs w:val="28"/>
        </w:rPr>
        <w:t xml:space="preserve">Если в отношении проекта </w:t>
      </w:r>
      <w:r w:rsidR="00211DA4" w:rsidRPr="00E84928">
        <w:rPr>
          <w:rFonts w:ascii="Times New Roman" w:hAnsi="Times New Roman" w:cs="Times New Roman"/>
          <w:sz w:val="28"/>
          <w:szCs w:val="28"/>
        </w:rPr>
        <w:t>НПА</w:t>
      </w:r>
      <w:r w:rsidRPr="00E84928">
        <w:rPr>
          <w:rFonts w:ascii="Times New Roman" w:hAnsi="Times New Roman" w:cs="Times New Roman"/>
          <w:sz w:val="28"/>
          <w:szCs w:val="28"/>
        </w:rPr>
        <w:t xml:space="preserve"> проводилась оценка регулирующего воздействия, то информация вносится в соответствующее поле. Если проводится экспертиза группы актов, то вносится информация о проведении, либо отсутствии оценки регулирующего воздействия по каждому из рассматриваемых актов. Информация в соответствующих полях должна совпадать с информацией, приведенной в заключении об оценке регулирующего воздействия проекта </w:t>
      </w:r>
      <w:r w:rsidR="00211DA4" w:rsidRPr="00E84928">
        <w:rPr>
          <w:rFonts w:ascii="Times New Roman" w:hAnsi="Times New Roman" w:cs="Times New Roman"/>
          <w:sz w:val="28"/>
          <w:szCs w:val="28"/>
        </w:rPr>
        <w:t>НПА</w:t>
      </w:r>
      <w:r w:rsidRPr="00E84928">
        <w:rPr>
          <w:rFonts w:ascii="Times New Roman" w:hAnsi="Times New Roman" w:cs="Times New Roman"/>
          <w:sz w:val="28"/>
          <w:szCs w:val="28"/>
        </w:rPr>
        <w:t>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5. Раздел 2 заключения о результатах экспертизы муниципально</w:t>
      </w:r>
      <w:r w:rsidR="00E84928">
        <w:rPr>
          <w:rFonts w:ascii="Times New Roman" w:hAnsi="Times New Roman"/>
          <w:sz w:val="28"/>
          <w:szCs w:val="28"/>
        </w:rPr>
        <w:t xml:space="preserve">го нормативного правового акта </w:t>
      </w:r>
      <w:r w:rsidRPr="00E84928">
        <w:rPr>
          <w:rFonts w:ascii="Times New Roman" w:hAnsi="Times New Roman"/>
          <w:sz w:val="28"/>
          <w:szCs w:val="28"/>
        </w:rPr>
        <w:t xml:space="preserve">«Основные группы субъектов предпринимательской, инвестиционной деятельности, иные заинтересованные </w:t>
      </w:r>
      <w:r w:rsidRPr="00E84928">
        <w:rPr>
          <w:rFonts w:ascii="Times New Roman" w:hAnsi="Times New Roman"/>
          <w:sz w:val="28"/>
          <w:szCs w:val="28"/>
        </w:rPr>
        <w:lastRenderedPageBreak/>
        <w:t>лица, включая органы местного самоуправления, интересы которых затрагиваются регулированием, установленным нормативным правовым актом».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В данном разделе дается характеристика  групп участников экономических (общественных) отношений, интересы которых затронуты </w:t>
      </w:r>
      <w:r w:rsidR="00211DA4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>. К группам участников отношений могут быть отнесены: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а) </w:t>
      </w:r>
      <w:r w:rsidR="00F30331" w:rsidRPr="00E84928">
        <w:rPr>
          <w:rFonts w:ascii="Times New Roman" w:hAnsi="Times New Roman"/>
          <w:sz w:val="28"/>
          <w:szCs w:val="28"/>
        </w:rPr>
        <w:t>субъекты предпринимательской деятельности либо группы таких субъектов (предприятия отдельных секторов экономики и организации социальной сферы; в зависимости от содержания регулирования рассматриваются сферы деятельности или рынки товаров и услуг; организации, ориентированные на экспорт или внутренний спрос; крупные, средние или малые предприятия, индивидуальные предприниматели; юридические лица, индивидуальные предприниматели, физические лица, осуществляющие определенные виды деятельности (например, лицензируемой) и т.д.);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б) органы власти, государственные и муни</w:t>
      </w:r>
      <w:r w:rsidR="0071533C" w:rsidRPr="00E84928">
        <w:rPr>
          <w:rFonts w:ascii="Times New Roman" w:hAnsi="Times New Roman"/>
          <w:sz w:val="28"/>
          <w:szCs w:val="28"/>
        </w:rPr>
        <w:t xml:space="preserve">ципальные организации, которые </w:t>
      </w:r>
      <w:r w:rsidRPr="00E84928">
        <w:rPr>
          <w:rFonts w:ascii="Times New Roman" w:hAnsi="Times New Roman"/>
          <w:sz w:val="28"/>
          <w:szCs w:val="28"/>
        </w:rPr>
        <w:t>могут быть разделены</w:t>
      </w:r>
      <w:r w:rsidR="00F30331" w:rsidRPr="00E84928">
        <w:rPr>
          <w:rFonts w:ascii="Times New Roman" w:hAnsi="Times New Roman"/>
          <w:sz w:val="28"/>
          <w:szCs w:val="28"/>
        </w:rPr>
        <w:t>:</w:t>
      </w:r>
      <w:r w:rsidRPr="00E84928">
        <w:rPr>
          <w:rFonts w:ascii="Times New Roman" w:hAnsi="Times New Roman"/>
          <w:sz w:val="28"/>
          <w:szCs w:val="28"/>
        </w:rPr>
        <w:t xml:space="preserve"> по уровню власти (федеральные, региональные, органы местного самоуправления)</w:t>
      </w:r>
      <w:r w:rsidR="00F30331" w:rsidRPr="00E84928">
        <w:rPr>
          <w:rFonts w:ascii="Times New Roman" w:hAnsi="Times New Roman"/>
          <w:sz w:val="28"/>
          <w:szCs w:val="28"/>
        </w:rPr>
        <w:t>;</w:t>
      </w:r>
      <w:r w:rsidRPr="00E84928">
        <w:rPr>
          <w:rFonts w:ascii="Times New Roman" w:hAnsi="Times New Roman"/>
          <w:sz w:val="28"/>
          <w:szCs w:val="28"/>
        </w:rPr>
        <w:t xml:space="preserve"> по ведомственной принадлежности</w:t>
      </w:r>
      <w:r w:rsidR="00F30331" w:rsidRPr="00E84928">
        <w:rPr>
          <w:rFonts w:ascii="Times New Roman" w:hAnsi="Times New Roman"/>
          <w:sz w:val="28"/>
          <w:szCs w:val="28"/>
        </w:rPr>
        <w:t>;</w:t>
      </w:r>
      <w:r w:rsidRPr="00E84928">
        <w:rPr>
          <w:rFonts w:ascii="Times New Roman" w:hAnsi="Times New Roman"/>
          <w:sz w:val="28"/>
          <w:szCs w:val="28"/>
        </w:rPr>
        <w:t xml:space="preserve"> </w:t>
      </w:r>
      <w:r w:rsidR="00E84928">
        <w:rPr>
          <w:rFonts w:ascii="Times New Roman" w:hAnsi="Times New Roman"/>
          <w:sz w:val="28"/>
          <w:szCs w:val="28"/>
        </w:rPr>
        <w:br/>
      </w:r>
      <w:r w:rsidRPr="00E84928">
        <w:rPr>
          <w:rFonts w:ascii="Times New Roman" w:hAnsi="Times New Roman"/>
          <w:sz w:val="28"/>
          <w:szCs w:val="28"/>
        </w:rPr>
        <w:t xml:space="preserve">по исполняемым государственным функциям и </w:t>
      </w:r>
      <w:r w:rsidR="00E84928">
        <w:rPr>
          <w:rFonts w:ascii="Times New Roman" w:hAnsi="Times New Roman"/>
          <w:sz w:val="28"/>
          <w:szCs w:val="28"/>
        </w:rPr>
        <w:t>предоставляемым государственным</w:t>
      </w:r>
      <w:r w:rsidRPr="00E84928">
        <w:rPr>
          <w:rFonts w:ascii="Times New Roman" w:hAnsi="Times New Roman"/>
          <w:sz w:val="28"/>
          <w:szCs w:val="28"/>
        </w:rPr>
        <w:t xml:space="preserve"> </w:t>
      </w:r>
      <w:r w:rsidR="00766E7E" w:rsidRPr="00E84928">
        <w:rPr>
          <w:rFonts w:ascii="Times New Roman" w:hAnsi="Times New Roman"/>
          <w:sz w:val="28"/>
          <w:szCs w:val="28"/>
        </w:rPr>
        <w:t xml:space="preserve">или </w:t>
      </w:r>
      <w:r w:rsidRPr="00E84928">
        <w:rPr>
          <w:rFonts w:ascii="Times New Roman" w:hAnsi="Times New Roman"/>
          <w:sz w:val="28"/>
          <w:szCs w:val="28"/>
        </w:rPr>
        <w:t>муниципальным услугам</w:t>
      </w:r>
      <w:r w:rsidR="00F30331" w:rsidRPr="00E84928">
        <w:rPr>
          <w:rFonts w:ascii="Times New Roman" w:hAnsi="Times New Roman"/>
          <w:sz w:val="28"/>
          <w:szCs w:val="28"/>
        </w:rPr>
        <w:t>;</w:t>
      </w:r>
      <w:r w:rsidRPr="00E84928">
        <w:rPr>
          <w:rFonts w:ascii="Times New Roman" w:hAnsi="Times New Roman"/>
          <w:sz w:val="28"/>
          <w:szCs w:val="28"/>
        </w:rPr>
        <w:t xml:space="preserve"> </w:t>
      </w:r>
      <w:r w:rsidR="00766E7E" w:rsidRPr="00E84928">
        <w:rPr>
          <w:rFonts w:ascii="Times New Roman" w:hAnsi="Times New Roman"/>
          <w:sz w:val="28"/>
          <w:szCs w:val="28"/>
        </w:rPr>
        <w:t xml:space="preserve">по функциональным обязанностям отдельных групп должностных лиц </w:t>
      </w:r>
      <w:r w:rsidRPr="00E84928">
        <w:rPr>
          <w:rFonts w:ascii="Times New Roman" w:hAnsi="Times New Roman"/>
          <w:sz w:val="28"/>
          <w:szCs w:val="28"/>
        </w:rPr>
        <w:t>и другим основаниям;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в) некоммерческие организации (в целом, либо отдельные их группы);</w:t>
      </w:r>
    </w:p>
    <w:p w:rsidR="00993567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г) </w:t>
      </w:r>
      <w:r w:rsidR="00993567" w:rsidRPr="00E84928">
        <w:rPr>
          <w:rFonts w:ascii="Times New Roman" w:hAnsi="Times New Roman"/>
          <w:sz w:val="28"/>
          <w:szCs w:val="28"/>
        </w:rPr>
        <w:t>население либо отдельные группы населения (например, специфическим экологическим рискам может быть подвергнуто население части городов либо сельских поселений, конкретных территорий; в зоне влияния негативных факторов могут находиться работники предприятий или организаций определенной сферы либо их часть; при выявлении негативных факторов, усугубляющих социальное неравенство и проблемы бедности, могут быть выделены граждане с низким уровнем доходов, безработные; домохозяйства, доходы которых близки к уровню бедности);</w:t>
      </w:r>
    </w:p>
    <w:p w:rsidR="00A12250" w:rsidRPr="00E84928" w:rsidRDefault="00993567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д) </w:t>
      </w:r>
      <w:r w:rsidR="00A12250" w:rsidRPr="00E84928">
        <w:rPr>
          <w:rFonts w:ascii="Times New Roman" w:hAnsi="Times New Roman"/>
          <w:sz w:val="28"/>
          <w:szCs w:val="28"/>
        </w:rPr>
        <w:t>население (потребители) либо отдельные их группы могут быть разделены по те</w:t>
      </w:r>
      <w:r w:rsidR="005547FE" w:rsidRPr="00E84928">
        <w:rPr>
          <w:rFonts w:ascii="Times New Roman" w:hAnsi="Times New Roman"/>
          <w:sz w:val="28"/>
          <w:szCs w:val="28"/>
        </w:rPr>
        <w:t xml:space="preserve">рритории проживания, возрасту, </w:t>
      </w:r>
      <w:r w:rsidR="00A12250" w:rsidRPr="00E84928">
        <w:rPr>
          <w:rFonts w:ascii="Times New Roman" w:hAnsi="Times New Roman"/>
          <w:sz w:val="28"/>
          <w:szCs w:val="28"/>
        </w:rPr>
        <w:t>уровню дохода, информационному обеспечению, образовательному и культурному уровню, этническому происхождению, исповедуемой религии, занятости и другим признакам.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B6DDE8"/>
        </w:rPr>
      </w:pPr>
      <w:r w:rsidRPr="00E84928">
        <w:rPr>
          <w:rFonts w:ascii="Times New Roman" w:hAnsi="Times New Roman"/>
          <w:sz w:val="28"/>
          <w:szCs w:val="28"/>
        </w:rPr>
        <w:t xml:space="preserve">По каждой группе приводится количественная оценка числа ее участников на момент проведения экспертизы </w:t>
      </w:r>
      <w:r w:rsidR="005B7A97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>, а также данные об изменении числа участников с момента принятия нормативного правового акта. Как минимум, должны быть указаны направления изменений: выросло, снизилось, осталось неизменным. Желательно привести кол</w:t>
      </w:r>
      <w:r w:rsidR="009F0194" w:rsidRPr="00E84928">
        <w:rPr>
          <w:rFonts w:ascii="Times New Roman" w:hAnsi="Times New Roman"/>
          <w:sz w:val="28"/>
          <w:szCs w:val="28"/>
        </w:rPr>
        <w:t xml:space="preserve">ичественную оценку изменений </w:t>
      </w:r>
      <w:r w:rsidR="00E84928">
        <w:rPr>
          <w:rFonts w:ascii="Times New Roman" w:hAnsi="Times New Roman"/>
          <w:sz w:val="28"/>
          <w:szCs w:val="28"/>
        </w:rPr>
        <w:br/>
      </w:r>
      <w:r w:rsidRPr="00E84928">
        <w:rPr>
          <w:rFonts w:ascii="Times New Roman" w:hAnsi="Times New Roman"/>
          <w:sz w:val="28"/>
          <w:szCs w:val="28"/>
        </w:rPr>
        <w:t xml:space="preserve">(на сколько выросло/снизилось число участников </w:t>
      </w:r>
      <w:r w:rsidR="009F0194" w:rsidRPr="00E84928">
        <w:rPr>
          <w:rFonts w:ascii="Times New Roman" w:hAnsi="Times New Roman"/>
          <w:sz w:val="28"/>
          <w:szCs w:val="28"/>
        </w:rPr>
        <w:t xml:space="preserve">группы в абсолютных величинах </w:t>
      </w:r>
      <w:r w:rsidRPr="00E84928">
        <w:rPr>
          <w:rFonts w:ascii="Times New Roman" w:hAnsi="Times New Roman"/>
          <w:sz w:val="28"/>
          <w:szCs w:val="28"/>
        </w:rPr>
        <w:t>и в процентном выражении в связи с введением регулирования).</w:t>
      </w:r>
    </w:p>
    <w:p w:rsidR="00993567" w:rsidRPr="00E84928" w:rsidRDefault="00993567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4928">
        <w:rPr>
          <w:rFonts w:ascii="Times New Roman" w:hAnsi="Times New Roman"/>
          <w:color w:val="000000"/>
          <w:sz w:val="28"/>
          <w:szCs w:val="28"/>
        </w:rPr>
        <w:t>е) источники данных, на основе которых определен количественный состав группы участников отношений, приводятся в пункте 2.</w:t>
      </w:r>
      <w:r w:rsidR="00271914" w:rsidRPr="00E84928">
        <w:rPr>
          <w:rFonts w:ascii="Times New Roman" w:hAnsi="Times New Roman"/>
          <w:color w:val="000000"/>
          <w:sz w:val="28"/>
          <w:szCs w:val="28"/>
        </w:rPr>
        <w:t>4</w:t>
      </w:r>
      <w:r w:rsidRPr="00E84928">
        <w:rPr>
          <w:rFonts w:ascii="Times New Roman" w:hAnsi="Times New Roman"/>
          <w:color w:val="000000"/>
          <w:sz w:val="28"/>
          <w:szCs w:val="28"/>
        </w:rPr>
        <w:t xml:space="preserve"> заключения о результатах экспертизы.</w:t>
      </w:r>
    </w:p>
    <w:p w:rsidR="00A12250" w:rsidRPr="00E84928" w:rsidRDefault="009F0194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lastRenderedPageBreak/>
        <w:t xml:space="preserve">6. Раздел </w:t>
      </w:r>
      <w:r w:rsidR="00A12250" w:rsidRPr="00E84928">
        <w:rPr>
          <w:rFonts w:ascii="Times New Roman" w:hAnsi="Times New Roman"/>
          <w:sz w:val="28"/>
          <w:szCs w:val="28"/>
        </w:rPr>
        <w:t>3 заключения о результатах экспертизы  муниципально</w:t>
      </w:r>
      <w:r w:rsidRPr="00E84928">
        <w:rPr>
          <w:rFonts w:ascii="Times New Roman" w:hAnsi="Times New Roman"/>
          <w:sz w:val="28"/>
          <w:szCs w:val="28"/>
        </w:rPr>
        <w:t xml:space="preserve">го нормативного правового акта </w:t>
      </w:r>
      <w:r w:rsidR="00A12250" w:rsidRPr="00E84928">
        <w:rPr>
          <w:rFonts w:ascii="Times New Roman" w:hAnsi="Times New Roman"/>
          <w:sz w:val="28"/>
          <w:szCs w:val="28"/>
        </w:rPr>
        <w:t>«Оценка степени решения проблемы и преодоления связанных с ней негативных эффектов за счет регулирования».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В данном разделе должно быть определено, насколько применение </w:t>
      </w:r>
      <w:r w:rsidR="005B7A97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 xml:space="preserve"> позволило фактически решить проблемы и преодолеть негативные эффекты, для решения которых принимался </w:t>
      </w:r>
      <w:r w:rsidR="005B7A97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>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Формулировка проблемы и описание негативных эффектов, связанных с ее существованием, должно совпадать с описанием проблемы и эффектов, приведенных в заключении об оценке регулирующего воздействия, если для проекта </w:t>
      </w:r>
      <w:r w:rsidR="001D6759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 xml:space="preserve"> она проводилась. Если оценка регулирующего воздействия </w:t>
      </w:r>
      <w:r w:rsidR="00E84928">
        <w:rPr>
          <w:rFonts w:ascii="Times New Roman" w:hAnsi="Times New Roman"/>
          <w:sz w:val="28"/>
          <w:szCs w:val="28"/>
        </w:rPr>
        <w:br/>
      </w:r>
      <w:r w:rsidRPr="00E84928">
        <w:rPr>
          <w:rFonts w:ascii="Times New Roman" w:hAnsi="Times New Roman"/>
          <w:sz w:val="28"/>
          <w:szCs w:val="28"/>
        </w:rPr>
        <w:t xml:space="preserve">по проекту </w:t>
      </w:r>
      <w:r w:rsidR="001D6759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 xml:space="preserve"> не проводилась, формулировка проблемы проводится на основании ведомственных сведений и экспертной оценки.</w:t>
      </w:r>
    </w:p>
    <w:p w:rsidR="009E3BE1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При проведении оценки степени решения проблемы и негативных эффектов, связанных с проблемой, необходимо стремиться к проведению количественной оценки</w:t>
      </w:r>
      <w:r w:rsidR="009E3BE1" w:rsidRPr="00E84928">
        <w:rPr>
          <w:rFonts w:ascii="Times New Roman" w:hAnsi="Times New Roman"/>
          <w:sz w:val="28"/>
          <w:szCs w:val="28"/>
        </w:rPr>
        <w:t xml:space="preserve"> степени решения проблемы</w:t>
      </w:r>
      <w:r w:rsidRPr="00E84928">
        <w:rPr>
          <w:rFonts w:ascii="Times New Roman" w:hAnsi="Times New Roman"/>
          <w:sz w:val="28"/>
          <w:szCs w:val="28"/>
        </w:rPr>
        <w:t xml:space="preserve">. Если для проекта </w:t>
      </w:r>
      <w:r w:rsidR="001D6759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 xml:space="preserve"> проводилась оценка регулирующего воздействия, то сопоставляется текущее состояние проблемы с состоянием, описанным в момент проведения оценки регулирующего воздействия. </w:t>
      </w:r>
      <w:r w:rsidR="009E3BE1" w:rsidRPr="00E84928">
        <w:rPr>
          <w:rFonts w:ascii="Times New Roman" w:hAnsi="Times New Roman"/>
          <w:sz w:val="28"/>
          <w:szCs w:val="28"/>
        </w:rPr>
        <w:t>Если, по мнению профильного органа, в момент проведения оценки регулирующего воздействия, масштаб проблемы был оценен некорректно, это должно быть указано в проекте заключения о результатах экспертизы.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При выявлении причинно-следственной связи между текущим состоянием проблемы и регулированием, установленным оцениваемым </w:t>
      </w:r>
      <w:r w:rsidR="001D6759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>, можно опираться на данные исследований, мнения участников отношений (при этом необходимо учитывать, что имеется риск ошибки участников и/или преследования собственных групповых интересов), собственную экспертную оценку. Причинно-следственная связь между текущим состоянием проблемы и регулированием подлежит логическому обоснованию.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7. Раздел 4 заключения о результатах экспертизы муниципального нормативного правового акта «Оценка бюджетных расходов и доходов, возникающих при муниципальном регулировании».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В данном разделе указываются все фу</w:t>
      </w:r>
      <w:r w:rsidR="005547FE" w:rsidRPr="00E84928">
        <w:rPr>
          <w:rFonts w:ascii="Times New Roman" w:hAnsi="Times New Roman"/>
          <w:sz w:val="28"/>
          <w:szCs w:val="28"/>
        </w:rPr>
        <w:t xml:space="preserve">нкции, полномочия, обязанности </w:t>
      </w:r>
      <w:r w:rsidRPr="00E84928">
        <w:rPr>
          <w:rFonts w:ascii="Times New Roman" w:hAnsi="Times New Roman"/>
          <w:sz w:val="28"/>
          <w:szCs w:val="28"/>
        </w:rPr>
        <w:t xml:space="preserve">и права органов местного самоуправления, которые реализуются во исполнение оцениваемого </w:t>
      </w:r>
      <w:r w:rsidR="001D6759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>. Кратко описывается порядок реализации соответствующих функций, каким органом местного самоуправления они реализуются.</w:t>
      </w:r>
    </w:p>
    <w:p w:rsidR="005C707F" w:rsidRPr="00E84928" w:rsidRDefault="00A12250" w:rsidP="00E84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928">
        <w:rPr>
          <w:rFonts w:ascii="Times New Roman" w:hAnsi="Times New Roman" w:cs="Times New Roman"/>
          <w:sz w:val="28"/>
          <w:szCs w:val="28"/>
        </w:rPr>
        <w:t xml:space="preserve">По каждой реализуемой функции приводятся данные о затратах, связанных с ее реализацией. Виды единовременных и периодических расходов могут приводиться укрупнено в соответствии с </w:t>
      </w:r>
      <w:r w:rsidR="005C707F" w:rsidRPr="00E84928">
        <w:rPr>
          <w:rFonts w:ascii="Times New Roman" w:hAnsi="Times New Roman" w:cs="Times New Roman"/>
          <w:sz w:val="28"/>
          <w:szCs w:val="28"/>
        </w:rPr>
        <w:t>видами расходов бюджетов бюджетной системы с пояснениями (например, расходы на содержание дополнительной численности инспекторов, расходы на создание информационной системы мониторинга и т.д.).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При определении расходов используются фактические данные о расходах в разрезе выполняемых функций. Если в системе учета расходы на выполнение конкретной функции отдельно не выделяются, они определяются как доля </w:t>
      </w:r>
      <w:r w:rsidR="00E84928">
        <w:rPr>
          <w:rFonts w:ascii="Times New Roman" w:hAnsi="Times New Roman"/>
          <w:sz w:val="28"/>
          <w:szCs w:val="28"/>
        </w:rPr>
        <w:br/>
      </w:r>
      <w:r w:rsidRPr="00E84928">
        <w:rPr>
          <w:rFonts w:ascii="Times New Roman" w:hAnsi="Times New Roman"/>
          <w:sz w:val="28"/>
          <w:szCs w:val="28"/>
        </w:rPr>
        <w:t>от общих затрат с обоснованием размера доли.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lastRenderedPageBreak/>
        <w:t>При оценке доходов учитываются: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а) прямые дополнительные доходы бюджет</w:t>
      </w:r>
      <w:r w:rsidR="008D2937" w:rsidRPr="00E84928">
        <w:rPr>
          <w:rFonts w:ascii="Times New Roman" w:hAnsi="Times New Roman"/>
          <w:sz w:val="28"/>
          <w:szCs w:val="28"/>
        </w:rPr>
        <w:t>а Асбестовского городского округа</w:t>
      </w:r>
      <w:r w:rsidRPr="00E84928">
        <w:rPr>
          <w:rFonts w:ascii="Times New Roman" w:hAnsi="Times New Roman"/>
          <w:sz w:val="28"/>
          <w:szCs w:val="28"/>
        </w:rPr>
        <w:t xml:space="preserve"> (например, связанные с повышением налоговых ставок, увеличением неналоговых доходов, платой</w:t>
      </w:r>
      <w:r w:rsidR="008D2937" w:rsidRPr="00E84928">
        <w:rPr>
          <w:rFonts w:ascii="Times New Roman" w:hAnsi="Times New Roman"/>
          <w:sz w:val="28"/>
          <w:szCs w:val="28"/>
        </w:rPr>
        <w:t xml:space="preserve"> </w:t>
      </w:r>
      <w:r w:rsidRPr="00E84928">
        <w:rPr>
          <w:rFonts w:ascii="Times New Roman" w:hAnsi="Times New Roman"/>
          <w:sz w:val="28"/>
          <w:szCs w:val="28"/>
        </w:rPr>
        <w:t>за оказание услуг муниципальными организациями, осуществление разрешительных процедур, если их платность предусмотрена законодательством);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б) косвенные дополнительные доходы бюджет</w:t>
      </w:r>
      <w:r w:rsidR="008D2937" w:rsidRPr="00E84928">
        <w:rPr>
          <w:rFonts w:ascii="Times New Roman" w:hAnsi="Times New Roman"/>
          <w:sz w:val="28"/>
          <w:szCs w:val="28"/>
        </w:rPr>
        <w:t>а Асбестовского городского округа</w:t>
      </w:r>
      <w:r w:rsidRPr="00E84928">
        <w:rPr>
          <w:rFonts w:ascii="Times New Roman" w:hAnsi="Times New Roman"/>
          <w:sz w:val="28"/>
          <w:szCs w:val="28"/>
        </w:rPr>
        <w:t xml:space="preserve"> (например, связанные</w:t>
      </w:r>
      <w:r w:rsidR="008D2937" w:rsidRPr="00E84928">
        <w:rPr>
          <w:rFonts w:ascii="Times New Roman" w:hAnsi="Times New Roman"/>
          <w:sz w:val="28"/>
          <w:szCs w:val="28"/>
        </w:rPr>
        <w:t xml:space="preserve"> </w:t>
      </w:r>
      <w:r w:rsidRPr="00E84928">
        <w:rPr>
          <w:rFonts w:ascii="Times New Roman" w:hAnsi="Times New Roman"/>
          <w:sz w:val="28"/>
          <w:szCs w:val="28"/>
        </w:rPr>
        <w:t>с</w:t>
      </w:r>
      <w:r w:rsidR="005C707F" w:rsidRPr="00E84928">
        <w:rPr>
          <w:rFonts w:ascii="Times New Roman" w:hAnsi="Times New Roman"/>
          <w:sz w:val="28"/>
          <w:szCs w:val="28"/>
        </w:rPr>
        <w:t xml:space="preserve"> ростом налоговой базы, например, если вследствие либерализации регулирования произошел дополнительный рост промышленного производства, данный рост сопровождался дополнительными доходами бюджетов по НДС, налогу на прибыль, НДФЛ и т.д.);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в) выпадающие доходы (например, связанные со снижением налоговых ставок, введением льгот и т.д.).</w:t>
      </w:r>
    </w:p>
    <w:p w:rsidR="00624584" w:rsidRPr="00E84928" w:rsidRDefault="00A12250" w:rsidP="00E84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928">
        <w:rPr>
          <w:rFonts w:ascii="Times New Roman" w:hAnsi="Times New Roman" w:cs="Times New Roman"/>
          <w:sz w:val="28"/>
          <w:szCs w:val="28"/>
        </w:rPr>
        <w:t xml:space="preserve">На основе оценки доходов и расходов по каждой функции формируется итоговая оценка расходов и доходов в расчете на год. Единовременные расходы и доходы делятся на количество лет действия регулирования с учетом индекса-дефлятора. </w:t>
      </w:r>
      <w:r w:rsidR="00624584" w:rsidRPr="00E84928">
        <w:rPr>
          <w:rFonts w:ascii="Times New Roman" w:hAnsi="Times New Roman" w:cs="Times New Roman"/>
          <w:sz w:val="28"/>
          <w:szCs w:val="28"/>
        </w:rPr>
        <w:t>При формировании сумм учитываются все виды влияния на доходы и расходы (например, итоговый объем доходов равен объему дополнительных доходов, уменьшенному на объем выпадающих доходов).</w:t>
      </w:r>
    </w:p>
    <w:p w:rsidR="00624584" w:rsidRPr="00E84928" w:rsidRDefault="00624584" w:rsidP="00E84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928">
        <w:rPr>
          <w:rFonts w:ascii="Times New Roman" w:hAnsi="Times New Roman" w:cs="Times New Roman"/>
          <w:sz w:val="28"/>
          <w:szCs w:val="28"/>
        </w:rPr>
        <w:t xml:space="preserve">В заключении о результатах экспертизы приводятся иные сведения о расходах и возможных поступлениях </w:t>
      </w:r>
      <w:r w:rsidR="008D2937" w:rsidRPr="00E84928">
        <w:rPr>
          <w:rFonts w:ascii="Times New Roman" w:hAnsi="Times New Roman" w:cs="Times New Roman"/>
          <w:sz w:val="28"/>
          <w:szCs w:val="28"/>
        </w:rPr>
        <w:t>бюджета Асбестовского городского округа</w:t>
      </w:r>
      <w:r w:rsidRPr="00E84928">
        <w:rPr>
          <w:rFonts w:ascii="Times New Roman" w:hAnsi="Times New Roman" w:cs="Times New Roman"/>
          <w:sz w:val="28"/>
          <w:szCs w:val="28"/>
        </w:rPr>
        <w:t xml:space="preserve">. В частности, в данном пункте могут быть указаны итоговое соотношение расходов и возможных поступлений, их соотношение по времени реализации </w:t>
      </w:r>
      <w:r w:rsidR="001D6759" w:rsidRPr="00E84928">
        <w:rPr>
          <w:rFonts w:ascii="Times New Roman" w:hAnsi="Times New Roman" w:cs="Times New Roman"/>
          <w:sz w:val="28"/>
          <w:szCs w:val="28"/>
        </w:rPr>
        <w:t>НПА</w:t>
      </w:r>
      <w:r w:rsidRPr="00E84928">
        <w:rPr>
          <w:rFonts w:ascii="Times New Roman" w:hAnsi="Times New Roman" w:cs="Times New Roman"/>
          <w:sz w:val="28"/>
          <w:szCs w:val="28"/>
        </w:rPr>
        <w:t xml:space="preserve"> (если указанные расходы и поступления неравномерны во времени; так при высоких единовременных расходах первого года реализации акта объем дополнительных доходов за трехлетний период может не превышать планируемый объем расходов).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8. Раздел 5 заключения о результатах экспертизы муниципального норма</w:t>
      </w:r>
      <w:r w:rsidR="009F0194" w:rsidRPr="00E84928">
        <w:rPr>
          <w:rFonts w:ascii="Times New Roman" w:hAnsi="Times New Roman"/>
          <w:sz w:val="28"/>
          <w:szCs w:val="28"/>
        </w:rPr>
        <w:t>тивного правового акта «</w:t>
      </w:r>
      <w:r w:rsidR="00271914" w:rsidRPr="00E84928">
        <w:rPr>
          <w:rFonts w:ascii="Times New Roman" w:hAnsi="Times New Roman"/>
          <w:sz w:val="28"/>
          <w:szCs w:val="28"/>
        </w:rPr>
        <w:t>Оценка  издержек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ограничений, а также выгод, возникающих в связи с регулированием</w:t>
      </w:r>
      <w:r w:rsidRPr="00E84928">
        <w:rPr>
          <w:rFonts w:ascii="Times New Roman" w:hAnsi="Times New Roman"/>
          <w:sz w:val="28"/>
          <w:szCs w:val="28"/>
        </w:rPr>
        <w:t>».</w:t>
      </w:r>
    </w:p>
    <w:p w:rsidR="00F72F08" w:rsidRPr="00E84928" w:rsidRDefault="00F72F08" w:rsidP="00E84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928">
        <w:rPr>
          <w:rFonts w:ascii="Times New Roman" w:hAnsi="Times New Roman" w:cs="Times New Roman"/>
          <w:sz w:val="28"/>
          <w:szCs w:val="28"/>
        </w:rPr>
        <w:t xml:space="preserve">В заключении о результатах экспертизы указываются обязанности и ограничения, которые возлагаются на участников отношений </w:t>
      </w:r>
      <w:r w:rsidR="001D6759" w:rsidRPr="00E84928">
        <w:rPr>
          <w:rFonts w:ascii="Times New Roman" w:hAnsi="Times New Roman" w:cs="Times New Roman"/>
          <w:sz w:val="28"/>
          <w:szCs w:val="28"/>
        </w:rPr>
        <w:t>НПА</w:t>
      </w:r>
      <w:r w:rsidRPr="00E84928">
        <w:rPr>
          <w:rFonts w:ascii="Times New Roman" w:hAnsi="Times New Roman" w:cs="Times New Roman"/>
          <w:sz w:val="28"/>
          <w:szCs w:val="28"/>
        </w:rPr>
        <w:t xml:space="preserve">. Для каждой обязанности или ограничения необходимо указать группы участников отношений, которые затронуты регулированием, а также дать количественную оценку каждой группе. Указание следует начинать с групп, которые непосредственно являются объектом регулирования (у которых возникли новые обязанности, права, </w:t>
      </w:r>
      <w:r w:rsidR="00E84928">
        <w:rPr>
          <w:rFonts w:ascii="Times New Roman" w:hAnsi="Times New Roman" w:cs="Times New Roman"/>
          <w:sz w:val="28"/>
          <w:szCs w:val="28"/>
        </w:rPr>
        <w:br/>
      </w:r>
      <w:r w:rsidRPr="00E84928">
        <w:rPr>
          <w:rFonts w:ascii="Times New Roman" w:hAnsi="Times New Roman" w:cs="Times New Roman"/>
          <w:sz w:val="28"/>
          <w:szCs w:val="28"/>
        </w:rPr>
        <w:t>в отношении которых устанавливаются запреты или ограничения). Источником могут быть статистические данные о количестве предприятий (граждан) той или иной категории, данные реестров о количестве выданных лицензий, полученных разрешений и т.п. Возможно использование результатов исследований рынков, иных независимых исследований. При невозможности точной однозначной оценки количества субъектов возможно приводить интервальные оценки, обосновывая методы получения таких оценок.</w:t>
      </w:r>
    </w:p>
    <w:p w:rsidR="00FC48AF" w:rsidRPr="00E84928" w:rsidRDefault="00FC48AF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каждой группы участников отношений, прямо или косвенно затронутых регулированием, приводится оценка расходов, связанных </w:t>
      </w:r>
      <w:r w:rsidR="00E849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с выполнением обязанности. Оценка расходов приводится в текущих ценах соответствующих лет. При оценке расходов используются индексы-дефляторы </w:t>
      </w:r>
      <w:r w:rsidR="00E849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928">
        <w:rPr>
          <w:rFonts w:ascii="Times New Roman" w:hAnsi="Times New Roman" w:cs="Times New Roman"/>
          <w:color w:val="000000"/>
          <w:sz w:val="28"/>
          <w:szCs w:val="28"/>
        </w:rPr>
        <w:t>в соответствии с последним доведенным прогнозом социально-экономического развития Российской Федерации на среднесрочную перспективу.</w:t>
      </w:r>
    </w:p>
    <w:p w:rsidR="00FC48AF" w:rsidRPr="00E84928" w:rsidRDefault="00FC48AF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При характеристике расходов выделяют единовременные расходы - расходы, связанные с капитальными вложениями, разработкой информационных систем, разработкой внутренней нормативной документации, обучением и т.д., и периодические расходы - расходы на наем дополнительного персонала, </w:t>
      </w:r>
      <w:r w:rsidR="00E849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928">
        <w:rPr>
          <w:rFonts w:ascii="Times New Roman" w:hAnsi="Times New Roman" w:cs="Times New Roman"/>
          <w:color w:val="000000"/>
          <w:sz w:val="28"/>
          <w:szCs w:val="28"/>
        </w:rPr>
        <w:t>на содержание и обслуживание техники и т.д.</w:t>
      </w:r>
    </w:p>
    <w:p w:rsidR="00FC48AF" w:rsidRPr="00E84928" w:rsidRDefault="00FC48AF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28">
        <w:rPr>
          <w:rFonts w:ascii="Times New Roman" w:hAnsi="Times New Roman" w:cs="Times New Roman"/>
          <w:color w:val="000000"/>
          <w:sz w:val="28"/>
          <w:szCs w:val="28"/>
        </w:rPr>
        <w:t>Периодические расходы приводятся за год. Единовременные расходы приводятся с указанием времени их возникновения.</w:t>
      </w:r>
    </w:p>
    <w:p w:rsidR="00FC48AF" w:rsidRPr="00E84928" w:rsidRDefault="00FC48AF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28">
        <w:rPr>
          <w:rFonts w:ascii="Times New Roman" w:hAnsi="Times New Roman" w:cs="Times New Roman"/>
          <w:color w:val="000000"/>
          <w:sz w:val="28"/>
          <w:szCs w:val="28"/>
        </w:rPr>
        <w:t>При определении расходов могут быть использованы официальные статистические данные (о зарплатах, численности работников, объемах производства и реализации определенных видов продукции и т.п.), данные опросов представителей соответствующих групп (в том числе информация, полученная в ходе публичных консультаций), социологических опросов, независимых исследований, мониторингов, а также иная релевантная информация.</w:t>
      </w:r>
    </w:p>
    <w:p w:rsidR="00FC48AF" w:rsidRPr="00E84928" w:rsidRDefault="00FC48AF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28">
        <w:rPr>
          <w:rFonts w:ascii="Times New Roman" w:hAnsi="Times New Roman" w:cs="Times New Roman"/>
          <w:color w:val="000000"/>
          <w:sz w:val="28"/>
          <w:szCs w:val="28"/>
        </w:rPr>
        <w:t>Для оценки расходов рекомендуется использовать Методику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</w:p>
    <w:p w:rsidR="00FC48AF" w:rsidRPr="00E84928" w:rsidRDefault="00FC48AF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расходов по каждой группе участников отношений и каждой категории требований определяются расходы </w:t>
      </w:r>
      <w:r w:rsidR="00D95320" w:rsidRPr="00E849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84928">
        <w:rPr>
          <w:rFonts w:ascii="Times New Roman" w:hAnsi="Times New Roman" w:cs="Times New Roman"/>
          <w:color w:val="000000"/>
          <w:sz w:val="28"/>
          <w:szCs w:val="28"/>
        </w:rPr>
        <w:t>репрезентативного</w:t>
      </w:r>
      <w:r w:rsidR="00D95320" w:rsidRPr="00E849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участника, которые умножаются на число участников группы. Для периодических расходов принимается во внимание изменение числа участников группы за период действия регулирования. При составлении данного </w:t>
      </w:r>
      <w:hyperlink w:anchor="P167" w:history="1">
        <w:r w:rsidRPr="00E84928">
          <w:rPr>
            <w:rFonts w:ascii="Times New Roman" w:hAnsi="Times New Roman" w:cs="Times New Roman"/>
            <w:color w:val="000000"/>
            <w:sz w:val="28"/>
            <w:szCs w:val="28"/>
          </w:rPr>
          <w:t>раздела</w:t>
        </w:r>
      </w:hyperlink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также применять и иные методы расчетов с соответствующим обоснованием.</w:t>
      </w:r>
    </w:p>
    <w:p w:rsidR="00A12250" w:rsidRPr="00E84928" w:rsidRDefault="00A12250" w:rsidP="00E8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В поле «Описание издержек, не поддающихся количественной оценке» дается описание издержек, для которых невозможно на основании имеющихся данных дать достоверную количественную оценку, но которые являются существенными.</w:t>
      </w:r>
    </w:p>
    <w:p w:rsidR="00FC48AF" w:rsidRPr="00E84928" w:rsidRDefault="00A12250" w:rsidP="00E84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928">
        <w:rPr>
          <w:rFonts w:ascii="Times New Roman" w:hAnsi="Times New Roman" w:cs="Times New Roman"/>
          <w:sz w:val="28"/>
          <w:szCs w:val="28"/>
        </w:rPr>
        <w:t>В поле «</w:t>
      </w:r>
      <w:r w:rsidR="00271914" w:rsidRPr="00E84928">
        <w:rPr>
          <w:rFonts w:ascii="Times New Roman" w:hAnsi="Times New Roman" w:cs="Times New Roman"/>
          <w:sz w:val="28"/>
          <w:szCs w:val="28"/>
        </w:rPr>
        <w:t>Описание выгод субъектов предпринимательской и инвестиционной деятельности, возникающих в связи с регулированием</w:t>
      </w:r>
      <w:r w:rsidR="00A52A31" w:rsidRPr="00E84928">
        <w:rPr>
          <w:rFonts w:ascii="Times New Roman" w:hAnsi="Times New Roman" w:cs="Times New Roman"/>
          <w:sz w:val="28"/>
          <w:szCs w:val="28"/>
        </w:rPr>
        <w:t xml:space="preserve">» </w:t>
      </w:r>
      <w:r w:rsidRPr="00E84928">
        <w:rPr>
          <w:rFonts w:ascii="Times New Roman" w:hAnsi="Times New Roman" w:cs="Times New Roman"/>
          <w:sz w:val="28"/>
          <w:szCs w:val="28"/>
        </w:rPr>
        <w:t>дается количественное описание выгод различных групп, затронутых регулированием</w:t>
      </w:r>
      <w:r w:rsidR="00FC48AF" w:rsidRPr="00E84928">
        <w:rPr>
          <w:rFonts w:ascii="Times New Roman" w:hAnsi="Times New Roman" w:cs="Times New Roman"/>
          <w:sz w:val="28"/>
          <w:szCs w:val="28"/>
        </w:rPr>
        <w:t xml:space="preserve">, полученное с применением расчетных методов. Необходимо дать как количественную оценку числа участников групп, получающих выгоды </w:t>
      </w:r>
      <w:r w:rsidR="00E84928">
        <w:rPr>
          <w:rFonts w:ascii="Times New Roman" w:hAnsi="Times New Roman" w:cs="Times New Roman"/>
          <w:sz w:val="28"/>
          <w:szCs w:val="28"/>
        </w:rPr>
        <w:br/>
      </w:r>
      <w:r w:rsidR="00FC48AF" w:rsidRPr="00E84928">
        <w:rPr>
          <w:rFonts w:ascii="Times New Roman" w:hAnsi="Times New Roman" w:cs="Times New Roman"/>
          <w:sz w:val="28"/>
          <w:szCs w:val="28"/>
        </w:rPr>
        <w:t xml:space="preserve">от регулирования, так и оценку выгод </w:t>
      </w:r>
      <w:r w:rsidR="00D95320" w:rsidRPr="00E84928">
        <w:rPr>
          <w:rFonts w:ascii="Times New Roman" w:hAnsi="Times New Roman" w:cs="Times New Roman"/>
          <w:sz w:val="28"/>
          <w:szCs w:val="28"/>
        </w:rPr>
        <w:t>«</w:t>
      </w:r>
      <w:r w:rsidR="00FC48AF" w:rsidRPr="00E84928">
        <w:rPr>
          <w:rFonts w:ascii="Times New Roman" w:hAnsi="Times New Roman" w:cs="Times New Roman"/>
          <w:sz w:val="28"/>
          <w:szCs w:val="28"/>
        </w:rPr>
        <w:t>репрезентативного</w:t>
      </w:r>
      <w:r w:rsidR="00D95320" w:rsidRPr="00E84928">
        <w:rPr>
          <w:rFonts w:ascii="Times New Roman" w:hAnsi="Times New Roman" w:cs="Times New Roman"/>
          <w:sz w:val="28"/>
          <w:szCs w:val="28"/>
        </w:rPr>
        <w:t>»</w:t>
      </w:r>
      <w:r w:rsidR="00FC48AF" w:rsidRPr="00E84928">
        <w:rPr>
          <w:rFonts w:ascii="Times New Roman" w:hAnsi="Times New Roman" w:cs="Times New Roman"/>
          <w:sz w:val="28"/>
          <w:szCs w:val="28"/>
        </w:rPr>
        <w:t xml:space="preserve"> участника группы. Как и расходы, выгоды могут быть разделены</w:t>
      </w:r>
      <w:r w:rsidR="00271914" w:rsidRPr="00E84928">
        <w:rPr>
          <w:rFonts w:ascii="Times New Roman" w:hAnsi="Times New Roman" w:cs="Times New Roman"/>
          <w:sz w:val="28"/>
          <w:szCs w:val="28"/>
        </w:rPr>
        <w:t xml:space="preserve"> </w:t>
      </w:r>
      <w:r w:rsidR="00FC48AF" w:rsidRPr="00E84928">
        <w:rPr>
          <w:rFonts w:ascii="Times New Roman" w:hAnsi="Times New Roman" w:cs="Times New Roman"/>
          <w:sz w:val="28"/>
          <w:szCs w:val="28"/>
        </w:rPr>
        <w:t>на единовременные и периодические. Для тех выгод, которые не могут быть определены количественно, дается их качественное описание.</w:t>
      </w:r>
    </w:p>
    <w:p w:rsidR="00FC48AF" w:rsidRPr="00E84928" w:rsidRDefault="00FC48AF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195" w:history="1">
        <w:r w:rsidRPr="00E84928">
          <w:rPr>
            <w:rFonts w:ascii="Times New Roman" w:hAnsi="Times New Roman" w:cs="Times New Roman"/>
            <w:color w:val="000000"/>
            <w:sz w:val="28"/>
            <w:szCs w:val="28"/>
          </w:rPr>
          <w:t>поле</w:t>
        </w:r>
      </w:hyperlink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320" w:rsidRPr="00E849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Сопоставительные данные об издержках и выгодах субъектов предпринимательской, инвестиционной </w:t>
      </w:r>
      <w:r w:rsidR="00271914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деятельности» </w:t>
      </w:r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приводится количественное сопоставление выгод и издержек для всех групп, затронутых </w:t>
      </w:r>
      <w:r w:rsidRPr="00E849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регулированием. При невозможности корректного количественного сопоставления выгод и издержек (наличия значимых не оцененных количественно выгод и (или) издержек) приводится качественная оценка баланса выгод и издержек для каждой группы.</w:t>
      </w:r>
    </w:p>
    <w:p w:rsidR="00A12250" w:rsidRPr="00E84928" w:rsidRDefault="007A50A7" w:rsidP="00E8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9</w:t>
      </w:r>
      <w:r w:rsidR="00A12250" w:rsidRPr="00E84928">
        <w:rPr>
          <w:rFonts w:ascii="Times New Roman" w:hAnsi="Times New Roman"/>
          <w:sz w:val="28"/>
          <w:szCs w:val="28"/>
        </w:rPr>
        <w:t>. Раздел 6 заключения о результатах экспертизы муниципального норма</w:t>
      </w:r>
      <w:r w:rsidR="00465BC3" w:rsidRPr="00E84928">
        <w:rPr>
          <w:rFonts w:ascii="Times New Roman" w:hAnsi="Times New Roman"/>
          <w:sz w:val="28"/>
          <w:szCs w:val="28"/>
        </w:rPr>
        <w:t xml:space="preserve">тивного правового акта «Оценка </w:t>
      </w:r>
      <w:r w:rsidR="00A12250" w:rsidRPr="00E84928">
        <w:rPr>
          <w:rFonts w:ascii="Times New Roman" w:hAnsi="Times New Roman"/>
          <w:sz w:val="28"/>
          <w:szCs w:val="28"/>
        </w:rPr>
        <w:t>положительных и отрицательных последствий регулирования».</w:t>
      </w:r>
    </w:p>
    <w:p w:rsidR="00A12250" w:rsidRPr="00E84928" w:rsidRDefault="00A12250" w:rsidP="00E8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В данном разделе приводится перечень</w:t>
      </w:r>
      <w:r w:rsidR="005E7B2E" w:rsidRPr="00E84928">
        <w:rPr>
          <w:rFonts w:ascii="Times New Roman" w:hAnsi="Times New Roman"/>
          <w:sz w:val="28"/>
          <w:szCs w:val="28"/>
        </w:rPr>
        <w:t xml:space="preserve"> фактически</w:t>
      </w:r>
      <w:r w:rsidRPr="00E84928">
        <w:rPr>
          <w:rFonts w:ascii="Times New Roman" w:hAnsi="Times New Roman"/>
          <w:sz w:val="28"/>
          <w:szCs w:val="28"/>
        </w:rPr>
        <w:t xml:space="preserve"> учтенных и неучтенных на стадии оценки регулирующего воздействия проекта </w:t>
      </w:r>
      <w:r w:rsidR="001D6759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 xml:space="preserve"> положительных и отрицательных последствий регулирования. Учитываются как последствия, связанные с преодолением негативных эффектов от существования проблем, так и иные последствия. Целесообразно указать, какие последствия были учтены на стадии проведения оценки регулирующего воздействия проекта </w:t>
      </w:r>
      <w:r w:rsidR="001D6759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>, а какие были выявлены впоследствии.</w:t>
      </w:r>
    </w:p>
    <w:p w:rsidR="00A12250" w:rsidRPr="00E84928" w:rsidRDefault="00A12250" w:rsidP="00E8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Для каждого последствия регулирования приводятся группы, для которых они являются значимыми. Описание групп должно совпадать с выделением групп в </w:t>
      </w:r>
      <w:hyperlink w:anchor="Par103" w:history="1">
        <w:r w:rsidRPr="00E84928">
          <w:rPr>
            <w:rFonts w:ascii="Times New Roman" w:hAnsi="Times New Roman"/>
            <w:sz w:val="28"/>
            <w:szCs w:val="28"/>
          </w:rPr>
          <w:t>разделе 2</w:t>
        </w:r>
      </w:hyperlink>
      <w:r w:rsidRPr="00E84928">
        <w:rPr>
          <w:rFonts w:ascii="Times New Roman" w:hAnsi="Times New Roman"/>
          <w:sz w:val="28"/>
          <w:szCs w:val="28"/>
        </w:rPr>
        <w:t xml:space="preserve"> заключения о результатах экспертизы </w:t>
      </w:r>
      <w:r w:rsidR="001D6759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>. Желательно приведение количественных оценок как положительных, так и отрицательных последствий.</w:t>
      </w:r>
    </w:p>
    <w:p w:rsidR="00A12250" w:rsidRPr="00E84928" w:rsidRDefault="00A12250" w:rsidP="00E8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1</w:t>
      </w:r>
      <w:r w:rsidR="00F30E40" w:rsidRPr="00E84928">
        <w:rPr>
          <w:rFonts w:ascii="Times New Roman" w:hAnsi="Times New Roman"/>
          <w:sz w:val="28"/>
          <w:szCs w:val="28"/>
        </w:rPr>
        <w:t>0</w:t>
      </w:r>
      <w:r w:rsidRPr="00E84928">
        <w:rPr>
          <w:rFonts w:ascii="Times New Roman" w:hAnsi="Times New Roman"/>
          <w:sz w:val="28"/>
          <w:szCs w:val="28"/>
        </w:rPr>
        <w:t xml:space="preserve">. Раздел 7 заключения о результатах экспертизы муниципального нормативного правового акта «Сведения о реализации методов контроля </w:t>
      </w:r>
      <w:r w:rsidR="00636CA3">
        <w:rPr>
          <w:rFonts w:ascii="Times New Roman" w:hAnsi="Times New Roman"/>
          <w:sz w:val="28"/>
          <w:szCs w:val="28"/>
        </w:rPr>
        <w:br/>
      </w:r>
      <w:r w:rsidRPr="00E84928">
        <w:rPr>
          <w:rFonts w:ascii="Times New Roman" w:hAnsi="Times New Roman"/>
          <w:sz w:val="28"/>
          <w:szCs w:val="28"/>
        </w:rPr>
        <w:t>за достижением цели регулирования</w:t>
      </w:r>
      <w:r w:rsidR="00271914" w:rsidRPr="00E84928">
        <w:rPr>
          <w:rFonts w:ascii="Times New Roman" w:hAnsi="Times New Roman"/>
          <w:sz w:val="28"/>
          <w:szCs w:val="28"/>
        </w:rPr>
        <w:t>».</w:t>
      </w:r>
    </w:p>
    <w:p w:rsidR="00A12250" w:rsidRPr="00E84928" w:rsidRDefault="00A12250" w:rsidP="00E8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В данном разделе приводится характеристика </w:t>
      </w:r>
      <w:r w:rsidR="007932B3" w:rsidRPr="00E84928">
        <w:rPr>
          <w:rFonts w:ascii="Times New Roman" w:hAnsi="Times New Roman"/>
          <w:sz w:val="28"/>
          <w:szCs w:val="28"/>
        </w:rPr>
        <w:t xml:space="preserve">реализации </w:t>
      </w:r>
      <w:r w:rsidRPr="00E84928">
        <w:rPr>
          <w:rFonts w:ascii="Times New Roman" w:hAnsi="Times New Roman"/>
          <w:sz w:val="28"/>
          <w:szCs w:val="28"/>
        </w:rPr>
        <w:t>методов контроля за достижением цели регулирования, необходимых мероприятий, дается описание результатов реализации методов контроля, дается оценка их эффективности, расходов на их осуществление.</w:t>
      </w:r>
    </w:p>
    <w:p w:rsidR="00A12250" w:rsidRPr="00E84928" w:rsidRDefault="00A12250" w:rsidP="00E8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1</w:t>
      </w:r>
      <w:r w:rsidR="00F30E40" w:rsidRPr="00E84928">
        <w:rPr>
          <w:rFonts w:ascii="Times New Roman" w:hAnsi="Times New Roman"/>
          <w:sz w:val="28"/>
          <w:szCs w:val="28"/>
        </w:rPr>
        <w:t>1</w:t>
      </w:r>
      <w:r w:rsidRPr="00E84928">
        <w:rPr>
          <w:rFonts w:ascii="Times New Roman" w:hAnsi="Times New Roman"/>
          <w:sz w:val="28"/>
          <w:szCs w:val="28"/>
        </w:rPr>
        <w:t>. Раздел 8 заключения о результатах экспертизы муниципального нормативного правового акта «</w:t>
      </w:r>
      <w:r w:rsidR="00271914" w:rsidRPr="00E84928">
        <w:rPr>
          <w:rFonts w:ascii="Times New Roman" w:hAnsi="Times New Roman"/>
          <w:sz w:val="28"/>
          <w:szCs w:val="28"/>
        </w:rPr>
        <w:t>Оценка достижения заявленных целей регулирования при проведении экспертизы муниципального нормативного правового акта</w:t>
      </w:r>
      <w:r w:rsidRPr="00E84928">
        <w:rPr>
          <w:rFonts w:ascii="Times New Roman" w:hAnsi="Times New Roman"/>
          <w:sz w:val="28"/>
          <w:szCs w:val="28"/>
        </w:rPr>
        <w:t>».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В данном разделе указываются количественно измеримые показатели (индикаторы), которые характеризуют достижение целей регулирования. Показатели должны быть указаны по каждой цели. В случае проведения оценки регулирующего воздействия проекта </w:t>
      </w:r>
      <w:r w:rsidR="001D6759" w:rsidRPr="00E84928">
        <w:rPr>
          <w:rFonts w:ascii="Times New Roman" w:hAnsi="Times New Roman"/>
          <w:sz w:val="28"/>
          <w:szCs w:val="28"/>
        </w:rPr>
        <w:t>НПА</w:t>
      </w:r>
      <w:r w:rsidRPr="00E84928">
        <w:rPr>
          <w:rFonts w:ascii="Times New Roman" w:hAnsi="Times New Roman"/>
          <w:sz w:val="28"/>
          <w:szCs w:val="28"/>
        </w:rPr>
        <w:t xml:space="preserve">, показатели должны совпадать </w:t>
      </w:r>
      <w:r w:rsidR="00636CA3">
        <w:rPr>
          <w:rFonts w:ascii="Times New Roman" w:hAnsi="Times New Roman"/>
          <w:sz w:val="28"/>
          <w:szCs w:val="28"/>
        </w:rPr>
        <w:br/>
      </w:r>
      <w:r w:rsidRPr="00E84928">
        <w:rPr>
          <w:rFonts w:ascii="Times New Roman" w:hAnsi="Times New Roman"/>
          <w:sz w:val="28"/>
          <w:szCs w:val="28"/>
        </w:rPr>
        <w:t>с показателями, указанными в заключении об оценке регулирующего воздействия.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По каждому показателю указываются значения на момент введения регулирования, текущее значение и значение, которое характеризует достижение цели</w:t>
      </w:r>
      <w:r w:rsidR="007932B3" w:rsidRPr="00E84928">
        <w:rPr>
          <w:rFonts w:ascii="Times New Roman" w:hAnsi="Times New Roman"/>
          <w:sz w:val="28"/>
          <w:szCs w:val="28"/>
        </w:rPr>
        <w:t xml:space="preserve"> (из заключения об оценке регулирующего воздействия)</w:t>
      </w:r>
      <w:r w:rsidRPr="00E84928">
        <w:rPr>
          <w:rFonts w:ascii="Times New Roman" w:hAnsi="Times New Roman"/>
          <w:sz w:val="28"/>
          <w:szCs w:val="28"/>
        </w:rPr>
        <w:t>.</w:t>
      </w:r>
    </w:p>
    <w:p w:rsidR="00A12250" w:rsidRPr="00E84928" w:rsidRDefault="00A12250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1</w:t>
      </w:r>
      <w:r w:rsidR="00F536B4" w:rsidRPr="00E84928">
        <w:rPr>
          <w:rFonts w:ascii="Times New Roman" w:hAnsi="Times New Roman"/>
          <w:sz w:val="28"/>
          <w:szCs w:val="28"/>
        </w:rPr>
        <w:t>2</w:t>
      </w:r>
      <w:r w:rsidRPr="00E84928">
        <w:rPr>
          <w:rFonts w:ascii="Times New Roman" w:hAnsi="Times New Roman"/>
          <w:sz w:val="28"/>
          <w:szCs w:val="28"/>
        </w:rPr>
        <w:t>. Раздел 9 заключения о результатах экспертизы муниципального нормативного правового акта «</w:t>
      </w:r>
      <w:r w:rsidR="007932B3" w:rsidRPr="00E84928">
        <w:rPr>
          <w:rFonts w:ascii="Times New Roman" w:hAnsi="Times New Roman"/>
          <w:sz w:val="28"/>
          <w:szCs w:val="28"/>
        </w:rPr>
        <w:t xml:space="preserve">Сведения об оценке фактического воздействия </w:t>
      </w:r>
      <w:r w:rsidR="00636CA3">
        <w:rPr>
          <w:rFonts w:ascii="Times New Roman" w:hAnsi="Times New Roman"/>
          <w:sz w:val="28"/>
          <w:szCs w:val="28"/>
        </w:rPr>
        <w:br/>
      </w:r>
      <w:r w:rsidR="007932B3" w:rsidRPr="00E84928">
        <w:rPr>
          <w:rFonts w:ascii="Times New Roman" w:hAnsi="Times New Roman"/>
          <w:sz w:val="28"/>
          <w:szCs w:val="28"/>
        </w:rPr>
        <w:t>в отношении нормативного правового акта, при подготовке проекта которого проводилась процедура оценки регулирующего воздействия</w:t>
      </w:r>
      <w:r w:rsidRPr="00E84928">
        <w:rPr>
          <w:rFonts w:ascii="Times New Roman" w:hAnsi="Times New Roman"/>
          <w:sz w:val="28"/>
          <w:szCs w:val="28"/>
        </w:rPr>
        <w:t>».</w:t>
      </w:r>
    </w:p>
    <w:p w:rsidR="007932B3" w:rsidRPr="00E84928" w:rsidRDefault="0098425B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258" w:history="1">
        <w:r w:rsidR="007932B3" w:rsidRPr="00E84928">
          <w:rPr>
            <w:rFonts w:ascii="Times New Roman" w:hAnsi="Times New Roman" w:cs="Times New Roman"/>
            <w:color w:val="000000"/>
            <w:sz w:val="28"/>
            <w:szCs w:val="28"/>
          </w:rPr>
          <w:t>Раздел</w:t>
        </w:r>
      </w:hyperlink>
      <w:r w:rsidR="007932B3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заполняется в отношении </w:t>
      </w:r>
      <w:r w:rsidR="001D6759" w:rsidRPr="00E84928">
        <w:rPr>
          <w:rFonts w:ascii="Times New Roman" w:hAnsi="Times New Roman" w:cs="Times New Roman"/>
          <w:color w:val="000000"/>
          <w:sz w:val="28"/>
          <w:szCs w:val="28"/>
        </w:rPr>
        <w:t>НПА</w:t>
      </w:r>
      <w:r w:rsidR="007932B3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, при подготовке проекта которого проводилась процедура оценки регулирующего воздействия проектов </w:t>
      </w:r>
      <w:r w:rsidR="001D6759" w:rsidRPr="00E84928">
        <w:rPr>
          <w:rFonts w:ascii="Times New Roman" w:hAnsi="Times New Roman" w:cs="Times New Roman"/>
          <w:color w:val="000000"/>
          <w:sz w:val="28"/>
          <w:szCs w:val="28"/>
        </w:rPr>
        <w:t>НПА</w:t>
      </w:r>
      <w:r w:rsidR="007932B3" w:rsidRPr="00E849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6759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C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32B3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В данном </w:t>
      </w:r>
      <w:hyperlink w:anchor="P258" w:history="1">
        <w:r w:rsidR="007932B3" w:rsidRPr="00E84928">
          <w:rPr>
            <w:rFonts w:ascii="Times New Roman" w:hAnsi="Times New Roman" w:cs="Times New Roman"/>
            <w:color w:val="000000"/>
            <w:sz w:val="28"/>
            <w:szCs w:val="28"/>
          </w:rPr>
          <w:t>разделе</w:t>
        </w:r>
      </w:hyperlink>
      <w:r w:rsidR="007932B3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провести сопоставление показателей, расходов и </w:t>
      </w:r>
      <w:r w:rsidR="007932B3" w:rsidRPr="00E849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доходов субъектов предпринимательской деятельности и </w:t>
      </w:r>
      <w:r w:rsidR="004A488D" w:rsidRPr="00E84928">
        <w:rPr>
          <w:rFonts w:ascii="Times New Roman" w:hAnsi="Times New Roman" w:cs="Times New Roman"/>
          <w:color w:val="000000"/>
          <w:sz w:val="28"/>
          <w:szCs w:val="28"/>
        </w:rPr>
        <w:t>бюджета Асбестовского городского округа</w:t>
      </w:r>
      <w:r w:rsidR="007932B3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в заключении об оценке регулирующего воздействия проекта </w:t>
      </w:r>
      <w:r w:rsidR="001D6759" w:rsidRPr="00E84928">
        <w:rPr>
          <w:rFonts w:ascii="Times New Roman" w:hAnsi="Times New Roman" w:cs="Times New Roman"/>
          <w:color w:val="000000"/>
          <w:sz w:val="28"/>
          <w:szCs w:val="28"/>
        </w:rPr>
        <w:t>НПА</w:t>
      </w:r>
      <w:r w:rsidR="007932B3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, с фактически достигнутыми значениями, выводы о достижении целей регулирования и результатах контроля рисков, указанных </w:t>
      </w:r>
      <w:r w:rsidR="00636C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32B3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об оценке регулирующего воздействия проекта </w:t>
      </w:r>
      <w:r w:rsidR="001D6759" w:rsidRPr="00E84928">
        <w:rPr>
          <w:rFonts w:ascii="Times New Roman" w:hAnsi="Times New Roman" w:cs="Times New Roman"/>
          <w:color w:val="000000"/>
          <w:sz w:val="28"/>
          <w:szCs w:val="28"/>
        </w:rPr>
        <w:t>НПА</w:t>
      </w:r>
      <w:r w:rsidR="007932B3" w:rsidRPr="00E849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26B" w:rsidRPr="00E84928" w:rsidRDefault="00F536B4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262F7" w:rsidRPr="00E8492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12250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w:anchor="Par413" w:history="1">
        <w:r w:rsidR="0005226B" w:rsidRPr="00E84928">
          <w:rPr>
            <w:rFonts w:ascii="Times New Roman" w:hAnsi="Times New Roman" w:cs="Times New Roman"/>
            <w:color w:val="000000"/>
            <w:sz w:val="28"/>
            <w:szCs w:val="28"/>
          </w:rPr>
          <w:t>Раздел 1</w:t>
        </w:r>
      </w:hyperlink>
      <w:r w:rsidR="0005226B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0 «Выводы о достижении заявленных целей за счет регулирования, об эффективности решения проблем и преодоления связанных </w:t>
      </w:r>
      <w:r w:rsidR="00636C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226B" w:rsidRPr="00E84928">
        <w:rPr>
          <w:rFonts w:ascii="Times New Roman" w:hAnsi="Times New Roman" w:cs="Times New Roman"/>
          <w:color w:val="000000"/>
          <w:sz w:val="28"/>
          <w:szCs w:val="28"/>
        </w:rPr>
        <w:t>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деятельности».</w:t>
      </w:r>
    </w:p>
    <w:p w:rsidR="0005226B" w:rsidRPr="00E84928" w:rsidRDefault="0005226B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В данном </w:t>
      </w:r>
      <w:hyperlink w:anchor="P268" w:history="1">
        <w:r w:rsidRPr="00E84928">
          <w:rPr>
            <w:rFonts w:ascii="Times New Roman" w:hAnsi="Times New Roman" w:cs="Times New Roman"/>
            <w:color w:val="000000"/>
            <w:sz w:val="28"/>
            <w:szCs w:val="28"/>
          </w:rPr>
          <w:t>разделе</w:t>
        </w:r>
      </w:hyperlink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приводятся общие выводы о том, была ли путем принятого регулирования решена проблема, достигнуты цели регулирования и был ли выбранный путь решения проблемы наилучшим (есть ли в НПА, необоснованно затрудняющие ведение предпринимательской, инвестиционной и (или) иной деятельности).</w:t>
      </w:r>
    </w:p>
    <w:p w:rsidR="0005226B" w:rsidRPr="00E84928" w:rsidRDefault="008671A5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hyperlink w:anchor="P268" w:history="1">
        <w:r w:rsidR="0005226B" w:rsidRPr="00E84928">
          <w:rPr>
            <w:rFonts w:ascii="Times New Roman" w:hAnsi="Times New Roman" w:cs="Times New Roman"/>
            <w:color w:val="000000"/>
            <w:sz w:val="28"/>
            <w:szCs w:val="28"/>
          </w:rPr>
          <w:t>Разделы 11</w:t>
        </w:r>
      </w:hyperlink>
      <w:r w:rsidR="0005226B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295" w:history="1">
        <w:r w:rsidR="0005226B" w:rsidRPr="00E84928">
          <w:rPr>
            <w:rFonts w:ascii="Times New Roman" w:hAnsi="Times New Roman" w:cs="Times New Roman"/>
            <w:color w:val="000000"/>
            <w:sz w:val="28"/>
            <w:szCs w:val="28"/>
          </w:rPr>
          <w:t>12</w:t>
        </w:r>
      </w:hyperlink>
      <w:r w:rsidR="0005226B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проекта заключения не заполняются.</w:t>
      </w:r>
    </w:p>
    <w:p w:rsidR="0005226B" w:rsidRPr="00E84928" w:rsidRDefault="0005226B" w:rsidP="00E84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928">
        <w:rPr>
          <w:rFonts w:ascii="Times New Roman" w:hAnsi="Times New Roman" w:cs="Times New Roman"/>
          <w:sz w:val="28"/>
          <w:szCs w:val="28"/>
        </w:rPr>
        <w:t xml:space="preserve">15. В отношении каждого муниципального нормативного правового акта Асбестовского городского округа (далее - НПА), включенного в годовой план проведения экспертизы муниципальных нормативных правовых актов Асбестовского городского округа в раздел «Оценка фактического воздействия», профильный отдел (управление) готовит проект заключения о результатах оценки фактического воздействия НПА (далее - проект заключения о результатах оценки фактического воздействия), по установленной форме. 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16. Проект заключения о результатах оценки фактического воздействия НПА должен содержать все сведения, предусмотренные формой, за исключением сведений о полученных в ходе публичных консультаций предложениях. После проведения публичных консультаций указанные сведения вносятся </w:t>
      </w:r>
      <w:r w:rsidR="00636CA3">
        <w:rPr>
          <w:rFonts w:ascii="Times New Roman" w:hAnsi="Times New Roman"/>
          <w:sz w:val="28"/>
          <w:szCs w:val="28"/>
        </w:rPr>
        <w:br/>
      </w:r>
      <w:r w:rsidRPr="00E84928">
        <w:rPr>
          <w:rFonts w:ascii="Times New Roman" w:hAnsi="Times New Roman"/>
          <w:sz w:val="28"/>
          <w:szCs w:val="28"/>
        </w:rPr>
        <w:t>в соответствующие разделы проекта заключения о результатах экспертизы НПА.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17. В проекте заключения о результатах экспертизы НПА необходимо указание на источники использованных данных. Расчеты, произведенные для заполнения соответствующих полей, приводятся в приложении к проекту заключения о результатах оценки фактического воздействия муниципального НПА. 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18. Раздел 1 заключения о результатах оценки фактического воздействия муниципального нормативного правового акта «Общая информация».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В данном разделе приводятся сведения об оцениваемом НПА или группе актов.</w:t>
      </w:r>
    </w:p>
    <w:p w:rsidR="0005226B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Если оценивается группа актов, то должно быть приведено обоснование, почему группу актов необходимо рассматривать в совокупности. Обоснованием может быть указание на то, что положения НПА более высокого уровня конкретизируются в НПА более низкого уровня, либо на то, что разными НПА вводятся схожие, дополняющие друг друга или противоречащие друг другу права, обязанности и ограничения субъектов предпринимательской, инвестиционной и (или) иной деятельности.</w:t>
      </w:r>
    </w:p>
    <w:p w:rsidR="00636CA3" w:rsidRPr="00E84928" w:rsidRDefault="00636CA3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226B" w:rsidRPr="00E84928" w:rsidRDefault="0005226B" w:rsidP="00E84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928">
        <w:rPr>
          <w:rFonts w:ascii="Times New Roman" w:hAnsi="Times New Roman" w:cs="Times New Roman"/>
          <w:sz w:val="28"/>
          <w:szCs w:val="28"/>
        </w:rPr>
        <w:lastRenderedPageBreak/>
        <w:t>Информация в соответствующих полях должна совпадать с информацией, приведенной в заключении об оценке регулирующего воздействия проекта НПА.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19. Раздел 2 заключения о результатах оценки фактического воздействия муниципального нормативного правового «Оценка бюджетных расходов и доходов, возникающих при муниципальном регулировании».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В данном разделе указываются все функции, полномочия, обязанности и права органов местного самоуправления, которые реализуются во исполнение оцениваемого НПА. Кратко описывается порядок реализации соответствующих функций, каким органом местного самоуправления они реализуются.</w:t>
      </w:r>
    </w:p>
    <w:p w:rsidR="0005226B" w:rsidRPr="00E84928" w:rsidRDefault="0005226B" w:rsidP="00E84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928">
        <w:rPr>
          <w:rFonts w:ascii="Times New Roman" w:hAnsi="Times New Roman" w:cs="Times New Roman"/>
          <w:sz w:val="28"/>
          <w:szCs w:val="28"/>
        </w:rPr>
        <w:t xml:space="preserve">По каждой реализуемой функции приводятся данные о затратах, связанных с ее реализацией. 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При определении расходов используются фактические данные о расходах в разрезе выполняемых функций. Если в системе учета расходы на выполнение конкретной функции отдельно не выделяются, они определяются как доля </w:t>
      </w:r>
      <w:r w:rsidR="00636CA3">
        <w:rPr>
          <w:rFonts w:ascii="Times New Roman" w:hAnsi="Times New Roman"/>
          <w:sz w:val="28"/>
          <w:szCs w:val="28"/>
        </w:rPr>
        <w:br/>
      </w:r>
      <w:r w:rsidRPr="00E84928">
        <w:rPr>
          <w:rFonts w:ascii="Times New Roman" w:hAnsi="Times New Roman"/>
          <w:sz w:val="28"/>
          <w:szCs w:val="28"/>
        </w:rPr>
        <w:t>от общих затрат с обоснованием размера доли.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При оценке доходов учитываются: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а) прямые дополнительные доходы бюджет</w:t>
      </w:r>
      <w:r w:rsidR="003A5AF0" w:rsidRPr="00E84928">
        <w:rPr>
          <w:rFonts w:ascii="Times New Roman" w:hAnsi="Times New Roman"/>
          <w:sz w:val="28"/>
          <w:szCs w:val="28"/>
        </w:rPr>
        <w:t>а</w:t>
      </w:r>
      <w:r w:rsidRPr="00E84928">
        <w:rPr>
          <w:rFonts w:ascii="Times New Roman" w:hAnsi="Times New Roman"/>
          <w:sz w:val="28"/>
          <w:szCs w:val="28"/>
        </w:rPr>
        <w:t xml:space="preserve"> (например, связанные </w:t>
      </w:r>
      <w:r w:rsidR="00636CA3">
        <w:rPr>
          <w:rFonts w:ascii="Times New Roman" w:hAnsi="Times New Roman"/>
          <w:sz w:val="28"/>
          <w:szCs w:val="28"/>
        </w:rPr>
        <w:br/>
      </w:r>
      <w:r w:rsidRPr="00E84928">
        <w:rPr>
          <w:rFonts w:ascii="Times New Roman" w:hAnsi="Times New Roman"/>
          <w:sz w:val="28"/>
          <w:szCs w:val="28"/>
        </w:rPr>
        <w:t xml:space="preserve">с повышением налоговых ставок, увеличением неналоговых доходов, платой </w:t>
      </w:r>
      <w:r w:rsidR="00636CA3">
        <w:rPr>
          <w:rFonts w:ascii="Times New Roman" w:hAnsi="Times New Roman"/>
          <w:sz w:val="28"/>
          <w:szCs w:val="28"/>
        </w:rPr>
        <w:br/>
      </w:r>
      <w:r w:rsidRPr="00E84928">
        <w:rPr>
          <w:rFonts w:ascii="Times New Roman" w:hAnsi="Times New Roman"/>
          <w:sz w:val="28"/>
          <w:szCs w:val="28"/>
        </w:rPr>
        <w:t>за оказание услуг муниципальными организациями, осуществление разрешительных процедур, если их платность предусмотрена законодательством);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б) косвенные дополнительные доходы бюджет</w:t>
      </w:r>
      <w:r w:rsidR="003A5AF0" w:rsidRPr="00E84928">
        <w:rPr>
          <w:rFonts w:ascii="Times New Roman" w:hAnsi="Times New Roman"/>
          <w:sz w:val="28"/>
          <w:szCs w:val="28"/>
        </w:rPr>
        <w:t>а</w:t>
      </w:r>
      <w:r w:rsidRPr="00E84928">
        <w:rPr>
          <w:rFonts w:ascii="Times New Roman" w:hAnsi="Times New Roman"/>
          <w:sz w:val="28"/>
          <w:szCs w:val="28"/>
        </w:rPr>
        <w:t xml:space="preserve"> (например, связанные </w:t>
      </w:r>
      <w:r w:rsidR="00636CA3">
        <w:rPr>
          <w:rFonts w:ascii="Times New Roman" w:hAnsi="Times New Roman"/>
          <w:sz w:val="28"/>
          <w:szCs w:val="28"/>
        </w:rPr>
        <w:br/>
      </w:r>
      <w:r w:rsidRPr="00E84928">
        <w:rPr>
          <w:rFonts w:ascii="Times New Roman" w:hAnsi="Times New Roman"/>
          <w:sz w:val="28"/>
          <w:szCs w:val="28"/>
        </w:rPr>
        <w:t>с ростом налоговой базы, например, если вследствие либерализации регулирования произошел дополнительный рост промышленного производства, данный рост сопровождался дополнительными доходами бюджетов по НДС, налогу на прибыль, НДФЛ и т.д.);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в) выпадающие доходы (например, связанные со снижением налоговых ставок, введением льгот и т.д.).</w:t>
      </w:r>
    </w:p>
    <w:p w:rsidR="0005226B" w:rsidRPr="00E84928" w:rsidRDefault="0005226B" w:rsidP="00E84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928">
        <w:rPr>
          <w:rFonts w:ascii="Times New Roman" w:hAnsi="Times New Roman" w:cs="Times New Roman"/>
          <w:sz w:val="28"/>
          <w:szCs w:val="28"/>
        </w:rPr>
        <w:t xml:space="preserve">На основе оценки доходов и расходов по каждой функции формируется итоговая оценка расходов и доходов в расчете на год. </w:t>
      </w:r>
    </w:p>
    <w:p w:rsidR="0005226B" w:rsidRPr="00E84928" w:rsidRDefault="003A5AF0" w:rsidP="00E84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928">
        <w:rPr>
          <w:rFonts w:ascii="Times New Roman" w:hAnsi="Times New Roman" w:cs="Times New Roman"/>
          <w:sz w:val="28"/>
          <w:szCs w:val="28"/>
        </w:rPr>
        <w:t>В</w:t>
      </w:r>
      <w:r w:rsidR="0005226B" w:rsidRPr="00E84928">
        <w:rPr>
          <w:rFonts w:ascii="Times New Roman" w:hAnsi="Times New Roman" w:cs="Times New Roman"/>
          <w:sz w:val="28"/>
          <w:szCs w:val="28"/>
        </w:rPr>
        <w:t xml:space="preserve"> данном пункте могут быть указаны итогов</w:t>
      </w:r>
      <w:r w:rsidRPr="00E84928">
        <w:rPr>
          <w:rFonts w:ascii="Times New Roman" w:hAnsi="Times New Roman" w:cs="Times New Roman"/>
          <w:sz w:val="28"/>
          <w:szCs w:val="28"/>
        </w:rPr>
        <w:t>ы</w:t>
      </w:r>
      <w:r w:rsidR="0005226B" w:rsidRPr="00E84928">
        <w:rPr>
          <w:rFonts w:ascii="Times New Roman" w:hAnsi="Times New Roman" w:cs="Times New Roman"/>
          <w:sz w:val="28"/>
          <w:szCs w:val="28"/>
        </w:rPr>
        <w:t>е соотношение расходов и возможных поступлений, их соотношение по времени реализации НПА (если указанные расходы и поступления неравномерны во времени; так при высоких единовременных расходах первого года реализации акта объем дополнительных доходов за трехлетний период может не превышать планируемый объем расходов).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20. Раздел 3 заключения о результатах оценки фактического воздействия муниципального нормативного правового акта «Оценка положительных и отрицательных последствий регулирования».</w:t>
      </w:r>
    </w:p>
    <w:p w:rsidR="0005226B" w:rsidRPr="00E84928" w:rsidRDefault="0005226B" w:rsidP="00E8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В данном разделе приводится перечень фактически учтенных и неучтенных на стадии оценки регулирующего воздействия проекта НПА положительных и отрицательных последствий регулирования. Учитываются как последствия, связанные с преодолением негативных эффектов от существования проблем, так и иные последствия. Целесообразно указать, какие последствия были учтены на стадии проведения оценки регулирующего воздействия проекта </w:t>
      </w:r>
      <w:r w:rsidRPr="00E84928">
        <w:rPr>
          <w:rFonts w:ascii="Times New Roman" w:hAnsi="Times New Roman"/>
          <w:sz w:val="28"/>
          <w:szCs w:val="28"/>
        </w:rPr>
        <w:lastRenderedPageBreak/>
        <w:t>НПА, а какие были выявлены впоследствии. Желательно приведение количественных оценок как положительных, так и отрицательных последствий.</w:t>
      </w:r>
    </w:p>
    <w:p w:rsidR="0005226B" w:rsidRPr="00E84928" w:rsidRDefault="0005226B" w:rsidP="00E8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21. Раздел 4 заключения о результатах оценки фактического воздействия муниципального нормативного правового акта «Оценка достижения заявленных целей регулирования при проведении экспертизы муниципального нормативного правового акта».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В данном разделе указываются количественно измеримые показатели (индикаторы), которые характеризуют достижение целей регулирования. Показатели должны быть указаны по каждой цели. Показатели должны совпадать </w:t>
      </w:r>
      <w:r w:rsidRPr="00E84928">
        <w:rPr>
          <w:rFonts w:ascii="Times New Roman" w:hAnsi="Times New Roman"/>
          <w:sz w:val="28"/>
          <w:szCs w:val="28"/>
        </w:rPr>
        <w:br/>
        <w:t>с показателями, указанными в заключении об оценке регулирующего воздействия.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>По каждому показателю указываются значения на</w:t>
      </w:r>
      <w:r w:rsidR="003A5AF0" w:rsidRPr="00E84928">
        <w:rPr>
          <w:rFonts w:ascii="Times New Roman" w:hAnsi="Times New Roman"/>
          <w:sz w:val="28"/>
          <w:szCs w:val="28"/>
        </w:rPr>
        <w:t xml:space="preserve"> текущий</w:t>
      </w:r>
      <w:r w:rsidRPr="00E84928">
        <w:rPr>
          <w:rFonts w:ascii="Times New Roman" w:hAnsi="Times New Roman"/>
          <w:sz w:val="28"/>
          <w:szCs w:val="28"/>
        </w:rPr>
        <w:t xml:space="preserve"> момент и значение, которое характеризует достижение цели (из заключения об оценке регулирующего воздействия).</w:t>
      </w:r>
    </w:p>
    <w:p w:rsidR="0005226B" w:rsidRPr="00E84928" w:rsidRDefault="0005226B" w:rsidP="00E849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84928">
        <w:rPr>
          <w:rFonts w:ascii="Times New Roman" w:hAnsi="Times New Roman"/>
          <w:sz w:val="28"/>
          <w:szCs w:val="28"/>
        </w:rPr>
        <w:t xml:space="preserve">22. Раздел 5 заключения о результатах оценки фактического воздействия муниципального нормативного правового акта </w:t>
      </w:r>
      <w:r w:rsidRPr="00E84928">
        <w:rPr>
          <w:rFonts w:ascii="Times New Roman" w:hAnsi="Times New Roman"/>
          <w:color w:val="000000"/>
          <w:sz w:val="28"/>
          <w:szCs w:val="28"/>
        </w:rPr>
        <w:t xml:space="preserve">«Выводы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</w:t>
      </w:r>
      <w:r w:rsidR="00636CA3">
        <w:rPr>
          <w:rFonts w:ascii="Times New Roman" w:hAnsi="Times New Roman"/>
          <w:color w:val="000000"/>
          <w:sz w:val="28"/>
          <w:szCs w:val="28"/>
        </w:rPr>
        <w:br/>
      </w:r>
      <w:r w:rsidRPr="00E84928">
        <w:rPr>
          <w:rFonts w:ascii="Times New Roman" w:hAnsi="Times New Roman"/>
          <w:color w:val="000000"/>
          <w:sz w:val="28"/>
          <w:szCs w:val="28"/>
        </w:rPr>
        <w:t>в нормативном правовом акте положений, необоснованно затрудняющих ведение предпринимательской</w:t>
      </w:r>
      <w:r w:rsidR="00C60F84" w:rsidRPr="00E8492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84928">
        <w:rPr>
          <w:rFonts w:ascii="Times New Roman" w:hAnsi="Times New Roman"/>
          <w:color w:val="000000"/>
          <w:sz w:val="28"/>
          <w:szCs w:val="28"/>
        </w:rPr>
        <w:t>инвестиционной деятельности».</w:t>
      </w:r>
    </w:p>
    <w:p w:rsidR="0005226B" w:rsidRPr="00E84928" w:rsidRDefault="0005226B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В данном </w:t>
      </w:r>
      <w:hyperlink w:anchor="P268" w:history="1">
        <w:r w:rsidRPr="00E84928">
          <w:rPr>
            <w:rFonts w:ascii="Times New Roman" w:hAnsi="Times New Roman" w:cs="Times New Roman"/>
            <w:color w:val="000000"/>
            <w:sz w:val="28"/>
            <w:szCs w:val="28"/>
          </w:rPr>
          <w:t>разделе</w:t>
        </w:r>
      </w:hyperlink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приводятся общие выводы о том, была ли путем принятого регулирования решена проблема, достигнуты цели регулирования и был ли выбранный путь решения проблемы наилучшим (есть ли в НПА, необоснованно затрудняющие ведение предпринимательской</w:t>
      </w:r>
      <w:r w:rsidR="00C60F84"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инвестиционной деятельности).</w:t>
      </w:r>
    </w:p>
    <w:p w:rsidR="0005226B" w:rsidRPr="00E84928" w:rsidRDefault="0005226B" w:rsidP="00E849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hyperlink w:anchor="P268" w:history="1">
        <w:r w:rsidRPr="00E84928">
          <w:rPr>
            <w:rFonts w:ascii="Times New Roman" w:hAnsi="Times New Roman" w:cs="Times New Roman"/>
            <w:color w:val="000000"/>
            <w:sz w:val="28"/>
            <w:szCs w:val="28"/>
          </w:rPr>
          <w:t>Разделы 6</w:t>
        </w:r>
      </w:hyperlink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295" w:history="1">
        <w:r w:rsidRPr="00E84928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E84928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проекта заключения не заполняются.</w:t>
      </w:r>
    </w:p>
    <w:sectPr w:rsidR="0005226B" w:rsidRPr="00E84928" w:rsidSect="003A03A0">
      <w:headerReference w:type="default" r:id="rId16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11" w:rsidRDefault="00161E11" w:rsidP="003E1191">
      <w:pPr>
        <w:spacing w:after="0" w:line="240" w:lineRule="auto"/>
      </w:pPr>
      <w:r>
        <w:separator/>
      </w:r>
    </w:p>
  </w:endnote>
  <w:endnote w:type="continuationSeparator" w:id="1">
    <w:p w:rsidR="00161E11" w:rsidRDefault="00161E11" w:rsidP="003E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11" w:rsidRDefault="00161E11" w:rsidP="003E1191">
      <w:pPr>
        <w:spacing w:after="0" w:line="240" w:lineRule="auto"/>
      </w:pPr>
      <w:r>
        <w:separator/>
      </w:r>
    </w:p>
  </w:footnote>
  <w:footnote w:type="continuationSeparator" w:id="1">
    <w:p w:rsidR="00161E11" w:rsidRDefault="00161E11" w:rsidP="003E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AF" w:rsidRPr="003A03A0" w:rsidRDefault="004256AF" w:rsidP="003A03A0">
    <w:pPr>
      <w:pStyle w:val="a6"/>
      <w:jc w:val="center"/>
      <w:rPr>
        <w:rFonts w:ascii="Times New Roman" w:hAnsi="Times New Roman"/>
        <w:sz w:val="28"/>
        <w:szCs w:val="28"/>
      </w:rPr>
    </w:pPr>
    <w:r w:rsidRPr="003A03A0">
      <w:rPr>
        <w:rFonts w:ascii="Times New Roman" w:hAnsi="Times New Roman"/>
        <w:sz w:val="28"/>
        <w:szCs w:val="28"/>
      </w:rPr>
      <w:fldChar w:fldCharType="begin"/>
    </w:r>
    <w:r w:rsidRPr="003A03A0">
      <w:rPr>
        <w:rFonts w:ascii="Times New Roman" w:hAnsi="Times New Roman"/>
        <w:sz w:val="28"/>
        <w:szCs w:val="28"/>
      </w:rPr>
      <w:instrText xml:space="preserve"> PAGE   \* MERGEFORMAT </w:instrText>
    </w:r>
    <w:r w:rsidRPr="003A03A0">
      <w:rPr>
        <w:rFonts w:ascii="Times New Roman" w:hAnsi="Times New Roman"/>
        <w:sz w:val="28"/>
        <w:szCs w:val="28"/>
      </w:rPr>
      <w:fldChar w:fldCharType="separate"/>
    </w:r>
    <w:r w:rsidR="00636CA3">
      <w:rPr>
        <w:rFonts w:ascii="Times New Roman" w:hAnsi="Times New Roman"/>
        <w:noProof/>
        <w:sz w:val="28"/>
        <w:szCs w:val="28"/>
      </w:rPr>
      <w:t>27</w:t>
    </w:r>
    <w:r w:rsidRPr="003A03A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49D4"/>
    <w:multiLevelType w:val="multilevel"/>
    <w:tmpl w:val="A1E66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A07FB3"/>
    <w:multiLevelType w:val="hybridMultilevel"/>
    <w:tmpl w:val="FAF083B4"/>
    <w:lvl w:ilvl="0" w:tplc="8A288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319D3"/>
    <w:multiLevelType w:val="multilevel"/>
    <w:tmpl w:val="FB5EE6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941"/>
    <w:rsid w:val="00000423"/>
    <w:rsid w:val="00000CBB"/>
    <w:rsid w:val="00001CA9"/>
    <w:rsid w:val="000024EF"/>
    <w:rsid w:val="00002756"/>
    <w:rsid w:val="000145F4"/>
    <w:rsid w:val="00033DB3"/>
    <w:rsid w:val="00034FF9"/>
    <w:rsid w:val="00040801"/>
    <w:rsid w:val="000420DF"/>
    <w:rsid w:val="00042259"/>
    <w:rsid w:val="00044376"/>
    <w:rsid w:val="00044905"/>
    <w:rsid w:val="0005065E"/>
    <w:rsid w:val="0005226B"/>
    <w:rsid w:val="0005667E"/>
    <w:rsid w:val="0005773A"/>
    <w:rsid w:val="00062283"/>
    <w:rsid w:val="00064360"/>
    <w:rsid w:val="00065F46"/>
    <w:rsid w:val="0007198C"/>
    <w:rsid w:val="00077386"/>
    <w:rsid w:val="00077D96"/>
    <w:rsid w:val="000829B5"/>
    <w:rsid w:val="00083BB0"/>
    <w:rsid w:val="00091B2F"/>
    <w:rsid w:val="0009423B"/>
    <w:rsid w:val="000A19B0"/>
    <w:rsid w:val="000A3F26"/>
    <w:rsid w:val="000A78CE"/>
    <w:rsid w:val="000B1AFB"/>
    <w:rsid w:val="000B211A"/>
    <w:rsid w:val="000B65DB"/>
    <w:rsid w:val="000C3B01"/>
    <w:rsid w:val="000C476C"/>
    <w:rsid w:val="000D5E67"/>
    <w:rsid w:val="000E37E9"/>
    <w:rsid w:val="000E39E2"/>
    <w:rsid w:val="000F3E02"/>
    <w:rsid w:val="00103449"/>
    <w:rsid w:val="00110CFC"/>
    <w:rsid w:val="0011183B"/>
    <w:rsid w:val="00113E45"/>
    <w:rsid w:val="0014056A"/>
    <w:rsid w:val="00151779"/>
    <w:rsid w:val="001555AC"/>
    <w:rsid w:val="00155AD0"/>
    <w:rsid w:val="00161E11"/>
    <w:rsid w:val="00163750"/>
    <w:rsid w:val="00172C9B"/>
    <w:rsid w:val="001827EB"/>
    <w:rsid w:val="00187A36"/>
    <w:rsid w:val="00191828"/>
    <w:rsid w:val="001A439D"/>
    <w:rsid w:val="001A5C07"/>
    <w:rsid w:val="001B097B"/>
    <w:rsid w:val="001B34B7"/>
    <w:rsid w:val="001B3C36"/>
    <w:rsid w:val="001B43CD"/>
    <w:rsid w:val="001C1B8F"/>
    <w:rsid w:val="001C1F14"/>
    <w:rsid w:val="001C7830"/>
    <w:rsid w:val="001D6759"/>
    <w:rsid w:val="001E67EB"/>
    <w:rsid w:val="00203C84"/>
    <w:rsid w:val="00211DA4"/>
    <w:rsid w:val="0021428B"/>
    <w:rsid w:val="002231C3"/>
    <w:rsid w:val="0022562F"/>
    <w:rsid w:val="00227D42"/>
    <w:rsid w:val="0023286C"/>
    <w:rsid w:val="002333B6"/>
    <w:rsid w:val="00234588"/>
    <w:rsid w:val="00237734"/>
    <w:rsid w:val="002461C1"/>
    <w:rsid w:val="00252A3F"/>
    <w:rsid w:val="00254E34"/>
    <w:rsid w:val="00256B8B"/>
    <w:rsid w:val="00271914"/>
    <w:rsid w:val="00273457"/>
    <w:rsid w:val="0027444A"/>
    <w:rsid w:val="002813F0"/>
    <w:rsid w:val="00283738"/>
    <w:rsid w:val="002843ED"/>
    <w:rsid w:val="00286A94"/>
    <w:rsid w:val="00292A0F"/>
    <w:rsid w:val="002A1B7A"/>
    <w:rsid w:val="002A2820"/>
    <w:rsid w:val="002A5B63"/>
    <w:rsid w:val="002A69C4"/>
    <w:rsid w:val="002B0813"/>
    <w:rsid w:val="002B0854"/>
    <w:rsid w:val="002B24EF"/>
    <w:rsid w:val="002B4AB7"/>
    <w:rsid w:val="002C10B5"/>
    <w:rsid w:val="002C6707"/>
    <w:rsid w:val="002D4250"/>
    <w:rsid w:val="002E16E4"/>
    <w:rsid w:val="002E1E41"/>
    <w:rsid w:val="002E2D6C"/>
    <w:rsid w:val="002E4B24"/>
    <w:rsid w:val="002E75AD"/>
    <w:rsid w:val="002E7EBD"/>
    <w:rsid w:val="0030217D"/>
    <w:rsid w:val="00306A38"/>
    <w:rsid w:val="00311DC7"/>
    <w:rsid w:val="003128B0"/>
    <w:rsid w:val="0031734E"/>
    <w:rsid w:val="00323CB8"/>
    <w:rsid w:val="00331FD3"/>
    <w:rsid w:val="00335A33"/>
    <w:rsid w:val="0033708A"/>
    <w:rsid w:val="003378A3"/>
    <w:rsid w:val="00341409"/>
    <w:rsid w:val="00347E85"/>
    <w:rsid w:val="003505A5"/>
    <w:rsid w:val="00350F14"/>
    <w:rsid w:val="00366FBB"/>
    <w:rsid w:val="00370965"/>
    <w:rsid w:val="00373D66"/>
    <w:rsid w:val="00377AC4"/>
    <w:rsid w:val="00384A59"/>
    <w:rsid w:val="00386877"/>
    <w:rsid w:val="00390099"/>
    <w:rsid w:val="003A03A0"/>
    <w:rsid w:val="003A2B9E"/>
    <w:rsid w:val="003A5AF0"/>
    <w:rsid w:val="003A6EA5"/>
    <w:rsid w:val="003B2919"/>
    <w:rsid w:val="003B4194"/>
    <w:rsid w:val="003B4703"/>
    <w:rsid w:val="003B4EF9"/>
    <w:rsid w:val="003C0B8C"/>
    <w:rsid w:val="003C6F35"/>
    <w:rsid w:val="003D3153"/>
    <w:rsid w:val="003E1191"/>
    <w:rsid w:val="003E3739"/>
    <w:rsid w:val="003E6B11"/>
    <w:rsid w:val="00400618"/>
    <w:rsid w:val="00404233"/>
    <w:rsid w:val="00406C7E"/>
    <w:rsid w:val="0041649D"/>
    <w:rsid w:val="004256AF"/>
    <w:rsid w:val="00426B1B"/>
    <w:rsid w:val="00433E48"/>
    <w:rsid w:val="004346FB"/>
    <w:rsid w:val="00434A86"/>
    <w:rsid w:val="0043648B"/>
    <w:rsid w:val="00437424"/>
    <w:rsid w:val="004374EF"/>
    <w:rsid w:val="00437D49"/>
    <w:rsid w:val="00450BAB"/>
    <w:rsid w:val="004563C2"/>
    <w:rsid w:val="0046335D"/>
    <w:rsid w:val="004644A4"/>
    <w:rsid w:val="00465BC3"/>
    <w:rsid w:val="00483978"/>
    <w:rsid w:val="00485258"/>
    <w:rsid w:val="00493506"/>
    <w:rsid w:val="00493A76"/>
    <w:rsid w:val="004A488D"/>
    <w:rsid w:val="004A5618"/>
    <w:rsid w:val="004A7CE1"/>
    <w:rsid w:val="004B134E"/>
    <w:rsid w:val="004B6219"/>
    <w:rsid w:val="004B6A72"/>
    <w:rsid w:val="004C1FE8"/>
    <w:rsid w:val="004C44ED"/>
    <w:rsid w:val="004F0C60"/>
    <w:rsid w:val="004F5CF8"/>
    <w:rsid w:val="004F6B60"/>
    <w:rsid w:val="004F6FAC"/>
    <w:rsid w:val="005010BF"/>
    <w:rsid w:val="00510908"/>
    <w:rsid w:val="005141C2"/>
    <w:rsid w:val="00521608"/>
    <w:rsid w:val="00526948"/>
    <w:rsid w:val="005307B2"/>
    <w:rsid w:val="00546B2F"/>
    <w:rsid w:val="005547FE"/>
    <w:rsid w:val="00561C6D"/>
    <w:rsid w:val="005666EE"/>
    <w:rsid w:val="005667E5"/>
    <w:rsid w:val="00566CFC"/>
    <w:rsid w:val="00577F9E"/>
    <w:rsid w:val="00580527"/>
    <w:rsid w:val="005805DA"/>
    <w:rsid w:val="005829BB"/>
    <w:rsid w:val="00593546"/>
    <w:rsid w:val="005A64D8"/>
    <w:rsid w:val="005B410A"/>
    <w:rsid w:val="005B7A97"/>
    <w:rsid w:val="005C2E4E"/>
    <w:rsid w:val="005C3BF1"/>
    <w:rsid w:val="005C707F"/>
    <w:rsid w:val="005D2BE5"/>
    <w:rsid w:val="005D33BD"/>
    <w:rsid w:val="005D38CC"/>
    <w:rsid w:val="005D5C69"/>
    <w:rsid w:val="005E14AF"/>
    <w:rsid w:val="005E67F1"/>
    <w:rsid w:val="005E7B2E"/>
    <w:rsid w:val="005F3508"/>
    <w:rsid w:val="005F5300"/>
    <w:rsid w:val="00600F12"/>
    <w:rsid w:val="0060277B"/>
    <w:rsid w:val="006056BA"/>
    <w:rsid w:val="00613088"/>
    <w:rsid w:val="00616509"/>
    <w:rsid w:val="00624584"/>
    <w:rsid w:val="00631A2F"/>
    <w:rsid w:val="00631A33"/>
    <w:rsid w:val="00636CA3"/>
    <w:rsid w:val="00652A4C"/>
    <w:rsid w:val="006537AB"/>
    <w:rsid w:val="006615AE"/>
    <w:rsid w:val="006702AD"/>
    <w:rsid w:val="00685B5D"/>
    <w:rsid w:val="00686CA8"/>
    <w:rsid w:val="006949E3"/>
    <w:rsid w:val="00696019"/>
    <w:rsid w:val="00697467"/>
    <w:rsid w:val="006A0FFC"/>
    <w:rsid w:val="006A5B35"/>
    <w:rsid w:val="006C2BD0"/>
    <w:rsid w:val="006C7774"/>
    <w:rsid w:val="006D0311"/>
    <w:rsid w:val="006D0DF5"/>
    <w:rsid w:val="006E0F3A"/>
    <w:rsid w:val="006F1FAB"/>
    <w:rsid w:val="006F358B"/>
    <w:rsid w:val="006F43C7"/>
    <w:rsid w:val="007002C1"/>
    <w:rsid w:val="00701564"/>
    <w:rsid w:val="00701674"/>
    <w:rsid w:val="007037F9"/>
    <w:rsid w:val="00705F26"/>
    <w:rsid w:val="00711CC0"/>
    <w:rsid w:val="00712BAE"/>
    <w:rsid w:val="00714163"/>
    <w:rsid w:val="0071533C"/>
    <w:rsid w:val="0071677A"/>
    <w:rsid w:val="007168CB"/>
    <w:rsid w:val="007257F2"/>
    <w:rsid w:val="0073022A"/>
    <w:rsid w:val="00733468"/>
    <w:rsid w:val="00743A2C"/>
    <w:rsid w:val="007658FE"/>
    <w:rsid w:val="00766E7E"/>
    <w:rsid w:val="00776F13"/>
    <w:rsid w:val="0077727F"/>
    <w:rsid w:val="00782437"/>
    <w:rsid w:val="007864E1"/>
    <w:rsid w:val="007932B3"/>
    <w:rsid w:val="007937BD"/>
    <w:rsid w:val="007A2986"/>
    <w:rsid w:val="007A3CC2"/>
    <w:rsid w:val="007A50A7"/>
    <w:rsid w:val="007A6DC8"/>
    <w:rsid w:val="007B1B29"/>
    <w:rsid w:val="007B5FF8"/>
    <w:rsid w:val="007B6A6A"/>
    <w:rsid w:val="007C0060"/>
    <w:rsid w:val="007C2582"/>
    <w:rsid w:val="007C5569"/>
    <w:rsid w:val="007D268A"/>
    <w:rsid w:val="007D6D36"/>
    <w:rsid w:val="007E1CBB"/>
    <w:rsid w:val="007E6B1F"/>
    <w:rsid w:val="007F706A"/>
    <w:rsid w:val="0080101A"/>
    <w:rsid w:val="00802AA9"/>
    <w:rsid w:val="00812BF3"/>
    <w:rsid w:val="00812C93"/>
    <w:rsid w:val="00812FB7"/>
    <w:rsid w:val="00817612"/>
    <w:rsid w:val="00817E53"/>
    <w:rsid w:val="008345E2"/>
    <w:rsid w:val="00854404"/>
    <w:rsid w:val="008671A5"/>
    <w:rsid w:val="008727C8"/>
    <w:rsid w:val="008758CD"/>
    <w:rsid w:val="008845C0"/>
    <w:rsid w:val="0089010B"/>
    <w:rsid w:val="008A3C4E"/>
    <w:rsid w:val="008B0053"/>
    <w:rsid w:val="008B0278"/>
    <w:rsid w:val="008B163E"/>
    <w:rsid w:val="008B338C"/>
    <w:rsid w:val="008D2937"/>
    <w:rsid w:val="008E3D28"/>
    <w:rsid w:val="008E4EE6"/>
    <w:rsid w:val="00902E66"/>
    <w:rsid w:val="00906422"/>
    <w:rsid w:val="00910427"/>
    <w:rsid w:val="00911299"/>
    <w:rsid w:val="0091388E"/>
    <w:rsid w:val="00921A33"/>
    <w:rsid w:val="00922572"/>
    <w:rsid w:val="00926A52"/>
    <w:rsid w:val="00931373"/>
    <w:rsid w:val="00933E74"/>
    <w:rsid w:val="00936D52"/>
    <w:rsid w:val="00940EC6"/>
    <w:rsid w:val="00945D02"/>
    <w:rsid w:val="00957CF5"/>
    <w:rsid w:val="00961DC9"/>
    <w:rsid w:val="0096671B"/>
    <w:rsid w:val="009669EC"/>
    <w:rsid w:val="00973420"/>
    <w:rsid w:val="00973DFE"/>
    <w:rsid w:val="00974FC1"/>
    <w:rsid w:val="0098425B"/>
    <w:rsid w:val="009846F7"/>
    <w:rsid w:val="00993567"/>
    <w:rsid w:val="0099465F"/>
    <w:rsid w:val="009B6328"/>
    <w:rsid w:val="009C241B"/>
    <w:rsid w:val="009C6BA6"/>
    <w:rsid w:val="009D219B"/>
    <w:rsid w:val="009D2A74"/>
    <w:rsid w:val="009E10C7"/>
    <w:rsid w:val="009E160F"/>
    <w:rsid w:val="009E3392"/>
    <w:rsid w:val="009E3BE1"/>
    <w:rsid w:val="009E4049"/>
    <w:rsid w:val="009F0194"/>
    <w:rsid w:val="009F0832"/>
    <w:rsid w:val="009F7170"/>
    <w:rsid w:val="00A004D8"/>
    <w:rsid w:val="00A12250"/>
    <w:rsid w:val="00A24D0E"/>
    <w:rsid w:val="00A33F43"/>
    <w:rsid w:val="00A36707"/>
    <w:rsid w:val="00A370E0"/>
    <w:rsid w:val="00A51C41"/>
    <w:rsid w:val="00A52A31"/>
    <w:rsid w:val="00A52BF8"/>
    <w:rsid w:val="00A570CE"/>
    <w:rsid w:val="00A74187"/>
    <w:rsid w:val="00A755D6"/>
    <w:rsid w:val="00A7569E"/>
    <w:rsid w:val="00A861F0"/>
    <w:rsid w:val="00A863F7"/>
    <w:rsid w:val="00A870B0"/>
    <w:rsid w:val="00A96FBD"/>
    <w:rsid w:val="00AA1CB3"/>
    <w:rsid w:val="00AA4E57"/>
    <w:rsid w:val="00AA5235"/>
    <w:rsid w:val="00AB6AB4"/>
    <w:rsid w:val="00AC334C"/>
    <w:rsid w:val="00AC7698"/>
    <w:rsid w:val="00AC7BB2"/>
    <w:rsid w:val="00AD2F9B"/>
    <w:rsid w:val="00AE14F1"/>
    <w:rsid w:val="00AE3FCD"/>
    <w:rsid w:val="00AE7FB6"/>
    <w:rsid w:val="00AF1042"/>
    <w:rsid w:val="00AF5EA8"/>
    <w:rsid w:val="00B04D6C"/>
    <w:rsid w:val="00B06AF2"/>
    <w:rsid w:val="00B10E29"/>
    <w:rsid w:val="00B1723A"/>
    <w:rsid w:val="00B212DF"/>
    <w:rsid w:val="00B262F7"/>
    <w:rsid w:val="00B306E6"/>
    <w:rsid w:val="00B4601C"/>
    <w:rsid w:val="00B479B2"/>
    <w:rsid w:val="00B568D7"/>
    <w:rsid w:val="00B62531"/>
    <w:rsid w:val="00B66D08"/>
    <w:rsid w:val="00B67DD4"/>
    <w:rsid w:val="00B82DCC"/>
    <w:rsid w:val="00B84890"/>
    <w:rsid w:val="00B94E17"/>
    <w:rsid w:val="00BA35A0"/>
    <w:rsid w:val="00BA46E5"/>
    <w:rsid w:val="00BB7209"/>
    <w:rsid w:val="00BC4B90"/>
    <w:rsid w:val="00BD3118"/>
    <w:rsid w:val="00BD4DC6"/>
    <w:rsid w:val="00BD7B05"/>
    <w:rsid w:val="00BE24EE"/>
    <w:rsid w:val="00BF4BFB"/>
    <w:rsid w:val="00BF68BD"/>
    <w:rsid w:val="00C028A3"/>
    <w:rsid w:val="00C0316A"/>
    <w:rsid w:val="00C21B9E"/>
    <w:rsid w:val="00C31A41"/>
    <w:rsid w:val="00C33317"/>
    <w:rsid w:val="00C35822"/>
    <w:rsid w:val="00C4058C"/>
    <w:rsid w:val="00C532F7"/>
    <w:rsid w:val="00C53BEB"/>
    <w:rsid w:val="00C57E20"/>
    <w:rsid w:val="00C60F84"/>
    <w:rsid w:val="00C644F2"/>
    <w:rsid w:val="00C72798"/>
    <w:rsid w:val="00C7312C"/>
    <w:rsid w:val="00C76C12"/>
    <w:rsid w:val="00C8092F"/>
    <w:rsid w:val="00C84A9F"/>
    <w:rsid w:val="00C85B8E"/>
    <w:rsid w:val="00CB2A7A"/>
    <w:rsid w:val="00CB6D74"/>
    <w:rsid w:val="00CC2C38"/>
    <w:rsid w:val="00CC60A5"/>
    <w:rsid w:val="00CC702A"/>
    <w:rsid w:val="00CD67F8"/>
    <w:rsid w:val="00CD79EB"/>
    <w:rsid w:val="00CE108D"/>
    <w:rsid w:val="00CE1EBF"/>
    <w:rsid w:val="00CE3D38"/>
    <w:rsid w:val="00CE5F45"/>
    <w:rsid w:val="00CF31EC"/>
    <w:rsid w:val="00D05029"/>
    <w:rsid w:val="00D0675F"/>
    <w:rsid w:val="00D307AC"/>
    <w:rsid w:val="00D3460C"/>
    <w:rsid w:val="00D37146"/>
    <w:rsid w:val="00D45D80"/>
    <w:rsid w:val="00D50346"/>
    <w:rsid w:val="00D5237E"/>
    <w:rsid w:val="00D7055B"/>
    <w:rsid w:val="00D74F12"/>
    <w:rsid w:val="00D81A4B"/>
    <w:rsid w:val="00D827E0"/>
    <w:rsid w:val="00D92CD0"/>
    <w:rsid w:val="00D95320"/>
    <w:rsid w:val="00DA1B98"/>
    <w:rsid w:val="00DA2A03"/>
    <w:rsid w:val="00DA347A"/>
    <w:rsid w:val="00DA4375"/>
    <w:rsid w:val="00DA5EE0"/>
    <w:rsid w:val="00DC571A"/>
    <w:rsid w:val="00DD1698"/>
    <w:rsid w:val="00DD5200"/>
    <w:rsid w:val="00DD5750"/>
    <w:rsid w:val="00DD6121"/>
    <w:rsid w:val="00DE0F14"/>
    <w:rsid w:val="00DE1890"/>
    <w:rsid w:val="00DE4456"/>
    <w:rsid w:val="00DF2099"/>
    <w:rsid w:val="00DF3CFD"/>
    <w:rsid w:val="00E07CAF"/>
    <w:rsid w:val="00E230A9"/>
    <w:rsid w:val="00E263B9"/>
    <w:rsid w:val="00E30E63"/>
    <w:rsid w:val="00E3380A"/>
    <w:rsid w:val="00E375A3"/>
    <w:rsid w:val="00E40A1E"/>
    <w:rsid w:val="00E535D0"/>
    <w:rsid w:val="00E535D3"/>
    <w:rsid w:val="00E6457B"/>
    <w:rsid w:val="00E673DE"/>
    <w:rsid w:val="00E74C47"/>
    <w:rsid w:val="00E83941"/>
    <w:rsid w:val="00E83C63"/>
    <w:rsid w:val="00E84928"/>
    <w:rsid w:val="00E90D53"/>
    <w:rsid w:val="00E91FEF"/>
    <w:rsid w:val="00E94193"/>
    <w:rsid w:val="00E96430"/>
    <w:rsid w:val="00EA0C7D"/>
    <w:rsid w:val="00EA2E8A"/>
    <w:rsid w:val="00EA7109"/>
    <w:rsid w:val="00EB0EAA"/>
    <w:rsid w:val="00EB5C43"/>
    <w:rsid w:val="00EC2E45"/>
    <w:rsid w:val="00EC662D"/>
    <w:rsid w:val="00ED0A21"/>
    <w:rsid w:val="00ED236F"/>
    <w:rsid w:val="00ED48EE"/>
    <w:rsid w:val="00ED4973"/>
    <w:rsid w:val="00EE7233"/>
    <w:rsid w:val="00EF0416"/>
    <w:rsid w:val="00EF1F71"/>
    <w:rsid w:val="00EF5012"/>
    <w:rsid w:val="00F1769C"/>
    <w:rsid w:val="00F2554A"/>
    <w:rsid w:val="00F25591"/>
    <w:rsid w:val="00F25DD6"/>
    <w:rsid w:val="00F30331"/>
    <w:rsid w:val="00F30E40"/>
    <w:rsid w:val="00F32307"/>
    <w:rsid w:val="00F328D5"/>
    <w:rsid w:val="00F35FC4"/>
    <w:rsid w:val="00F41353"/>
    <w:rsid w:val="00F41685"/>
    <w:rsid w:val="00F4493B"/>
    <w:rsid w:val="00F47133"/>
    <w:rsid w:val="00F4783C"/>
    <w:rsid w:val="00F522B7"/>
    <w:rsid w:val="00F536B4"/>
    <w:rsid w:val="00F54CE0"/>
    <w:rsid w:val="00F700CA"/>
    <w:rsid w:val="00F72F08"/>
    <w:rsid w:val="00F76456"/>
    <w:rsid w:val="00F76AEB"/>
    <w:rsid w:val="00F83B1D"/>
    <w:rsid w:val="00F923E9"/>
    <w:rsid w:val="00F92842"/>
    <w:rsid w:val="00F933E0"/>
    <w:rsid w:val="00F93A1A"/>
    <w:rsid w:val="00FA3278"/>
    <w:rsid w:val="00FA5D6C"/>
    <w:rsid w:val="00FB0B36"/>
    <w:rsid w:val="00FB2AA4"/>
    <w:rsid w:val="00FB2FF3"/>
    <w:rsid w:val="00FB3591"/>
    <w:rsid w:val="00FB3B96"/>
    <w:rsid w:val="00FC0CCF"/>
    <w:rsid w:val="00FC48AF"/>
    <w:rsid w:val="00FC6F5B"/>
    <w:rsid w:val="00FC7DDE"/>
    <w:rsid w:val="00FD1D56"/>
    <w:rsid w:val="00FD2EB0"/>
    <w:rsid w:val="00FD34EB"/>
    <w:rsid w:val="00FD36D9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839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839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F83B1D"/>
    <w:rPr>
      <w:color w:val="0000FF"/>
      <w:u w:val="single"/>
    </w:rPr>
  </w:style>
  <w:style w:type="paragraph" w:customStyle="1" w:styleId="ConsPlusNonformat">
    <w:name w:val="ConsPlusNonformat"/>
    <w:uiPriority w:val="99"/>
    <w:rsid w:val="004B6A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C8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A9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E1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11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E1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119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034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D346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3460C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9E10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Основной"/>
    <w:basedOn w:val="a"/>
    <w:autoRedefine/>
    <w:qFormat/>
    <w:rsid w:val="00BA35A0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</w:rPr>
  </w:style>
  <w:style w:type="paragraph" w:styleId="af">
    <w:name w:val="footnote text"/>
    <w:basedOn w:val="a"/>
    <w:link w:val="af0"/>
    <w:uiPriority w:val="99"/>
    <w:semiHidden/>
    <w:rsid w:val="00F4493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F4493B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rsid w:val="00F4493B"/>
    <w:rPr>
      <w:vertAlign w:val="superscript"/>
    </w:rPr>
  </w:style>
  <w:style w:type="character" w:customStyle="1" w:styleId="1">
    <w:name w:val="Основной текст Знак1"/>
    <w:basedOn w:val="a0"/>
    <w:rsid w:val="009D2A74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C80750A1BF3825E6729BD2F71F8AAA2A52041143241821A1FD09D3ACA3F3F5CB437D9265904G" TargetMode="External"/><Relationship Id="rId13" Type="http://schemas.openxmlformats.org/officeDocument/2006/relationships/hyperlink" Target="http://www.aras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midura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C5665A253DD617871344DA4C81D188522BFF5156D9BFDA769E705FB1BE2C5E168E1B45C35853E2143C6217E20C1BB908G8eED" TargetMode="External"/><Relationship Id="rId10" Type="http://schemas.openxmlformats.org/officeDocument/2006/relationships/hyperlink" Target="consultantplus://offline/ref=BB738EFA88F70A342E9908AC7EA27955C257AB362C451D34418DD7AAD6ED5575AD175B09DF0B11C1B64BAFB9i5j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C80750A1BF3825E6737B0391DA6A0A2A9784F12364CD34F4BD6CA659A396A1CF4318E62D8EF0DE7F0BE985401G" TargetMode="External"/><Relationship Id="rId1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7663-650E-4C47-990D-1C59B2E1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10331</Words>
  <Characters>58887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69080</CharactersWithSpaces>
  <SharedDoc>false</SharedDoc>
  <HLinks>
    <vt:vector size="108" baseType="variant">
      <vt:variant>
        <vt:i4>262214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655430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458825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655430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655429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720960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262217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393286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458816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1704022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consultantplus://offline/ref=4DC5665A253DD617871344DA4C81D188522BFF5156D9BFDA769E705FB1BE2C5E168E1B45C35853E2143C6217E20C1BB908G8eED</vt:lpwstr>
      </vt:variant>
      <vt:variant>
        <vt:lpwstr/>
      </vt:variant>
      <vt:variant>
        <vt:i4>655373</vt:i4>
      </vt:variant>
      <vt:variant>
        <vt:i4>12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consultantplus://offline/ref=BB738EFA88F70A342E9908AC7EA27955C257AB362C451D34418DD7AAD6ED5575AD175B09DF0B11C1B64BAFB9i5j0K</vt:lpwstr>
      </vt:variant>
      <vt:variant>
        <vt:lpwstr/>
      </vt:variant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consultantplus://offline/ref=D4DC80750A1BF3825E6729BD2F71F8AAA2A52041143241821A1FD09D3ACA3F3F5CB437D9265904G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luba</cp:lastModifiedBy>
  <cp:revision>3</cp:revision>
  <cp:lastPrinted>2021-04-22T03:09:00Z</cp:lastPrinted>
  <dcterms:created xsi:type="dcterms:W3CDTF">2021-04-22T02:50:00Z</dcterms:created>
  <dcterms:modified xsi:type="dcterms:W3CDTF">2021-04-22T03:14:00Z</dcterms:modified>
</cp:coreProperties>
</file>