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C5" w:rsidRDefault="006D29C5" w:rsidP="006D29C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6D29C5" w:rsidRDefault="006D29C5" w:rsidP="006D29C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</w:p>
    <w:p w:rsidR="006D29C5" w:rsidRDefault="006D29C5" w:rsidP="006D29C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_____________Ю.В.Великанова</w:t>
      </w:r>
      <w:proofErr w:type="spellEnd"/>
    </w:p>
    <w:p w:rsidR="006D29C5" w:rsidRDefault="006D29C5" w:rsidP="006D29C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D29C5" w:rsidRDefault="006D29C5" w:rsidP="006D29C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Асбест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 декабря  2020 г.</w:t>
      </w:r>
    </w:p>
    <w:p w:rsidR="006D29C5" w:rsidRDefault="006D29C5" w:rsidP="006D29C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D29C5" w:rsidRDefault="006D29C5" w:rsidP="006D29C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D29C5" w:rsidRDefault="006D29C5" w:rsidP="006D29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ПРОТОКОЛ № 2</w:t>
      </w:r>
    </w:p>
    <w:p w:rsidR="006D29C5" w:rsidRDefault="006D29C5" w:rsidP="006D29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аукциона по продаже нежилого здания, расположенного по адресу: </w:t>
      </w:r>
    </w:p>
    <w:p w:rsidR="006D29C5" w:rsidRDefault="006D29C5" w:rsidP="006D29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Свердловская область, город Асбест, улица Садовая, 11</w:t>
      </w:r>
    </w:p>
    <w:p w:rsidR="006D29C5" w:rsidRDefault="006D29C5" w:rsidP="006D29C5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заседания:</w:t>
      </w:r>
    </w:p>
    <w:p w:rsidR="006D29C5" w:rsidRDefault="006D29C5" w:rsidP="006D29C5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аукциона.</w:t>
      </w:r>
    </w:p>
    <w:p w:rsidR="006D29C5" w:rsidRDefault="006D29C5" w:rsidP="006D29C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Оператор электронной площадки </w:t>
      </w:r>
      <w:r>
        <w:rPr>
          <w:rFonts w:ascii="Times New Roman" w:hAnsi="Times New Roman" w:cs="Times New Roman"/>
        </w:rPr>
        <w:t>–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6D29C5" w:rsidRDefault="006D29C5" w:rsidP="006D29C5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119435,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осква, Большой Саввинский переулок, дом 12, стр.9, тел. (495)787-29-97, (495)                         787-29-99. Регламент электронной площадки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AR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Notice</w:t>
        </w:r>
        <w:r>
          <w:rPr>
            <w:rStyle w:val="a3"/>
            <w:rFonts w:ascii="Times New Roman" w:hAnsi="Times New Roman" w:cs="Times New Roman"/>
          </w:rPr>
          <w:t>/1027/</w:t>
        </w:r>
        <w:r>
          <w:rPr>
            <w:rStyle w:val="a3"/>
            <w:rFonts w:ascii="Times New Roman" w:hAnsi="Times New Roman" w:cs="Times New Roman"/>
            <w:lang w:val="en-US"/>
          </w:rPr>
          <w:t>Instructions</w:t>
        </w:r>
        <w:r>
          <w:rPr>
            <w:rStyle w:val="a3"/>
            <w:rFonts w:ascii="Times New Roman" w:hAnsi="Times New Roman" w:cs="Times New Roman"/>
          </w:rPr>
          <w:t>)/</w:t>
        </w:r>
      </w:hyperlink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Продавец</w:t>
      </w:r>
      <w:r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Место проведения торгов</w:t>
      </w:r>
      <w:r>
        <w:rPr>
          <w:rFonts w:ascii="Times New Roman" w:hAnsi="Times New Roman" w:cs="Times New Roman"/>
        </w:rPr>
        <w:t xml:space="preserve"> – электронная площадка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Форма торгов</w:t>
      </w:r>
      <w:r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о цене.</w:t>
      </w: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Время проведения торгов</w:t>
      </w:r>
      <w:r>
        <w:rPr>
          <w:rFonts w:ascii="Times New Roman" w:hAnsi="Times New Roman" w:cs="Times New Roman"/>
        </w:rPr>
        <w:t xml:space="preserve"> –  09 декабря  2020  года в 10 часов 00 минут (время московское).</w:t>
      </w:r>
    </w:p>
    <w:p w:rsidR="006D29C5" w:rsidRDefault="006D29C5" w:rsidP="006D29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принимались с 12 ноября  2020 года по 07 декабря 2020 на электронной площадке ЗАО «</w:t>
      </w:r>
      <w:proofErr w:type="spellStart"/>
      <w:r>
        <w:rPr>
          <w:rFonts w:ascii="Times New Roman" w:hAnsi="Times New Roman" w:cs="Times New Roman"/>
        </w:rPr>
        <w:t>Сбербанк-АСТ</w:t>
      </w:r>
      <w:proofErr w:type="spellEnd"/>
      <w:r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Предмет и условия торгов:</w:t>
      </w:r>
    </w:p>
    <w:p w:rsidR="006D29C5" w:rsidRDefault="006D29C5" w:rsidP="006D2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 Место расположение:    нежилое здание с кадастровым номером 66:34:0502029:577,  общей площадью 117,2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по адресу: Свердловская область, город Асбест, улица Садовая, д.11,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расположенное на земельном участке с кадастровым номером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66:34:0502029: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265,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общей площадью 6875,0 кв.м. </w:t>
      </w:r>
      <w:r>
        <w:rPr>
          <w:rFonts w:ascii="Times New Roman" w:hAnsi="Times New Roman" w:cs="Times New Roman"/>
        </w:rPr>
        <w:t xml:space="preserve">Описание объекта: нежилое здание расположенное   </w:t>
      </w:r>
      <w:r>
        <w:rPr>
          <w:rFonts w:ascii="Times New Roman" w:hAnsi="Times New Roman" w:cs="Times New Roman"/>
          <w:color w:val="000000"/>
        </w:rPr>
        <w:t xml:space="preserve">Конструктивные </w:t>
      </w:r>
      <w:r>
        <w:rPr>
          <w:rFonts w:ascii="Times New Roman" w:hAnsi="Times New Roman" w:cs="Times New Roman"/>
        </w:rPr>
        <w:t xml:space="preserve">элементы: наружные стены –  кирпич.   </w:t>
      </w:r>
      <w:proofErr w:type="gramStart"/>
      <w:r>
        <w:rPr>
          <w:rFonts w:ascii="Times New Roman" w:hAnsi="Times New Roman" w:cs="Times New Roman"/>
        </w:rPr>
        <w:t>Санитарно - технические и электрические устройства: электроснабжение – проводка скрытая (отключено), отопление, водоснабжение и водоотведение — центральное (отключено).</w:t>
      </w:r>
      <w:proofErr w:type="gramEnd"/>
      <w:r>
        <w:rPr>
          <w:rFonts w:ascii="Times New Roman" w:hAnsi="Times New Roman" w:cs="Times New Roman"/>
        </w:rPr>
        <w:t xml:space="preserve"> Год завершения строительства – 1968, Право собственности Асбестовского городского округа зарегистрировано в ЕГРН </w:t>
      </w:r>
      <w:r>
        <w:rPr>
          <w:rFonts w:ascii="Times New Roman" w:hAnsi="Times New Roman" w:cs="Times New Roman"/>
          <w:shd w:val="clear" w:color="auto" w:fill="FFFFFF"/>
        </w:rPr>
        <w:t xml:space="preserve">№ 66-66-30/025/2008-381  от 04.06.2008 .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 92/1 земельный участок с кадастровым номером 66:34:0502029:265 площадью 6875,0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 к общественно-деловой территориальной зоне социального назначения (ОД-С)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территории, застроенные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или планируемые к застройке объектами лечебно-оздоровительного, учебного, социального и коммунально-бытового назначения и вспомогательными зданиями и сооружениями.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оговор аренды неделимого земельного участка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множественностью лиц на стороне арендатора.  </w:t>
      </w: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143 000  (сто сорок три тысячи) рублей 00 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ез учета НДС 20 %.</w:t>
      </w: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Сумма задатка 20%:    28 600   (двадцать восемь тысяч шестьсот) рублей 00 коп. </w:t>
      </w:r>
    </w:p>
    <w:p w:rsidR="006D29C5" w:rsidRDefault="006D29C5" w:rsidP="006D29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Шаг аукциона 5%:   составляет   7 150,0  (семь  тысяч  сто пятьдесят)  рублей 00 коп. </w:t>
      </w:r>
    </w:p>
    <w:p w:rsidR="006D29C5" w:rsidRDefault="006D29C5" w:rsidP="006D29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Состав комиссии: </w:t>
      </w:r>
    </w:p>
    <w:p w:rsidR="006D29C5" w:rsidRDefault="006D29C5" w:rsidP="006D29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Великанова</w:t>
      </w:r>
      <w:proofErr w:type="spellEnd"/>
      <w:r>
        <w:rPr>
          <w:rFonts w:ascii="Times New Roman" w:hAnsi="Times New Roman" w:cs="Times New Roman"/>
        </w:rPr>
        <w:t xml:space="preserve"> Ю.В. –  начальник  отдела по управлению муниципальным имуществом администрации Асбестовского городского округа, председатель комиссии;</w:t>
      </w:r>
    </w:p>
    <w:p w:rsidR="006D29C5" w:rsidRDefault="006D29C5" w:rsidP="006D29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А.В. – начальник юридического отдела администрации Асбестовского городского округа;</w:t>
      </w:r>
    </w:p>
    <w:p w:rsidR="006D29C5" w:rsidRDefault="006D29C5" w:rsidP="006D2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Виговская</w:t>
      </w:r>
      <w:proofErr w:type="spellEnd"/>
      <w:r>
        <w:rPr>
          <w:rFonts w:ascii="Times New Roman" w:hAnsi="Times New Roman" w:cs="Times New Roman"/>
        </w:rPr>
        <w:t xml:space="preserve"> К.В. – ведущий специалист Финансового управления администрации Асбестовского городского округа;</w:t>
      </w:r>
    </w:p>
    <w:p w:rsidR="006D29C5" w:rsidRDefault="006D29C5" w:rsidP="006D29C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Гарипов Р.З. – депутат Думы Асбестовского городского округа;</w:t>
      </w:r>
    </w:p>
    <w:p w:rsidR="006D29C5" w:rsidRDefault="006D29C5" w:rsidP="006D2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6D29C5" w:rsidRDefault="006D29C5" w:rsidP="006D29C5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6D29C5" w:rsidRDefault="006D29C5" w:rsidP="006D2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и  социальной политики Думы Асбестовского городского округа (по согласованию);</w:t>
      </w:r>
    </w:p>
    <w:p w:rsidR="006D29C5" w:rsidRDefault="006D29C5" w:rsidP="006D2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Ульзутуева</w:t>
      </w:r>
      <w:proofErr w:type="spellEnd"/>
      <w:r>
        <w:rPr>
          <w:rFonts w:ascii="Times New Roman" w:hAnsi="Times New Roman" w:cs="Times New Roman"/>
        </w:rPr>
        <w:t xml:space="preserve"> Е.О. - главный специалист отдела по управлению муниципальным имуществом администрации  Асбестовского городского округа.</w:t>
      </w: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Участники аукциона</w:t>
      </w:r>
      <w:r>
        <w:rPr>
          <w:rFonts w:ascii="Times New Roman" w:hAnsi="Times New Roman" w:cs="Times New Roman"/>
        </w:rPr>
        <w:t xml:space="preserve"> (заявки, поступившие на аукцион):</w:t>
      </w:r>
    </w:p>
    <w:p w:rsidR="006D29C5" w:rsidRDefault="006D29C5" w:rsidP="006D29C5">
      <w:pPr>
        <w:pStyle w:val="a4"/>
        <w:spacing w:before="0" w:beforeAutospacing="0" w:after="0" w:afterAutospacing="0"/>
        <w:ind w:firstLine="709"/>
        <w:jc w:val="both"/>
      </w:pPr>
    </w:p>
    <w:tbl>
      <w:tblPr>
        <w:tblW w:w="1077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9"/>
        <w:gridCol w:w="858"/>
        <w:gridCol w:w="8503"/>
      </w:tblGrid>
      <w:tr w:rsidR="006D29C5" w:rsidTr="006D29C5">
        <w:trPr>
          <w:tblHeader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заявки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</w:tr>
      <w:tr w:rsidR="006D29C5" w:rsidTr="006D29C5">
        <w:trPr>
          <w:trHeight w:val="1252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«Тепло-сервис»,                                    ИНН 6603022365, ОГРН 1096603000229,  Адрес: 624260, Свердловская область,  г. Асбест,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ральская,    д.79 (заявка поступила 27.11.2020 в 13:50:52)</w:t>
            </w:r>
          </w:p>
        </w:tc>
      </w:tr>
      <w:tr w:rsidR="006D29C5" w:rsidTr="006D29C5">
        <w:trPr>
          <w:trHeight w:val="824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 w:rsidP="006D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 Максим Викторович (заявка поступила 06.12.2020 в 16:23:43)</w:t>
            </w:r>
          </w:p>
        </w:tc>
      </w:tr>
      <w:tr w:rsidR="006D29C5" w:rsidTr="006D29C5">
        <w:trPr>
          <w:trHeight w:val="824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9021</w:t>
            </w:r>
          </w:p>
        </w:tc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C5" w:rsidRDefault="006D29C5" w:rsidP="006D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Юрьевич  (заявка поступила 06.12.2020 в 21:51:54)</w:t>
            </w:r>
          </w:p>
        </w:tc>
      </w:tr>
    </w:tbl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D29C5" w:rsidRDefault="006D29C5" w:rsidP="006D29C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Результаты проведения торгов</w:t>
      </w:r>
      <w:r>
        <w:rPr>
          <w:rFonts w:ascii="Times New Roman" w:hAnsi="Times New Roman" w:cs="Times New Roman"/>
          <w:b/>
          <w:i/>
        </w:rPr>
        <w:t>:</w:t>
      </w:r>
    </w:p>
    <w:p w:rsidR="006D29C5" w:rsidRDefault="006D29C5" w:rsidP="006D29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Асташов Максим Викторович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ходе аукциона предложил цену 164 450                              (сто шестьдесят четыре тысячи четыреста пятьдесят) рублей 00 коп. без учета НДС 20 % за  нежилое здание общей площадью-117,2 кв.м, расположенное по адресу: Свердловская область, город Асбест,  улица Садовая, д. № 11.</w:t>
      </w:r>
    </w:p>
    <w:p w:rsidR="006D29C5" w:rsidRDefault="006D29C5" w:rsidP="006D29C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Асташова Максима Викторовича.</w:t>
      </w:r>
    </w:p>
    <w:p w:rsidR="006D29C5" w:rsidRDefault="006D29C5" w:rsidP="006D29C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D29C5" w:rsidRDefault="006D29C5" w:rsidP="006D29C5">
      <w:pPr>
        <w:spacing w:line="240" w:lineRule="auto"/>
        <w:rPr>
          <w:rFonts w:ascii="Times New Roman" w:hAnsi="Times New Roman" w:cs="Times New Roman"/>
        </w:rPr>
      </w:pPr>
    </w:p>
    <w:p w:rsidR="00726FEA" w:rsidRDefault="00726FEA"/>
    <w:sectPr w:rsidR="00726FEA" w:rsidSect="006D29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29C5"/>
    <w:rsid w:val="006D29C5"/>
    <w:rsid w:val="0072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29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2020-12-09T09:04:00Z</dcterms:created>
  <dcterms:modified xsi:type="dcterms:W3CDTF">2020-12-09T09:05:00Z</dcterms:modified>
</cp:coreProperties>
</file>