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83" w:rsidRDefault="00DF3883" w:rsidP="0057654A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3457575" cy="893462"/>
            <wp:effectExtent l="0" t="0" r="0" b="0"/>
            <wp:docPr id="1" name="Рисунок 1" descr="C:\Users\Gurskaya_EO.FKP66\Desktop\Брендбук 2020\УРАЛЬСКИЙ Ф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Брендбук 2020\УРАЛЬСКИЙ Ф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89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490" w:rsidRDefault="00A96490" w:rsidP="0057654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 Кадастровой палате по Уральскому федеральному округу рассказали, как быстро узнать стадию рассмотрения документов</w:t>
      </w:r>
    </w:p>
    <w:p w:rsidR="00A96490" w:rsidRDefault="00A96490" w:rsidP="0057654A">
      <w:pPr>
        <w:pStyle w:val="Default"/>
        <w:rPr>
          <w:sz w:val="23"/>
          <w:szCs w:val="23"/>
        </w:rPr>
      </w:pPr>
    </w:p>
    <w:p w:rsidR="0057654A" w:rsidRDefault="0057654A" w:rsidP="005765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Кадастровой палате по </w:t>
      </w:r>
      <w:r w:rsidR="00A96490">
        <w:rPr>
          <w:sz w:val="23"/>
          <w:szCs w:val="23"/>
        </w:rPr>
        <w:t>Уральскому федеральному округу</w:t>
      </w:r>
      <w:r>
        <w:rPr>
          <w:sz w:val="23"/>
          <w:szCs w:val="23"/>
        </w:rPr>
        <w:t xml:space="preserve"> рассказали, как быстро проверить на какой стадии находятся документы, поданные для осуществления государственного кадастрового учета и государственной регистрации прав. </w:t>
      </w:r>
    </w:p>
    <w:p w:rsidR="0057654A" w:rsidRDefault="0057654A" w:rsidP="005765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Для того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чтобы проверить на какой стадии рассмотрения находится пакет документов можно обратиться по телефону Единого справочного телефона Росреестра: 8(800) 100-34-34, - сообщают в Кадастровой палаты по </w:t>
      </w:r>
      <w:r w:rsidR="00646ADC">
        <w:rPr>
          <w:sz w:val="23"/>
          <w:szCs w:val="23"/>
        </w:rPr>
        <w:t>Уральскому федеральному округу</w:t>
      </w:r>
      <w:r>
        <w:rPr>
          <w:sz w:val="23"/>
          <w:szCs w:val="23"/>
        </w:rPr>
        <w:t xml:space="preserve">. </w:t>
      </w:r>
    </w:p>
    <w:p w:rsidR="0057654A" w:rsidRDefault="0057654A" w:rsidP="005765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Кроме того, можно воспользоваться </w:t>
      </w:r>
      <w:proofErr w:type="spellStart"/>
      <w:r>
        <w:rPr>
          <w:sz w:val="23"/>
          <w:szCs w:val="23"/>
        </w:rPr>
        <w:t>онлайн</w:t>
      </w:r>
      <w:proofErr w:type="spellEnd"/>
      <w:r>
        <w:rPr>
          <w:sz w:val="23"/>
          <w:szCs w:val="23"/>
        </w:rPr>
        <w:t xml:space="preserve"> сервисом на сайте Управления Росреестра по </w:t>
      </w:r>
      <w:r w:rsidR="00646ADC">
        <w:rPr>
          <w:sz w:val="23"/>
          <w:szCs w:val="23"/>
        </w:rPr>
        <w:t xml:space="preserve">Свердловской области </w:t>
      </w:r>
      <w:proofErr w:type="spellStart"/>
      <w:r>
        <w:rPr>
          <w:sz w:val="23"/>
          <w:szCs w:val="23"/>
        </w:rPr>
        <w:t>rosreestr.gov.ru</w:t>
      </w:r>
      <w:proofErr w:type="spellEnd"/>
      <w:r>
        <w:rPr>
          <w:sz w:val="23"/>
          <w:szCs w:val="23"/>
        </w:rPr>
        <w:t xml:space="preserve">. в разделе "Электронные услуги и сервисы" </w:t>
      </w:r>
      <w:proofErr w:type="gramStart"/>
      <w:r>
        <w:rPr>
          <w:sz w:val="23"/>
          <w:szCs w:val="23"/>
        </w:rPr>
        <w:t>-"</w:t>
      </w:r>
      <w:proofErr w:type="gramEnd"/>
      <w:r>
        <w:rPr>
          <w:sz w:val="23"/>
          <w:szCs w:val="23"/>
        </w:rPr>
        <w:t xml:space="preserve">Проверка исполнения запроса (заявления)". </w:t>
      </w:r>
    </w:p>
    <w:p w:rsidR="0083799C" w:rsidRPr="00646ADC" w:rsidRDefault="0057654A" w:rsidP="0057654A">
      <w:pPr>
        <w:rPr>
          <w:rFonts w:ascii="Segoe UI" w:hAnsi="Segoe UI" w:cs="Segoe UI"/>
          <w:color w:val="000000"/>
          <w:sz w:val="23"/>
          <w:szCs w:val="23"/>
        </w:rPr>
      </w:pPr>
      <w:r w:rsidRPr="00646ADC">
        <w:rPr>
          <w:rFonts w:ascii="Segoe UI" w:hAnsi="Segoe UI" w:cs="Segoe UI"/>
          <w:color w:val="000000"/>
          <w:sz w:val="23"/>
          <w:szCs w:val="23"/>
        </w:rPr>
        <w:t xml:space="preserve">За услугами по выдаче сведений из ЕГРН, электронной подписи, консультаций для составления юридически грамотного договора по купли-продажи, дарения, мены, аренды, а также выездного обслуживания, можно воспользоваться новым сайтом Федеральной кадастровой палаты: </w:t>
      </w:r>
      <w:proofErr w:type="spellStart"/>
      <w:r w:rsidRPr="00646ADC">
        <w:rPr>
          <w:rFonts w:ascii="Segoe UI" w:hAnsi="Segoe UI" w:cs="Segoe UI"/>
          <w:color w:val="000000"/>
          <w:sz w:val="23"/>
          <w:szCs w:val="23"/>
        </w:rPr>
        <w:t>kadastr.ru</w:t>
      </w:r>
      <w:proofErr w:type="spellEnd"/>
      <w:r w:rsidRPr="00646ADC">
        <w:rPr>
          <w:rFonts w:ascii="Segoe UI" w:hAnsi="Segoe UI" w:cs="Segoe UI"/>
          <w:color w:val="000000"/>
          <w:sz w:val="23"/>
          <w:szCs w:val="23"/>
        </w:rPr>
        <w:t>.</w:t>
      </w:r>
    </w:p>
    <w:sectPr w:rsidR="0083799C" w:rsidRPr="00646ADC" w:rsidSect="0083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54A"/>
    <w:rsid w:val="0057654A"/>
    <w:rsid w:val="00646ADC"/>
    <w:rsid w:val="0083799C"/>
    <w:rsid w:val="00A96490"/>
    <w:rsid w:val="00AD76B2"/>
    <w:rsid w:val="00B64649"/>
    <w:rsid w:val="00DF3883"/>
    <w:rsid w:val="00E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654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3</cp:revision>
  <dcterms:created xsi:type="dcterms:W3CDTF">2020-10-26T04:26:00Z</dcterms:created>
  <dcterms:modified xsi:type="dcterms:W3CDTF">2020-10-27T04:36:00Z</dcterms:modified>
</cp:coreProperties>
</file>