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7" w:rsidRPr="00796F27" w:rsidRDefault="00796F27" w:rsidP="0079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27" w:rsidRPr="00796F27" w:rsidRDefault="00796F27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796F27" w:rsidRPr="00796F27" w:rsidRDefault="003D2FDA" w:rsidP="00796F2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 С П О Р Я Ж </w:t>
      </w:r>
      <w:r w:rsidR="00796F27"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ЕНИЕ</w:t>
      </w:r>
    </w:p>
    <w:p w:rsidR="00796F27" w:rsidRPr="00796F27" w:rsidRDefault="00796F27" w:rsidP="00796F27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636F94">
        <w:rPr>
          <w:rFonts w:ascii="Times New Roman" w:eastAsia="Times New Roman" w:hAnsi="Times New Roman" w:cs="Times New Roman"/>
          <w:sz w:val="27"/>
          <w:szCs w:val="27"/>
          <w:lang w:eastAsia="ru-RU"/>
        </w:rPr>
        <w:t>23.01.2018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636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</w:t>
      </w: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F27" w:rsidRPr="00796F27" w:rsidRDefault="00796F27" w:rsidP="00796F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 w:rsidR="00C27F48">
        <w:rPr>
          <w:rFonts w:ascii="Times New Roman" w:eastAsia="Times New Roman" w:hAnsi="Times New Roman" w:cs="Times New Roman"/>
          <w:sz w:val="27"/>
          <w:szCs w:val="27"/>
          <w:lang w:eastAsia="ru-RU"/>
        </w:rPr>
        <w:t>г.т.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Сосьва</w:t>
      </w:r>
    </w:p>
    <w:p w:rsidR="00796F27" w:rsidRPr="00796F27" w:rsidRDefault="00796F27" w:rsidP="00796F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27" w:rsidRPr="00353DA7" w:rsidRDefault="00796F27" w:rsidP="0079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мероприятиях по подготовке к пожароопасному периоду 201</w:t>
      </w:r>
      <w:r w:rsidR="00CB3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353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796F27" w:rsidRPr="00353DA7" w:rsidRDefault="00796F27" w:rsidP="0079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Сосьвинского городского округа</w:t>
      </w:r>
    </w:p>
    <w:p w:rsidR="00796F27" w:rsidRPr="00353DA7" w:rsidRDefault="00796F27" w:rsidP="00796F27">
      <w:pPr>
        <w:spacing w:after="0" w:line="240" w:lineRule="auto"/>
        <w:ind w:left="567"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27" w:rsidRPr="00353DA7" w:rsidRDefault="00796F27" w:rsidP="003D2FDA">
      <w:pPr>
        <w:autoSpaceDE w:val="0"/>
        <w:autoSpaceDN w:val="0"/>
        <w:adjustRightInd w:val="0"/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127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6DC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</w:t>
      </w:r>
      <w:r w:rsidR="00336D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21.12.1994 № 69-ФЗ «О пожарной безопасности»</w:t>
      </w:r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proofErr w:type="gramStart"/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на территории Сосьвинского городского округа в пожароопасны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руководствуясь статьями </w:t>
      </w:r>
      <w:r w:rsidR="0033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30, 45 </w:t>
      </w:r>
      <w:proofErr w:type="spellStart"/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УставаСосьвинского</w:t>
      </w:r>
      <w:proofErr w:type="spellEnd"/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3D2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96F27" w:rsidRPr="00353DA7" w:rsidRDefault="00C76AAF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тушению пожаров в лесах, населенных пунктах и на объектах экономики Сосьвинского городского округа в пожароопасный период 201</w:t>
      </w:r>
      <w:r w:rsidR="00C27F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32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F27" w:rsidRPr="00353DA7" w:rsidRDefault="00796F27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отраслевого органа администрации Сосьвинского городского округа «Управления образования» (С.А. </w:t>
      </w:r>
      <w:proofErr w:type="spellStart"/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Кураков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обеспечить проведение занятий по изучению правил пожарной безопасности в</w:t>
      </w:r>
      <w:r w:rsidR="00C76AAF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заведениях Сосьвинского городского округа</w:t>
      </w: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C2B" w:rsidRPr="00353DA7" w:rsidRDefault="00F06D9C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н</w:t>
      </w:r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ачальнику ОНД по </w:t>
      </w:r>
      <w:proofErr w:type="spellStart"/>
      <w:r w:rsidR="00476C2B" w:rsidRPr="00353DA7">
        <w:rPr>
          <w:rFonts w:ascii="Times New Roman" w:hAnsi="Times New Roman" w:cs="Times New Roman"/>
          <w:bCs/>
          <w:sz w:val="28"/>
          <w:szCs w:val="28"/>
        </w:rPr>
        <w:t>Серовскому</w:t>
      </w:r>
      <w:proofErr w:type="spellEnd"/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 ГО, </w:t>
      </w:r>
      <w:proofErr w:type="spellStart"/>
      <w:r w:rsidR="00476C2B" w:rsidRPr="00353DA7">
        <w:rPr>
          <w:rFonts w:ascii="Times New Roman" w:hAnsi="Times New Roman" w:cs="Times New Roman"/>
          <w:bCs/>
          <w:sz w:val="28"/>
          <w:szCs w:val="28"/>
        </w:rPr>
        <w:t>Сосьвинскому</w:t>
      </w:r>
      <w:proofErr w:type="spellEnd"/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 ГО, </w:t>
      </w:r>
      <w:proofErr w:type="spellStart"/>
      <w:r w:rsidR="00476C2B" w:rsidRPr="00353DA7">
        <w:rPr>
          <w:rFonts w:ascii="Times New Roman" w:hAnsi="Times New Roman" w:cs="Times New Roman"/>
          <w:bCs/>
          <w:sz w:val="28"/>
          <w:szCs w:val="28"/>
        </w:rPr>
        <w:t>Гаринскому</w:t>
      </w:r>
      <w:proofErr w:type="spellEnd"/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 ГО УНД и </w:t>
      </w:r>
      <w:proofErr w:type="gramStart"/>
      <w:r w:rsidR="00476C2B" w:rsidRPr="00353DA7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="00476C2B" w:rsidRPr="00353DA7">
        <w:rPr>
          <w:rFonts w:ascii="Times New Roman" w:hAnsi="Times New Roman" w:cs="Times New Roman"/>
          <w:bCs/>
          <w:sz w:val="28"/>
          <w:szCs w:val="28"/>
        </w:rPr>
        <w:t xml:space="preserve"> ГУ МЧС России по Свердловской области (М.В. </w:t>
      </w:r>
      <w:proofErr w:type="spellStart"/>
      <w:r w:rsidR="00476C2B" w:rsidRPr="00353DA7">
        <w:rPr>
          <w:rFonts w:ascii="Times New Roman" w:hAnsi="Times New Roman" w:cs="Times New Roman"/>
          <w:bCs/>
          <w:sz w:val="28"/>
          <w:szCs w:val="28"/>
        </w:rPr>
        <w:t>Еманов</w:t>
      </w:r>
      <w:proofErr w:type="spellEnd"/>
      <w:r w:rsidR="00476C2B" w:rsidRPr="00353DA7">
        <w:rPr>
          <w:rFonts w:ascii="Times New Roman" w:hAnsi="Times New Roman" w:cs="Times New Roman"/>
          <w:bCs/>
          <w:sz w:val="28"/>
          <w:szCs w:val="28"/>
        </w:rPr>
        <w:t>):</w:t>
      </w:r>
    </w:p>
    <w:p w:rsidR="00476C2B" w:rsidRPr="00353DA7" w:rsidRDefault="006218BD" w:rsidP="0035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476C2B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организовать </w:t>
      </w:r>
      <w:proofErr w:type="gramStart"/>
      <w:r w:rsidR="00476C2B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476C2B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готовностью техники и личного состава </w:t>
      </w:r>
      <w:r w:rsidR="000F1A05">
        <w:rPr>
          <w:rFonts w:ascii="Times New Roman" w:hAnsi="Times New Roman" w:cs="Times New Roman"/>
          <w:sz w:val="28"/>
          <w:szCs w:val="28"/>
          <w:lang w:eastAsia="ru-RU"/>
        </w:rPr>
        <w:t>ПЧ № 6/4 (</w:t>
      </w:r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0F1A05">
        <w:rPr>
          <w:rFonts w:ascii="Times New Roman" w:hAnsi="Times New Roman" w:cs="Times New Roman"/>
          <w:sz w:val="28"/>
          <w:szCs w:val="28"/>
          <w:lang w:eastAsia="ru-RU"/>
        </w:rPr>
        <w:t xml:space="preserve">г.т. </w:t>
      </w:r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>Сосьва), ПЧ № 6/5(п. Восточный)</w:t>
      </w:r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76C2B" w:rsidRPr="00353DA7">
        <w:rPr>
          <w:rFonts w:ascii="Times New Roman" w:hAnsi="Times New Roman" w:cs="Times New Roman"/>
          <w:sz w:val="28"/>
          <w:szCs w:val="28"/>
          <w:lang w:eastAsia="ru-RU"/>
        </w:rPr>
        <w:t xml:space="preserve"> ГКПТУ СО «ОПС СО №6» </w:t>
      </w:r>
      <w:r w:rsidR="00476C2B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отряда противопожарной службы к пожароопасному периоду 201</w:t>
      </w:r>
      <w:r w:rsidR="00C27F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353DA7" w:rsidRPr="00353D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года;</w:t>
      </w:r>
    </w:p>
    <w:p w:rsidR="00476C2B" w:rsidRPr="00353DA7" w:rsidRDefault="006218BD" w:rsidP="00353DA7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информирование администраци</w:t>
      </w:r>
      <w:r w:rsid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 городского округа, руководителей предприятий, организаций, учреждений и население о состоянии пожарной обстановки в границах Сосьвинского городского округа;</w:t>
      </w:r>
    </w:p>
    <w:p w:rsidR="00353DA7" w:rsidRPr="00353DA7" w:rsidRDefault="006218BD" w:rsidP="00353DA7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проверки обеспечения условий для беспрепятственного проезда пожарной техники к источникам водоснабжения;</w:t>
      </w:r>
    </w:p>
    <w:p w:rsidR="00353DA7" w:rsidRPr="00353DA7" w:rsidRDefault="006218BD" w:rsidP="00353DA7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выполнения работ по ремонту неисправных пожарных гидрантов, выявленных в ходе сезонной проверки.</w:t>
      </w:r>
    </w:p>
    <w:p w:rsidR="00F40C05" w:rsidRPr="00353DA7" w:rsidRDefault="00CC4315" w:rsidP="00127A57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353DA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ПЧ № 6/4</w:t>
      </w:r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>р.п. Сосьва (Е.Н. Чулочников)</w:t>
      </w:r>
      <w:proofErr w:type="gramStart"/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353DA7" w:rsidRPr="00353DA7">
        <w:rPr>
          <w:rFonts w:ascii="Times New Roman" w:hAnsi="Times New Roman" w:cs="Times New Roman"/>
          <w:sz w:val="28"/>
          <w:szCs w:val="28"/>
          <w:lang w:eastAsia="ru-RU"/>
        </w:rPr>
        <w:t>Ч № 6/5 п. Восточный</w:t>
      </w:r>
      <w:r w:rsidR="00F26152">
        <w:rPr>
          <w:rFonts w:ascii="Times New Roman" w:hAnsi="Times New Roman" w:cs="Times New Roman"/>
          <w:sz w:val="28"/>
          <w:szCs w:val="28"/>
          <w:lang w:eastAsia="ru-RU"/>
        </w:rPr>
        <w:t xml:space="preserve"> (И.Ф. </w:t>
      </w:r>
      <w:proofErr w:type="spellStart"/>
      <w:r w:rsidR="00F26152">
        <w:rPr>
          <w:rFonts w:ascii="Times New Roman" w:hAnsi="Times New Roman" w:cs="Times New Roman"/>
          <w:sz w:val="28"/>
          <w:szCs w:val="28"/>
          <w:lang w:eastAsia="ru-RU"/>
        </w:rPr>
        <w:t>Газимов</w:t>
      </w:r>
      <w:proofErr w:type="spellEnd"/>
      <w:r w:rsidR="00F26152">
        <w:rPr>
          <w:rFonts w:ascii="Times New Roman" w:hAnsi="Times New Roman" w:cs="Times New Roman"/>
          <w:sz w:val="28"/>
          <w:szCs w:val="28"/>
          <w:lang w:eastAsia="ru-RU"/>
        </w:rPr>
        <w:t>) -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ГКПТУ СО «ОПС СО №6»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5C5" w:rsidRPr="00353DA7" w:rsidRDefault="006218BD" w:rsidP="00D94F1C">
      <w:pPr>
        <w:pStyle w:val="a5"/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пожаров в жилом </w:t>
      </w:r>
      <w:proofErr w:type="spellStart"/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организовать проведение 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дворовых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обходов, на которых довести до жителе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правила пожарной безопасности;</w:t>
      </w:r>
    </w:p>
    <w:p w:rsidR="00796F27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исправном состоянии и постоянной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боеготовности пожарную технику;</w:t>
      </w:r>
    </w:p>
    <w:p w:rsidR="00F40C05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F40C0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учет неблагополучные семьи;</w:t>
      </w:r>
    </w:p>
    <w:p w:rsidR="000D1465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40C0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проверки нежилых зданий, помещений</w:t>
      </w:r>
      <w:r w:rsidR="004855C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подвалов, чердаков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05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D146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комиссионную</w:t>
      </w:r>
      <w:r w:rsidR="000D146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наружного противопожарного водоснабжения на территории Сосьвинского городского округа. </w:t>
      </w:r>
    </w:p>
    <w:p w:rsidR="00501EE9" w:rsidRPr="00353DA7" w:rsidRDefault="00796F27" w:rsidP="00D94F1C">
      <w:pPr>
        <w:pStyle w:val="a5"/>
        <w:numPr>
          <w:ilvl w:val="0"/>
          <w:numId w:val="1"/>
        </w:numPr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 «УГЗ и ХО СГО»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(Э.С. Неглядюк):</w:t>
      </w:r>
    </w:p>
    <w:p w:rsidR="00796F27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96F27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опашку населенных пунктов, объектов сельскохозяйственного назначения в целях со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противопожарных разрывов;</w:t>
      </w:r>
    </w:p>
    <w:p w:rsidR="00501EE9" w:rsidRPr="00353DA7" w:rsidRDefault="006218BD" w:rsidP="00D94F1C">
      <w:pPr>
        <w:pStyle w:val="a5"/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40C0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501EE9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населения </w:t>
      </w:r>
      <w:r w:rsidR="009F7B51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безопасности;</w:t>
      </w:r>
    </w:p>
    <w:p w:rsidR="00CC4315" w:rsidRDefault="006218BD" w:rsidP="00D94F1C">
      <w:pPr>
        <w:pStyle w:val="a5"/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01EE9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</w:t>
      </w:r>
      <w:r w:rsidR="00CC43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мер пожарной безопасности;</w:t>
      </w:r>
    </w:p>
    <w:p w:rsidR="00501EE9" w:rsidRDefault="006218BD" w:rsidP="00D94F1C">
      <w:pPr>
        <w:pStyle w:val="a5"/>
        <w:spacing w:after="0" w:line="240" w:lineRule="auto"/>
        <w:ind w:left="0"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C431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содержанию в </w:t>
      </w:r>
      <w:r w:rsidR="00CC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="00CC431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пожарном состоянии жилых и общественных зданий, находящихся в муниципальной </w:t>
      </w:r>
      <w:proofErr w:type="spellStart"/>
      <w:r w:rsidR="00CC431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собственностиСосьвинского</w:t>
      </w:r>
      <w:proofErr w:type="spellEnd"/>
      <w:r w:rsidR="00CC4315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B8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B8381C" w:rsidRPr="00353DA7" w:rsidRDefault="00B8381C" w:rsidP="00B8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</w:t>
      </w:r>
      <w:proofErr w:type="gramStart"/>
      <w:r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принятием мер к ликвидации несанкционированных свалок мусора, очаговых навалов мусора на территории Сосьвинского городского округа;</w:t>
      </w:r>
    </w:p>
    <w:p w:rsidR="00A0090A" w:rsidRDefault="00A0090A" w:rsidP="00B8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«ЭХУ СГО» (Ф.А.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8381C" w:rsidRPr="00353DA7" w:rsidRDefault="00A0090A" w:rsidP="00B8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8381C" w:rsidRPr="0035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организоватьочистку территорий населенных пунктов от сгораемого мусора и сухой растительности.</w:t>
      </w:r>
    </w:p>
    <w:p w:rsidR="00501EE9" w:rsidRPr="00A0090A" w:rsidRDefault="00A0090A" w:rsidP="00A0090A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C4315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</w:t>
      </w:r>
      <w:r w:rsidR="00C76AAF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FF18C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6AAF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FF18C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Качканарского городского, районного отделения ВДПО (П.А. </w:t>
      </w:r>
      <w:proofErr w:type="spellStart"/>
      <w:r w:rsidR="00165D92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F18C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</w:t>
      </w:r>
      <w:proofErr w:type="spellEnd"/>
      <w:r w:rsidR="00FF18C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1EE9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готовность сил и средств добровольных пожарных формирований, особенно в населенных пунктах расположенных в лесных массивах или непосредственной близости от них.</w:t>
      </w:r>
    </w:p>
    <w:p w:rsidR="00796F27" w:rsidRPr="00A0090A" w:rsidRDefault="00A0090A" w:rsidP="00A0090A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F35D4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</w:t>
      </w:r>
      <w:proofErr w:type="spellStart"/>
      <w:r w:rsidR="00EF35D4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2E1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EF35D4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аМУП</w:t>
      </w:r>
      <w:proofErr w:type="spellEnd"/>
      <w:r w:rsidR="00EF35D4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«Водоканал» </w:t>
      </w:r>
      <w:r w:rsidR="00FA2E1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7E4B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F35D4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EF35D4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Мясниковой</w:t>
      </w:r>
      <w:proofErr w:type="spellEnd"/>
      <w:r w:rsidR="00FA2E1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922FA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FA2E1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пожарных </w:t>
      </w:r>
      <w:r w:rsidR="00796F27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гидрантов.</w:t>
      </w:r>
      <w:r w:rsidR="000D311B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F18C1" w:rsidRP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бесперебойную подачу воды в пожарные гидранты. </w:t>
      </w:r>
    </w:p>
    <w:p w:rsidR="00FF18C1" w:rsidRPr="00353DA7" w:rsidRDefault="00A0090A" w:rsidP="00FF18C1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18C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Рекомендовать начальникуМежмуниципального отдела Министерства внутренних дел Российской Федерации «Серовский» (О.В. Якимову)</w:t>
      </w:r>
      <w:r w:rsidR="00917AC8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высокой пожарной активности: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и обеспечить пропуск негабаритной, тяжеловесной техники, прибы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вающей к местам тушения пожаров;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 в маршрут патрулирования патрульно-постовой службы полиции квартиры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освобожденные жителями всвязи с программой переселени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из аварийного и ветхого жилья;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усилить </w:t>
      </w:r>
      <w:proofErr w:type="gramStart"/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D4607C" w:rsidRPr="00353DA7" w:rsidRDefault="00A0090A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4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д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иректору ГКУ СО «Сотринское лесничество»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(Г.Г. Романов):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круглосуточный мониторинг пожарной обстановки с целью своевременного выявления и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прогнозирования лесных пожаров;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всего летнего пожароопасного периода обеспечи</w:t>
      </w:r>
      <w:r w:rsidR="006F702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перекрытие съездов в лесные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массивы с целью недопущения несанкциониро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ванного переезда автотранспорта;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около съездов в лесные массивы аншлаги, предупреждающие об опасности разве</w:t>
      </w:r>
      <w:r w:rsidR="009F7B51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костров в лесах;</w:t>
      </w:r>
    </w:p>
    <w:p w:rsidR="00D4607C" w:rsidRPr="00353DA7" w:rsidRDefault="00063457" w:rsidP="00D94F1C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4) </w:t>
      </w:r>
      <w:r w:rsidR="00D4607C" w:rsidRPr="00353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работы по созданию противопожарных разрывов, прокладке минерализованных и защитных полос проходящих через лесные массивы.</w:t>
      </w:r>
    </w:p>
    <w:p w:rsidR="00796F27" w:rsidRPr="00C039F4" w:rsidRDefault="00CC4315" w:rsidP="00CC4315">
      <w:pPr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884" w:rsidRPr="00FD4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распоряжение в газете </w:t>
      </w:r>
      <w:r w:rsidR="009F7B51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«Серовский рабочий», разместить на сайте администрации Сосьвинского городского округа.</w:t>
      </w:r>
    </w:p>
    <w:p w:rsidR="00796F27" w:rsidRPr="00C039F4" w:rsidRDefault="00C039F4" w:rsidP="00C039F4">
      <w:pPr>
        <w:spacing w:after="0" w:line="240" w:lineRule="auto"/>
        <w:ind w:left="708"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</w:t>
      </w:r>
      <w:r w:rsidR="00FD4884" w:rsidRPr="00FD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96F27" w:rsidRPr="00C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F27" w:rsidRPr="00353DA7" w:rsidRDefault="00796F27" w:rsidP="00D94F1C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A57" w:rsidRDefault="001D7E4B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3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F1C" w:rsidRPr="00353DA7">
        <w:rPr>
          <w:rFonts w:ascii="Times New Roman" w:hAnsi="Times New Roman" w:cs="Times New Roman"/>
          <w:bCs/>
          <w:sz w:val="28"/>
          <w:szCs w:val="28"/>
        </w:rPr>
        <w:t>Сосьвинского</w:t>
      </w:r>
    </w:p>
    <w:p w:rsidR="00D94F1C" w:rsidRPr="00353DA7" w:rsidRDefault="00D94F1C" w:rsidP="00BB684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DA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</w:t>
      </w:r>
      <w:r w:rsidR="00636F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353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E4B">
        <w:rPr>
          <w:rFonts w:ascii="Times New Roman" w:hAnsi="Times New Roman" w:cs="Times New Roman"/>
          <w:bCs/>
          <w:sz w:val="28"/>
          <w:szCs w:val="28"/>
        </w:rPr>
        <w:t>Г.Н. Макаров</w:t>
      </w:r>
    </w:p>
    <w:p w:rsidR="00515FE7" w:rsidRPr="00353DA7" w:rsidRDefault="00515FE7" w:rsidP="00D94F1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021" w:rsidRPr="00353DA7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21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152" w:rsidRDefault="00F26152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05" w:rsidRDefault="000F1A0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05" w:rsidRDefault="000F1A0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E4B" w:rsidRDefault="001D7E4B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315" w:rsidRDefault="00CC4315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DCF" w:rsidRPr="00353DA7" w:rsidRDefault="00336DCF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021" w:rsidRDefault="006F7021" w:rsidP="00515F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-5953" w:type="dxa"/>
        <w:tblCellMar>
          <w:left w:w="0" w:type="dxa"/>
          <w:right w:w="0" w:type="dxa"/>
        </w:tblCellMar>
        <w:tblLook w:val="04A0"/>
      </w:tblPr>
      <w:tblGrid>
        <w:gridCol w:w="3934"/>
      </w:tblGrid>
      <w:tr w:rsidR="00515FE7" w:rsidRPr="007B0938" w:rsidTr="00C05E70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FDA" w:rsidRPr="003D2FDA" w:rsidRDefault="000320B5" w:rsidP="003D2FD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</w:t>
            </w:r>
          </w:p>
          <w:p w:rsidR="00515FE7" w:rsidRDefault="003D2FDA" w:rsidP="008A6A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FDA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</w:t>
            </w:r>
            <w:r w:rsidR="000320B5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bookmarkStart w:id="0" w:name="_GoBack"/>
            <w:bookmarkEnd w:id="0"/>
            <w:r w:rsidR="00515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515FE7" w:rsidRDefault="00515FE7" w:rsidP="008A6A8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 городского округа</w:t>
            </w:r>
          </w:p>
          <w:p w:rsidR="00515FE7" w:rsidRPr="007B0938" w:rsidRDefault="00515FE7" w:rsidP="00636F9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3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23.01.2018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63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</w:tr>
    </w:tbl>
    <w:p w:rsidR="00515FE7" w:rsidRDefault="00515FE7" w:rsidP="00D94F1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890" w:rsidRPr="00E024EA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76AAF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 по  профилактике и тушению пожаров в лесах, населенных пунктах </w:t>
      </w:r>
    </w:p>
    <w:p w:rsidR="00C76AAF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объектах экономики Сосьвинского городского округа </w:t>
      </w:r>
    </w:p>
    <w:p w:rsidR="00D66890" w:rsidRDefault="00D66890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пожароопасный период 201</w:t>
      </w:r>
      <w:r w:rsidR="00C2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06D9C" w:rsidRPr="00D66890" w:rsidRDefault="00F06D9C" w:rsidP="00C7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827"/>
        <w:gridCol w:w="1984"/>
      </w:tblGrid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чрезвычайным ситуациям и пожарной безопасности по вопросу готовности 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 городского округа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пожароопасному периоду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E51" w:rsidRDefault="00027E5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E51" w:rsidRDefault="00027E5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</w:t>
            </w:r>
            <w:r w:rsidR="00F94979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2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4979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6890" w:rsidRPr="00D66890" w:rsidTr="00C039F4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C" w:rsidRPr="00E024EA" w:rsidRDefault="007749EC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21" w:rsidRDefault="006F7021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21" w:rsidRDefault="006F7021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890" w:rsidRPr="00D66890" w:rsidRDefault="007749EC" w:rsidP="00F9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ДПО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Default="00E024EA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27E51" w:rsidRDefault="006F702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Качканарского городского, районного отделения ВДПО</w:t>
            </w:r>
          </w:p>
          <w:p w:rsidR="00D66890" w:rsidRPr="00D66890" w:rsidRDefault="006F702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(П.А.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6890" w:rsidRDefault="006F702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:rsidR="00C039F4" w:rsidRPr="00D66890" w:rsidRDefault="00C039F4" w:rsidP="00B8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«УГЗ и ХО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749EC"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C2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94979" w:rsidP="00D6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противопожарную защиту населенных пунктов, от чрезвычайных ситуаций, в том числе связанных с лесными пожарами, а также порядка привлечения населения, добровольных пожарных формирований, транспорта, средств пожаротушения на случай тушения лесных пожаров.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E024EA" w:rsidRPr="00E024EA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  <w:p w:rsidR="00E024EA" w:rsidRDefault="006F702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027E51" w:rsidRPr="00027E51" w:rsidRDefault="00027E5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 Качканарского городского, районного отделения ВДПО</w:t>
            </w:r>
          </w:p>
          <w:p w:rsidR="00027E51" w:rsidRPr="006F7021" w:rsidRDefault="00027E5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(П.А.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Шерер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1" w:rsidRPr="00D66890" w:rsidRDefault="007749EC" w:rsidP="00A2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уборке и вывозу горючего мусора с территорий населенных пунктов, очистке территорий от сухой травы в местах прилегания к жилым домам и другим строениям.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C" w:rsidRDefault="00B8381C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E4B" w:rsidRDefault="001D7E4B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7749EC" w:rsidRPr="00D66890" w:rsidRDefault="007749EC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«ЭХУ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 в квартал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7749EC" w:rsidP="000D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ликвидации</w:t>
            </w:r>
            <w:r w:rsidR="006F7021"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несанкционированных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свалок мусора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B" w:rsidRDefault="001D7E4B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027E51" w:rsidRPr="00D66890" w:rsidRDefault="00165D92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«ЭХУ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7749EC" w:rsidP="00D6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пожарной техники, прицепных цистерн, необходимого оборудования, противопожарного снаряжения, а также системы связи и оповещения.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51" w:rsidRPr="00027E51" w:rsidRDefault="00027E51" w:rsidP="000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D311B" w:rsidRPr="006F7021" w:rsidRDefault="006F7021" w:rsidP="006F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C039F4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B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(обновление) минерализованных 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противопожарных полос вокруг 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 и объектов экономики, к которым прилегают лесные массивы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E51" w:rsidRPr="00E024EA" w:rsidRDefault="007749EC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DF0BFE" w:rsidRPr="00D66890" w:rsidRDefault="00DF0BFE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1" w:rsidRDefault="00027E5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пожароопасного </w:t>
            </w: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B83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агитационно-разъяснительной работы среди граждан, ведущих асоциальный образ жизни, неблагополучных, социально незащищенных семей, одиноких пенсионеров и 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51" w:rsidRPr="00E024EA" w:rsidRDefault="007749EC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  <w:p w:rsidR="00027E51" w:rsidRDefault="007749EC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«Серовский»</w:t>
            </w:r>
          </w:p>
          <w:p w:rsidR="00027E51" w:rsidRPr="00C039F4" w:rsidRDefault="00DF0BFE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0D311B" w:rsidRDefault="006F7021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F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C039F4" w:rsidRPr="00D66890" w:rsidRDefault="00C039F4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маршруты и графики патрулирования лесной охраны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F0BFE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F0BFE" w:rsidP="00C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2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6890" w:rsidRPr="00D66890" w:rsidTr="00C039F4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противопожарных инструктажей работников организаций.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Default="00D66890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 и учреждений</w:t>
            </w:r>
          </w:p>
          <w:p w:rsidR="003423B1" w:rsidRPr="00C039F4" w:rsidRDefault="00027E51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методических материалов и памяток на противопожарную тематику</w:t>
            </w:r>
          </w:p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3423B1" w:rsidRPr="00C039F4" w:rsidRDefault="00027E51" w:rsidP="00C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F0BFE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учащимися в рамках программы ОБЖ по вопросам недопущения палов сухой травы и соблюдение правил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орган администрации Сосьвинского ГО «Управление образование»</w:t>
            </w:r>
          </w:p>
          <w:p w:rsidR="00027E51" w:rsidRPr="00027E51" w:rsidRDefault="00027E51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3423B1" w:rsidRPr="00C039F4" w:rsidRDefault="00027E51" w:rsidP="00C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F0BFE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 по защите лесов от пожаров и действиям при их возникновении</w:t>
            </w:r>
          </w:p>
          <w:p w:rsidR="00D66890" w:rsidRPr="00D66890" w:rsidRDefault="00D66890" w:rsidP="00D6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FE" w:rsidRPr="00E024EA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ГКПТУ СО «ОПС СО №6»</w:t>
            </w:r>
          </w:p>
          <w:p w:rsidR="00DF0BFE" w:rsidRPr="00E024EA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D66890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  <w:p w:rsidR="000D311B" w:rsidRPr="00D66890" w:rsidRDefault="00027E51" w:rsidP="0034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66890" w:rsidRPr="00D66890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0" w:rsidRPr="00D66890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6890"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0" w:rsidRPr="00D66890" w:rsidRDefault="00D66890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пожаров и действиям в этих ситуациях, продолжить пропаганду в области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FE" w:rsidRPr="00E024EA" w:rsidRDefault="00DF0BFE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27E51" w:rsidRPr="00E024EA" w:rsidRDefault="00DF0BFE" w:rsidP="00C03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D66890" w:rsidRPr="00D66890" w:rsidRDefault="00D66890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66890" w:rsidRPr="00D66890" w:rsidRDefault="00D66890" w:rsidP="00C0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  <w:tr w:rsidR="00E024EA" w:rsidRPr="00E024EA" w:rsidTr="00C039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Pr="00E024EA" w:rsidRDefault="00F06D9C" w:rsidP="00D6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Pr="00E024EA" w:rsidRDefault="00E024EA" w:rsidP="00C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запрета выжигания сухой травянистой растительности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Default="00E024EA" w:rsidP="00E0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«Сотринское лесничество»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6/4 ГКПТУ СО «ОПС СО №6»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РФ «Серовский»</w:t>
            </w:r>
          </w:p>
          <w:p w:rsidR="00027E51" w:rsidRPr="00027E51" w:rsidRDefault="00027E51" w:rsidP="00027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ОНД по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Сосьвинскому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ГО, </w:t>
            </w:r>
            <w:proofErr w:type="spell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УНД и </w:t>
            </w:r>
            <w:proofErr w:type="gramStart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0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МЧС России по СО</w:t>
            </w:r>
          </w:p>
          <w:p w:rsidR="00C039F4" w:rsidRPr="00E024EA" w:rsidRDefault="00027E51" w:rsidP="00B8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«УГЗ и ХО СГО»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A" w:rsidRPr="00E024EA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024EA" w:rsidRPr="00E024EA" w:rsidRDefault="00E024EA" w:rsidP="00E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пожароопасного периода и в пожароопасный период</w:t>
            </w:r>
          </w:p>
        </w:tc>
      </w:tr>
    </w:tbl>
    <w:p w:rsidR="00E32799" w:rsidRDefault="00E32799"/>
    <w:sectPr w:rsidR="00E32799" w:rsidSect="00D94F1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F7A"/>
    <w:multiLevelType w:val="multilevel"/>
    <w:tmpl w:val="EF1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00EB"/>
    <w:multiLevelType w:val="hybridMultilevel"/>
    <w:tmpl w:val="71DC75B2"/>
    <w:lvl w:ilvl="0" w:tplc="F0FA4E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86704"/>
    <w:multiLevelType w:val="hybridMultilevel"/>
    <w:tmpl w:val="16AADF46"/>
    <w:lvl w:ilvl="0" w:tplc="1408C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3966"/>
    <w:multiLevelType w:val="multilevel"/>
    <w:tmpl w:val="7FB0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27"/>
    <w:rsid w:val="00027E51"/>
    <w:rsid w:val="000320B5"/>
    <w:rsid w:val="00063457"/>
    <w:rsid w:val="00094DC0"/>
    <w:rsid w:val="000D1465"/>
    <w:rsid w:val="000D311B"/>
    <w:rsid w:val="000F1A05"/>
    <w:rsid w:val="00127A57"/>
    <w:rsid w:val="00165D92"/>
    <w:rsid w:val="001D7E4B"/>
    <w:rsid w:val="0021152B"/>
    <w:rsid w:val="002E2AB6"/>
    <w:rsid w:val="00324E99"/>
    <w:rsid w:val="00327294"/>
    <w:rsid w:val="00336DCF"/>
    <w:rsid w:val="003423B1"/>
    <w:rsid w:val="00353DA7"/>
    <w:rsid w:val="003B664F"/>
    <w:rsid w:val="003C155F"/>
    <w:rsid w:val="003D2FDA"/>
    <w:rsid w:val="00455756"/>
    <w:rsid w:val="00476C2B"/>
    <w:rsid w:val="004855C5"/>
    <w:rsid w:val="004E6F23"/>
    <w:rsid w:val="00501EE9"/>
    <w:rsid w:val="00515FE7"/>
    <w:rsid w:val="006138FB"/>
    <w:rsid w:val="006218BD"/>
    <w:rsid w:val="00636F94"/>
    <w:rsid w:val="0067381F"/>
    <w:rsid w:val="006F7021"/>
    <w:rsid w:val="007749EC"/>
    <w:rsid w:val="00796F27"/>
    <w:rsid w:val="00812D2C"/>
    <w:rsid w:val="008309F6"/>
    <w:rsid w:val="008A1F2B"/>
    <w:rsid w:val="008A6A8F"/>
    <w:rsid w:val="008C3A1B"/>
    <w:rsid w:val="00917AC8"/>
    <w:rsid w:val="009F7B51"/>
    <w:rsid w:val="00A0090A"/>
    <w:rsid w:val="00A25D2B"/>
    <w:rsid w:val="00B21C74"/>
    <w:rsid w:val="00B8381C"/>
    <w:rsid w:val="00BB684F"/>
    <w:rsid w:val="00BF243E"/>
    <w:rsid w:val="00C022A1"/>
    <w:rsid w:val="00C039F4"/>
    <w:rsid w:val="00C27F48"/>
    <w:rsid w:val="00C76AAF"/>
    <w:rsid w:val="00CB3006"/>
    <w:rsid w:val="00CC4315"/>
    <w:rsid w:val="00D4607C"/>
    <w:rsid w:val="00D66890"/>
    <w:rsid w:val="00D922FA"/>
    <w:rsid w:val="00D94F1C"/>
    <w:rsid w:val="00DA0032"/>
    <w:rsid w:val="00DD33FA"/>
    <w:rsid w:val="00DF0BFE"/>
    <w:rsid w:val="00E024EA"/>
    <w:rsid w:val="00E32799"/>
    <w:rsid w:val="00EF35D4"/>
    <w:rsid w:val="00F06D9C"/>
    <w:rsid w:val="00F26152"/>
    <w:rsid w:val="00F40C05"/>
    <w:rsid w:val="00F86712"/>
    <w:rsid w:val="00F94979"/>
    <w:rsid w:val="00FA2E11"/>
    <w:rsid w:val="00FD4884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398D-60B2-4E02-A4D4-01137C5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44</cp:revision>
  <cp:lastPrinted>2018-01-22T04:54:00Z</cp:lastPrinted>
  <dcterms:created xsi:type="dcterms:W3CDTF">2017-02-27T06:39:00Z</dcterms:created>
  <dcterms:modified xsi:type="dcterms:W3CDTF">2018-01-24T05:49:00Z</dcterms:modified>
</cp:coreProperties>
</file>