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5A7" w:rsidRDefault="003735A7" w:rsidP="003735A7">
      <w:pPr>
        <w:pStyle w:val="Iauiue1"/>
        <w:tabs>
          <w:tab w:val="left" w:pos="567"/>
        </w:tabs>
        <w:jc w:val="center"/>
        <w:rPr>
          <w:b/>
          <w:sz w:val="28"/>
        </w:rPr>
      </w:pPr>
      <w:r>
        <w:rPr>
          <w:noProof/>
          <w:sz w:val="28"/>
          <w:szCs w:val="28"/>
        </w:rPr>
        <w:drawing>
          <wp:inline distT="0" distB="0" distL="0" distR="0">
            <wp:extent cx="492125" cy="798830"/>
            <wp:effectExtent l="19050" t="0" r="3175" b="0"/>
            <wp:docPr id="1" name="Рисунок 1" descr="C:\Users\Администратор\AppData\Local\Microsoft\Windows\Temporary Internet Files\Content.IE5\ZMB3T4XG\сосьва 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тор\AppData\Local\Microsoft\Windows\Temporary Internet Files\Content.IE5\ZMB3T4XG\сосьва герб.jpg"/>
                    <pic:cNvPicPr>
                      <a:picLocks noChangeAspect="1" noChangeArrowheads="1"/>
                    </pic:cNvPicPr>
                  </pic:nvPicPr>
                  <pic:blipFill>
                    <a:blip r:embed="rId6" cstate="print"/>
                    <a:srcRect/>
                    <a:stretch>
                      <a:fillRect/>
                    </a:stretch>
                  </pic:blipFill>
                  <pic:spPr bwMode="auto">
                    <a:xfrm>
                      <a:off x="0" y="0"/>
                      <a:ext cx="492125" cy="798830"/>
                    </a:xfrm>
                    <a:prstGeom prst="rect">
                      <a:avLst/>
                    </a:prstGeom>
                    <a:noFill/>
                    <a:ln w="9525">
                      <a:noFill/>
                      <a:miter lim="800000"/>
                      <a:headEnd/>
                      <a:tailEnd/>
                    </a:ln>
                  </pic:spPr>
                </pic:pic>
              </a:graphicData>
            </a:graphic>
          </wp:inline>
        </w:drawing>
      </w:r>
    </w:p>
    <w:p w:rsidR="003735A7" w:rsidRPr="00DA7185" w:rsidRDefault="003735A7" w:rsidP="003735A7">
      <w:pPr>
        <w:pStyle w:val="Iauiue1"/>
        <w:ind w:left="-720"/>
        <w:jc w:val="center"/>
        <w:rPr>
          <w:b/>
          <w:sz w:val="28"/>
        </w:rPr>
      </w:pPr>
      <w:r>
        <w:rPr>
          <w:b/>
          <w:sz w:val="28"/>
        </w:rPr>
        <w:t xml:space="preserve"> </w:t>
      </w:r>
      <w:r>
        <w:rPr>
          <w:sz w:val="28"/>
        </w:rPr>
        <w:t xml:space="preserve"> </w:t>
      </w:r>
      <w:r>
        <w:rPr>
          <w:b/>
          <w:sz w:val="28"/>
        </w:rPr>
        <w:t>АДМИНИСТРАЦИЯ СОСЬВИНСКОГО ГОРОДСКОГО ОКРУГА</w:t>
      </w:r>
    </w:p>
    <w:p w:rsidR="003735A7" w:rsidRDefault="003735A7" w:rsidP="003735A7">
      <w:pPr>
        <w:pStyle w:val="caaieiaie1"/>
        <w:rPr>
          <w:b/>
          <w:sz w:val="28"/>
        </w:rPr>
      </w:pPr>
      <w:r>
        <w:rPr>
          <w:b/>
          <w:sz w:val="28"/>
        </w:rPr>
        <w:t>ПОСТАНОВЛЕНИЕ</w:t>
      </w:r>
    </w:p>
    <w:p w:rsidR="003735A7" w:rsidRDefault="003735A7" w:rsidP="003735A7">
      <w:pPr>
        <w:pStyle w:val="Iauiue1"/>
        <w:pBdr>
          <w:bottom w:val="double" w:sz="12" w:space="1" w:color="auto"/>
        </w:pBdr>
        <w:jc w:val="center"/>
        <w:rPr>
          <w:sz w:val="6"/>
        </w:rPr>
      </w:pPr>
    </w:p>
    <w:p w:rsidR="003735A7" w:rsidRPr="00EC4F09" w:rsidRDefault="003735A7" w:rsidP="003735A7">
      <w:pPr>
        <w:pStyle w:val="Iauiue1"/>
        <w:jc w:val="both"/>
        <w:rPr>
          <w:sz w:val="28"/>
          <w:szCs w:val="28"/>
        </w:rPr>
      </w:pPr>
    </w:p>
    <w:p w:rsidR="003735A7" w:rsidRPr="00B659EB" w:rsidRDefault="00E26EB9" w:rsidP="003735A7">
      <w:pPr>
        <w:pStyle w:val="Iauiue1"/>
        <w:jc w:val="both"/>
        <w:rPr>
          <w:sz w:val="26"/>
          <w:szCs w:val="26"/>
        </w:rPr>
      </w:pPr>
      <w:r w:rsidRPr="00B659EB">
        <w:rPr>
          <w:sz w:val="26"/>
          <w:szCs w:val="26"/>
        </w:rPr>
        <w:t>О</w:t>
      </w:r>
      <w:r w:rsidR="003735A7" w:rsidRPr="00B659EB">
        <w:rPr>
          <w:sz w:val="26"/>
          <w:szCs w:val="26"/>
        </w:rPr>
        <w:t>т</w:t>
      </w:r>
      <w:r>
        <w:rPr>
          <w:sz w:val="26"/>
          <w:szCs w:val="26"/>
        </w:rPr>
        <w:t xml:space="preserve"> 18.12.2018 </w:t>
      </w:r>
      <w:r w:rsidR="003735A7" w:rsidRPr="00B659EB">
        <w:rPr>
          <w:sz w:val="26"/>
          <w:szCs w:val="26"/>
        </w:rPr>
        <w:t xml:space="preserve">№ </w:t>
      </w:r>
      <w:r>
        <w:rPr>
          <w:sz w:val="26"/>
          <w:szCs w:val="26"/>
        </w:rPr>
        <w:t>992</w:t>
      </w:r>
    </w:p>
    <w:p w:rsidR="003735A7" w:rsidRPr="00B659EB" w:rsidRDefault="003735A7" w:rsidP="003735A7">
      <w:pPr>
        <w:pStyle w:val="Iauiue1"/>
        <w:jc w:val="both"/>
        <w:rPr>
          <w:sz w:val="26"/>
          <w:szCs w:val="26"/>
        </w:rPr>
      </w:pPr>
    </w:p>
    <w:p w:rsidR="003735A7" w:rsidRPr="00B659EB" w:rsidRDefault="003735A7" w:rsidP="002108AE">
      <w:pPr>
        <w:pStyle w:val="Iauiue1"/>
        <w:jc w:val="both"/>
        <w:rPr>
          <w:sz w:val="26"/>
          <w:szCs w:val="26"/>
        </w:rPr>
      </w:pPr>
      <w:r w:rsidRPr="00B659EB">
        <w:rPr>
          <w:sz w:val="26"/>
          <w:szCs w:val="26"/>
        </w:rPr>
        <w:t>п.г.т. Сосьва</w:t>
      </w:r>
    </w:p>
    <w:p w:rsidR="002108AE" w:rsidRPr="00B659EB" w:rsidRDefault="002108AE" w:rsidP="002108AE">
      <w:pPr>
        <w:pStyle w:val="Iauiue1"/>
        <w:jc w:val="both"/>
        <w:rPr>
          <w:sz w:val="26"/>
          <w:szCs w:val="26"/>
        </w:rPr>
      </w:pPr>
    </w:p>
    <w:p w:rsidR="009A277D" w:rsidRPr="00B659EB" w:rsidRDefault="00DC5EF0" w:rsidP="00D1636D">
      <w:pPr>
        <w:pStyle w:val="Iauiue1"/>
        <w:jc w:val="center"/>
        <w:rPr>
          <w:b/>
          <w:i/>
          <w:sz w:val="26"/>
          <w:szCs w:val="26"/>
        </w:rPr>
      </w:pPr>
      <w:r w:rsidRPr="00B659EB">
        <w:rPr>
          <w:b/>
          <w:i/>
          <w:sz w:val="26"/>
          <w:szCs w:val="26"/>
        </w:rPr>
        <w:t>О проведении проверки</w:t>
      </w:r>
      <w:r w:rsidR="009A277D" w:rsidRPr="00B659EB">
        <w:rPr>
          <w:b/>
          <w:i/>
          <w:sz w:val="26"/>
          <w:szCs w:val="26"/>
        </w:rPr>
        <w:t xml:space="preserve"> эффективности инвестиционных проектов</w:t>
      </w:r>
      <w:r w:rsidRPr="00B659EB">
        <w:rPr>
          <w:b/>
          <w:i/>
          <w:sz w:val="26"/>
          <w:szCs w:val="26"/>
        </w:rPr>
        <w:t>,</w:t>
      </w:r>
      <w:r w:rsidR="009A277D" w:rsidRPr="00B659EB">
        <w:rPr>
          <w:b/>
          <w:i/>
          <w:sz w:val="26"/>
          <w:szCs w:val="26"/>
        </w:rPr>
        <w:t xml:space="preserve"> финансируемых полностью или частично за счет средств бюджета Сосьвинского городского округа, направляемых</w:t>
      </w:r>
      <w:r w:rsidR="00807676">
        <w:rPr>
          <w:b/>
          <w:i/>
          <w:sz w:val="26"/>
          <w:szCs w:val="26"/>
        </w:rPr>
        <w:t xml:space="preserve"> </w:t>
      </w:r>
      <w:r w:rsidR="009A277D" w:rsidRPr="00B659EB">
        <w:rPr>
          <w:b/>
          <w:i/>
          <w:sz w:val="26"/>
          <w:szCs w:val="26"/>
        </w:rPr>
        <w:t>на капитальное строительство</w:t>
      </w:r>
    </w:p>
    <w:p w:rsidR="009A277D" w:rsidRPr="00B659EB" w:rsidRDefault="009A277D" w:rsidP="00D1636D">
      <w:pPr>
        <w:pStyle w:val="Iauiue1"/>
        <w:jc w:val="center"/>
        <w:rPr>
          <w:sz w:val="26"/>
          <w:szCs w:val="26"/>
        </w:rPr>
      </w:pPr>
    </w:p>
    <w:p w:rsidR="00DD3E66" w:rsidRPr="00B659EB" w:rsidRDefault="00DB60EF" w:rsidP="00DD3E66">
      <w:pPr>
        <w:spacing w:after="0" w:line="240" w:lineRule="auto"/>
        <w:ind w:firstLine="567"/>
        <w:jc w:val="both"/>
        <w:rPr>
          <w:rFonts w:ascii="Times New Roman" w:hAnsi="Times New Roman" w:cs="Times New Roman"/>
          <w:sz w:val="26"/>
          <w:szCs w:val="26"/>
        </w:rPr>
      </w:pPr>
      <w:r w:rsidRPr="00B659EB">
        <w:rPr>
          <w:rFonts w:ascii="Times New Roman" w:eastAsiaTheme="minorHAnsi" w:hAnsi="Times New Roman" w:cs="Times New Roman"/>
          <w:sz w:val="26"/>
          <w:szCs w:val="26"/>
          <w:lang w:eastAsia="en-US"/>
        </w:rPr>
        <w:t xml:space="preserve">В соответствии </w:t>
      </w:r>
      <w:r w:rsidR="009A277D" w:rsidRPr="00B659EB">
        <w:rPr>
          <w:rFonts w:ascii="Times New Roman" w:eastAsiaTheme="minorHAnsi" w:hAnsi="Times New Roman" w:cs="Times New Roman"/>
          <w:sz w:val="26"/>
          <w:szCs w:val="26"/>
          <w:lang w:eastAsia="en-US"/>
        </w:rPr>
        <w:t>с Федеральным законом №</w:t>
      </w:r>
      <w:r w:rsidR="009E4B55" w:rsidRPr="00B659EB">
        <w:rPr>
          <w:rFonts w:ascii="Times New Roman" w:eastAsiaTheme="minorHAnsi" w:hAnsi="Times New Roman" w:cs="Times New Roman"/>
          <w:sz w:val="26"/>
          <w:szCs w:val="26"/>
          <w:lang w:eastAsia="en-US"/>
        </w:rPr>
        <w:t xml:space="preserve"> </w:t>
      </w:r>
      <w:r w:rsidR="009A277D" w:rsidRPr="00B659EB">
        <w:rPr>
          <w:rFonts w:ascii="Times New Roman" w:eastAsiaTheme="minorHAnsi" w:hAnsi="Times New Roman" w:cs="Times New Roman"/>
          <w:sz w:val="26"/>
          <w:szCs w:val="26"/>
          <w:lang w:eastAsia="en-US"/>
        </w:rPr>
        <w:t>39-ФЗ от 25.02.199</w:t>
      </w:r>
      <w:r w:rsidR="009E4B55" w:rsidRPr="00B659EB">
        <w:rPr>
          <w:rFonts w:ascii="Times New Roman" w:eastAsiaTheme="minorHAnsi" w:hAnsi="Times New Roman" w:cs="Times New Roman"/>
          <w:sz w:val="26"/>
          <w:szCs w:val="26"/>
          <w:lang w:eastAsia="en-US"/>
        </w:rPr>
        <w:t>9</w:t>
      </w:r>
      <w:r w:rsidR="009A277D" w:rsidRPr="00B659EB">
        <w:rPr>
          <w:rFonts w:ascii="Times New Roman" w:eastAsiaTheme="minorHAnsi" w:hAnsi="Times New Roman" w:cs="Times New Roman"/>
          <w:sz w:val="26"/>
          <w:szCs w:val="26"/>
          <w:lang w:eastAsia="en-US"/>
        </w:rPr>
        <w:t xml:space="preserve"> «Об инвестиционной деятельности в Российской Федерации, осуществляемой в форме капитальных вложений»</w:t>
      </w:r>
      <w:hyperlink r:id="rId7" w:history="1"/>
      <w:r w:rsidR="00DD3E66" w:rsidRPr="00B659EB">
        <w:rPr>
          <w:rFonts w:ascii="Times New Roman" w:hAnsi="Times New Roman" w:cs="Times New Roman"/>
          <w:sz w:val="26"/>
          <w:szCs w:val="26"/>
        </w:rPr>
        <w:t>,</w:t>
      </w:r>
      <w:r w:rsidRPr="00B659EB">
        <w:rPr>
          <w:rFonts w:ascii="Times New Roman" w:hAnsi="Times New Roman" w:cs="Times New Roman"/>
          <w:sz w:val="26"/>
          <w:szCs w:val="26"/>
        </w:rPr>
        <w:t xml:space="preserve"> Федеральным законом №</w:t>
      </w:r>
      <w:r w:rsidR="009E4B55" w:rsidRPr="00B659EB">
        <w:rPr>
          <w:rFonts w:ascii="Times New Roman" w:hAnsi="Times New Roman" w:cs="Times New Roman"/>
          <w:sz w:val="26"/>
          <w:szCs w:val="26"/>
        </w:rPr>
        <w:t xml:space="preserve"> </w:t>
      </w:r>
      <w:r w:rsidRPr="00B659EB">
        <w:rPr>
          <w:rFonts w:ascii="Times New Roman" w:hAnsi="Times New Roman" w:cs="Times New Roman"/>
          <w:sz w:val="26"/>
          <w:szCs w:val="26"/>
        </w:rPr>
        <w:t>131-ФЗ от 06.10.2003 «Об общих принципах организации местного самоуправления в Российской Федерации»,</w:t>
      </w:r>
      <w:r w:rsidR="00DD3E66" w:rsidRPr="00B659EB">
        <w:rPr>
          <w:rFonts w:ascii="Times New Roman" w:hAnsi="Times New Roman" w:cs="Times New Roman"/>
          <w:sz w:val="26"/>
          <w:szCs w:val="26"/>
        </w:rPr>
        <w:t xml:space="preserve"> </w:t>
      </w:r>
      <w:r w:rsidR="006137E5" w:rsidRPr="00B659EB">
        <w:rPr>
          <w:rFonts w:ascii="Times New Roman" w:hAnsi="Times New Roman" w:cs="Times New Roman"/>
          <w:sz w:val="26"/>
          <w:szCs w:val="26"/>
        </w:rPr>
        <w:t>руководствуясь статьями 27, 30, 45 Устава Сосьвинского городского округа</w:t>
      </w:r>
      <w:r w:rsidR="00C33C4A" w:rsidRPr="00B659EB">
        <w:rPr>
          <w:rFonts w:ascii="Times New Roman" w:hAnsi="Times New Roman" w:cs="Times New Roman"/>
          <w:sz w:val="26"/>
          <w:szCs w:val="26"/>
        </w:rPr>
        <w:t>, администрация Сосьвинского городского округа</w:t>
      </w:r>
    </w:p>
    <w:p w:rsidR="00DD3E66" w:rsidRPr="00B659EB" w:rsidRDefault="002648B5" w:rsidP="006137E5">
      <w:pPr>
        <w:spacing w:after="0" w:line="240" w:lineRule="auto"/>
        <w:jc w:val="both"/>
        <w:rPr>
          <w:rFonts w:ascii="Times New Roman" w:eastAsiaTheme="minorHAnsi" w:hAnsi="Times New Roman" w:cs="Times New Roman"/>
          <w:b/>
          <w:sz w:val="26"/>
          <w:szCs w:val="26"/>
          <w:lang w:eastAsia="en-US"/>
        </w:rPr>
      </w:pPr>
      <w:r w:rsidRPr="00B659EB">
        <w:rPr>
          <w:rFonts w:ascii="Times New Roman" w:eastAsiaTheme="minorHAnsi" w:hAnsi="Times New Roman" w:cs="Times New Roman"/>
          <w:b/>
          <w:sz w:val="26"/>
          <w:szCs w:val="26"/>
          <w:lang w:eastAsia="en-US"/>
        </w:rPr>
        <w:t>ПОСТАНОВЛЯЕТ</w:t>
      </w:r>
      <w:r w:rsidR="00DD3E66" w:rsidRPr="00B659EB">
        <w:rPr>
          <w:rFonts w:ascii="Times New Roman" w:eastAsiaTheme="minorHAnsi" w:hAnsi="Times New Roman" w:cs="Times New Roman"/>
          <w:b/>
          <w:sz w:val="26"/>
          <w:szCs w:val="26"/>
          <w:lang w:eastAsia="en-US"/>
        </w:rPr>
        <w:t>:</w:t>
      </w:r>
    </w:p>
    <w:p w:rsidR="00B84712" w:rsidRPr="00B659EB" w:rsidRDefault="00B84712" w:rsidP="00B84712">
      <w:pPr>
        <w:autoSpaceDE w:val="0"/>
        <w:autoSpaceDN w:val="0"/>
        <w:adjustRightInd w:val="0"/>
        <w:spacing w:after="0" w:line="240" w:lineRule="auto"/>
        <w:ind w:firstLine="709"/>
        <w:jc w:val="both"/>
        <w:rPr>
          <w:rFonts w:ascii="Times New Roman" w:hAnsi="Times New Roman" w:cs="Times New Roman"/>
          <w:sz w:val="26"/>
          <w:szCs w:val="26"/>
        </w:rPr>
      </w:pPr>
      <w:r w:rsidRPr="00B659EB">
        <w:rPr>
          <w:rFonts w:ascii="Times New Roman" w:hAnsi="Times New Roman" w:cs="Times New Roman"/>
          <w:sz w:val="26"/>
          <w:szCs w:val="26"/>
        </w:rPr>
        <w:t xml:space="preserve">1. </w:t>
      </w:r>
      <w:r w:rsidR="00B659EB">
        <w:rPr>
          <w:rFonts w:ascii="Times New Roman" w:hAnsi="Times New Roman" w:cs="Times New Roman"/>
          <w:sz w:val="26"/>
          <w:szCs w:val="26"/>
        </w:rPr>
        <w:t xml:space="preserve"> </w:t>
      </w:r>
      <w:r w:rsidR="00A855CB">
        <w:rPr>
          <w:rFonts w:ascii="Times New Roman" w:hAnsi="Times New Roman" w:cs="Times New Roman"/>
          <w:sz w:val="26"/>
          <w:szCs w:val="26"/>
        </w:rPr>
        <w:t xml:space="preserve">  </w:t>
      </w:r>
      <w:r w:rsidR="006539FD" w:rsidRPr="00B659EB">
        <w:rPr>
          <w:rFonts w:ascii="Times New Roman" w:hAnsi="Times New Roman" w:cs="Times New Roman"/>
          <w:sz w:val="26"/>
          <w:szCs w:val="26"/>
        </w:rPr>
        <w:t>Утвердить</w:t>
      </w:r>
      <w:r w:rsidR="00F54BC7">
        <w:rPr>
          <w:rFonts w:ascii="Times New Roman" w:hAnsi="Times New Roman" w:cs="Times New Roman"/>
          <w:sz w:val="26"/>
          <w:szCs w:val="26"/>
        </w:rPr>
        <w:t xml:space="preserve"> П</w:t>
      </w:r>
      <w:r w:rsidR="006539FD" w:rsidRPr="00B659EB">
        <w:rPr>
          <w:rFonts w:ascii="Times New Roman" w:hAnsi="Times New Roman" w:cs="Times New Roman"/>
          <w:sz w:val="26"/>
          <w:szCs w:val="26"/>
        </w:rPr>
        <w:t xml:space="preserve">орядок проведения проверки эффективности инвестиционных проектов, финансируемых полностью или частично за счет средств бюджета Сосьвинского городского округа, направляемых на капитальные вложения </w:t>
      </w:r>
      <w:r w:rsidR="00DD3E66" w:rsidRPr="00B659EB">
        <w:rPr>
          <w:rFonts w:ascii="Times New Roman" w:hAnsi="Times New Roman" w:cs="Times New Roman"/>
          <w:sz w:val="26"/>
          <w:szCs w:val="26"/>
        </w:rPr>
        <w:t>(</w:t>
      </w:r>
      <w:r w:rsidR="00BA0478" w:rsidRPr="00B659EB">
        <w:rPr>
          <w:rFonts w:ascii="Times New Roman" w:hAnsi="Times New Roman" w:cs="Times New Roman"/>
          <w:sz w:val="26"/>
          <w:szCs w:val="26"/>
        </w:rPr>
        <w:t>прилагается</w:t>
      </w:r>
      <w:r w:rsidR="00DC5EF0" w:rsidRPr="00B659EB">
        <w:rPr>
          <w:rFonts w:ascii="Times New Roman" w:hAnsi="Times New Roman" w:cs="Times New Roman"/>
          <w:sz w:val="26"/>
          <w:szCs w:val="26"/>
        </w:rPr>
        <w:t>).</w:t>
      </w:r>
      <w:r w:rsidRPr="00B659EB">
        <w:rPr>
          <w:rFonts w:ascii="Times New Roman" w:hAnsi="Times New Roman" w:cs="Times New Roman"/>
          <w:sz w:val="26"/>
          <w:szCs w:val="26"/>
        </w:rPr>
        <w:t xml:space="preserve"> </w:t>
      </w:r>
    </w:p>
    <w:p w:rsidR="002E555E" w:rsidRPr="00B659EB" w:rsidRDefault="002E555E" w:rsidP="00B84712">
      <w:pPr>
        <w:autoSpaceDE w:val="0"/>
        <w:autoSpaceDN w:val="0"/>
        <w:adjustRightInd w:val="0"/>
        <w:spacing w:after="0" w:line="240" w:lineRule="auto"/>
        <w:ind w:firstLine="709"/>
        <w:jc w:val="both"/>
        <w:rPr>
          <w:rFonts w:ascii="Times New Roman" w:hAnsi="Times New Roman" w:cs="Times New Roman"/>
          <w:sz w:val="26"/>
          <w:szCs w:val="26"/>
        </w:rPr>
      </w:pPr>
      <w:r w:rsidRPr="00B659EB">
        <w:rPr>
          <w:rFonts w:ascii="Times New Roman" w:hAnsi="Times New Roman" w:cs="Times New Roman"/>
          <w:sz w:val="26"/>
          <w:szCs w:val="26"/>
        </w:rPr>
        <w:t xml:space="preserve">2. </w:t>
      </w:r>
      <w:r w:rsidR="00B659EB">
        <w:rPr>
          <w:rFonts w:ascii="Times New Roman" w:hAnsi="Times New Roman" w:cs="Times New Roman"/>
          <w:sz w:val="26"/>
          <w:szCs w:val="26"/>
        </w:rPr>
        <w:t xml:space="preserve">    </w:t>
      </w:r>
      <w:r w:rsidR="009638B6">
        <w:rPr>
          <w:rFonts w:ascii="Times New Roman" w:hAnsi="Times New Roman" w:cs="Times New Roman"/>
          <w:sz w:val="26"/>
          <w:szCs w:val="26"/>
        </w:rPr>
        <w:t xml:space="preserve">  </w:t>
      </w:r>
      <w:r w:rsidRPr="00B659EB">
        <w:rPr>
          <w:rFonts w:ascii="Times New Roman" w:hAnsi="Times New Roman" w:cs="Times New Roman"/>
          <w:sz w:val="26"/>
          <w:szCs w:val="26"/>
        </w:rPr>
        <w:t>Установить, что:</w:t>
      </w:r>
    </w:p>
    <w:p w:rsidR="002E555E" w:rsidRPr="00B659EB" w:rsidRDefault="00186F6A" w:rsidP="00B8471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2E555E" w:rsidRPr="00B659EB">
        <w:rPr>
          <w:rFonts w:ascii="Times New Roman" w:hAnsi="Times New Roman" w:cs="Times New Roman"/>
          <w:sz w:val="26"/>
          <w:szCs w:val="26"/>
        </w:rPr>
        <w:t>1</w:t>
      </w:r>
      <w:r>
        <w:rPr>
          <w:rFonts w:ascii="Times New Roman" w:hAnsi="Times New Roman" w:cs="Times New Roman"/>
          <w:sz w:val="26"/>
          <w:szCs w:val="26"/>
        </w:rPr>
        <w:t>.</w:t>
      </w:r>
      <w:r w:rsidR="00355A97" w:rsidRPr="00B659EB">
        <w:rPr>
          <w:rFonts w:ascii="Times New Roman" w:hAnsi="Times New Roman" w:cs="Times New Roman"/>
          <w:sz w:val="26"/>
          <w:szCs w:val="26"/>
        </w:rPr>
        <w:t xml:space="preserve"> </w:t>
      </w:r>
      <w:r w:rsidR="002E555E" w:rsidRPr="00B659EB">
        <w:rPr>
          <w:rFonts w:ascii="Times New Roman" w:hAnsi="Times New Roman" w:cs="Times New Roman"/>
          <w:sz w:val="26"/>
          <w:szCs w:val="26"/>
        </w:rPr>
        <w:t>У</w:t>
      </w:r>
      <w:r w:rsidR="00355A97" w:rsidRPr="00B659EB">
        <w:rPr>
          <w:rFonts w:ascii="Times New Roman" w:hAnsi="Times New Roman" w:cs="Times New Roman"/>
          <w:sz w:val="26"/>
          <w:szCs w:val="26"/>
        </w:rPr>
        <w:t xml:space="preserve">полномоченным </w:t>
      </w:r>
      <w:r w:rsidR="00D62702" w:rsidRPr="00B659EB">
        <w:rPr>
          <w:rFonts w:ascii="Times New Roman" w:hAnsi="Times New Roman" w:cs="Times New Roman"/>
          <w:sz w:val="26"/>
          <w:szCs w:val="26"/>
        </w:rPr>
        <w:t xml:space="preserve">органом </w:t>
      </w:r>
      <w:r w:rsidR="002E555E" w:rsidRPr="00B659EB">
        <w:rPr>
          <w:rFonts w:ascii="Times New Roman" w:hAnsi="Times New Roman" w:cs="Times New Roman"/>
          <w:sz w:val="26"/>
          <w:szCs w:val="26"/>
        </w:rPr>
        <w:t>на проведение</w:t>
      </w:r>
      <w:r w:rsidR="00335DD8" w:rsidRPr="00B659EB">
        <w:rPr>
          <w:rFonts w:ascii="Times New Roman" w:hAnsi="Times New Roman" w:cs="Times New Roman"/>
          <w:sz w:val="26"/>
          <w:szCs w:val="26"/>
        </w:rPr>
        <w:t xml:space="preserve"> проверки </w:t>
      </w:r>
      <w:r w:rsidR="00355A97" w:rsidRPr="00B659EB">
        <w:rPr>
          <w:rFonts w:ascii="Times New Roman" w:hAnsi="Times New Roman" w:cs="Times New Roman"/>
          <w:sz w:val="26"/>
          <w:szCs w:val="26"/>
        </w:rPr>
        <w:t xml:space="preserve">эффективности </w:t>
      </w:r>
      <w:r w:rsidR="00335DD8" w:rsidRPr="00B659EB">
        <w:rPr>
          <w:rFonts w:ascii="Times New Roman" w:hAnsi="Times New Roman" w:cs="Times New Roman"/>
          <w:sz w:val="26"/>
          <w:szCs w:val="26"/>
        </w:rPr>
        <w:t xml:space="preserve">инвестиционных проектов </w:t>
      </w:r>
      <w:r w:rsidR="00355A97" w:rsidRPr="00B659EB">
        <w:rPr>
          <w:rFonts w:ascii="Times New Roman" w:hAnsi="Times New Roman" w:cs="Times New Roman"/>
          <w:sz w:val="26"/>
          <w:szCs w:val="26"/>
        </w:rPr>
        <w:t>финансируемых полностью или частично за счет средств бюджета Сосьвинского городского округа</w:t>
      </w:r>
      <w:r w:rsidR="00335DD8" w:rsidRPr="00B659EB">
        <w:rPr>
          <w:rFonts w:ascii="Times New Roman" w:hAnsi="Times New Roman" w:cs="Times New Roman"/>
          <w:sz w:val="26"/>
          <w:szCs w:val="26"/>
        </w:rPr>
        <w:t xml:space="preserve">, направляемых на капитальные вложения, </w:t>
      </w:r>
      <w:r w:rsidR="002E555E" w:rsidRPr="00B659EB">
        <w:rPr>
          <w:rFonts w:ascii="Times New Roman" w:hAnsi="Times New Roman" w:cs="Times New Roman"/>
          <w:sz w:val="26"/>
          <w:szCs w:val="26"/>
        </w:rPr>
        <w:t xml:space="preserve">является </w:t>
      </w:r>
      <w:r w:rsidR="00A81E00" w:rsidRPr="00B659EB">
        <w:rPr>
          <w:rFonts w:ascii="Times New Roman" w:hAnsi="Times New Roman" w:cs="Times New Roman"/>
          <w:sz w:val="26"/>
          <w:szCs w:val="26"/>
        </w:rPr>
        <w:t>отдел социально-экономического развития администрации Сосьвинского городского округа</w:t>
      </w:r>
      <w:r w:rsidR="00862F7F" w:rsidRPr="00B659EB">
        <w:rPr>
          <w:rFonts w:ascii="Times New Roman" w:hAnsi="Times New Roman" w:cs="Times New Roman"/>
          <w:sz w:val="26"/>
          <w:szCs w:val="26"/>
        </w:rPr>
        <w:t>.</w:t>
      </w:r>
    </w:p>
    <w:p w:rsidR="00277D36" w:rsidRPr="00B659EB" w:rsidRDefault="00897486" w:rsidP="00C93F66">
      <w:pPr>
        <w:autoSpaceDE w:val="0"/>
        <w:autoSpaceDN w:val="0"/>
        <w:adjustRightInd w:val="0"/>
        <w:spacing w:after="0" w:line="240" w:lineRule="auto"/>
        <w:ind w:firstLine="709"/>
        <w:jc w:val="both"/>
        <w:rPr>
          <w:rFonts w:ascii="Times New Roman" w:hAnsi="Times New Roman" w:cs="Times New Roman"/>
          <w:sz w:val="26"/>
          <w:szCs w:val="26"/>
        </w:rPr>
      </w:pPr>
      <w:r w:rsidRPr="00B659EB">
        <w:rPr>
          <w:rFonts w:ascii="Times New Roman" w:hAnsi="Times New Roman" w:cs="Times New Roman"/>
          <w:sz w:val="26"/>
          <w:szCs w:val="26"/>
        </w:rPr>
        <w:t>2</w:t>
      </w:r>
      <w:r w:rsidR="00186F6A">
        <w:rPr>
          <w:rFonts w:ascii="Times New Roman" w:hAnsi="Times New Roman" w:cs="Times New Roman"/>
          <w:sz w:val="26"/>
          <w:szCs w:val="26"/>
        </w:rPr>
        <w:t>.2.</w:t>
      </w:r>
      <w:r w:rsidR="00C93F66" w:rsidRPr="00B659EB">
        <w:rPr>
          <w:rFonts w:ascii="Times New Roman" w:hAnsi="Times New Roman" w:cs="Times New Roman"/>
          <w:sz w:val="26"/>
          <w:szCs w:val="26"/>
        </w:rPr>
        <w:t xml:space="preserve"> </w:t>
      </w:r>
      <w:r w:rsidR="00B659EB">
        <w:rPr>
          <w:rFonts w:ascii="Times New Roman" w:hAnsi="Times New Roman" w:cs="Times New Roman"/>
          <w:sz w:val="26"/>
          <w:szCs w:val="26"/>
        </w:rPr>
        <w:t xml:space="preserve"> </w:t>
      </w:r>
      <w:r w:rsidR="002E555E" w:rsidRPr="00B659EB">
        <w:rPr>
          <w:rFonts w:ascii="Times New Roman" w:hAnsi="Times New Roman" w:cs="Times New Roman"/>
          <w:sz w:val="26"/>
          <w:szCs w:val="26"/>
        </w:rPr>
        <w:t>Порядок проведения проверки инвестиционных проектов, финансируемых полностью или частично за счет средств бюджета Сосьвинского городского округа, на предмет эффективности использования с</w:t>
      </w:r>
      <w:r w:rsidR="002B1BE6">
        <w:rPr>
          <w:rFonts w:ascii="Times New Roman" w:hAnsi="Times New Roman" w:cs="Times New Roman"/>
          <w:sz w:val="26"/>
          <w:szCs w:val="26"/>
        </w:rPr>
        <w:t>редств бюджета С</w:t>
      </w:r>
      <w:r w:rsidR="00ED0D6A" w:rsidRPr="00B659EB">
        <w:rPr>
          <w:rFonts w:ascii="Times New Roman" w:hAnsi="Times New Roman" w:cs="Times New Roman"/>
          <w:sz w:val="26"/>
          <w:szCs w:val="26"/>
        </w:rPr>
        <w:t>о</w:t>
      </w:r>
      <w:r w:rsidR="002B1BE6">
        <w:rPr>
          <w:rFonts w:ascii="Times New Roman" w:hAnsi="Times New Roman" w:cs="Times New Roman"/>
          <w:sz w:val="26"/>
          <w:szCs w:val="26"/>
        </w:rPr>
        <w:t>сьвинс</w:t>
      </w:r>
      <w:r w:rsidR="00ED0D6A" w:rsidRPr="00B659EB">
        <w:rPr>
          <w:rFonts w:ascii="Times New Roman" w:hAnsi="Times New Roman" w:cs="Times New Roman"/>
          <w:sz w:val="26"/>
          <w:szCs w:val="26"/>
        </w:rPr>
        <w:t>кого горо</w:t>
      </w:r>
      <w:r w:rsidR="002E555E" w:rsidRPr="00B659EB">
        <w:rPr>
          <w:rFonts w:ascii="Times New Roman" w:hAnsi="Times New Roman" w:cs="Times New Roman"/>
          <w:sz w:val="26"/>
          <w:szCs w:val="26"/>
        </w:rPr>
        <w:t>дского округа, направляемых на капитальные вложения, утвержденный настоящим постановлением не распространяется на инвестиционные проекты:</w:t>
      </w:r>
    </w:p>
    <w:p w:rsidR="002E555E" w:rsidRPr="00B659EB" w:rsidRDefault="00186F6A" w:rsidP="00B8471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proofErr w:type="gramStart"/>
      <w:r>
        <w:rPr>
          <w:rFonts w:ascii="Times New Roman" w:hAnsi="Times New Roman" w:cs="Times New Roman"/>
          <w:sz w:val="26"/>
          <w:szCs w:val="26"/>
        </w:rPr>
        <w:t>р</w:t>
      </w:r>
      <w:r w:rsidR="002E555E" w:rsidRPr="00B659EB">
        <w:rPr>
          <w:rFonts w:ascii="Times New Roman" w:hAnsi="Times New Roman" w:cs="Times New Roman"/>
          <w:sz w:val="26"/>
          <w:szCs w:val="26"/>
        </w:rPr>
        <w:t>еализуемые</w:t>
      </w:r>
      <w:proofErr w:type="gramEnd"/>
      <w:r w:rsidR="002E555E" w:rsidRPr="00B659EB">
        <w:rPr>
          <w:rFonts w:ascii="Times New Roman" w:hAnsi="Times New Roman" w:cs="Times New Roman"/>
          <w:sz w:val="26"/>
          <w:szCs w:val="26"/>
        </w:rPr>
        <w:t xml:space="preserve"> в соответствии с концессионными соглашениями;</w:t>
      </w:r>
    </w:p>
    <w:p w:rsidR="002E555E" w:rsidRPr="00B659EB" w:rsidRDefault="00186F6A" w:rsidP="00B84712">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2) в</w:t>
      </w:r>
      <w:r w:rsidR="002E555E" w:rsidRPr="00B659EB">
        <w:rPr>
          <w:rFonts w:ascii="Times New Roman" w:hAnsi="Times New Roman" w:cs="Times New Roman"/>
          <w:sz w:val="26"/>
          <w:szCs w:val="26"/>
        </w:rPr>
        <w:t>ключенные по состоянию на 01.01.2019 в муниципальные программы, реализуемые на территории Сосьвинского городского округа.</w:t>
      </w:r>
      <w:proofErr w:type="gramEnd"/>
    </w:p>
    <w:p w:rsidR="00A81E00" w:rsidRPr="00B659EB" w:rsidRDefault="00A81E00" w:rsidP="00B84712">
      <w:pPr>
        <w:autoSpaceDE w:val="0"/>
        <w:autoSpaceDN w:val="0"/>
        <w:adjustRightInd w:val="0"/>
        <w:spacing w:after="0" w:line="240" w:lineRule="auto"/>
        <w:ind w:firstLine="709"/>
        <w:jc w:val="both"/>
        <w:rPr>
          <w:rFonts w:ascii="Times New Roman" w:hAnsi="Times New Roman" w:cs="Times New Roman"/>
          <w:sz w:val="26"/>
          <w:szCs w:val="26"/>
        </w:rPr>
      </w:pPr>
      <w:r w:rsidRPr="00B659EB">
        <w:rPr>
          <w:rFonts w:ascii="Times New Roman" w:hAnsi="Times New Roman" w:cs="Times New Roman"/>
          <w:sz w:val="26"/>
          <w:szCs w:val="26"/>
        </w:rPr>
        <w:t>3</w:t>
      </w:r>
      <w:r w:rsidR="00DD3E66" w:rsidRPr="00B659EB">
        <w:rPr>
          <w:rFonts w:ascii="Times New Roman" w:hAnsi="Times New Roman" w:cs="Times New Roman"/>
          <w:sz w:val="26"/>
          <w:szCs w:val="26"/>
        </w:rPr>
        <w:t>.</w:t>
      </w:r>
      <w:r w:rsidR="00C93F66" w:rsidRPr="00B659EB">
        <w:rPr>
          <w:rFonts w:ascii="Times New Roman" w:hAnsi="Times New Roman" w:cs="Times New Roman"/>
          <w:sz w:val="26"/>
          <w:szCs w:val="26"/>
        </w:rPr>
        <w:t xml:space="preserve"> </w:t>
      </w:r>
      <w:r w:rsidR="00B659EB">
        <w:rPr>
          <w:rFonts w:ascii="Times New Roman" w:hAnsi="Times New Roman" w:cs="Times New Roman"/>
          <w:sz w:val="26"/>
          <w:szCs w:val="26"/>
        </w:rPr>
        <w:t xml:space="preserve">  </w:t>
      </w:r>
      <w:r w:rsidR="009638B6">
        <w:rPr>
          <w:rFonts w:ascii="Times New Roman" w:hAnsi="Times New Roman" w:cs="Times New Roman"/>
          <w:sz w:val="26"/>
          <w:szCs w:val="26"/>
        </w:rPr>
        <w:t xml:space="preserve">   </w:t>
      </w:r>
      <w:r w:rsidR="00DD3E66" w:rsidRPr="00B659EB">
        <w:rPr>
          <w:rFonts w:ascii="Times New Roman" w:hAnsi="Times New Roman" w:cs="Times New Roman"/>
          <w:sz w:val="26"/>
          <w:szCs w:val="26"/>
        </w:rPr>
        <w:t>Настоящее постановление опубликовать в газете «</w:t>
      </w:r>
      <w:proofErr w:type="spellStart"/>
      <w:r w:rsidR="00DD3E66" w:rsidRPr="00B659EB">
        <w:rPr>
          <w:rFonts w:ascii="Times New Roman" w:hAnsi="Times New Roman" w:cs="Times New Roman"/>
          <w:sz w:val="26"/>
          <w:szCs w:val="26"/>
        </w:rPr>
        <w:t>Серовский</w:t>
      </w:r>
      <w:proofErr w:type="spellEnd"/>
      <w:r w:rsidR="00DD3E66" w:rsidRPr="00B659EB">
        <w:rPr>
          <w:rFonts w:ascii="Times New Roman" w:hAnsi="Times New Roman" w:cs="Times New Roman"/>
          <w:sz w:val="26"/>
          <w:szCs w:val="26"/>
        </w:rPr>
        <w:t xml:space="preserve"> рабочий».</w:t>
      </w:r>
    </w:p>
    <w:p w:rsidR="00CD4450" w:rsidRPr="00B659EB" w:rsidRDefault="00A81E00" w:rsidP="00B659EB">
      <w:pPr>
        <w:spacing w:after="0" w:line="240" w:lineRule="auto"/>
        <w:ind w:firstLine="709"/>
        <w:jc w:val="both"/>
        <w:rPr>
          <w:rFonts w:ascii="Times New Roman" w:hAnsi="Times New Roman" w:cs="Times New Roman"/>
          <w:sz w:val="26"/>
          <w:szCs w:val="26"/>
        </w:rPr>
      </w:pPr>
      <w:r w:rsidRPr="00B659EB">
        <w:rPr>
          <w:rFonts w:ascii="Times New Roman" w:hAnsi="Times New Roman" w:cs="Times New Roman"/>
          <w:sz w:val="26"/>
          <w:szCs w:val="26"/>
        </w:rPr>
        <w:t>4</w:t>
      </w:r>
      <w:r w:rsidR="006539FD" w:rsidRPr="00B659EB">
        <w:rPr>
          <w:rFonts w:ascii="Times New Roman" w:hAnsi="Times New Roman" w:cs="Times New Roman"/>
          <w:sz w:val="26"/>
          <w:szCs w:val="26"/>
        </w:rPr>
        <w:t>.</w:t>
      </w:r>
      <w:r w:rsidR="00C93F66" w:rsidRPr="00B659EB">
        <w:rPr>
          <w:rFonts w:ascii="Times New Roman" w:hAnsi="Times New Roman" w:cs="Times New Roman"/>
          <w:sz w:val="26"/>
          <w:szCs w:val="26"/>
        </w:rPr>
        <w:t xml:space="preserve"> </w:t>
      </w:r>
      <w:r w:rsidR="00B659EB">
        <w:rPr>
          <w:rFonts w:ascii="Times New Roman" w:hAnsi="Times New Roman" w:cs="Times New Roman"/>
          <w:sz w:val="26"/>
          <w:szCs w:val="26"/>
        </w:rPr>
        <w:t xml:space="preserve"> </w:t>
      </w:r>
      <w:r w:rsidR="009638B6">
        <w:rPr>
          <w:rFonts w:ascii="Times New Roman" w:hAnsi="Times New Roman" w:cs="Times New Roman"/>
          <w:sz w:val="26"/>
          <w:szCs w:val="26"/>
        </w:rPr>
        <w:t xml:space="preserve">  </w:t>
      </w:r>
      <w:r w:rsidR="00B659EB">
        <w:rPr>
          <w:rFonts w:ascii="Times New Roman" w:hAnsi="Times New Roman" w:cs="Times New Roman"/>
          <w:sz w:val="26"/>
          <w:szCs w:val="26"/>
        </w:rPr>
        <w:t xml:space="preserve"> </w:t>
      </w:r>
      <w:r w:rsidR="009638B6">
        <w:rPr>
          <w:rFonts w:ascii="Times New Roman" w:hAnsi="Times New Roman" w:cs="Times New Roman"/>
          <w:sz w:val="26"/>
          <w:szCs w:val="26"/>
        </w:rPr>
        <w:t xml:space="preserve"> </w:t>
      </w:r>
      <w:r w:rsidR="00505245" w:rsidRPr="00B659EB">
        <w:rPr>
          <w:rFonts w:ascii="Times New Roman" w:hAnsi="Times New Roman" w:cs="Times New Roman"/>
          <w:sz w:val="26"/>
          <w:szCs w:val="26"/>
        </w:rPr>
        <w:t>Контроль исполнения настоящего постановления оставля</w:t>
      </w:r>
      <w:r w:rsidR="00B659EB" w:rsidRPr="00B659EB">
        <w:rPr>
          <w:rFonts w:ascii="Times New Roman" w:hAnsi="Times New Roman" w:cs="Times New Roman"/>
          <w:sz w:val="26"/>
          <w:szCs w:val="26"/>
        </w:rPr>
        <w:t>ю за собой.</w:t>
      </w:r>
    </w:p>
    <w:p w:rsidR="00B659EB" w:rsidRDefault="00B659EB" w:rsidP="00CD4450">
      <w:pPr>
        <w:autoSpaceDE w:val="0"/>
        <w:autoSpaceDN w:val="0"/>
        <w:adjustRightInd w:val="0"/>
        <w:spacing w:after="0" w:line="240" w:lineRule="auto"/>
        <w:jc w:val="both"/>
        <w:rPr>
          <w:rFonts w:ascii="Times New Roman" w:hAnsi="Times New Roman" w:cs="Times New Roman"/>
          <w:sz w:val="26"/>
          <w:szCs w:val="26"/>
        </w:rPr>
      </w:pPr>
    </w:p>
    <w:p w:rsidR="00B659EB" w:rsidRDefault="00B659EB" w:rsidP="00CD4450">
      <w:pPr>
        <w:autoSpaceDE w:val="0"/>
        <w:autoSpaceDN w:val="0"/>
        <w:adjustRightInd w:val="0"/>
        <w:spacing w:after="0" w:line="240" w:lineRule="auto"/>
        <w:jc w:val="both"/>
        <w:rPr>
          <w:rFonts w:ascii="Times New Roman" w:hAnsi="Times New Roman" w:cs="Times New Roman"/>
          <w:sz w:val="26"/>
          <w:szCs w:val="26"/>
        </w:rPr>
      </w:pPr>
    </w:p>
    <w:p w:rsidR="00B659EB" w:rsidRDefault="00B659EB" w:rsidP="00CD4450">
      <w:pPr>
        <w:autoSpaceDE w:val="0"/>
        <w:autoSpaceDN w:val="0"/>
        <w:adjustRightInd w:val="0"/>
        <w:spacing w:after="0" w:line="240" w:lineRule="auto"/>
        <w:jc w:val="both"/>
        <w:rPr>
          <w:rFonts w:ascii="Times New Roman" w:hAnsi="Times New Roman" w:cs="Times New Roman"/>
          <w:sz w:val="26"/>
          <w:szCs w:val="26"/>
        </w:rPr>
      </w:pPr>
    </w:p>
    <w:p w:rsidR="00827601" w:rsidRDefault="00827601" w:rsidP="00CD4450">
      <w:pPr>
        <w:autoSpaceDE w:val="0"/>
        <w:autoSpaceDN w:val="0"/>
        <w:adjustRightInd w:val="0"/>
        <w:spacing w:after="0" w:line="240" w:lineRule="auto"/>
        <w:jc w:val="both"/>
        <w:rPr>
          <w:rFonts w:ascii="Times New Roman" w:hAnsi="Times New Roman" w:cs="Times New Roman"/>
          <w:sz w:val="26"/>
          <w:szCs w:val="26"/>
        </w:rPr>
      </w:pPr>
    </w:p>
    <w:p w:rsidR="009E4B55" w:rsidRPr="00B659EB" w:rsidRDefault="005C5F7F" w:rsidP="00152E8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Глава</w:t>
      </w:r>
      <w:r w:rsidR="009E4B55" w:rsidRPr="00B659EB">
        <w:rPr>
          <w:rFonts w:ascii="Times New Roman" w:hAnsi="Times New Roman" w:cs="Times New Roman"/>
          <w:sz w:val="26"/>
          <w:szCs w:val="26"/>
        </w:rPr>
        <w:t xml:space="preserve"> </w:t>
      </w:r>
      <w:r w:rsidR="00CD4450" w:rsidRPr="00B659EB">
        <w:rPr>
          <w:rFonts w:ascii="Times New Roman" w:hAnsi="Times New Roman" w:cs="Times New Roman"/>
          <w:sz w:val="26"/>
          <w:szCs w:val="26"/>
        </w:rPr>
        <w:t>Сосьвинского</w:t>
      </w:r>
      <w:r w:rsidR="006539FD" w:rsidRPr="00B659EB">
        <w:rPr>
          <w:rFonts w:ascii="Times New Roman" w:hAnsi="Times New Roman" w:cs="Times New Roman"/>
          <w:sz w:val="26"/>
          <w:szCs w:val="26"/>
        </w:rPr>
        <w:t xml:space="preserve"> </w:t>
      </w:r>
    </w:p>
    <w:p w:rsidR="00B002E8" w:rsidRPr="00B659EB" w:rsidRDefault="00CD4450" w:rsidP="00152E82">
      <w:pPr>
        <w:autoSpaceDE w:val="0"/>
        <w:autoSpaceDN w:val="0"/>
        <w:adjustRightInd w:val="0"/>
        <w:spacing w:after="0" w:line="240" w:lineRule="auto"/>
        <w:jc w:val="both"/>
        <w:rPr>
          <w:rFonts w:ascii="Times New Roman" w:hAnsi="Times New Roman" w:cs="Times New Roman"/>
          <w:sz w:val="26"/>
          <w:szCs w:val="26"/>
        </w:rPr>
      </w:pPr>
      <w:r w:rsidRPr="00B659EB">
        <w:rPr>
          <w:rFonts w:ascii="Times New Roman" w:hAnsi="Times New Roman" w:cs="Times New Roman"/>
          <w:sz w:val="26"/>
          <w:szCs w:val="26"/>
        </w:rPr>
        <w:t xml:space="preserve">городского округа                             </w:t>
      </w:r>
      <w:r w:rsidR="009E4B55" w:rsidRPr="00B659EB">
        <w:rPr>
          <w:rFonts w:ascii="Times New Roman" w:hAnsi="Times New Roman" w:cs="Times New Roman"/>
          <w:sz w:val="26"/>
          <w:szCs w:val="26"/>
        </w:rPr>
        <w:t xml:space="preserve">                         </w:t>
      </w:r>
      <w:r w:rsidRPr="00B659EB">
        <w:rPr>
          <w:rFonts w:ascii="Times New Roman" w:hAnsi="Times New Roman" w:cs="Times New Roman"/>
          <w:sz w:val="26"/>
          <w:szCs w:val="26"/>
        </w:rPr>
        <w:t xml:space="preserve">                          </w:t>
      </w:r>
      <w:r w:rsidR="006539FD" w:rsidRPr="00B659EB">
        <w:rPr>
          <w:rFonts w:ascii="Times New Roman" w:hAnsi="Times New Roman" w:cs="Times New Roman"/>
          <w:sz w:val="26"/>
          <w:szCs w:val="26"/>
        </w:rPr>
        <w:t xml:space="preserve">     </w:t>
      </w:r>
      <w:r w:rsidR="00B659EB">
        <w:rPr>
          <w:rFonts w:ascii="Times New Roman" w:hAnsi="Times New Roman" w:cs="Times New Roman"/>
          <w:sz w:val="26"/>
          <w:szCs w:val="26"/>
        </w:rPr>
        <w:t xml:space="preserve">           </w:t>
      </w:r>
      <w:r w:rsidR="005C5F7F">
        <w:rPr>
          <w:rFonts w:ascii="Times New Roman" w:hAnsi="Times New Roman" w:cs="Times New Roman"/>
          <w:sz w:val="26"/>
          <w:szCs w:val="26"/>
        </w:rPr>
        <w:t xml:space="preserve">  Г.Н. Макаров</w:t>
      </w:r>
    </w:p>
    <w:p w:rsidR="00685C4E" w:rsidRDefault="00685C4E" w:rsidP="0052233C">
      <w:pPr>
        <w:autoSpaceDE w:val="0"/>
        <w:autoSpaceDN w:val="0"/>
        <w:adjustRightInd w:val="0"/>
        <w:spacing w:after="0" w:line="240" w:lineRule="auto"/>
        <w:ind w:firstLine="5103"/>
        <w:jc w:val="both"/>
        <w:rPr>
          <w:rFonts w:ascii="Times New Roman" w:eastAsiaTheme="minorHAnsi" w:hAnsi="Times New Roman" w:cs="Times New Roman"/>
          <w:sz w:val="28"/>
          <w:szCs w:val="28"/>
          <w:lang w:eastAsia="en-US"/>
        </w:rPr>
      </w:pPr>
    </w:p>
    <w:p w:rsidR="00685C4E" w:rsidRDefault="00685C4E" w:rsidP="0052233C">
      <w:pPr>
        <w:autoSpaceDE w:val="0"/>
        <w:autoSpaceDN w:val="0"/>
        <w:adjustRightInd w:val="0"/>
        <w:spacing w:after="0" w:line="240" w:lineRule="auto"/>
        <w:ind w:firstLine="5103"/>
        <w:jc w:val="both"/>
        <w:rPr>
          <w:rFonts w:ascii="Times New Roman" w:eastAsiaTheme="minorHAnsi" w:hAnsi="Times New Roman" w:cs="Times New Roman"/>
          <w:sz w:val="28"/>
          <w:szCs w:val="28"/>
          <w:lang w:eastAsia="en-US"/>
        </w:rPr>
      </w:pPr>
    </w:p>
    <w:p w:rsidR="004519E5" w:rsidRDefault="003F56BD" w:rsidP="0052233C">
      <w:pPr>
        <w:autoSpaceDE w:val="0"/>
        <w:autoSpaceDN w:val="0"/>
        <w:adjustRightInd w:val="0"/>
        <w:spacing w:after="0" w:line="240" w:lineRule="auto"/>
        <w:ind w:firstLine="5103"/>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Утверждено</w:t>
      </w:r>
    </w:p>
    <w:p w:rsidR="0052233C" w:rsidRDefault="003F56BD" w:rsidP="0052233C">
      <w:pPr>
        <w:autoSpaceDE w:val="0"/>
        <w:autoSpaceDN w:val="0"/>
        <w:adjustRightInd w:val="0"/>
        <w:spacing w:after="0" w:line="240" w:lineRule="auto"/>
        <w:ind w:firstLine="5103"/>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постановлением</w:t>
      </w:r>
      <w:r w:rsidR="0052233C">
        <w:rPr>
          <w:rFonts w:ascii="Times New Roman" w:eastAsiaTheme="minorHAnsi" w:hAnsi="Times New Roman" w:cs="Times New Roman"/>
          <w:sz w:val="28"/>
          <w:szCs w:val="28"/>
          <w:lang w:eastAsia="en-US"/>
        </w:rPr>
        <w:t xml:space="preserve"> </w:t>
      </w:r>
      <w:r w:rsidR="00B002E8">
        <w:rPr>
          <w:rFonts w:ascii="Times New Roman" w:eastAsiaTheme="minorHAnsi" w:hAnsi="Times New Roman" w:cs="Times New Roman"/>
          <w:sz w:val="28"/>
          <w:szCs w:val="28"/>
          <w:lang w:eastAsia="en-US"/>
        </w:rPr>
        <w:t>администрации</w:t>
      </w:r>
    </w:p>
    <w:p w:rsidR="0052233C" w:rsidRDefault="00355350" w:rsidP="0052233C">
      <w:pPr>
        <w:autoSpaceDE w:val="0"/>
        <w:autoSpaceDN w:val="0"/>
        <w:adjustRightInd w:val="0"/>
        <w:spacing w:after="0" w:line="240" w:lineRule="auto"/>
        <w:ind w:firstLine="5103"/>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Сосьвинского городского округа</w:t>
      </w:r>
    </w:p>
    <w:p w:rsidR="0052233C" w:rsidRPr="00F86A49" w:rsidRDefault="0052233C" w:rsidP="0052233C">
      <w:pPr>
        <w:autoSpaceDE w:val="0"/>
        <w:autoSpaceDN w:val="0"/>
        <w:adjustRightInd w:val="0"/>
        <w:spacing w:after="0" w:line="240" w:lineRule="auto"/>
        <w:ind w:firstLine="5103"/>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от </w:t>
      </w:r>
      <w:r w:rsidR="00685C4E">
        <w:rPr>
          <w:rFonts w:ascii="Times New Roman" w:eastAsiaTheme="minorHAnsi" w:hAnsi="Times New Roman" w:cs="Times New Roman"/>
          <w:sz w:val="28"/>
          <w:szCs w:val="28"/>
          <w:lang w:eastAsia="en-US"/>
        </w:rPr>
        <w:t>18.12.2018</w:t>
      </w:r>
      <w:r w:rsidR="0035535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00685C4E">
        <w:rPr>
          <w:rFonts w:ascii="Times New Roman" w:eastAsiaTheme="minorHAnsi" w:hAnsi="Times New Roman" w:cs="Times New Roman"/>
          <w:sz w:val="28"/>
          <w:szCs w:val="28"/>
          <w:lang w:eastAsia="en-US"/>
        </w:rPr>
        <w:t>992</w:t>
      </w:r>
    </w:p>
    <w:p w:rsidR="0052233C" w:rsidRDefault="0052233C" w:rsidP="0052233C">
      <w:pPr>
        <w:autoSpaceDE w:val="0"/>
        <w:autoSpaceDN w:val="0"/>
        <w:adjustRightInd w:val="0"/>
        <w:spacing w:after="0" w:line="240" w:lineRule="auto"/>
        <w:jc w:val="both"/>
        <w:rPr>
          <w:rFonts w:ascii="Times New Roman" w:hAnsi="Times New Roman" w:cs="Times New Roman"/>
          <w:sz w:val="24"/>
          <w:szCs w:val="24"/>
        </w:rPr>
      </w:pPr>
    </w:p>
    <w:p w:rsidR="007C7488" w:rsidRDefault="007C7488" w:rsidP="0052233C">
      <w:pPr>
        <w:autoSpaceDE w:val="0"/>
        <w:autoSpaceDN w:val="0"/>
        <w:adjustRightInd w:val="0"/>
        <w:spacing w:after="0" w:line="240" w:lineRule="auto"/>
        <w:jc w:val="both"/>
        <w:rPr>
          <w:rFonts w:ascii="Times New Roman" w:hAnsi="Times New Roman" w:cs="Times New Roman"/>
          <w:sz w:val="24"/>
          <w:szCs w:val="24"/>
        </w:rPr>
      </w:pPr>
    </w:p>
    <w:p w:rsidR="007C7488" w:rsidRDefault="007C7488" w:rsidP="007C7488">
      <w:pPr>
        <w:autoSpaceDE w:val="0"/>
        <w:autoSpaceDN w:val="0"/>
        <w:adjustRightInd w:val="0"/>
        <w:spacing w:after="0" w:line="240" w:lineRule="auto"/>
        <w:jc w:val="center"/>
        <w:rPr>
          <w:rFonts w:ascii="Times New Roman" w:hAnsi="Times New Roman" w:cs="Times New Roman"/>
          <w:b/>
          <w:sz w:val="28"/>
          <w:szCs w:val="28"/>
        </w:rPr>
      </w:pPr>
      <w:r w:rsidRPr="007C7488">
        <w:rPr>
          <w:rFonts w:ascii="Times New Roman" w:hAnsi="Times New Roman" w:cs="Times New Roman"/>
          <w:b/>
          <w:sz w:val="28"/>
          <w:szCs w:val="28"/>
        </w:rPr>
        <w:t>Порядок проведения проверки эффективности инвестиционных проектов, финансируемых полностью или частично за счет средств бюджета Сосьвинского городского округа, направляемых на капитальные вложения</w:t>
      </w:r>
    </w:p>
    <w:p w:rsidR="007C7488" w:rsidRDefault="007C7488" w:rsidP="007C7488">
      <w:pPr>
        <w:autoSpaceDE w:val="0"/>
        <w:autoSpaceDN w:val="0"/>
        <w:adjustRightInd w:val="0"/>
        <w:spacing w:after="0" w:line="240" w:lineRule="auto"/>
        <w:jc w:val="center"/>
        <w:rPr>
          <w:rFonts w:ascii="Times New Roman" w:hAnsi="Times New Roman" w:cs="Times New Roman"/>
          <w:b/>
          <w:sz w:val="28"/>
          <w:szCs w:val="28"/>
        </w:rPr>
      </w:pPr>
    </w:p>
    <w:p w:rsidR="007A4844" w:rsidRDefault="007A4844" w:rsidP="007A48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Настоящий Порядок определяет процедуру проведения проверки и подготовки заключения об эффективности инвестиционных проектов, финансируемых полностью или частично за счет средств бюджета Сосьвинского городского округа, на предмет эффективности использования средств бюджета городского округа, направляемых на капитальные вложения (далее - Проверка). </w:t>
      </w:r>
    </w:p>
    <w:p w:rsidR="007A4844" w:rsidRDefault="007A4844" w:rsidP="007A48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Проверка проводится в отношении инвестиционных проектов, предусматривающих осуществление бюджетных инвестиций в форме капитальных вложений в объекты капитального строительства: строительство (реконструкция, в том числе техническое перевооружение) объектов капитального строительства, приобретение объекта (объектов) недвижимого имущества, подготовка (корректировка) проектной документации, приобретение прав на использование типовой проектной документации (включая проведение инженерных изысканий, выполняемых для подготовки такой проектной документации), в том числе осуществление бюджетных инвестиций</w:t>
      </w:r>
      <w:proofErr w:type="gramEnd"/>
      <w:r>
        <w:rPr>
          <w:rFonts w:ascii="Times New Roman" w:hAnsi="Times New Roman" w:cs="Times New Roman"/>
          <w:sz w:val="28"/>
          <w:szCs w:val="28"/>
        </w:rPr>
        <w:t xml:space="preserve"> юридическим лицам, не являющимся муниципальными учреждениями и муниципальными унитарными предприятиями (далее - инвестиционные проекты).</w:t>
      </w:r>
    </w:p>
    <w:p w:rsidR="007A4844" w:rsidRDefault="007A4844" w:rsidP="007A48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осуществляется в отношении инвестиционных проектов, указанных в абзаце первом настоящего пункта, в случае, если сметная стоимость или предполагаемая (предельная) стоимость объекта капитального </w:t>
      </w:r>
      <w:proofErr w:type="gramStart"/>
      <w:r>
        <w:rPr>
          <w:rFonts w:ascii="Times New Roman" w:hAnsi="Times New Roman" w:cs="Times New Roman"/>
          <w:sz w:val="28"/>
          <w:szCs w:val="28"/>
        </w:rPr>
        <w:t>строительства</w:t>
      </w:r>
      <w:proofErr w:type="gramEnd"/>
      <w:r w:rsidR="00BC1514">
        <w:rPr>
          <w:rFonts w:ascii="Times New Roman" w:hAnsi="Times New Roman" w:cs="Times New Roman"/>
          <w:sz w:val="28"/>
          <w:szCs w:val="28"/>
        </w:rPr>
        <w:t xml:space="preserve"> </w:t>
      </w:r>
      <w:r w:rsidR="0078303D">
        <w:rPr>
          <w:rFonts w:ascii="Times New Roman" w:hAnsi="Times New Roman" w:cs="Times New Roman"/>
          <w:sz w:val="28"/>
          <w:szCs w:val="28"/>
        </w:rPr>
        <w:t xml:space="preserve"> </w:t>
      </w:r>
      <w:r>
        <w:rPr>
          <w:rFonts w:ascii="Times New Roman" w:hAnsi="Times New Roman" w:cs="Times New Roman"/>
          <w:sz w:val="28"/>
          <w:szCs w:val="28"/>
        </w:rPr>
        <w:t>либо стоимость приобретения объекта недвижимого имущества (рассчитанная в ценах соответствующих лет) превышает 3 млн. рублей, а также по решениям администрации Сосьвинского городского округа, принятым в виде правового акта администрации Сосьвинского городского округа, независимо от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(рассчитанной в ценах соответствующих лет).</w:t>
      </w:r>
    </w:p>
    <w:p w:rsidR="007A4844" w:rsidRDefault="007A4844" w:rsidP="007A48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Проверка проводится отделом </w:t>
      </w:r>
      <w:r w:rsidR="00550F13">
        <w:rPr>
          <w:rFonts w:ascii="Times New Roman" w:hAnsi="Times New Roman" w:cs="Times New Roman"/>
          <w:sz w:val="28"/>
          <w:szCs w:val="28"/>
        </w:rPr>
        <w:t xml:space="preserve">социально-экономического развития администрации </w:t>
      </w:r>
      <w:r>
        <w:rPr>
          <w:rFonts w:ascii="Times New Roman" w:hAnsi="Times New Roman" w:cs="Times New Roman"/>
          <w:sz w:val="28"/>
          <w:szCs w:val="28"/>
        </w:rPr>
        <w:t>Сосьвинского городского округа (далее - уполномоченный орган).</w:t>
      </w:r>
    </w:p>
    <w:p w:rsidR="007A4844" w:rsidRDefault="007A4844" w:rsidP="007A48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проверки является заключение уполномоченного органа, содержащее выводы о соответствии (положительное заключение) или несоответствии (отрицательное заключение) инвестиционного проекта установленным критериям эффективности использования средств бюджета Сосьвинского городского округа, направляемых на капитальные вложения.</w:t>
      </w:r>
    </w:p>
    <w:p w:rsidR="005C7E29" w:rsidRDefault="005C7E29" w:rsidP="005C7E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Проверка заключается в оценке соответствия инвестиционного проекта качественным, количественным критериям и предельному (минимальному) значению интегральной оценки эффективности использования средств бюджета Сосьвинского городского округа, направляемых на капитальные вложения, в соответствии с Методикой оценки инвестиционных проектов на предмет </w:t>
      </w:r>
      <w:r>
        <w:rPr>
          <w:rFonts w:ascii="Times New Roman" w:hAnsi="Times New Roman" w:cs="Times New Roman"/>
          <w:sz w:val="28"/>
          <w:szCs w:val="28"/>
        </w:rPr>
        <w:lastRenderedPageBreak/>
        <w:t>эффективности использования средств бюджета Сосьвинского городского округа, направленных на капитальные вложения (далее - Методика), согласно приложению к настоящему Порядку.</w:t>
      </w:r>
      <w:proofErr w:type="gramEnd"/>
    </w:p>
    <w:p w:rsidR="00026082" w:rsidRDefault="00026082" w:rsidP="006920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Проверка проводится для подготовки и принятия в соответствии с действующим законодательством решения о предоставлении средств </w:t>
      </w:r>
      <w:r w:rsidR="00F54BC7">
        <w:rPr>
          <w:rFonts w:ascii="Times New Roman" w:hAnsi="Times New Roman" w:cs="Times New Roman"/>
          <w:sz w:val="28"/>
          <w:szCs w:val="28"/>
        </w:rPr>
        <w:t xml:space="preserve">местного </w:t>
      </w:r>
      <w:r>
        <w:rPr>
          <w:rFonts w:ascii="Times New Roman" w:hAnsi="Times New Roman" w:cs="Times New Roman"/>
          <w:sz w:val="28"/>
          <w:szCs w:val="28"/>
        </w:rPr>
        <w:t xml:space="preserve">бюджета </w:t>
      </w:r>
      <w:r w:rsidR="00B32B77">
        <w:rPr>
          <w:rFonts w:ascii="Times New Roman" w:hAnsi="Times New Roman" w:cs="Times New Roman"/>
          <w:sz w:val="28"/>
          <w:szCs w:val="28"/>
        </w:rPr>
        <w:t xml:space="preserve">Сосьвинского </w:t>
      </w:r>
      <w:r>
        <w:rPr>
          <w:rFonts w:ascii="Times New Roman" w:hAnsi="Times New Roman" w:cs="Times New Roman"/>
          <w:sz w:val="28"/>
          <w:szCs w:val="28"/>
        </w:rPr>
        <w:t>городского округа:</w:t>
      </w:r>
    </w:p>
    <w:p w:rsidR="00026082" w:rsidRDefault="00026082" w:rsidP="006920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для осуществления бюджетных инвестиций в объекты капитального строительства муниципальной собственности </w:t>
      </w:r>
      <w:r w:rsidR="00B32B77">
        <w:rPr>
          <w:rFonts w:ascii="Times New Roman" w:hAnsi="Times New Roman" w:cs="Times New Roman"/>
          <w:sz w:val="28"/>
          <w:szCs w:val="28"/>
        </w:rPr>
        <w:t xml:space="preserve">Сосьвинского </w:t>
      </w:r>
      <w:r>
        <w:rPr>
          <w:rFonts w:ascii="Times New Roman" w:hAnsi="Times New Roman" w:cs="Times New Roman"/>
          <w:sz w:val="28"/>
          <w:szCs w:val="28"/>
        </w:rPr>
        <w:t>городского округа, по которым:</w:t>
      </w:r>
    </w:p>
    <w:p w:rsidR="00026082" w:rsidRDefault="00026082" w:rsidP="006920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осуществляется подготовка (корректировка) проектной документации (включая проведение инженерных изысканий, выполняемых для подготовки такой проектной документации) или приобретение прав на использование типовой проектной документации на строительство (реконструкцию, в том числе техническое перевооружение) с использованием средств бюджета </w:t>
      </w:r>
      <w:r w:rsidR="00B32B77">
        <w:rPr>
          <w:rFonts w:ascii="Times New Roman" w:hAnsi="Times New Roman" w:cs="Times New Roman"/>
          <w:sz w:val="28"/>
          <w:szCs w:val="28"/>
        </w:rPr>
        <w:t xml:space="preserve">Сосьвинского </w:t>
      </w:r>
      <w:r>
        <w:rPr>
          <w:rFonts w:ascii="Times New Roman" w:hAnsi="Times New Roman" w:cs="Times New Roman"/>
          <w:sz w:val="28"/>
          <w:szCs w:val="28"/>
        </w:rPr>
        <w:t>городского округа;</w:t>
      </w:r>
    </w:p>
    <w:p w:rsidR="00026082" w:rsidRDefault="00026082" w:rsidP="006920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разрабатывается или будет разработана проектная документация на строительство (реконструкцию, в том числе техническое перевооружение), без использования средств бюджета </w:t>
      </w:r>
      <w:r w:rsidR="00B32B77">
        <w:rPr>
          <w:rFonts w:ascii="Times New Roman" w:hAnsi="Times New Roman" w:cs="Times New Roman"/>
          <w:sz w:val="28"/>
          <w:szCs w:val="28"/>
        </w:rPr>
        <w:t xml:space="preserve">Сосьвинского </w:t>
      </w:r>
      <w:r>
        <w:rPr>
          <w:rFonts w:ascii="Times New Roman" w:hAnsi="Times New Roman" w:cs="Times New Roman"/>
          <w:sz w:val="28"/>
          <w:szCs w:val="28"/>
        </w:rPr>
        <w:t>городского округа;</w:t>
      </w:r>
    </w:p>
    <w:p w:rsidR="00026082" w:rsidRDefault="00026082" w:rsidP="006920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осуществляется приобретение объектов недвижимого имущества в муниципальную собственность </w:t>
      </w:r>
      <w:r w:rsidR="00B32B77">
        <w:rPr>
          <w:rFonts w:ascii="Times New Roman" w:hAnsi="Times New Roman" w:cs="Times New Roman"/>
          <w:sz w:val="28"/>
          <w:szCs w:val="28"/>
        </w:rPr>
        <w:t xml:space="preserve">Сосьвинского </w:t>
      </w:r>
      <w:r>
        <w:rPr>
          <w:rFonts w:ascii="Times New Roman" w:hAnsi="Times New Roman" w:cs="Times New Roman"/>
          <w:sz w:val="28"/>
          <w:szCs w:val="28"/>
        </w:rPr>
        <w:t>городского округа;</w:t>
      </w:r>
    </w:p>
    <w:p w:rsidR="00026082" w:rsidRDefault="00026082" w:rsidP="006920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предоставляются субсидии муниципальным бюджетным учреждениям </w:t>
      </w:r>
      <w:r w:rsidR="008648CD">
        <w:rPr>
          <w:rFonts w:ascii="Times New Roman" w:hAnsi="Times New Roman" w:cs="Times New Roman"/>
          <w:sz w:val="28"/>
          <w:szCs w:val="28"/>
        </w:rPr>
        <w:t xml:space="preserve">Сосьвинского </w:t>
      </w:r>
      <w:r>
        <w:rPr>
          <w:rFonts w:ascii="Times New Roman" w:hAnsi="Times New Roman" w:cs="Times New Roman"/>
          <w:sz w:val="28"/>
          <w:szCs w:val="28"/>
        </w:rPr>
        <w:t xml:space="preserve">городского округа, муниципальным автономным учреждениям </w:t>
      </w:r>
      <w:r w:rsidR="008648CD">
        <w:rPr>
          <w:rFonts w:ascii="Times New Roman" w:hAnsi="Times New Roman" w:cs="Times New Roman"/>
          <w:sz w:val="28"/>
          <w:szCs w:val="28"/>
        </w:rPr>
        <w:t xml:space="preserve">Сосьвинского </w:t>
      </w:r>
      <w:r>
        <w:rPr>
          <w:rFonts w:ascii="Times New Roman" w:hAnsi="Times New Roman" w:cs="Times New Roman"/>
          <w:sz w:val="28"/>
          <w:szCs w:val="28"/>
        </w:rPr>
        <w:t xml:space="preserve">городского округа и муниципальным унитарным предприятиям </w:t>
      </w:r>
      <w:r w:rsidR="008648CD">
        <w:rPr>
          <w:rFonts w:ascii="Times New Roman" w:hAnsi="Times New Roman" w:cs="Times New Roman"/>
          <w:sz w:val="28"/>
          <w:szCs w:val="28"/>
        </w:rPr>
        <w:t xml:space="preserve">Сосьвинского </w:t>
      </w:r>
      <w:r>
        <w:rPr>
          <w:rFonts w:ascii="Times New Roman" w:hAnsi="Times New Roman" w:cs="Times New Roman"/>
          <w:sz w:val="28"/>
          <w:szCs w:val="28"/>
        </w:rPr>
        <w:t xml:space="preserve">городского </w:t>
      </w:r>
      <w:r w:rsidR="008648CD">
        <w:rPr>
          <w:rFonts w:ascii="Times New Roman" w:hAnsi="Times New Roman" w:cs="Times New Roman"/>
          <w:sz w:val="28"/>
          <w:szCs w:val="28"/>
        </w:rPr>
        <w:t>округа</w:t>
      </w:r>
      <w:r>
        <w:rPr>
          <w:rFonts w:ascii="Times New Roman" w:hAnsi="Times New Roman" w:cs="Times New Roman"/>
          <w:sz w:val="28"/>
          <w:szCs w:val="28"/>
        </w:rPr>
        <w:t xml:space="preserve"> на осуществление капитальных вложений в объекты капитального строительства муниципальной собственности </w:t>
      </w:r>
      <w:r w:rsidR="008648CD">
        <w:rPr>
          <w:rFonts w:ascii="Times New Roman" w:hAnsi="Times New Roman" w:cs="Times New Roman"/>
          <w:sz w:val="28"/>
          <w:szCs w:val="28"/>
        </w:rPr>
        <w:t>Сосьвинско</w:t>
      </w:r>
      <w:r w:rsidR="00DC34CC">
        <w:rPr>
          <w:rFonts w:ascii="Times New Roman" w:hAnsi="Times New Roman" w:cs="Times New Roman"/>
          <w:sz w:val="28"/>
          <w:szCs w:val="28"/>
        </w:rPr>
        <w:t>го</w:t>
      </w:r>
      <w:r w:rsidR="008648CD">
        <w:rPr>
          <w:rFonts w:ascii="Times New Roman" w:hAnsi="Times New Roman" w:cs="Times New Roman"/>
          <w:sz w:val="28"/>
          <w:szCs w:val="28"/>
        </w:rPr>
        <w:t xml:space="preserve"> </w:t>
      </w:r>
      <w:r>
        <w:rPr>
          <w:rFonts w:ascii="Times New Roman" w:hAnsi="Times New Roman" w:cs="Times New Roman"/>
          <w:sz w:val="28"/>
          <w:szCs w:val="28"/>
        </w:rPr>
        <w:t>городского округа, по которым:</w:t>
      </w:r>
    </w:p>
    <w:p w:rsidR="00026082" w:rsidRDefault="00026082" w:rsidP="006920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производится подготовка (корректировка) проектной документации, проведение инженерных изысканий, выполняемых для подготовки такой проектной документации, или приобретение прав на использование типовой проектной документации на строительство (реконструкцию, в том числе техническое перевооружение) с использованием средств бюджета </w:t>
      </w:r>
      <w:r w:rsidR="00FE5AC3">
        <w:rPr>
          <w:rFonts w:ascii="Times New Roman" w:hAnsi="Times New Roman" w:cs="Times New Roman"/>
          <w:sz w:val="28"/>
          <w:szCs w:val="28"/>
        </w:rPr>
        <w:t xml:space="preserve">Сосьвинского </w:t>
      </w:r>
      <w:r>
        <w:rPr>
          <w:rFonts w:ascii="Times New Roman" w:hAnsi="Times New Roman" w:cs="Times New Roman"/>
          <w:sz w:val="28"/>
          <w:szCs w:val="28"/>
        </w:rPr>
        <w:t>городского округа;</w:t>
      </w:r>
    </w:p>
    <w:p w:rsidR="00026082" w:rsidRDefault="00026082" w:rsidP="006920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разрабатывается или будет разработана проектная документация на строительство (реконструкцию, в том числе техническое перевооружение) без использования средств бюджета </w:t>
      </w:r>
      <w:r w:rsidR="00D43C83">
        <w:rPr>
          <w:rFonts w:ascii="Times New Roman" w:hAnsi="Times New Roman" w:cs="Times New Roman"/>
          <w:sz w:val="28"/>
          <w:szCs w:val="28"/>
        </w:rPr>
        <w:t xml:space="preserve">Сосьвинского </w:t>
      </w:r>
      <w:r>
        <w:rPr>
          <w:rFonts w:ascii="Times New Roman" w:hAnsi="Times New Roman" w:cs="Times New Roman"/>
          <w:sz w:val="28"/>
          <w:szCs w:val="28"/>
        </w:rPr>
        <w:t>городского округа;</w:t>
      </w:r>
    </w:p>
    <w:p w:rsidR="00026082" w:rsidRDefault="00026082" w:rsidP="00692092">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предоставляются субсидии муниципальным бюджетным учреждениям </w:t>
      </w:r>
      <w:r w:rsidR="009E2B28">
        <w:rPr>
          <w:rFonts w:ascii="Times New Roman" w:hAnsi="Times New Roman" w:cs="Times New Roman"/>
          <w:sz w:val="28"/>
          <w:szCs w:val="28"/>
        </w:rPr>
        <w:t xml:space="preserve">Сосьвинского </w:t>
      </w:r>
      <w:r>
        <w:rPr>
          <w:rFonts w:ascii="Times New Roman" w:hAnsi="Times New Roman" w:cs="Times New Roman"/>
          <w:sz w:val="28"/>
          <w:szCs w:val="28"/>
        </w:rPr>
        <w:t xml:space="preserve">городского округа, муниципальным автономным учреждениям </w:t>
      </w:r>
      <w:r w:rsidR="009E2B28">
        <w:rPr>
          <w:rFonts w:ascii="Times New Roman" w:hAnsi="Times New Roman" w:cs="Times New Roman"/>
          <w:sz w:val="28"/>
          <w:szCs w:val="28"/>
        </w:rPr>
        <w:t xml:space="preserve">Сосьвинского </w:t>
      </w:r>
      <w:r>
        <w:rPr>
          <w:rFonts w:ascii="Times New Roman" w:hAnsi="Times New Roman" w:cs="Times New Roman"/>
          <w:sz w:val="28"/>
          <w:szCs w:val="28"/>
        </w:rPr>
        <w:t xml:space="preserve">городского округа и муниципальным унитарным предприятиям </w:t>
      </w:r>
      <w:r w:rsidR="009E2B28">
        <w:rPr>
          <w:rFonts w:ascii="Times New Roman" w:hAnsi="Times New Roman" w:cs="Times New Roman"/>
          <w:sz w:val="28"/>
          <w:szCs w:val="28"/>
        </w:rPr>
        <w:t xml:space="preserve">Сосьвинского </w:t>
      </w:r>
      <w:r>
        <w:rPr>
          <w:rFonts w:ascii="Times New Roman" w:hAnsi="Times New Roman" w:cs="Times New Roman"/>
          <w:sz w:val="28"/>
          <w:szCs w:val="28"/>
        </w:rPr>
        <w:t xml:space="preserve">городского округа на осуществление капитальных вложений на приобретение объектов недвижимого имущества в муниципальную собственность </w:t>
      </w:r>
      <w:r w:rsidR="00692092">
        <w:rPr>
          <w:rFonts w:ascii="Times New Roman" w:hAnsi="Times New Roman" w:cs="Times New Roman"/>
          <w:sz w:val="28"/>
          <w:szCs w:val="28"/>
        </w:rPr>
        <w:t xml:space="preserve">Сосьвинского </w:t>
      </w:r>
      <w:r>
        <w:rPr>
          <w:rFonts w:ascii="Times New Roman" w:hAnsi="Times New Roman" w:cs="Times New Roman"/>
          <w:sz w:val="28"/>
          <w:szCs w:val="28"/>
        </w:rPr>
        <w:t>городского округа;</w:t>
      </w:r>
    </w:p>
    <w:p w:rsidR="00026082" w:rsidRDefault="00026082" w:rsidP="0069209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для осуществления бюджетных инвестиций в объекты капитального строительства, находящиеся в собственности юридических лиц и (или) приобретаемые в собственность юридическими лицами, не являющимися муниципальными учреждениями и муниципальными унитарными предприятиями, проектная документация на строительство (реконструкцию, в том числе техническое перевооружение) которых подлежит разработке (разработана) </w:t>
      </w:r>
      <w:r>
        <w:rPr>
          <w:rFonts w:ascii="Times New Roman" w:hAnsi="Times New Roman" w:cs="Times New Roman"/>
          <w:sz w:val="28"/>
          <w:szCs w:val="28"/>
        </w:rPr>
        <w:lastRenderedPageBreak/>
        <w:t xml:space="preserve">без использования средств </w:t>
      </w:r>
      <w:r w:rsidR="001B4157">
        <w:rPr>
          <w:rFonts w:ascii="Times New Roman" w:hAnsi="Times New Roman" w:cs="Times New Roman"/>
          <w:sz w:val="28"/>
          <w:szCs w:val="28"/>
        </w:rPr>
        <w:t xml:space="preserve">Сосьвинского </w:t>
      </w:r>
      <w:r>
        <w:rPr>
          <w:rFonts w:ascii="Times New Roman" w:hAnsi="Times New Roman" w:cs="Times New Roman"/>
          <w:sz w:val="28"/>
          <w:szCs w:val="28"/>
        </w:rPr>
        <w:t>бюджета городского округа, а также на приобретение объектов недвижимого имущества в собственность организаций</w:t>
      </w:r>
      <w:proofErr w:type="gramEnd"/>
      <w:r>
        <w:rPr>
          <w:rFonts w:ascii="Times New Roman" w:hAnsi="Times New Roman" w:cs="Times New Roman"/>
          <w:sz w:val="28"/>
          <w:szCs w:val="28"/>
        </w:rPr>
        <w:t xml:space="preserve"> (далее - инвестиции в объекты юридических лиц).</w:t>
      </w:r>
    </w:p>
    <w:p w:rsidR="00026082" w:rsidRDefault="00026082" w:rsidP="007B7F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Положительное заключение является обязательным документом, необходимым для принятия решения о предоставлении средств бюджета </w:t>
      </w:r>
      <w:r w:rsidR="001B4157">
        <w:rPr>
          <w:rFonts w:ascii="Times New Roman" w:hAnsi="Times New Roman" w:cs="Times New Roman"/>
          <w:sz w:val="28"/>
          <w:szCs w:val="28"/>
        </w:rPr>
        <w:t xml:space="preserve">Сосьвинского </w:t>
      </w:r>
      <w:r>
        <w:rPr>
          <w:rFonts w:ascii="Times New Roman" w:hAnsi="Times New Roman" w:cs="Times New Roman"/>
          <w:sz w:val="28"/>
          <w:szCs w:val="28"/>
        </w:rPr>
        <w:t xml:space="preserve">городского округа на реализацию инвестиционного проекта за счет средств бюджета </w:t>
      </w:r>
      <w:r w:rsidR="001B4157">
        <w:rPr>
          <w:rFonts w:ascii="Times New Roman" w:hAnsi="Times New Roman" w:cs="Times New Roman"/>
          <w:sz w:val="28"/>
          <w:szCs w:val="28"/>
        </w:rPr>
        <w:t xml:space="preserve">Сосьвинского </w:t>
      </w:r>
      <w:r>
        <w:rPr>
          <w:rFonts w:ascii="Times New Roman" w:hAnsi="Times New Roman" w:cs="Times New Roman"/>
          <w:sz w:val="28"/>
          <w:szCs w:val="28"/>
        </w:rPr>
        <w:t>городского округа.</w:t>
      </w:r>
    </w:p>
    <w:p w:rsidR="007B7FAA" w:rsidRDefault="007B7FAA" w:rsidP="007B7F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Проверка осуществляется на основе следующих качественных </w:t>
      </w:r>
      <w:proofErr w:type="gramStart"/>
      <w:r>
        <w:rPr>
          <w:rFonts w:ascii="Times New Roman" w:hAnsi="Times New Roman" w:cs="Times New Roman"/>
          <w:sz w:val="28"/>
          <w:szCs w:val="28"/>
        </w:rPr>
        <w:t>критериев оценки эффективности использования средств бюджета</w:t>
      </w:r>
      <w:proofErr w:type="gramEnd"/>
      <w:r>
        <w:rPr>
          <w:rFonts w:ascii="Times New Roman" w:hAnsi="Times New Roman" w:cs="Times New Roman"/>
          <w:sz w:val="28"/>
          <w:szCs w:val="28"/>
        </w:rPr>
        <w:t xml:space="preserve"> </w:t>
      </w:r>
      <w:r w:rsidR="0069030A">
        <w:rPr>
          <w:rFonts w:ascii="Times New Roman" w:hAnsi="Times New Roman" w:cs="Times New Roman"/>
          <w:sz w:val="28"/>
          <w:szCs w:val="28"/>
        </w:rPr>
        <w:t xml:space="preserve">Сосьвинского </w:t>
      </w:r>
      <w:r>
        <w:rPr>
          <w:rFonts w:ascii="Times New Roman" w:hAnsi="Times New Roman" w:cs="Times New Roman"/>
          <w:sz w:val="28"/>
          <w:szCs w:val="28"/>
        </w:rPr>
        <w:t>городского округа, направляемых на капитальные вложения (далее – качественные критерии):</w:t>
      </w:r>
    </w:p>
    <w:p w:rsidR="007B7FAA" w:rsidRDefault="007B7FAA" w:rsidP="007B7F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 наличие четко сформулированной цели инвестиционного проекта с определением количественного показателя (показателей), соответствующей целям стратегических документов, прогнозов, программ социально-экономического развития </w:t>
      </w:r>
      <w:r w:rsidR="0069030A">
        <w:rPr>
          <w:rFonts w:ascii="Times New Roman" w:hAnsi="Times New Roman" w:cs="Times New Roman"/>
          <w:sz w:val="28"/>
          <w:szCs w:val="28"/>
        </w:rPr>
        <w:t xml:space="preserve">Сосьвинского </w:t>
      </w:r>
      <w:r>
        <w:rPr>
          <w:rFonts w:ascii="Times New Roman" w:hAnsi="Times New Roman" w:cs="Times New Roman"/>
          <w:sz w:val="28"/>
          <w:szCs w:val="28"/>
        </w:rPr>
        <w:t xml:space="preserve">городского округа и муниципальных программ </w:t>
      </w:r>
      <w:r w:rsidR="0069030A">
        <w:rPr>
          <w:rFonts w:ascii="Times New Roman" w:hAnsi="Times New Roman" w:cs="Times New Roman"/>
          <w:sz w:val="28"/>
          <w:szCs w:val="28"/>
        </w:rPr>
        <w:t xml:space="preserve">Сосьвинского </w:t>
      </w:r>
      <w:r>
        <w:rPr>
          <w:rFonts w:ascii="Times New Roman" w:hAnsi="Times New Roman" w:cs="Times New Roman"/>
          <w:sz w:val="28"/>
          <w:szCs w:val="28"/>
        </w:rPr>
        <w:t>городского округа;</w:t>
      </w:r>
    </w:p>
    <w:p w:rsidR="007B7FAA" w:rsidRDefault="007B7FAA" w:rsidP="007B7F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наличие необходимости реализации инвестиционного проекта в связи с осуществлением органами местного самоуправления </w:t>
      </w:r>
      <w:r w:rsidR="0069030A">
        <w:rPr>
          <w:rFonts w:ascii="Times New Roman" w:hAnsi="Times New Roman" w:cs="Times New Roman"/>
          <w:sz w:val="28"/>
          <w:szCs w:val="28"/>
        </w:rPr>
        <w:t xml:space="preserve">Сосьвинского </w:t>
      </w:r>
      <w:r>
        <w:rPr>
          <w:rFonts w:ascii="Times New Roman" w:hAnsi="Times New Roman" w:cs="Times New Roman"/>
          <w:sz w:val="28"/>
          <w:szCs w:val="28"/>
        </w:rPr>
        <w:t>городского округа полномочий, отнесенных к предмету их ведения;</w:t>
      </w:r>
    </w:p>
    <w:p w:rsidR="007B7FAA" w:rsidRDefault="007B7FAA" w:rsidP="007B7F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 наличие государственных программ Свердловской области, муниципальных программ </w:t>
      </w:r>
      <w:r w:rsidR="0069030A">
        <w:rPr>
          <w:rFonts w:ascii="Times New Roman" w:hAnsi="Times New Roman" w:cs="Times New Roman"/>
          <w:sz w:val="28"/>
          <w:szCs w:val="28"/>
        </w:rPr>
        <w:t xml:space="preserve">Сосьвинского </w:t>
      </w:r>
      <w:r>
        <w:rPr>
          <w:rFonts w:ascii="Times New Roman" w:hAnsi="Times New Roman" w:cs="Times New Roman"/>
          <w:sz w:val="28"/>
          <w:szCs w:val="28"/>
        </w:rPr>
        <w:t>городского округа, выполняемых за счет бюджетных средств, в рамках которых планируется реализовать инвестиционный проект;</w:t>
      </w:r>
    </w:p>
    <w:p w:rsidR="007B7FAA" w:rsidRDefault="007B7FAA" w:rsidP="007B7F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комплексный подход при реализации инвестиционного проекта во взаимосвязи с программными мероприятиями в рамках реализации государственных программ Свердловской области, муниципальных программ </w:t>
      </w:r>
      <w:r w:rsidR="0069030A">
        <w:rPr>
          <w:rFonts w:ascii="Times New Roman" w:hAnsi="Times New Roman" w:cs="Times New Roman"/>
          <w:sz w:val="28"/>
          <w:szCs w:val="28"/>
        </w:rPr>
        <w:t xml:space="preserve">Сосьвинского </w:t>
      </w:r>
      <w:r>
        <w:rPr>
          <w:rFonts w:ascii="Times New Roman" w:hAnsi="Times New Roman" w:cs="Times New Roman"/>
          <w:sz w:val="28"/>
          <w:szCs w:val="28"/>
        </w:rPr>
        <w:t>городского округа;</w:t>
      </w:r>
    </w:p>
    <w:p w:rsidR="007B7FAA" w:rsidRDefault="007B7FAA" w:rsidP="007B7F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наличие дефицита услуг (работ), оказываемых населению </w:t>
      </w:r>
      <w:r w:rsidR="0069030A">
        <w:rPr>
          <w:rFonts w:ascii="Times New Roman" w:hAnsi="Times New Roman" w:cs="Times New Roman"/>
          <w:sz w:val="28"/>
          <w:szCs w:val="28"/>
        </w:rPr>
        <w:t xml:space="preserve">Сосьвинского </w:t>
      </w:r>
      <w:r>
        <w:rPr>
          <w:rFonts w:ascii="Times New Roman" w:hAnsi="Times New Roman" w:cs="Times New Roman"/>
          <w:sz w:val="28"/>
          <w:szCs w:val="28"/>
        </w:rPr>
        <w:t xml:space="preserve">городского округа в сфере, в которой планируется реализовать инвестиционный проект (далее - услуга), относительно соответствующего среднего значения показателя социально-экономического развития в </w:t>
      </w:r>
      <w:proofErr w:type="spellStart"/>
      <w:r w:rsidR="0069030A">
        <w:rPr>
          <w:rFonts w:ascii="Times New Roman" w:hAnsi="Times New Roman" w:cs="Times New Roman"/>
          <w:sz w:val="28"/>
          <w:szCs w:val="28"/>
        </w:rPr>
        <w:t>Сосьвинском</w:t>
      </w:r>
      <w:proofErr w:type="spellEnd"/>
      <w:r w:rsidR="0069030A">
        <w:rPr>
          <w:rFonts w:ascii="Times New Roman" w:hAnsi="Times New Roman" w:cs="Times New Roman"/>
          <w:sz w:val="28"/>
          <w:szCs w:val="28"/>
        </w:rPr>
        <w:t xml:space="preserve"> </w:t>
      </w:r>
      <w:r>
        <w:rPr>
          <w:rFonts w:ascii="Times New Roman" w:hAnsi="Times New Roman" w:cs="Times New Roman"/>
          <w:sz w:val="28"/>
          <w:szCs w:val="28"/>
        </w:rPr>
        <w:t>городском округе;</w:t>
      </w:r>
    </w:p>
    <w:p w:rsidR="007B7FAA" w:rsidRDefault="007B7FAA" w:rsidP="007B7F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наличие </w:t>
      </w:r>
      <w:proofErr w:type="gramStart"/>
      <w:r>
        <w:rPr>
          <w:rFonts w:ascii="Times New Roman" w:hAnsi="Times New Roman" w:cs="Times New Roman"/>
          <w:sz w:val="28"/>
          <w:szCs w:val="28"/>
        </w:rPr>
        <w:t>оценки влияния результата реализации инвестиционного проекта</w:t>
      </w:r>
      <w:proofErr w:type="gramEnd"/>
      <w:r>
        <w:rPr>
          <w:rFonts w:ascii="Times New Roman" w:hAnsi="Times New Roman" w:cs="Times New Roman"/>
          <w:sz w:val="28"/>
          <w:szCs w:val="28"/>
        </w:rPr>
        <w:t xml:space="preserve"> на комплексное развитие </w:t>
      </w:r>
      <w:r w:rsidR="0069030A">
        <w:rPr>
          <w:rFonts w:ascii="Times New Roman" w:hAnsi="Times New Roman" w:cs="Times New Roman"/>
          <w:sz w:val="28"/>
          <w:szCs w:val="28"/>
        </w:rPr>
        <w:t xml:space="preserve">Сосьвинского </w:t>
      </w:r>
      <w:r>
        <w:rPr>
          <w:rFonts w:ascii="Times New Roman" w:hAnsi="Times New Roman" w:cs="Times New Roman"/>
          <w:sz w:val="28"/>
          <w:szCs w:val="28"/>
        </w:rPr>
        <w:t>городского округа;</w:t>
      </w:r>
    </w:p>
    <w:p w:rsidR="007B7FAA" w:rsidRDefault="007B7FAA" w:rsidP="007B7F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увеличение объема муниципальных услуг, предоставляемых населению </w:t>
      </w:r>
      <w:r w:rsidR="0069030A">
        <w:rPr>
          <w:rFonts w:ascii="Times New Roman" w:hAnsi="Times New Roman" w:cs="Times New Roman"/>
          <w:sz w:val="28"/>
          <w:szCs w:val="28"/>
        </w:rPr>
        <w:t xml:space="preserve">Сосьвинского </w:t>
      </w:r>
      <w:r>
        <w:rPr>
          <w:rFonts w:ascii="Times New Roman" w:hAnsi="Times New Roman" w:cs="Times New Roman"/>
          <w:sz w:val="28"/>
          <w:szCs w:val="28"/>
        </w:rPr>
        <w:t>городского округа, в результате реализации инвестиционного проекта;</w:t>
      </w:r>
    </w:p>
    <w:p w:rsidR="007B7FAA" w:rsidRDefault="007B7FAA" w:rsidP="007B7F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повышение уровня безопасности проживания населения </w:t>
      </w:r>
      <w:r w:rsidR="0069030A">
        <w:rPr>
          <w:rFonts w:ascii="Times New Roman" w:hAnsi="Times New Roman" w:cs="Times New Roman"/>
          <w:sz w:val="28"/>
          <w:szCs w:val="28"/>
        </w:rPr>
        <w:t xml:space="preserve">Сосьвинского </w:t>
      </w:r>
      <w:r>
        <w:rPr>
          <w:rFonts w:ascii="Times New Roman" w:hAnsi="Times New Roman" w:cs="Times New Roman"/>
          <w:sz w:val="28"/>
          <w:szCs w:val="28"/>
        </w:rPr>
        <w:t>городского округа в результате реализации инвестиционного проекта;</w:t>
      </w:r>
    </w:p>
    <w:p w:rsidR="007B7FAA" w:rsidRDefault="007B7FAA" w:rsidP="007B7F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улучшение экологической обстановки в </w:t>
      </w:r>
      <w:proofErr w:type="spellStart"/>
      <w:r w:rsidR="00142661">
        <w:rPr>
          <w:rFonts w:ascii="Times New Roman" w:hAnsi="Times New Roman" w:cs="Times New Roman"/>
          <w:sz w:val="28"/>
          <w:szCs w:val="28"/>
        </w:rPr>
        <w:t>Сосьвинском</w:t>
      </w:r>
      <w:proofErr w:type="spellEnd"/>
      <w:r w:rsidR="0069030A">
        <w:rPr>
          <w:rFonts w:ascii="Times New Roman" w:hAnsi="Times New Roman" w:cs="Times New Roman"/>
          <w:sz w:val="28"/>
          <w:szCs w:val="28"/>
        </w:rPr>
        <w:t xml:space="preserve"> </w:t>
      </w:r>
      <w:r w:rsidR="00142661">
        <w:rPr>
          <w:rFonts w:ascii="Times New Roman" w:hAnsi="Times New Roman" w:cs="Times New Roman"/>
          <w:sz w:val="28"/>
          <w:szCs w:val="28"/>
        </w:rPr>
        <w:t>городском</w:t>
      </w:r>
      <w:r>
        <w:rPr>
          <w:rFonts w:ascii="Times New Roman" w:hAnsi="Times New Roman" w:cs="Times New Roman"/>
          <w:sz w:val="28"/>
          <w:szCs w:val="28"/>
        </w:rPr>
        <w:t xml:space="preserve"> </w:t>
      </w:r>
      <w:r w:rsidR="00142661">
        <w:rPr>
          <w:rFonts w:ascii="Times New Roman" w:hAnsi="Times New Roman" w:cs="Times New Roman"/>
          <w:sz w:val="28"/>
          <w:szCs w:val="28"/>
        </w:rPr>
        <w:t>округе</w:t>
      </w:r>
      <w:r>
        <w:rPr>
          <w:rFonts w:ascii="Times New Roman" w:hAnsi="Times New Roman" w:cs="Times New Roman"/>
          <w:sz w:val="28"/>
          <w:szCs w:val="28"/>
        </w:rPr>
        <w:t xml:space="preserve"> в результате реализации инвестиционного проекта;</w:t>
      </w:r>
    </w:p>
    <w:p w:rsidR="007B7FAA" w:rsidRDefault="007B7FAA" w:rsidP="007B7F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наличие решения о подготовке бюджетных инвестиций, в том числе о предоставлении субсидий, для реализации инвестиционного проекта;</w:t>
      </w:r>
    </w:p>
    <w:p w:rsidR="007B7FAA" w:rsidRDefault="007B7FAA" w:rsidP="007B7F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использование новых технологий при реализации инвестиционного проекта;</w:t>
      </w:r>
    </w:p>
    <w:p w:rsidR="007B7FAA" w:rsidRDefault="007B7FAA" w:rsidP="007B7F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наличие проектной документации, заключений государственной экспертизы проектной документации (в случаях, установленных действующим</w:t>
      </w:r>
    </w:p>
    <w:p w:rsidR="007B7FAA" w:rsidRDefault="007B7FAA" w:rsidP="00031C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законодательством), достоверности определения сметной стоимости инвестиционного проекта;</w:t>
      </w:r>
    </w:p>
    <w:p w:rsidR="007B7FAA" w:rsidRDefault="007B7FAA" w:rsidP="007B7F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наличие технического задания для разработки проектной документации строительства (реконструкции) объекта капитального строительства в рамках реализации инвестиционного проекта.</w:t>
      </w:r>
    </w:p>
    <w:p w:rsidR="007B7FAA" w:rsidRDefault="007B7FAA" w:rsidP="007B7F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Проверки инвестиционных проектов, предусматривающих инвестиции в объекты юридических лиц, качественные критерии, указанные в подпунктах 8 и 9 настоящего пункта, не используются.</w:t>
      </w:r>
    </w:p>
    <w:p w:rsidR="00142661" w:rsidRDefault="00142661" w:rsidP="001426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Инвестиционные проекты, соответствующие качественным критериям, подлежат дальнейшей проверке на основе следующих количественных </w:t>
      </w:r>
      <w:proofErr w:type="gramStart"/>
      <w:r>
        <w:rPr>
          <w:rFonts w:ascii="Times New Roman" w:hAnsi="Times New Roman" w:cs="Times New Roman"/>
          <w:sz w:val="28"/>
          <w:szCs w:val="28"/>
        </w:rPr>
        <w:t>критериев оценки эффективности использования средств бюджета</w:t>
      </w:r>
      <w:proofErr w:type="gramEnd"/>
      <w:r>
        <w:rPr>
          <w:rFonts w:ascii="Times New Roman" w:hAnsi="Times New Roman" w:cs="Times New Roman"/>
          <w:sz w:val="28"/>
          <w:szCs w:val="28"/>
        </w:rPr>
        <w:t xml:space="preserve"> Сосьвинского городского округа, направляемых на капитальные вложения (далее – количественные критерии): </w:t>
      </w:r>
    </w:p>
    <w:p w:rsidR="00142661" w:rsidRDefault="00142661" w:rsidP="001426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наличие потребителей услуг, подлежащих предоставлению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 </w:t>
      </w:r>
    </w:p>
    <w:p w:rsidR="00142661" w:rsidRDefault="00142661" w:rsidP="001426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отношение мощности строящегося (реконструируемого) объекта капитального строительства или приобретаемого объекта недвижимого имущества к потребности в услугах населения в </w:t>
      </w:r>
      <w:proofErr w:type="spellStart"/>
      <w:r w:rsidR="00CA1FD7">
        <w:rPr>
          <w:rFonts w:ascii="Times New Roman" w:hAnsi="Times New Roman" w:cs="Times New Roman"/>
          <w:sz w:val="28"/>
          <w:szCs w:val="28"/>
        </w:rPr>
        <w:t>Сосьвинском</w:t>
      </w:r>
      <w:proofErr w:type="spellEnd"/>
      <w:r w:rsidR="00CA1FD7">
        <w:rPr>
          <w:rFonts w:ascii="Times New Roman" w:hAnsi="Times New Roman" w:cs="Times New Roman"/>
          <w:sz w:val="28"/>
          <w:szCs w:val="28"/>
        </w:rPr>
        <w:t xml:space="preserve"> городском</w:t>
      </w:r>
      <w:r>
        <w:rPr>
          <w:rFonts w:ascii="Times New Roman" w:hAnsi="Times New Roman" w:cs="Times New Roman"/>
          <w:sz w:val="28"/>
          <w:szCs w:val="28"/>
        </w:rPr>
        <w:t xml:space="preserve"> </w:t>
      </w:r>
      <w:r w:rsidR="00CA1FD7">
        <w:rPr>
          <w:rFonts w:ascii="Times New Roman" w:hAnsi="Times New Roman" w:cs="Times New Roman"/>
          <w:sz w:val="28"/>
          <w:szCs w:val="28"/>
        </w:rPr>
        <w:t>округе</w:t>
      </w:r>
      <w:r>
        <w:rPr>
          <w:rFonts w:ascii="Times New Roman" w:hAnsi="Times New Roman" w:cs="Times New Roman"/>
          <w:sz w:val="28"/>
          <w:szCs w:val="28"/>
        </w:rPr>
        <w:t xml:space="preserve">; </w:t>
      </w:r>
    </w:p>
    <w:p w:rsidR="00142661" w:rsidRDefault="00142661" w:rsidP="001426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срок реализации инвестиционного проекта; </w:t>
      </w:r>
    </w:p>
    <w:p w:rsidR="00142661" w:rsidRDefault="00142661" w:rsidP="001426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срок окупаемости инвестиционного проекта после его реализации;</w:t>
      </w:r>
    </w:p>
    <w:p w:rsidR="00142661" w:rsidRDefault="00142661" w:rsidP="001426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доля планируемого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инвестиционного проекта за счет средств федерального и областного бюджетов; </w:t>
      </w:r>
    </w:p>
    <w:p w:rsidR="00142661" w:rsidRDefault="00142661" w:rsidP="001426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доля планируемого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инвестиционного проекта за счет средств внебюджетных источников; </w:t>
      </w:r>
    </w:p>
    <w:p w:rsidR="00142661" w:rsidRDefault="00142661" w:rsidP="001426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наличие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 xml:space="preserve">я обеспечения функционирования (эксплуатации) объекта капитального строительства или объекта недвижимого имущества после реализации инвестиционного проекта; </w:t>
      </w:r>
    </w:p>
    <w:p w:rsidR="00142661" w:rsidRDefault="00142661" w:rsidP="001426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наличие инженерной и транспортной инфраструктуры, мощностью, необходимой для реализации инвестиционного проекта; </w:t>
      </w:r>
    </w:p>
    <w:p w:rsidR="00142661" w:rsidRDefault="00142661" w:rsidP="001426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количество создаваемых (модернизируемых) постоянных рабочих мест в результате реализации инвестиционного проекта; </w:t>
      </w:r>
    </w:p>
    <w:p w:rsidR="00142661" w:rsidRDefault="00142661" w:rsidP="001426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количество создаваемых временных рабочих мест при реализации инвестиционного проекта. </w:t>
      </w:r>
    </w:p>
    <w:p w:rsidR="004B22E9" w:rsidRDefault="00142661" w:rsidP="001426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Проверки инвестиционных проектов, предусматривающих инвестиции в объекты юридических лиц, количественный критерий, указанный в подпункте 7 настоящего пункта, не используется.</w:t>
      </w:r>
    </w:p>
    <w:p w:rsidR="004206E0" w:rsidRDefault="004206E0" w:rsidP="004206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Инвестиционные проекты, прошедшие проверку на основе качественных и количественных критериев, подлежат дальнейшей проверке, в ходе которой производится расчет интегральной оценки инвестиционного проекта в соответствии с Методикой.</w:t>
      </w:r>
    </w:p>
    <w:p w:rsidR="004206E0" w:rsidRDefault="004206E0" w:rsidP="004206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Заявитель инвестиционного проекта представляет в уполномоченный орган заявление о проведении Проверки (далее - заявление), которое содержит следующие сведения:</w:t>
      </w:r>
    </w:p>
    <w:p w:rsidR="004206E0" w:rsidRDefault="004206E0" w:rsidP="004206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заявителе - участнике инвестиционного проекта;</w:t>
      </w:r>
    </w:p>
    <w:p w:rsidR="004206E0" w:rsidRDefault="004206E0" w:rsidP="004206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наименование инвестиционного проекта, сведения о назначении и местонахождении объекта капитального строительства или объекта недвижимого имущества;</w:t>
      </w:r>
    </w:p>
    <w:p w:rsidR="004206E0" w:rsidRDefault="004206E0" w:rsidP="004206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сведения об участниках инвестиционного проекта, если их несколько;</w:t>
      </w:r>
    </w:p>
    <w:p w:rsidR="004206E0" w:rsidRDefault="004206E0" w:rsidP="004206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перечень документов, прилагаемых к заявлению.</w:t>
      </w:r>
    </w:p>
    <w:p w:rsidR="00CC6103" w:rsidRDefault="00CC6103" w:rsidP="00CC61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К заявлению прилагаются следующие документы:</w:t>
      </w:r>
    </w:p>
    <w:p w:rsidR="00CC6103" w:rsidRDefault="00CC6103" w:rsidP="00CC61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утвержденный заявителем инвестиционный проект, содержащий обоснование социально-экономической целесообразности, объема и сроков осуществления капитальных вложений, исходные данные, позволяющие провести интегральную оценку инвестиционного проекта в соответствии с Методикой.</w:t>
      </w:r>
    </w:p>
    <w:p w:rsidR="00CC6103" w:rsidRDefault="00CC6103" w:rsidP="00CC61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Обоснование социально-экономической целесообразности, объема и сроков осуществления капитальных вложений включает:</w:t>
      </w:r>
    </w:p>
    <w:p w:rsidR="00CC6103" w:rsidRDefault="00CC6103" w:rsidP="00CC61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и тип (инфраструктурный, инновационный и другие) инвестиционного проекта;</w:t>
      </w:r>
    </w:p>
    <w:p w:rsidR="00CC6103" w:rsidRDefault="00CC6103" w:rsidP="00CC61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и задачи инвестиционного проекта;</w:t>
      </w:r>
    </w:p>
    <w:p w:rsidR="00CC6103" w:rsidRDefault="00CC6103" w:rsidP="00CC61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краткое описание инвестиционного проекта, включая предварительные расчеты объемов капитальных вложений, а также обоснование выбора проекта и расчет затрат на содержание объекта капитального строительства (недвижимого имущества) после сдачи его в эксплуатацию;</w:t>
      </w:r>
    </w:p>
    <w:p w:rsidR="00CC6103" w:rsidRDefault="00CC6103" w:rsidP="00CC61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источники и объемы финансового обеспечения инвестиционного проекта погодам его реализации с указанием нормативных правовых актов, подтверждающих данную информацию (при их наличии);</w:t>
      </w:r>
    </w:p>
    <w:p w:rsidR="00CC6103" w:rsidRDefault="00CC6103" w:rsidP="00CC61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подготовки и реализации инвестиционного проекта;</w:t>
      </w:r>
    </w:p>
    <w:p w:rsidR="00CC6103" w:rsidRDefault="00CC6103" w:rsidP="00CC61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месте реализации инвестиционного проекта (местонахождение объекта капитального строительства (реконструкции) или приобретаемого объекта недвижимого имущества);</w:t>
      </w:r>
    </w:p>
    <w:p w:rsidR="00CC6103" w:rsidRDefault="00CC6103" w:rsidP="00CC61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обоснование целесообразности реализации инвестиционного проекта для перспективного социально-экономического развития </w:t>
      </w:r>
      <w:r w:rsidR="00811D77">
        <w:rPr>
          <w:rFonts w:ascii="Times New Roman" w:hAnsi="Times New Roman" w:cs="Times New Roman"/>
          <w:sz w:val="28"/>
          <w:szCs w:val="28"/>
        </w:rPr>
        <w:t>Сосьвинского городского округа</w:t>
      </w:r>
      <w:r>
        <w:rPr>
          <w:rFonts w:ascii="Times New Roman" w:hAnsi="Times New Roman" w:cs="Times New Roman"/>
          <w:sz w:val="28"/>
          <w:szCs w:val="28"/>
        </w:rPr>
        <w:t>;</w:t>
      </w:r>
    </w:p>
    <w:p w:rsidR="00CC6103" w:rsidRDefault="00CC6103" w:rsidP="00CC61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обоснование необходимости привлечения средств бюджета </w:t>
      </w:r>
      <w:r w:rsidR="00EB25EA">
        <w:rPr>
          <w:rFonts w:ascii="Times New Roman" w:hAnsi="Times New Roman" w:cs="Times New Roman"/>
          <w:sz w:val="28"/>
          <w:szCs w:val="28"/>
        </w:rPr>
        <w:t xml:space="preserve">Сосьвинского </w:t>
      </w:r>
      <w:r>
        <w:rPr>
          <w:rFonts w:ascii="Times New Roman" w:hAnsi="Times New Roman" w:cs="Times New Roman"/>
          <w:sz w:val="28"/>
          <w:szCs w:val="28"/>
        </w:rPr>
        <w:t>городского округа для реализации инвестиционного проекта;</w:t>
      </w:r>
    </w:p>
    <w:p w:rsidR="00CC6103" w:rsidRDefault="00CC6103" w:rsidP="00CC61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обоснование спроса (потребности) на услуги,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 (объекта недвижимого имущества);</w:t>
      </w:r>
    </w:p>
    <w:p w:rsidR="00CC6103" w:rsidRDefault="00CC6103" w:rsidP="00CC61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обоснование планируемого обеспечения строящегося (реконструируемого) объекта капитального строительства или приобретаемого объекта недвижимого</w:t>
      </w:r>
    </w:p>
    <w:p w:rsidR="00CC6103" w:rsidRDefault="00CC6103" w:rsidP="00CC61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имущества инженерной и транспортной инфраструктурой мощностью, достаточной для реализации инвестиционного проекта;</w:t>
      </w:r>
    </w:p>
    <w:p w:rsidR="00CC6103" w:rsidRDefault="00CC6103" w:rsidP="00CC61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обоснование использования при реализации инвестиционного проекта дорогостоящих строительных материалов, художественных изделий для отделки интерьеров и фасада и (или) импортных машин и оборудования (в случае их использования);</w:t>
      </w:r>
    </w:p>
    <w:p w:rsidR="00CC6103" w:rsidRDefault="00CC6103" w:rsidP="00CC61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обоснование улучшения экологической обстановки, если реализация инвестиционного проекта способствует решению экологических проблем;</w:t>
      </w:r>
    </w:p>
    <w:p w:rsidR="00CC6103" w:rsidRDefault="00CC6103" w:rsidP="00CC61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количестве создаваемых (модернизируемых) рабочих мест </w:t>
      </w:r>
      <w:proofErr w:type="gramStart"/>
      <w:r>
        <w:rPr>
          <w:rFonts w:ascii="Times New Roman" w:hAnsi="Times New Roman" w:cs="Times New Roman"/>
          <w:sz w:val="28"/>
          <w:szCs w:val="28"/>
        </w:rPr>
        <w:t>при</w:t>
      </w:r>
      <w:proofErr w:type="gramEnd"/>
    </w:p>
    <w:p w:rsidR="00CC6103" w:rsidRDefault="00CC6103" w:rsidP="00CC61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реализации инвестиционного проекта в период проведения строительных работ и</w:t>
      </w:r>
      <w:r w:rsidR="00FD6AEB">
        <w:rPr>
          <w:rFonts w:ascii="Times New Roman" w:hAnsi="Times New Roman" w:cs="Times New Roman"/>
          <w:sz w:val="28"/>
          <w:szCs w:val="28"/>
        </w:rPr>
        <w:t xml:space="preserve"> </w:t>
      </w:r>
      <w:r>
        <w:rPr>
          <w:rFonts w:ascii="Times New Roman" w:hAnsi="Times New Roman" w:cs="Times New Roman"/>
          <w:sz w:val="28"/>
          <w:szCs w:val="28"/>
        </w:rPr>
        <w:t>после ввода объекта в эксплуатацию;</w:t>
      </w:r>
    </w:p>
    <w:p w:rsidR="00CC6103" w:rsidRDefault="00CC6103" w:rsidP="00CC61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копия положительного заключения государственной экспертизы</w:t>
      </w:r>
      <w:r w:rsidR="00FD6AEB">
        <w:rPr>
          <w:rFonts w:ascii="Times New Roman" w:hAnsi="Times New Roman" w:cs="Times New Roman"/>
          <w:sz w:val="28"/>
          <w:szCs w:val="28"/>
        </w:rPr>
        <w:t xml:space="preserve"> </w:t>
      </w:r>
      <w:r>
        <w:rPr>
          <w:rFonts w:ascii="Times New Roman" w:hAnsi="Times New Roman" w:cs="Times New Roman"/>
          <w:sz w:val="28"/>
          <w:szCs w:val="28"/>
        </w:rPr>
        <w:t>инвестиционного проекта, отдельных документов, входящих в состав этого</w:t>
      </w:r>
      <w:r w:rsidR="00FD6AEB">
        <w:rPr>
          <w:rFonts w:ascii="Times New Roman" w:hAnsi="Times New Roman" w:cs="Times New Roman"/>
          <w:sz w:val="28"/>
          <w:szCs w:val="28"/>
        </w:rPr>
        <w:t xml:space="preserve"> </w:t>
      </w:r>
      <w:r>
        <w:rPr>
          <w:rFonts w:ascii="Times New Roman" w:hAnsi="Times New Roman" w:cs="Times New Roman"/>
          <w:sz w:val="28"/>
          <w:szCs w:val="28"/>
        </w:rPr>
        <w:t>инвестиционного проекта, и (или) отдельных частей таких документов - в случае, если такие документы и (или) их части в соответствии с федеральным</w:t>
      </w:r>
      <w:r w:rsidR="00F4025D">
        <w:rPr>
          <w:rFonts w:ascii="Times New Roman" w:hAnsi="Times New Roman" w:cs="Times New Roman"/>
          <w:sz w:val="28"/>
          <w:szCs w:val="28"/>
        </w:rPr>
        <w:t xml:space="preserve"> законодательством полежат государственной экспертизе;</w:t>
      </w:r>
    </w:p>
    <w:p w:rsidR="00CC6103" w:rsidRDefault="00721A68" w:rsidP="00CC61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C6103">
        <w:rPr>
          <w:rFonts w:ascii="Times New Roman" w:hAnsi="Times New Roman" w:cs="Times New Roman"/>
          <w:sz w:val="28"/>
          <w:szCs w:val="28"/>
        </w:rPr>
        <w:t>) сводный сметный расчет стоимости строительства (реконструкции) объекта</w:t>
      </w:r>
      <w:r w:rsidR="00FD6AEB">
        <w:rPr>
          <w:rFonts w:ascii="Times New Roman" w:hAnsi="Times New Roman" w:cs="Times New Roman"/>
          <w:sz w:val="28"/>
          <w:szCs w:val="28"/>
        </w:rPr>
        <w:t xml:space="preserve"> </w:t>
      </w:r>
      <w:r w:rsidR="00CC6103">
        <w:rPr>
          <w:rFonts w:ascii="Times New Roman" w:hAnsi="Times New Roman" w:cs="Times New Roman"/>
          <w:sz w:val="28"/>
          <w:szCs w:val="28"/>
        </w:rPr>
        <w:t>капитального строительства и объектные сметы (при их наличии);</w:t>
      </w:r>
    </w:p>
    <w:p w:rsidR="00CC6103" w:rsidRDefault="00721A68" w:rsidP="00CC61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C6103">
        <w:rPr>
          <w:rFonts w:ascii="Times New Roman" w:hAnsi="Times New Roman" w:cs="Times New Roman"/>
          <w:sz w:val="28"/>
          <w:szCs w:val="28"/>
        </w:rPr>
        <w:t>) обоснование объема затрат на приобретение объекта недвижимого</w:t>
      </w:r>
      <w:r w:rsidR="00FD6AEB">
        <w:rPr>
          <w:rFonts w:ascii="Times New Roman" w:hAnsi="Times New Roman" w:cs="Times New Roman"/>
          <w:sz w:val="28"/>
          <w:szCs w:val="28"/>
        </w:rPr>
        <w:t xml:space="preserve"> </w:t>
      </w:r>
      <w:r w:rsidR="00CC6103">
        <w:rPr>
          <w:rFonts w:ascii="Times New Roman" w:hAnsi="Times New Roman" w:cs="Times New Roman"/>
          <w:sz w:val="28"/>
          <w:szCs w:val="28"/>
        </w:rPr>
        <w:t>имущества, содержащее обоснование стоимости приобретения объекта</w:t>
      </w:r>
      <w:r w:rsidR="00FD6AEB">
        <w:rPr>
          <w:rFonts w:ascii="Times New Roman" w:hAnsi="Times New Roman" w:cs="Times New Roman"/>
          <w:sz w:val="28"/>
          <w:szCs w:val="28"/>
        </w:rPr>
        <w:t xml:space="preserve"> </w:t>
      </w:r>
      <w:r w:rsidR="00CC6103">
        <w:rPr>
          <w:rFonts w:ascii="Times New Roman" w:hAnsi="Times New Roman" w:cs="Times New Roman"/>
          <w:sz w:val="28"/>
          <w:szCs w:val="28"/>
        </w:rPr>
        <w:t>недвижимого имущества (включая отчет об оценке объекта оценки, подготовленный</w:t>
      </w:r>
      <w:r w:rsidR="00FD6AEB">
        <w:rPr>
          <w:rFonts w:ascii="Times New Roman" w:hAnsi="Times New Roman" w:cs="Times New Roman"/>
          <w:sz w:val="28"/>
          <w:szCs w:val="28"/>
        </w:rPr>
        <w:t xml:space="preserve"> </w:t>
      </w:r>
      <w:r w:rsidR="00CC6103">
        <w:rPr>
          <w:rFonts w:ascii="Times New Roman" w:hAnsi="Times New Roman" w:cs="Times New Roman"/>
          <w:sz w:val="28"/>
          <w:szCs w:val="28"/>
        </w:rPr>
        <w:t>в соответствии с требованиями законодательства Российской Федерации об</w:t>
      </w:r>
      <w:r w:rsidR="0062235E">
        <w:rPr>
          <w:rFonts w:ascii="Times New Roman" w:hAnsi="Times New Roman" w:cs="Times New Roman"/>
          <w:sz w:val="28"/>
          <w:szCs w:val="28"/>
        </w:rPr>
        <w:t xml:space="preserve"> </w:t>
      </w:r>
      <w:r w:rsidR="00CC6103">
        <w:rPr>
          <w:rFonts w:ascii="Times New Roman" w:hAnsi="Times New Roman" w:cs="Times New Roman"/>
          <w:sz w:val="28"/>
          <w:szCs w:val="28"/>
        </w:rPr>
        <w:t>оценочной деятельности, при наличии и в случаях, предусмотренных действующим</w:t>
      </w:r>
      <w:r w:rsidR="00FD6AEB">
        <w:rPr>
          <w:rFonts w:ascii="Times New Roman" w:hAnsi="Times New Roman" w:cs="Times New Roman"/>
          <w:sz w:val="28"/>
          <w:szCs w:val="28"/>
        </w:rPr>
        <w:t xml:space="preserve"> </w:t>
      </w:r>
      <w:r w:rsidR="00CC6103">
        <w:rPr>
          <w:rFonts w:ascii="Times New Roman" w:hAnsi="Times New Roman" w:cs="Times New Roman"/>
          <w:sz w:val="28"/>
          <w:szCs w:val="28"/>
        </w:rPr>
        <w:t>законодательством);</w:t>
      </w:r>
    </w:p>
    <w:p w:rsidR="00CC6103" w:rsidRDefault="00721A68" w:rsidP="00CC61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C6103">
        <w:rPr>
          <w:rFonts w:ascii="Times New Roman" w:hAnsi="Times New Roman" w:cs="Times New Roman"/>
          <w:sz w:val="28"/>
          <w:szCs w:val="28"/>
        </w:rPr>
        <w:t>) задание на проектирование объекта капитального строительства.</w:t>
      </w:r>
    </w:p>
    <w:p w:rsidR="00CC6103" w:rsidRDefault="00CC6103" w:rsidP="00CC61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Задание на проектирование объекта капитального строительства включает</w:t>
      </w:r>
      <w:r w:rsidR="00FD6AEB">
        <w:rPr>
          <w:rFonts w:ascii="Times New Roman" w:hAnsi="Times New Roman" w:cs="Times New Roman"/>
          <w:sz w:val="28"/>
          <w:szCs w:val="28"/>
        </w:rPr>
        <w:t xml:space="preserve"> </w:t>
      </w:r>
      <w:r>
        <w:rPr>
          <w:rFonts w:ascii="Times New Roman" w:hAnsi="Times New Roman" w:cs="Times New Roman"/>
          <w:sz w:val="28"/>
          <w:szCs w:val="28"/>
        </w:rPr>
        <w:t>следующую информацию:</w:t>
      </w:r>
    </w:p>
    <w:p w:rsidR="00CC6103" w:rsidRDefault="00CC6103" w:rsidP="00CC61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общие данные (основание для проектирования, наименование объекта</w:t>
      </w:r>
      <w:r w:rsidR="00FD6AEB">
        <w:rPr>
          <w:rFonts w:ascii="Times New Roman" w:hAnsi="Times New Roman" w:cs="Times New Roman"/>
          <w:sz w:val="28"/>
          <w:szCs w:val="28"/>
        </w:rPr>
        <w:t xml:space="preserve"> </w:t>
      </w:r>
      <w:r>
        <w:rPr>
          <w:rFonts w:ascii="Times New Roman" w:hAnsi="Times New Roman" w:cs="Times New Roman"/>
          <w:sz w:val="28"/>
          <w:szCs w:val="28"/>
        </w:rPr>
        <w:t>капитального строительства и вид строительства);</w:t>
      </w:r>
    </w:p>
    <w:p w:rsidR="00CC6103" w:rsidRDefault="00CC6103" w:rsidP="00CC61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технико-экономические характеристики объекта капитального</w:t>
      </w:r>
      <w:r w:rsidR="00FD6AEB">
        <w:rPr>
          <w:rFonts w:ascii="Times New Roman" w:hAnsi="Times New Roman" w:cs="Times New Roman"/>
          <w:sz w:val="28"/>
          <w:szCs w:val="28"/>
        </w:rPr>
        <w:t xml:space="preserve"> </w:t>
      </w:r>
      <w:r>
        <w:rPr>
          <w:rFonts w:ascii="Times New Roman" w:hAnsi="Times New Roman" w:cs="Times New Roman"/>
          <w:sz w:val="28"/>
          <w:szCs w:val="28"/>
        </w:rPr>
        <w:t>строительства, в том числе предельную стоимость строительства (реконструкции, в</w:t>
      </w:r>
      <w:r w:rsidR="00FD6AEB">
        <w:rPr>
          <w:rFonts w:ascii="Times New Roman" w:hAnsi="Times New Roman" w:cs="Times New Roman"/>
          <w:sz w:val="28"/>
          <w:szCs w:val="28"/>
        </w:rPr>
        <w:t xml:space="preserve"> </w:t>
      </w:r>
      <w:r>
        <w:rPr>
          <w:rFonts w:ascii="Times New Roman" w:hAnsi="Times New Roman" w:cs="Times New Roman"/>
          <w:sz w:val="28"/>
          <w:szCs w:val="28"/>
        </w:rPr>
        <w:t>том числе технического перевооружения) объекта капитального строительства;</w:t>
      </w:r>
    </w:p>
    <w:p w:rsidR="00CC6103" w:rsidRDefault="00CC6103" w:rsidP="00CC61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подготовки проектной документации применительно к</w:t>
      </w:r>
      <w:r w:rsidR="00FD6AEB">
        <w:rPr>
          <w:rFonts w:ascii="Times New Roman" w:hAnsi="Times New Roman" w:cs="Times New Roman"/>
          <w:sz w:val="28"/>
          <w:szCs w:val="28"/>
        </w:rPr>
        <w:t xml:space="preserve"> </w:t>
      </w:r>
      <w:r>
        <w:rPr>
          <w:rFonts w:ascii="Times New Roman" w:hAnsi="Times New Roman" w:cs="Times New Roman"/>
          <w:sz w:val="28"/>
          <w:szCs w:val="28"/>
        </w:rPr>
        <w:t>отдельным этапам строительства (реконструкции);</w:t>
      </w:r>
    </w:p>
    <w:p w:rsidR="00CC6103" w:rsidRDefault="00CC6103" w:rsidP="00CC61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и этапы строительства (реконструкции);</w:t>
      </w:r>
    </w:p>
    <w:p w:rsidR="00CC6103" w:rsidRDefault="00CC6103" w:rsidP="00CC61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технические условия для подключения к сетям инженерно-технического</w:t>
      </w:r>
      <w:r w:rsidR="00FD6AEB">
        <w:rPr>
          <w:rFonts w:ascii="Times New Roman" w:hAnsi="Times New Roman" w:cs="Times New Roman"/>
          <w:sz w:val="28"/>
          <w:szCs w:val="28"/>
        </w:rPr>
        <w:t xml:space="preserve"> </w:t>
      </w:r>
      <w:r>
        <w:rPr>
          <w:rFonts w:ascii="Times New Roman" w:hAnsi="Times New Roman" w:cs="Times New Roman"/>
          <w:sz w:val="28"/>
          <w:szCs w:val="28"/>
        </w:rPr>
        <w:t>обеспечения, а также основные требования технической эксплуатации и</w:t>
      </w:r>
      <w:r w:rsidR="00FD6AEB">
        <w:rPr>
          <w:rFonts w:ascii="Times New Roman" w:hAnsi="Times New Roman" w:cs="Times New Roman"/>
          <w:sz w:val="28"/>
          <w:szCs w:val="28"/>
        </w:rPr>
        <w:t xml:space="preserve"> </w:t>
      </w:r>
      <w:r>
        <w:rPr>
          <w:rFonts w:ascii="Times New Roman" w:hAnsi="Times New Roman" w:cs="Times New Roman"/>
          <w:sz w:val="28"/>
          <w:szCs w:val="28"/>
        </w:rPr>
        <w:t>технического обслуживания;</w:t>
      </w:r>
    </w:p>
    <w:p w:rsidR="00CC6103" w:rsidRDefault="00CC6103" w:rsidP="00CC61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технологического оборудования, предназначенного для создания</w:t>
      </w:r>
      <w:r w:rsidR="00FD6AEB">
        <w:rPr>
          <w:rFonts w:ascii="Times New Roman" w:hAnsi="Times New Roman" w:cs="Times New Roman"/>
          <w:sz w:val="28"/>
          <w:szCs w:val="28"/>
        </w:rPr>
        <w:t xml:space="preserve"> </w:t>
      </w:r>
      <w:r>
        <w:rPr>
          <w:rFonts w:ascii="Times New Roman" w:hAnsi="Times New Roman" w:cs="Times New Roman"/>
          <w:sz w:val="28"/>
          <w:szCs w:val="28"/>
        </w:rPr>
        <w:t>объекта капитального строительства, с указанием типа, марки, производителей и</w:t>
      </w:r>
      <w:r w:rsidR="00FD6AEB">
        <w:rPr>
          <w:rFonts w:ascii="Times New Roman" w:hAnsi="Times New Roman" w:cs="Times New Roman"/>
          <w:sz w:val="28"/>
          <w:szCs w:val="28"/>
        </w:rPr>
        <w:t xml:space="preserve"> </w:t>
      </w:r>
      <w:r>
        <w:rPr>
          <w:rFonts w:ascii="Times New Roman" w:hAnsi="Times New Roman" w:cs="Times New Roman"/>
          <w:sz w:val="28"/>
          <w:szCs w:val="28"/>
        </w:rPr>
        <w:t>других данных по укрупненной номенклатуре;</w:t>
      </w:r>
    </w:p>
    <w:p w:rsidR="00CC6103" w:rsidRDefault="00CC6103" w:rsidP="00CC61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данные (требования к защитным сооружениям, прочие условия);</w:t>
      </w:r>
    </w:p>
    <w:p w:rsidR="00CC6103" w:rsidRDefault="00880430" w:rsidP="00CC61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C6103">
        <w:rPr>
          <w:rFonts w:ascii="Times New Roman" w:hAnsi="Times New Roman" w:cs="Times New Roman"/>
          <w:sz w:val="28"/>
          <w:szCs w:val="28"/>
        </w:rPr>
        <w:t>) подтверждение от каждого участника реализации инвестиционного проекта</w:t>
      </w:r>
      <w:r w:rsidR="00FD6AEB">
        <w:rPr>
          <w:rFonts w:ascii="Times New Roman" w:hAnsi="Times New Roman" w:cs="Times New Roman"/>
          <w:sz w:val="28"/>
          <w:szCs w:val="28"/>
        </w:rPr>
        <w:t xml:space="preserve"> </w:t>
      </w:r>
      <w:r w:rsidR="00CC6103">
        <w:rPr>
          <w:rFonts w:ascii="Times New Roman" w:hAnsi="Times New Roman" w:cs="Times New Roman"/>
          <w:sz w:val="28"/>
          <w:szCs w:val="28"/>
        </w:rPr>
        <w:t>планируемых сроков и объемов финансирования (</w:t>
      </w:r>
      <w:proofErr w:type="spellStart"/>
      <w:r w:rsidR="00CC6103">
        <w:rPr>
          <w:rFonts w:ascii="Times New Roman" w:hAnsi="Times New Roman" w:cs="Times New Roman"/>
          <w:sz w:val="28"/>
          <w:szCs w:val="28"/>
        </w:rPr>
        <w:t>софинансирования</w:t>
      </w:r>
      <w:proofErr w:type="spellEnd"/>
      <w:r w:rsidR="00CC6103">
        <w:rPr>
          <w:rFonts w:ascii="Times New Roman" w:hAnsi="Times New Roman" w:cs="Times New Roman"/>
          <w:sz w:val="28"/>
          <w:szCs w:val="28"/>
        </w:rPr>
        <w:t>) проекта (при</w:t>
      </w:r>
      <w:r w:rsidR="00FD6AEB">
        <w:rPr>
          <w:rFonts w:ascii="Times New Roman" w:hAnsi="Times New Roman" w:cs="Times New Roman"/>
          <w:sz w:val="28"/>
          <w:szCs w:val="28"/>
        </w:rPr>
        <w:t xml:space="preserve"> </w:t>
      </w:r>
      <w:r w:rsidR="00CC6103">
        <w:rPr>
          <w:rFonts w:ascii="Times New Roman" w:hAnsi="Times New Roman" w:cs="Times New Roman"/>
          <w:sz w:val="28"/>
          <w:szCs w:val="28"/>
        </w:rPr>
        <w:t>наличии соответствующих решений);</w:t>
      </w:r>
    </w:p>
    <w:p w:rsidR="00CC6103" w:rsidRDefault="00880430" w:rsidP="00CC61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C6103">
        <w:rPr>
          <w:rFonts w:ascii="Times New Roman" w:hAnsi="Times New Roman" w:cs="Times New Roman"/>
          <w:sz w:val="28"/>
          <w:szCs w:val="28"/>
        </w:rPr>
        <w:t>) графические и картографические материалы, отражающие расположение</w:t>
      </w:r>
      <w:r w:rsidR="00A645CD">
        <w:rPr>
          <w:rFonts w:ascii="Times New Roman" w:hAnsi="Times New Roman" w:cs="Times New Roman"/>
          <w:sz w:val="28"/>
          <w:szCs w:val="28"/>
        </w:rPr>
        <w:t xml:space="preserve"> </w:t>
      </w:r>
      <w:r w:rsidR="00CC6103">
        <w:rPr>
          <w:rFonts w:ascii="Times New Roman" w:hAnsi="Times New Roman" w:cs="Times New Roman"/>
          <w:sz w:val="28"/>
          <w:szCs w:val="28"/>
        </w:rPr>
        <w:t>объекта на местности в соотнесении с существующими объектами идентичного</w:t>
      </w:r>
      <w:r w:rsidR="00FD6AEB">
        <w:rPr>
          <w:rFonts w:ascii="Times New Roman" w:hAnsi="Times New Roman" w:cs="Times New Roman"/>
          <w:sz w:val="28"/>
          <w:szCs w:val="28"/>
        </w:rPr>
        <w:t xml:space="preserve"> </w:t>
      </w:r>
      <w:r w:rsidR="00CC6103">
        <w:rPr>
          <w:rFonts w:ascii="Times New Roman" w:hAnsi="Times New Roman" w:cs="Times New Roman"/>
          <w:sz w:val="28"/>
          <w:szCs w:val="28"/>
        </w:rPr>
        <w:t>назначени</w:t>
      </w:r>
      <w:r w:rsidR="00FD6AEB">
        <w:rPr>
          <w:rFonts w:ascii="Times New Roman" w:hAnsi="Times New Roman" w:cs="Times New Roman"/>
          <w:sz w:val="28"/>
          <w:szCs w:val="28"/>
        </w:rPr>
        <w:t>я.</w:t>
      </w:r>
    </w:p>
    <w:p w:rsidR="00880430" w:rsidRDefault="00880430" w:rsidP="008804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К заявлению о проведении Проверки инвестиционного проекта наряду с документами, указанными в пункте 10 настоящего Порядка, заявителем могут быть приложены иные документы, подтверждающие содержащиеся в нем сведения.</w:t>
      </w:r>
    </w:p>
    <w:p w:rsidR="00880430" w:rsidRDefault="00880430" w:rsidP="008804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при необходимости запрашивает у заявителя дополнительную информацию, обосновывающую цель, сроки, объемы затрат и социально-экономическую значимость инвестиционного проекта, для проведения </w:t>
      </w:r>
      <w:r>
        <w:rPr>
          <w:rFonts w:ascii="Times New Roman" w:hAnsi="Times New Roman" w:cs="Times New Roman"/>
          <w:sz w:val="28"/>
          <w:szCs w:val="28"/>
        </w:rPr>
        <w:lastRenderedPageBreak/>
        <w:t xml:space="preserve">Проверки. Заявитель представляет запрашиваемую информацию в уполномоченный орган в течение 3 рабочих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запроса.</w:t>
      </w:r>
    </w:p>
    <w:p w:rsidR="00880430" w:rsidRDefault="00880430" w:rsidP="008804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Документы, указанные в подпунктах 4 и 5 пункта 10 настоящего Порядка, не представляются в отношении инвестиционных проектов, по которым планируется строительство, реконструкция, в том числе техническое перевооружение объектов капитального строительства.</w:t>
      </w:r>
    </w:p>
    <w:p w:rsidR="00880430" w:rsidRDefault="00880430" w:rsidP="008804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указанные в подпунктах 2 – 4, 6 пункта 10 настоящего Порядка, не представляются в отношении инвестиционных проектов, по которым планируется подготовка (корректировка) проектной документации (включая проведение инженерных изысканий, выполняемых для подготовки такой проектной документации), приобретение прав на использование типовой проектной документации.</w:t>
      </w:r>
    </w:p>
    <w:p w:rsidR="00880430" w:rsidRDefault="00880430" w:rsidP="008804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w:t>
      </w:r>
      <w:r w:rsidR="002B22DA">
        <w:rPr>
          <w:rFonts w:ascii="Times New Roman" w:hAnsi="Times New Roman" w:cs="Times New Roman"/>
          <w:sz w:val="28"/>
          <w:szCs w:val="28"/>
        </w:rPr>
        <w:t>нты, указанные в подпунктах 2, 3</w:t>
      </w:r>
      <w:r>
        <w:rPr>
          <w:rFonts w:ascii="Times New Roman" w:hAnsi="Times New Roman" w:cs="Times New Roman"/>
          <w:sz w:val="28"/>
          <w:szCs w:val="28"/>
        </w:rPr>
        <w:t>, 5 и 7 пункта 10 настоящего Порядка, не представляются в отношении инвестиционных проектов, по которым планируется приобретение объектов недвижимого имущества.</w:t>
      </w:r>
    </w:p>
    <w:p w:rsidR="00AB226E" w:rsidRDefault="00AB226E" w:rsidP="00AB22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Уполномоченный орган, получивший заявление о проведении Проверки, в течение 5 рабочих дней принимает решение о проведении Проверки либо об отказе в ее проведении.</w:t>
      </w:r>
    </w:p>
    <w:p w:rsidR="00AB226E" w:rsidRDefault="00AB226E" w:rsidP="00AB22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орган отказывает в проведении Проверки в следующих случаях:</w:t>
      </w:r>
    </w:p>
    <w:p w:rsidR="00AB226E" w:rsidRDefault="00AB226E" w:rsidP="00AB22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если заявление подано лицом, не являющимся участником инвестиционного проекта;</w:t>
      </w:r>
    </w:p>
    <w:p w:rsidR="00AB226E" w:rsidRDefault="00AB226E" w:rsidP="00AB22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отсутствие полного комплекта документов, представляемых заявителем уполномоченному органу для проведения Проверки, в соответствии с требованиями настоящего Порядка;</w:t>
      </w:r>
    </w:p>
    <w:p w:rsidR="00AB226E" w:rsidRDefault="00AB226E" w:rsidP="00AB22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отсутствие в представленных документах исходных данных для расчета интегральной оценки эффективности инвестиционного проекта, финансируемого полностью или частично за счет средств бюджета Сосьвинского городского округа, направляемых на капитальные вложения, в соответствии с приложением к Методике.</w:t>
      </w:r>
    </w:p>
    <w:p w:rsidR="00AB226E" w:rsidRDefault="00AB226E" w:rsidP="00AB22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проведении Проверки направляется заявителю в письменном виде.</w:t>
      </w:r>
    </w:p>
    <w:p w:rsidR="00AB226E" w:rsidRDefault="00AB226E" w:rsidP="00AB22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В положительном заключении об эффективности инвестиционного проекта, финансируемого полностью или частично за счет средств бюджета Сосьвинского городского округа, направляемых на капитальные вложения, наряду с другими сведениями указываются:</w:t>
      </w:r>
    </w:p>
    <w:p w:rsidR="00AB226E" w:rsidRDefault="00AB226E" w:rsidP="00AB22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документах, представленных для проведения Проверки инвестиционного проекта;</w:t>
      </w:r>
    </w:p>
    <w:p w:rsidR="00AB226E" w:rsidRDefault="00AB226E" w:rsidP="00AB22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сведения о методиках, применявшихся при проведении Проверки инвестиционного проекта;</w:t>
      </w:r>
    </w:p>
    <w:p w:rsidR="00AB226E" w:rsidRDefault="00AB226E" w:rsidP="00AB22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факты, установленные в ходе Проверки инвестиционного проекта;</w:t>
      </w:r>
    </w:p>
    <w:p w:rsidR="00AB226E" w:rsidRDefault="00AB226E" w:rsidP="00AB22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замечания по содержанию и (или) оформлению документов, указанных в пункте 10 настоящего Порядка, в случае, если такие замечания имеются;</w:t>
      </w:r>
    </w:p>
    <w:p w:rsidR="00AB226E" w:rsidRDefault="00AB226E" w:rsidP="00AB22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вывод об эффективности инвестиционного проекта и его обоснование.</w:t>
      </w:r>
    </w:p>
    <w:p w:rsidR="00AB226E" w:rsidRDefault="00AB226E" w:rsidP="00AB22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Отрицательное заключение содержит мотивированные выводы о неэффективности использования средств бюджета Сосьвинского городского округа, направляемых на капитальные вложения в целях реализации </w:t>
      </w:r>
      <w:r>
        <w:rPr>
          <w:rFonts w:ascii="Times New Roman" w:hAnsi="Times New Roman" w:cs="Times New Roman"/>
          <w:sz w:val="28"/>
          <w:szCs w:val="28"/>
        </w:rPr>
        <w:lastRenderedPageBreak/>
        <w:t>инвестиционного проекта, или о необходимости доработки документации с указанием конкретных недостатков.</w:t>
      </w:r>
    </w:p>
    <w:p w:rsidR="00E95964" w:rsidRDefault="00E95964" w:rsidP="00E959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Заключение подписывается заместителем главы администрации Сосьвинского городского округа</w:t>
      </w:r>
      <w:r w:rsidRPr="00E95964">
        <w:rPr>
          <w:rFonts w:ascii="Times New Roman" w:hAnsi="Times New Roman" w:cs="Times New Roman"/>
          <w:sz w:val="28"/>
          <w:szCs w:val="28"/>
        </w:rPr>
        <w:t xml:space="preserve"> </w:t>
      </w:r>
      <w:r>
        <w:rPr>
          <w:rFonts w:ascii="Times New Roman" w:hAnsi="Times New Roman" w:cs="Times New Roman"/>
          <w:sz w:val="28"/>
          <w:szCs w:val="28"/>
        </w:rPr>
        <w:t>по экономике, финансам и социальным вопросам.</w:t>
      </w:r>
    </w:p>
    <w:p w:rsidR="00E95964" w:rsidRDefault="00E95964" w:rsidP="00E959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Заключение составляется в двух экземплярах, оба из которых являются оригиналами, один оригинал заключения хранится в отделе </w:t>
      </w:r>
      <w:r w:rsidR="002F261F">
        <w:rPr>
          <w:rFonts w:ascii="Times New Roman" w:hAnsi="Times New Roman" w:cs="Times New Roman"/>
          <w:sz w:val="28"/>
          <w:szCs w:val="28"/>
        </w:rPr>
        <w:t>социально-экономического развития администрации Сосьвинского городского округа.</w:t>
      </w:r>
    </w:p>
    <w:p w:rsidR="00E95964" w:rsidRPr="00383B67" w:rsidRDefault="00E95964" w:rsidP="00E959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Срок проведения Проверки и подготовки заключения не должен превышать 30 календарных дней со дня регистрации соответствующего заявления.</w:t>
      </w:r>
    </w:p>
    <w:p w:rsidR="00383B67" w:rsidRPr="00383B67" w:rsidRDefault="00383B67" w:rsidP="00E95964">
      <w:pPr>
        <w:autoSpaceDE w:val="0"/>
        <w:autoSpaceDN w:val="0"/>
        <w:adjustRightInd w:val="0"/>
        <w:spacing w:after="0" w:line="240" w:lineRule="auto"/>
        <w:ind w:firstLine="709"/>
        <w:jc w:val="both"/>
        <w:rPr>
          <w:rFonts w:ascii="Times New Roman" w:hAnsi="Times New Roman" w:cs="Times New Roman"/>
          <w:sz w:val="28"/>
          <w:szCs w:val="28"/>
        </w:rPr>
      </w:pPr>
      <w:r w:rsidRPr="00383B67">
        <w:rPr>
          <w:rFonts w:ascii="Times New Roman" w:hAnsi="Times New Roman" w:cs="Times New Roman"/>
          <w:sz w:val="28"/>
          <w:szCs w:val="28"/>
        </w:rPr>
        <w:t>17</w:t>
      </w:r>
      <w:r>
        <w:rPr>
          <w:rFonts w:ascii="Times New Roman" w:hAnsi="Times New Roman" w:cs="Times New Roman"/>
          <w:sz w:val="28"/>
          <w:szCs w:val="28"/>
        </w:rPr>
        <w:t>. Отдел социально-экономического развития ведет реестр инвестиционных проектов, получивших положительное заключение об эффективности использования средств бюджета Сосьвинского городского округа, направляемых на капитальные вложения.</w:t>
      </w:r>
    </w:p>
    <w:p w:rsidR="00207B86" w:rsidRDefault="00207B86" w:rsidP="00207B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При получении заявителем отрицательного заключения об эффективности инвестиционного проекта он вправе вновь обратиться в уполномоченный орган для проведения Проверки инвестиционного проекта после устранения всех замечаний, указанных в заключении.</w:t>
      </w:r>
    </w:p>
    <w:p w:rsidR="00252F5C" w:rsidRDefault="00252F5C" w:rsidP="00207B86">
      <w:pPr>
        <w:autoSpaceDE w:val="0"/>
        <w:autoSpaceDN w:val="0"/>
        <w:adjustRightInd w:val="0"/>
        <w:spacing w:after="0" w:line="240" w:lineRule="auto"/>
        <w:ind w:firstLine="709"/>
        <w:jc w:val="both"/>
        <w:rPr>
          <w:rFonts w:ascii="Times New Roman" w:hAnsi="Times New Roman" w:cs="Times New Roman"/>
          <w:sz w:val="28"/>
          <w:szCs w:val="28"/>
        </w:rPr>
      </w:pPr>
    </w:p>
    <w:p w:rsidR="00252F5C" w:rsidRDefault="00252F5C" w:rsidP="00207B86">
      <w:pPr>
        <w:autoSpaceDE w:val="0"/>
        <w:autoSpaceDN w:val="0"/>
        <w:adjustRightInd w:val="0"/>
        <w:spacing w:after="0" w:line="240" w:lineRule="auto"/>
        <w:ind w:firstLine="709"/>
        <w:jc w:val="both"/>
        <w:rPr>
          <w:rFonts w:ascii="Times New Roman" w:hAnsi="Times New Roman" w:cs="Times New Roman"/>
          <w:sz w:val="28"/>
          <w:szCs w:val="28"/>
        </w:rPr>
      </w:pPr>
    </w:p>
    <w:p w:rsidR="00252F5C" w:rsidRDefault="00252F5C" w:rsidP="00207B86">
      <w:pPr>
        <w:autoSpaceDE w:val="0"/>
        <w:autoSpaceDN w:val="0"/>
        <w:adjustRightInd w:val="0"/>
        <w:spacing w:after="0" w:line="240" w:lineRule="auto"/>
        <w:ind w:firstLine="709"/>
        <w:jc w:val="both"/>
        <w:rPr>
          <w:rFonts w:ascii="Times New Roman" w:hAnsi="Times New Roman" w:cs="Times New Roman"/>
          <w:sz w:val="28"/>
          <w:szCs w:val="28"/>
        </w:rPr>
      </w:pPr>
    </w:p>
    <w:p w:rsidR="00252F5C" w:rsidRDefault="00252F5C" w:rsidP="00207B86">
      <w:pPr>
        <w:autoSpaceDE w:val="0"/>
        <w:autoSpaceDN w:val="0"/>
        <w:adjustRightInd w:val="0"/>
        <w:spacing w:after="0" w:line="240" w:lineRule="auto"/>
        <w:ind w:firstLine="709"/>
        <w:jc w:val="both"/>
        <w:rPr>
          <w:rFonts w:ascii="Times New Roman" w:hAnsi="Times New Roman" w:cs="Times New Roman"/>
          <w:sz w:val="28"/>
          <w:szCs w:val="28"/>
        </w:rPr>
      </w:pPr>
    </w:p>
    <w:p w:rsidR="00252F5C" w:rsidRDefault="00252F5C" w:rsidP="00207B86">
      <w:pPr>
        <w:autoSpaceDE w:val="0"/>
        <w:autoSpaceDN w:val="0"/>
        <w:adjustRightInd w:val="0"/>
        <w:spacing w:after="0" w:line="240" w:lineRule="auto"/>
        <w:ind w:firstLine="709"/>
        <w:jc w:val="both"/>
        <w:rPr>
          <w:rFonts w:ascii="Times New Roman" w:hAnsi="Times New Roman" w:cs="Times New Roman"/>
          <w:sz w:val="28"/>
          <w:szCs w:val="28"/>
        </w:rPr>
      </w:pPr>
    </w:p>
    <w:p w:rsidR="00252F5C" w:rsidRDefault="00252F5C" w:rsidP="00207B86">
      <w:pPr>
        <w:autoSpaceDE w:val="0"/>
        <w:autoSpaceDN w:val="0"/>
        <w:adjustRightInd w:val="0"/>
        <w:spacing w:after="0" w:line="240" w:lineRule="auto"/>
        <w:ind w:firstLine="709"/>
        <w:jc w:val="both"/>
        <w:rPr>
          <w:rFonts w:ascii="Times New Roman" w:hAnsi="Times New Roman" w:cs="Times New Roman"/>
          <w:sz w:val="28"/>
          <w:szCs w:val="28"/>
        </w:rPr>
      </w:pPr>
    </w:p>
    <w:p w:rsidR="00252F5C" w:rsidRDefault="00252F5C" w:rsidP="00207B86">
      <w:pPr>
        <w:autoSpaceDE w:val="0"/>
        <w:autoSpaceDN w:val="0"/>
        <w:adjustRightInd w:val="0"/>
        <w:spacing w:after="0" w:line="240" w:lineRule="auto"/>
        <w:ind w:firstLine="709"/>
        <w:jc w:val="both"/>
        <w:rPr>
          <w:rFonts w:ascii="Times New Roman" w:hAnsi="Times New Roman" w:cs="Times New Roman"/>
          <w:sz w:val="28"/>
          <w:szCs w:val="28"/>
        </w:rPr>
      </w:pPr>
    </w:p>
    <w:p w:rsidR="00252F5C" w:rsidRDefault="00252F5C" w:rsidP="00207B86">
      <w:pPr>
        <w:autoSpaceDE w:val="0"/>
        <w:autoSpaceDN w:val="0"/>
        <w:adjustRightInd w:val="0"/>
        <w:spacing w:after="0" w:line="240" w:lineRule="auto"/>
        <w:ind w:firstLine="709"/>
        <w:jc w:val="both"/>
        <w:rPr>
          <w:rFonts w:ascii="Times New Roman" w:hAnsi="Times New Roman" w:cs="Times New Roman"/>
          <w:sz w:val="28"/>
          <w:szCs w:val="28"/>
        </w:rPr>
      </w:pPr>
    </w:p>
    <w:p w:rsidR="00252F5C" w:rsidRDefault="00252F5C" w:rsidP="00207B86">
      <w:pPr>
        <w:autoSpaceDE w:val="0"/>
        <w:autoSpaceDN w:val="0"/>
        <w:adjustRightInd w:val="0"/>
        <w:spacing w:after="0" w:line="240" w:lineRule="auto"/>
        <w:ind w:firstLine="709"/>
        <w:jc w:val="both"/>
        <w:rPr>
          <w:rFonts w:ascii="Times New Roman" w:hAnsi="Times New Roman" w:cs="Times New Roman"/>
          <w:sz w:val="28"/>
          <w:szCs w:val="28"/>
        </w:rPr>
      </w:pPr>
    </w:p>
    <w:p w:rsidR="00252F5C" w:rsidRDefault="00252F5C" w:rsidP="00207B86">
      <w:pPr>
        <w:autoSpaceDE w:val="0"/>
        <w:autoSpaceDN w:val="0"/>
        <w:adjustRightInd w:val="0"/>
        <w:spacing w:after="0" w:line="240" w:lineRule="auto"/>
        <w:ind w:firstLine="709"/>
        <w:jc w:val="both"/>
        <w:rPr>
          <w:rFonts w:ascii="Times New Roman" w:hAnsi="Times New Roman" w:cs="Times New Roman"/>
          <w:sz w:val="28"/>
          <w:szCs w:val="28"/>
        </w:rPr>
      </w:pPr>
    </w:p>
    <w:p w:rsidR="00252F5C" w:rsidRDefault="00252F5C" w:rsidP="00207B86">
      <w:pPr>
        <w:autoSpaceDE w:val="0"/>
        <w:autoSpaceDN w:val="0"/>
        <w:adjustRightInd w:val="0"/>
        <w:spacing w:after="0" w:line="240" w:lineRule="auto"/>
        <w:ind w:firstLine="709"/>
        <w:jc w:val="both"/>
        <w:rPr>
          <w:rFonts w:ascii="Times New Roman" w:hAnsi="Times New Roman" w:cs="Times New Roman"/>
          <w:sz w:val="28"/>
          <w:szCs w:val="28"/>
        </w:rPr>
      </w:pPr>
    </w:p>
    <w:p w:rsidR="00252F5C" w:rsidRDefault="00252F5C" w:rsidP="00207B86">
      <w:pPr>
        <w:autoSpaceDE w:val="0"/>
        <w:autoSpaceDN w:val="0"/>
        <w:adjustRightInd w:val="0"/>
        <w:spacing w:after="0" w:line="240" w:lineRule="auto"/>
        <w:ind w:firstLine="709"/>
        <w:jc w:val="both"/>
        <w:rPr>
          <w:rFonts w:ascii="Times New Roman" w:hAnsi="Times New Roman" w:cs="Times New Roman"/>
          <w:sz w:val="28"/>
          <w:szCs w:val="28"/>
        </w:rPr>
      </w:pPr>
    </w:p>
    <w:p w:rsidR="00252F5C" w:rsidRDefault="00252F5C" w:rsidP="00207B86">
      <w:pPr>
        <w:autoSpaceDE w:val="0"/>
        <w:autoSpaceDN w:val="0"/>
        <w:adjustRightInd w:val="0"/>
        <w:spacing w:after="0" w:line="240" w:lineRule="auto"/>
        <w:ind w:firstLine="709"/>
        <w:jc w:val="both"/>
        <w:rPr>
          <w:rFonts w:ascii="Times New Roman" w:hAnsi="Times New Roman" w:cs="Times New Roman"/>
          <w:sz w:val="28"/>
          <w:szCs w:val="28"/>
        </w:rPr>
      </w:pPr>
    </w:p>
    <w:p w:rsidR="00252F5C" w:rsidRDefault="00252F5C" w:rsidP="00207B86">
      <w:pPr>
        <w:autoSpaceDE w:val="0"/>
        <w:autoSpaceDN w:val="0"/>
        <w:adjustRightInd w:val="0"/>
        <w:spacing w:after="0" w:line="240" w:lineRule="auto"/>
        <w:ind w:firstLine="709"/>
        <w:jc w:val="both"/>
        <w:rPr>
          <w:rFonts w:ascii="Times New Roman" w:hAnsi="Times New Roman" w:cs="Times New Roman"/>
          <w:sz w:val="28"/>
          <w:szCs w:val="28"/>
        </w:rPr>
      </w:pPr>
    </w:p>
    <w:p w:rsidR="00252F5C" w:rsidRDefault="00252F5C" w:rsidP="00207B86">
      <w:pPr>
        <w:autoSpaceDE w:val="0"/>
        <w:autoSpaceDN w:val="0"/>
        <w:adjustRightInd w:val="0"/>
        <w:spacing w:after="0" w:line="240" w:lineRule="auto"/>
        <w:ind w:firstLine="709"/>
        <w:jc w:val="both"/>
        <w:rPr>
          <w:rFonts w:ascii="Times New Roman" w:hAnsi="Times New Roman" w:cs="Times New Roman"/>
          <w:sz w:val="28"/>
          <w:szCs w:val="28"/>
        </w:rPr>
      </w:pPr>
    </w:p>
    <w:p w:rsidR="00252F5C" w:rsidRDefault="00252F5C" w:rsidP="00207B86">
      <w:pPr>
        <w:autoSpaceDE w:val="0"/>
        <w:autoSpaceDN w:val="0"/>
        <w:adjustRightInd w:val="0"/>
        <w:spacing w:after="0" w:line="240" w:lineRule="auto"/>
        <w:ind w:firstLine="709"/>
        <w:jc w:val="both"/>
        <w:rPr>
          <w:rFonts w:ascii="Times New Roman" w:hAnsi="Times New Roman" w:cs="Times New Roman"/>
          <w:sz w:val="28"/>
          <w:szCs w:val="28"/>
        </w:rPr>
      </w:pPr>
    </w:p>
    <w:p w:rsidR="00252F5C" w:rsidRDefault="00252F5C" w:rsidP="00207B86">
      <w:pPr>
        <w:autoSpaceDE w:val="0"/>
        <w:autoSpaceDN w:val="0"/>
        <w:adjustRightInd w:val="0"/>
        <w:spacing w:after="0" w:line="240" w:lineRule="auto"/>
        <w:ind w:firstLine="709"/>
        <w:jc w:val="both"/>
        <w:rPr>
          <w:rFonts w:ascii="Times New Roman" w:hAnsi="Times New Roman" w:cs="Times New Roman"/>
          <w:sz w:val="28"/>
          <w:szCs w:val="28"/>
        </w:rPr>
      </w:pPr>
    </w:p>
    <w:p w:rsidR="00252F5C" w:rsidRDefault="00252F5C" w:rsidP="00207B86">
      <w:pPr>
        <w:autoSpaceDE w:val="0"/>
        <w:autoSpaceDN w:val="0"/>
        <w:adjustRightInd w:val="0"/>
        <w:spacing w:after="0" w:line="240" w:lineRule="auto"/>
        <w:ind w:firstLine="709"/>
        <w:jc w:val="both"/>
        <w:rPr>
          <w:rFonts w:ascii="Times New Roman" w:hAnsi="Times New Roman" w:cs="Times New Roman"/>
          <w:sz w:val="28"/>
          <w:szCs w:val="28"/>
        </w:rPr>
      </w:pPr>
    </w:p>
    <w:p w:rsidR="00252F5C" w:rsidRDefault="00252F5C" w:rsidP="00207B86">
      <w:pPr>
        <w:autoSpaceDE w:val="0"/>
        <w:autoSpaceDN w:val="0"/>
        <w:adjustRightInd w:val="0"/>
        <w:spacing w:after="0" w:line="240" w:lineRule="auto"/>
        <w:ind w:firstLine="709"/>
        <w:jc w:val="both"/>
        <w:rPr>
          <w:rFonts w:ascii="Times New Roman" w:hAnsi="Times New Roman" w:cs="Times New Roman"/>
          <w:sz w:val="28"/>
          <w:szCs w:val="28"/>
        </w:rPr>
      </w:pPr>
    </w:p>
    <w:p w:rsidR="00252F5C" w:rsidRDefault="00252F5C" w:rsidP="00207B86">
      <w:pPr>
        <w:autoSpaceDE w:val="0"/>
        <w:autoSpaceDN w:val="0"/>
        <w:adjustRightInd w:val="0"/>
        <w:spacing w:after="0" w:line="240" w:lineRule="auto"/>
        <w:ind w:firstLine="709"/>
        <w:jc w:val="both"/>
        <w:rPr>
          <w:rFonts w:ascii="Times New Roman" w:hAnsi="Times New Roman" w:cs="Times New Roman"/>
          <w:sz w:val="28"/>
          <w:szCs w:val="28"/>
        </w:rPr>
      </w:pPr>
    </w:p>
    <w:p w:rsidR="00252F5C" w:rsidRDefault="00252F5C" w:rsidP="00207B86">
      <w:pPr>
        <w:autoSpaceDE w:val="0"/>
        <w:autoSpaceDN w:val="0"/>
        <w:adjustRightInd w:val="0"/>
        <w:spacing w:after="0" w:line="240" w:lineRule="auto"/>
        <w:ind w:firstLine="709"/>
        <w:jc w:val="both"/>
        <w:rPr>
          <w:rFonts w:ascii="Times New Roman" w:hAnsi="Times New Roman" w:cs="Times New Roman"/>
          <w:sz w:val="28"/>
          <w:szCs w:val="28"/>
        </w:rPr>
      </w:pPr>
    </w:p>
    <w:p w:rsidR="00252F5C" w:rsidRDefault="00252F5C" w:rsidP="00207B86">
      <w:pPr>
        <w:autoSpaceDE w:val="0"/>
        <w:autoSpaceDN w:val="0"/>
        <w:adjustRightInd w:val="0"/>
        <w:spacing w:after="0" w:line="240" w:lineRule="auto"/>
        <w:ind w:firstLine="709"/>
        <w:jc w:val="both"/>
        <w:rPr>
          <w:rFonts w:ascii="Times New Roman" w:hAnsi="Times New Roman" w:cs="Times New Roman"/>
          <w:sz w:val="28"/>
          <w:szCs w:val="28"/>
        </w:rPr>
      </w:pPr>
    </w:p>
    <w:p w:rsidR="00252F5C" w:rsidRDefault="00252F5C" w:rsidP="00207B86">
      <w:pPr>
        <w:autoSpaceDE w:val="0"/>
        <w:autoSpaceDN w:val="0"/>
        <w:adjustRightInd w:val="0"/>
        <w:spacing w:after="0" w:line="240" w:lineRule="auto"/>
        <w:ind w:firstLine="709"/>
        <w:jc w:val="both"/>
        <w:rPr>
          <w:rFonts w:ascii="Times New Roman" w:hAnsi="Times New Roman" w:cs="Times New Roman"/>
          <w:sz w:val="28"/>
          <w:szCs w:val="28"/>
        </w:rPr>
      </w:pPr>
    </w:p>
    <w:p w:rsidR="00252F5C" w:rsidRDefault="00252F5C" w:rsidP="00207B86">
      <w:pPr>
        <w:autoSpaceDE w:val="0"/>
        <w:autoSpaceDN w:val="0"/>
        <w:adjustRightInd w:val="0"/>
        <w:spacing w:after="0" w:line="240" w:lineRule="auto"/>
        <w:ind w:firstLine="709"/>
        <w:jc w:val="both"/>
        <w:rPr>
          <w:rFonts w:ascii="Times New Roman" w:hAnsi="Times New Roman" w:cs="Times New Roman"/>
          <w:sz w:val="28"/>
          <w:szCs w:val="28"/>
        </w:rPr>
      </w:pPr>
    </w:p>
    <w:p w:rsidR="00252F5C" w:rsidRDefault="00252F5C" w:rsidP="00207B86">
      <w:pPr>
        <w:autoSpaceDE w:val="0"/>
        <w:autoSpaceDN w:val="0"/>
        <w:adjustRightInd w:val="0"/>
        <w:spacing w:after="0" w:line="240" w:lineRule="auto"/>
        <w:ind w:firstLine="709"/>
        <w:jc w:val="both"/>
        <w:rPr>
          <w:rFonts w:ascii="Times New Roman" w:hAnsi="Times New Roman" w:cs="Times New Roman"/>
          <w:sz w:val="28"/>
          <w:szCs w:val="28"/>
        </w:rPr>
      </w:pPr>
    </w:p>
    <w:p w:rsidR="00252F5C" w:rsidRDefault="00252F5C" w:rsidP="00CD2890">
      <w:pPr>
        <w:autoSpaceDE w:val="0"/>
        <w:autoSpaceDN w:val="0"/>
        <w:adjustRightInd w:val="0"/>
        <w:spacing w:after="0" w:line="240" w:lineRule="auto"/>
        <w:jc w:val="both"/>
        <w:rPr>
          <w:rFonts w:ascii="Times New Roman" w:hAnsi="Times New Roman" w:cs="Times New Roman"/>
          <w:sz w:val="28"/>
          <w:szCs w:val="28"/>
        </w:rPr>
      </w:pPr>
    </w:p>
    <w:p w:rsidR="00CD2890" w:rsidRDefault="00CD2890" w:rsidP="00CD2890">
      <w:pPr>
        <w:autoSpaceDE w:val="0"/>
        <w:autoSpaceDN w:val="0"/>
        <w:adjustRightInd w:val="0"/>
        <w:spacing w:after="0" w:line="240" w:lineRule="auto"/>
        <w:jc w:val="both"/>
        <w:rPr>
          <w:rFonts w:ascii="Times New Roman" w:hAnsi="Times New Roman" w:cs="Times New Roman"/>
          <w:sz w:val="28"/>
          <w:szCs w:val="28"/>
        </w:rPr>
      </w:pPr>
    </w:p>
    <w:p w:rsidR="00252F5C" w:rsidRDefault="00252F5C" w:rsidP="00207B86">
      <w:pPr>
        <w:autoSpaceDE w:val="0"/>
        <w:autoSpaceDN w:val="0"/>
        <w:adjustRightInd w:val="0"/>
        <w:spacing w:after="0" w:line="240" w:lineRule="auto"/>
        <w:ind w:firstLine="709"/>
        <w:jc w:val="both"/>
        <w:rPr>
          <w:rFonts w:ascii="Times New Roman" w:hAnsi="Times New Roman" w:cs="Times New Roman"/>
          <w:sz w:val="28"/>
          <w:szCs w:val="28"/>
        </w:rPr>
      </w:pPr>
    </w:p>
    <w:p w:rsidR="00737A9F" w:rsidRDefault="00CA4C17" w:rsidP="00252F5C">
      <w:pPr>
        <w:autoSpaceDE w:val="0"/>
        <w:autoSpaceDN w:val="0"/>
        <w:adjustRightInd w:val="0"/>
        <w:spacing w:after="0" w:line="240" w:lineRule="auto"/>
        <w:jc w:val="center"/>
        <w:rPr>
          <w:rFonts w:ascii="Times New Roman" w:hAnsi="Times New Roman" w:cs="Times New Roman"/>
          <w:sz w:val="28"/>
          <w:szCs w:val="28"/>
        </w:rPr>
      </w:pPr>
      <w:r w:rsidRPr="00737A9F">
        <w:rPr>
          <w:rFonts w:ascii="Times New Roman" w:hAnsi="Times New Roman" w:cs="Times New Roman"/>
          <w:sz w:val="28"/>
          <w:szCs w:val="28"/>
        </w:rPr>
        <w:lastRenderedPageBreak/>
        <w:t xml:space="preserve">    </w:t>
      </w:r>
      <w:r w:rsidR="00E63875">
        <w:rPr>
          <w:rFonts w:ascii="Times New Roman" w:hAnsi="Times New Roman" w:cs="Times New Roman"/>
          <w:sz w:val="28"/>
          <w:szCs w:val="28"/>
        </w:rPr>
        <w:t xml:space="preserve">         </w:t>
      </w:r>
      <w:r w:rsidR="00F82783">
        <w:rPr>
          <w:rFonts w:ascii="Times New Roman" w:hAnsi="Times New Roman" w:cs="Times New Roman"/>
          <w:sz w:val="28"/>
          <w:szCs w:val="28"/>
        </w:rPr>
        <w:t xml:space="preserve"> </w:t>
      </w:r>
      <w:r w:rsidR="00252F5C" w:rsidRPr="00737A9F">
        <w:rPr>
          <w:rFonts w:ascii="Times New Roman" w:hAnsi="Times New Roman" w:cs="Times New Roman"/>
          <w:sz w:val="28"/>
          <w:szCs w:val="28"/>
        </w:rPr>
        <w:t>Приложение</w:t>
      </w:r>
      <w:r w:rsidRPr="00737A9F">
        <w:rPr>
          <w:rFonts w:ascii="Times New Roman" w:hAnsi="Times New Roman" w:cs="Times New Roman"/>
          <w:sz w:val="28"/>
          <w:szCs w:val="28"/>
        </w:rPr>
        <w:t xml:space="preserve">                                                                                                     </w:t>
      </w:r>
    </w:p>
    <w:p w:rsidR="00737A9F" w:rsidRDefault="00737A9F" w:rsidP="00252F5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52F5C" w:rsidRPr="00737A9F">
        <w:rPr>
          <w:rFonts w:ascii="Times New Roman" w:hAnsi="Times New Roman" w:cs="Times New Roman"/>
          <w:sz w:val="28"/>
          <w:szCs w:val="28"/>
        </w:rPr>
        <w:t>к Порядку проведения проверки</w:t>
      </w:r>
      <w:r w:rsidR="00CA4C17" w:rsidRPr="00737A9F">
        <w:rPr>
          <w:rFonts w:ascii="Times New Roman" w:hAnsi="Times New Roman" w:cs="Times New Roman"/>
          <w:sz w:val="28"/>
          <w:szCs w:val="28"/>
        </w:rPr>
        <w:t xml:space="preserve">                                                                                            </w:t>
      </w:r>
    </w:p>
    <w:p w:rsidR="00737A9F" w:rsidRDefault="00737A9F" w:rsidP="00252F5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63875">
        <w:rPr>
          <w:rFonts w:ascii="Times New Roman" w:hAnsi="Times New Roman" w:cs="Times New Roman"/>
          <w:sz w:val="28"/>
          <w:szCs w:val="28"/>
        </w:rPr>
        <w:t xml:space="preserve">                               </w:t>
      </w:r>
      <w:r>
        <w:rPr>
          <w:rFonts w:ascii="Times New Roman" w:hAnsi="Times New Roman" w:cs="Times New Roman"/>
          <w:sz w:val="28"/>
          <w:szCs w:val="28"/>
        </w:rPr>
        <w:t xml:space="preserve">  </w:t>
      </w:r>
      <w:r w:rsidR="00252F5C" w:rsidRPr="00737A9F">
        <w:rPr>
          <w:rFonts w:ascii="Times New Roman" w:hAnsi="Times New Roman" w:cs="Times New Roman"/>
          <w:sz w:val="28"/>
          <w:szCs w:val="28"/>
        </w:rPr>
        <w:t>инвестиционных проектов,</w:t>
      </w:r>
      <w:r w:rsidR="00CA4C17" w:rsidRPr="00737A9F">
        <w:rPr>
          <w:rFonts w:ascii="Times New Roman" w:hAnsi="Times New Roman" w:cs="Times New Roman"/>
          <w:sz w:val="28"/>
          <w:szCs w:val="28"/>
        </w:rPr>
        <w:t xml:space="preserve">                                                                                            </w:t>
      </w:r>
      <w:r w:rsidR="006B3234" w:rsidRPr="00737A9F">
        <w:rPr>
          <w:rFonts w:ascii="Times New Roman" w:hAnsi="Times New Roman" w:cs="Times New Roman"/>
          <w:sz w:val="28"/>
          <w:szCs w:val="28"/>
        </w:rPr>
        <w:t xml:space="preserve">                        </w:t>
      </w:r>
    </w:p>
    <w:p w:rsidR="00737A9F" w:rsidRDefault="00737A9F" w:rsidP="00252F5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F82783">
        <w:rPr>
          <w:rFonts w:ascii="Times New Roman" w:hAnsi="Times New Roman" w:cs="Times New Roman"/>
          <w:sz w:val="28"/>
          <w:szCs w:val="28"/>
        </w:rPr>
        <w:t xml:space="preserve"> </w:t>
      </w:r>
      <w:r w:rsidR="00252F5C" w:rsidRPr="00737A9F">
        <w:rPr>
          <w:rFonts w:ascii="Times New Roman" w:hAnsi="Times New Roman" w:cs="Times New Roman"/>
          <w:sz w:val="28"/>
          <w:szCs w:val="28"/>
        </w:rPr>
        <w:t>финансируемых полностью или частично</w:t>
      </w:r>
      <w:r w:rsidR="00CA4C17" w:rsidRPr="00737A9F">
        <w:rPr>
          <w:rFonts w:ascii="Times New Roman" w:hAnsi="Times New Roman" w:cs="Times New Roman"/>
          <w:sz w:val="28"/>
          <w:szCs w:val="28"/>
        </w:rPr>
        <w:t xml:space="preserve">                                                       </w:t>
      </w:r>
      <w:r w:rsidR="006B3234" w:rsidRPr="00737A9F">
        <w:rPr>
          <w:rFonts w:ascii="Times New Roman" w:hAnsi="Times New Roman" w:cs="Times New Roman"/>
          <w:sz w:val="28"/>
          <w:szCs w:val="28"/>
        </w:rPr>
        <w:t xml:space="preserve">                               </w:t>
      </w:r>
    </w:p>
    <w:p w:rsidR="00737A9F" w:rsidRDefault="00737A9F" w:rsidP="00252F5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52F5C" w:rsidRPr="00737A9F">
        <w:rPr>
          <w:rFonts w:ascii="Times New Roman" w:hAnsi="Times New Roman" w:cs="Times New Roman"/>
          <w:sz w:val="28"/>
          <w:szCs w:val="28"/>
        </w:rPr>
        <w:t>за счет средств бюджета</w:t>
      </w:r>
      <w:r w:rsidR="00CA4C17" w:rsidRPr="00737A9F">
        <w:rPr>
          <w:rFonts w:ascii="Times New Roman" w:hAnsi="Times New Roman" w:cs="Times New Roman"/>
          <w:sz w:val="28"/>
          <w:szCs w:val="28"/>
        </w:rPr>
        <w:t xml:space="preserve">                                                                                                  </w:t>
      </w:r>
      <w:r w:rsidR="006B3234" w:rsidRPr="00737A9F">
        <w:rPr>
          <w:rFonts w:ascii="Times New Roman" w:hAnsi="Times New Roman" w:cs="Times New Roman"/>
          <w:sz w:val="28"/>
          <w:szCs w:val="28"/>
        </w:rPr>
        <w:t xml:space="preserve">    </w:t>
      </w:r>
    </w:p>
    <w:p w:rsidR="00737A9F" w:rsidRDefault="00737A9F" w:rsidP="00252F5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F82783">
        <w:rPr>
          <w:rFonts w:ascii="Times New Roman" w:hAnsi="Times New Roman" w:cs="Times New Roman"/>
          <w:sz w:val="28"/>
          <w:szCs w:val="28"/>
        </w:rPr>
        <w:t xml:space="preserve"> </w:t>
      </w:r>
      <w:r>
        <w:rPr>
          <w:rFonts w:ascii="Times New Roman" w:hAnsi="Times New Roman" w:cs="Times New Roman"/>
          <w:sz w:val="28"/>
          <w:szCs w:val="28"/>
        </w:rPr>
        <w:t xml:space="preserve">   </w:t>
      </w:r>
      <w:r w:rsidR="006B3234" w:rsidRPr="00737A9F">
        <w:rPr>
          <w:rFonts w:ascii="Times New Roman" w:hAnsi="Times New Roman" w:cs="Times New Roman"/>
          <w:sz w:val="28"/>
          <w:szCs w:val="28"/>
        </w:rPr>
        <w:t>Сосьвинского</w:t>
      </w:r>
      <w:r w:rsidR="00CA4C17" w:rsidRPr="00737A9F">
        <w:rPr>
          <w:rFonts w:ascii="Times New Roman" w:hAnsi="Times New Roman" w:cs="Times New Roman"/>
          <w:sz w:val="28"/>
          <w:szCs w:val="28"/>
        </w:rPr>
        <w:t xml:space="preserve"> </w:t>
      </w:r>
      <w:r w:rsidR="006B3234" w:rsidRPr="00737A9F">
        <w:rPr>
          <w:rFonts w:ascii="Times New Roman" w:hAnsi="Times New Roman" w:cs="Times New Roman"/>
          <w:sz w:val="28"/>
          <w:szCs w:val="28"/>
        </w:rPr>
        <w:t>городского округа</w:t>
      </w:r>
      <w:r w:rsidR="00252F5C" w:rsidRPr="00737A9F">
        <w:rPr>
          <w:rFonts w:ascii="Times New Roman" w:hAnsi="Times New Roman" w:cs="Times New Roman"/>
          <w:sz w:val="28"/>
          <w:szCs w:val="28"/>
        </w:rPr>
        <w:t>,</w:t>
      </w:r>
      <w:r w:rsidR="00CA4C17" w:rsidRPr="00737A9F">
        <w:rPr>
          <w:rFonts w:ascii="Times New Roman" w:hAnsi="Times New Roman" w:cs="Times New Roman"/>
          <w:sz w:val="28"/>
          <w:szCs w:val="28"/>
        </w:rPr>
        <w:t xml:space="preserve">                                                                                           </w:t>
      </w:r>
    </w:p>
    <w:p w:rsidR="00737A9F" w:rsidRDefault="00737A9F" w:rsidP="00252F5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63875">
        <w:rPr>
          <w:rFonts w:ascii="Times New Roman" w:hAnsi="Times New Roman" w:cs="Times New Roman"/>
          <w:sz w:val="28"/>
          <w:szCs w:val="28"/>
        </w:rPr>
        <w:t xml:space="preserve">                               </w:t>
      </w:r>
      <w:r w:rsidR="00F82783">
        <w:rPr>
          <w:rFonts w:ascii="Times New Roman" w:hAnsi="Times New Roman" w:cs="Times New Roman"/>
          <w:sz w:val="28"/>
          <w:szCs w:val="28"/>
        </w:rPr>
        <w:t xml:space="preserve"> </w:t>
      </w:r>
      <w:r>
        <w:rPr>
          <w:rFonts w:ascii="Times New Roman" w:hAnsi="Times New Roman" w:cs="Times New Roman"/>
          <w:sz w:val="28"/>
          <w:szCs w:val="28"/>
        </w:rPr>
        <w:t xml:space="preserve">  </w:t>
      </w:r>
      <w:r w:rsidR="00252F5C" w:rsidRPr="00737A9F">
        <w:rPr>
          <w:rFonts w:ascii="Times New Roman" w:hAnsi="Times New Roman" w:cs="Times New Roman"/>
          <w:sz w:val="28"/>
          <w:szCs w:val="28"/>
        </w:rPr>
        <w:t>на предмет эффективности</w:t>
      </w:r>
      <w:r w:rsidR="006B3234" w:rsidRPr="00737A9F">
        <w:rPr>
          <w:rFonts w:ascii="Times New Roman" w:hAnsi="Times New Roman" w:cs="Times New Roman"/>
          <w:sz w:val="28"/>
          <w:szCs w:val="28"/>
        </w:rPr>
        <w:t xml:space="preserve">                                                                                                                     </w:t>
      </w:r>
      <w:r w:rsidR="00CA4C17" w:rsidRPr="00737A9F">
        <w:rPr>
          <w:rFonts w:ascii="Times New Roman" w:hAnsi="Times New Roman" w:cs="Times New Roman"/>
          <w:sz w:val="28"/>
          <w:szCs w:val="28"/>
        </w:rPr>
        <w:t xml:space="preserve"> </w:t>
      </w:r>
    </w:p>
    <w:p w:rsidR="00737A9F" w:rsidRDefault="00737A9F" w:rsidP="00252F5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63875">
        <w:rPr>
          <w:rFonts w:ascii="Times New Roman" w:hAnsi="Times New Roman" w:cs="Times New Roman"/>
          <w:sz w:val="28"/>
          <w:szCs w:val="28"/>
        </w:rPr>
        <w:t xml:space="preserve"> </w:t>
      </w:r>
      <w:r>
        <w:rPr>
          <w:rFonts w:ascii="Times New Roman" w:hAnsi="Times New Roman" w:cs="Times New Roman"/>
          <w:sz w:val="28"/>
          <w:szCs w:val="28"/>
        </w:rPr>
        <w:t xml:space="preserve"> </w:t>
      </w:r>
      <w:r w:rsidR="00F82783">
        <w:rPr>
          <w:rFonts w:ascii="Times New Roman" w:hAnsi="Times New Roman" w:cs="Times New Roman"/>
          <w:sz w:val="28"/>
          <w:szCs w:val="28"/>
        </w:rPr>
        <w:t xml:space="preserve"> </w:t>
      </w:r>
      <w:r>
        <w:rPr>
          <w:rFonts w:ascii="Times New Roman" w:hAnsi="Times New Roman" w:cs="Times New Roman"/>
          <w:sz w:val="28"/>
          <w:szCs w:val="28"/>
        </w:rPr>
        <w:t xml:space="preserve">  </w:t>
      </w:r>
      <w:r w:rsidR="00252F5C" w:rsidRPr="00737A9F">
        <w:rPr>
          <w:rFonts w:ascii="Times New Roman" w:hAnsi="Times New Roman" w:cs="Times New Roman"/>
          <w:sz w:val="28"/>
          <w:szCs w:val="28"/>
        </w:rPr>
        <w:t>использования средств местного бюджета,</w:t>
      </w:r>
      <w:r w:rsidR="00CA4C17" w:rsidRPr="00737A9F">
        <w:rPr>
          <w:rFonts w:ascii="Times New Roman" w:hAnsi="Times New Roman" w:cs="Times New Roman"/>
          <w:sz w:val="28"/>
          <w:szCs w:val="28"/>
        </w:rPr>
        <w:t xml:space="preserve">                                                                                                                  </w:t>
      </w:r>
      <w:r w:rsidR="006B3234" w:rsidRPr="00737A9F">
        <w:rPr>
          <w:rFonts w:ascii="Times New Roman" w:hAnsi="Times New Roman" w:cs="Times New Roman"/>
          <w:sz w:val="28"/>
          <w:szCs w:val="28"/>
        </w:rPr>
        <w:t xml:space="preserve"> </w:t>
      </w:r>
    </w:p>
    <w:p w:rsidR="00737A9F" w:rsidRDefault="00737A9F" w:rsidP="00252F5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63875">
        <w:rPr>
          <w:rFonts w:ascii="Times New Roman" w:hAnsi="Times New Roman" w:cs="Times New Roman"/>
          <w:sz w:val="28"/>
          <w:szCs w:val="28"/>
        </w:rPr>
        <w:t xml:space="preserve"> </w:t>
      </w:r>
      <w:r w:rsidR="00D50C6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252F5C" w:rsidRPr="00737A9F">
        <w:rPr>
          <w:rFonts w:ascii="Times New Roman" w:hAnsi="Times New Roman" w:cs="Times New Roman"/>
          <w:sz w:val="28"/>
          <w:szCs w:val="28"/>
        </w:rPr>
        <w:t>направляемых</w:t>
      </w:r>
      <w:proofErr w:type="gramEnd"/>
      <w:r w:rsidR="00252F5C" w:rsidRPr="00737A9F">
        <w:rPr>
          <w:rFonts w:ascii="Times New Roman" w:hAnsi="Times New Roman" w:cs="Times New Roman"/>
          <w:sz w:val="28"/>
          <w:szCs w:val="28"/>
        </w:rPr>
        <w:t xml:space="preserve"> на капитальные вложения</w:t>
      </w:r>
    </w:p>
    <w:p w:rsidR="00737A9F" w:rsidRDefault="00737A9F" w:rsidP="00252F5C">
      <w:pPr>
        <w:autoSpaceDE w:val="0"/>
        <w:autoSpaceDN w:val="0"/>
        <w:adjustRightInd w:val="0"/>
        <w:spacing w:after="0" w:line="240" w:lineRule="auto"/>
        <w:jc w:val="center"/>
        <w:rPr>
          <w:rFonts w:ascii="Times New Roman" w:hAnsi="Times New Roman" w:cs="Times New Roman"/>
          <w:sz w:val="28"/>
          <w:szCs w:val="28"/>
        </w:rPr>
      </w:pPr>
    </w:p>
    <w:p w:rsidR="00252F5C" w:rsidRDefault="00252F5C" w:rsidP="00252F5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МЕТОДИКА</w:t>
      </w:r>
    </w:p>
    <w:p w:rsidR="00252F5C" w:rsidRDefault="00252F5C" w:rsidP="00252F5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ОЦЕНКИ ИНВЕСТИЦИОННЫХ ПРОЕКТОВ НА ПРЕДМЕТ ЭФФЕКТИВНОСТИ</w:t>
      </w:r>
      <w:r w:rsidR="006A1725">
        <w:rPr>
          <w:rFonts w:ascii="Times New Roman" w:hAnsi="Times New Roman" w:cs="Times New Roman"/>
          <w:sz w:val="28"/>
          <w:szCs w:val="28"/>
        </w:rPr>
        <w:t xml:space="preserve"> </w:t>
      </w:r>
      <w:r>
        <w:rPr>
          <w:rFonts w:ascii="Times New Roman" w:hAnsi="Times New Roman" w:cs="Times New Roman"/>
          <w:sz w:val="28"/>
          <w:szCs w:val="28"/>
        </w:rPr>
        <w:t xml:space="preserve">ИСПОЛЬЗОВАНИЯ СРЕДСТВ БЮДЖЕТА </w:t>
      </w:r>
      <w:r w:rsidR="006B3234">
        <w:rPr>
          <w:rFonts w:ascii="Times New Roman" w:hAnsi="Times New Roman" w:cs="Times New Roman"/>
          <w:sz w:val="28"/>
          <w:szCs w:val="28"/>
        </w:rPr>
        <w:t xml:space="preserve">СОСЬВИНСКОГО </w:t>
      </w:r>
      <w:r>
        <w:rPr>
          <w:rFonts w:ascii="Times New Roman" w:hAnsi="Times New Roman" w:cs="Times New Roman"/>
          <w:sz w:val="28"/>
          <w:szCs w:val="28"/>
        </w:rPr>
        <w:t>ГОРОДС</w:t>
      </w:r>
      <w:r w:rsidR="003A09F1">
        <w:rPr>
          <w:rFonts w:ascii="Times New Roman" w:hAnsi="Times New Roman" w:cs="Times New Roman"/>
          <w:sz w:val="28"/>
          <w:szCs w:val="28"/>
        </w:rPr>
        <w:t>К</w:t>
      </w:r>
      <w:r>
        <w:rPr>
          <w:rFonts w:ascii="Times New Roman" w:hAnsi="Times New Roman" w:cs="Times New Roman"/>
          <w:sz w:val="28"/>
          <w:szCs w:val="28"/>
        </w:rPr>
        <w:t>ОГО ОКРУГА, НАПРАВЛЯЕМЫХ НА КАПИТАЛЬНЫЕ ВЛОЖЕНИЯ</w:t>
      </w:r>
    </w:p>
    <w:p w:rsidR="006A1725" w:rsidRDefault="006A1725" w:rsidP="00252F5C">
      <w:pPr>
        <w:autoSpaceDE w:val="0"/>
        <w:autoSpaceDN w:val="0"/>
        <w:adjustRightInd w:val="0"/>
        <w:spacing w:after="0" w:line="240" w:lineRule="auto"/>
        <w:rPr>
          <w:rFonts w:ascii="Times New Roman" w:hAnsi="Times New Roman" w:cs="Times New Roman"/>
          <w:sz w:val="28"/>
          <w:szCs w:val="28"/>
        </w:rPr>
      </w:pPr>
    </w:p>
    <w:p w:rsidR="00252F5C" w:rsidRDefault="00252F5C" w:rsidP="004361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Настоящая Методика предназначена для оценки эффективности</w:t>
      </w:r>
      <w:r w:rsidR="00436186">
        <w:rPr>
          <w:rFonts w:ascii="Times New Roman" w:hAnsi="Times New Roman" w:cs="Times New Roman"/>
          <w:sz w:val="28"/>
          <w:szCs w:val="28"/>
        </w:rPr>
        <w:t xml:space="preserve"> </w:t>
      </w:r>
      <w:r>
        <w:rPr>
          <w:rFonts w:ascii="Times New Roman" w:hAnsi="Times New Roman" w:cs="Times New Roman"/>
          <w:sz w:val="28"/>
          <w:szCs w:val="28"/>
        </w:rPr>
        <w:t xml:space="preserve">использования средств бюджета </w:t>
      </w:r>
      <w:r w:rsidR="003B44B6">
        <w:rPr>
          <w:rFonts w:ascii="Times New Roman" w:hAnsi="Times New Roman" w:cs="Times New Roman"/>
          <w:sz w:val="28"/>
          <w:szCs w:val="28"/>
        </w:rPr>
        <w:t xml:space="preserve">Сосьвинского </w:t>
      </w:r>
      <w:r>
        <w:rPr>
          <w:rFonts w:ascii="Times New Roman" w:hAnsi="Times New Roman" w:cs="Times New Roman"/>
          <w:sz w:val="28"/>
          <w:szCs w:val="28"/>
        </w:rPr>
        <w:t>городского округа при реализации</w:t>
      </w:r>
      <w:r w:rsidR="00436186">
        <w:rPr>
          <w:rFonts w:ascii="Times New Roman" w:hAnsi="Times New Roman" w:cs="Times New Roman"/>
          <w:sz w:val="28"/>
          <w:szCs w:val="28"/>
        </w:rPr>
        <w:t xml:space="preserve"> </w:t>
      </w:r>
      <w:r>
        <w:rPr>
          <w:rFonts w:ascii="Times New Roman" w:hAnsi="Times New Roman" w:cs="Times New Roman"/>
          <w:sz w:val="28"/>
          <w:szCs w:val="28"/>
        </w:rPr>
        <w:t>инвестиционных проектов, финансирование которых планируется осуществлять</w:t>
      </w:r>
      <w:r w:rsidR="00436186">
        <w:rPr>
          <w:rFonts w:ascii="Times New Roman" w:hAnsi="Times New Roman" w:cs="Times New Roman"/>
          <w:sz w:val="28"/>
          <w:szCs w:val="28"/>
        </w:rPr>
        <w:t xml:space="preserve"> </w:t>
      </w:r>
      <w:r>
        <w:rPr>
          <w:rFonts w:ascii="Times New Roman" w:hAnsi="Times New Roman" w:cs="Times New Roman"/>
          <w:sz w:val="28"/>
          <w:szCs w:val="28"/>
        </w:rPr>
        <w:t xml:space="preserve">полностью или частично за счет средств бюджета </w:t>
      </w:r>
      <w:r w:rsidR="003B44B6">
        <w:rPr>
          <w:rFonts w:ascii="Times New Roman" w:hAnsi="Times New Roman" w:cs="Times New Roman"/>
          <w:sz w:val="28"/>
          <w:szCs w:val="28"/>
        </w:rPr>
        <w:t xml:space="preserve">Сосьвинского </w:t>
      </w:r>
      <w:r>
        <w:rPr>
          <w:rFonts w:ascii="Times New Roman" w:hAnsi="Times New Roman" w:cs="Times New Roman"/>
          <w:sz w:val="28"/>
          <w:szCs w:val="28"/>
        </w:rPr>
        <w:t>городского округа,</w:t>
      </w:r>
      <w:r w:rsidR="006A1725">
        <w:rPr>
          <w:rFonts w:ascii="Times New Roman" w:hAnsi="Times New Roman" w:cs="Times New Roman"/>
          <w:sz w:val="28"/>
          <w:szCs w:val="28"/>
        </w:rPr>
        <w:t xml:space="preserve"> </w:t>
      </w:r>
      <w:r>
        <w:rPr>
          <w:rFonts w:ascii="Times New Roman" w:hAnsi="Times New Roman" w:cs="Times New Roman"/>
          <w:sz w:val="28"/>
          <w:szCs w:val="28"/>
        </w:rPr>
        <w:t>направляемых на капитальные вложения (далее - оценка эффективности).</w:t>
      </w:r>
    </w:p>
    <w:p w:rsidR="00252F5C" w:rsidRDefault="00252F5C" w:rsidP="004361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Настоящая Методика предусматривает проверку на соответствие</w:t>
      </w:r>
      <w:r w:rsidR="00436186">
        <w:rPr>
          <w:rFonts w:ascii="Times New Roman" w:hAnsi="Times New Roman" w:cs="Times New Roman"/>
          <w:sz w:val="28"/>
          <w:szCs w:val="28"/>
        </w:rPr>
        <w:t xml:space="preserve"> </w:t>
      </w:r>
      <w:r>
        <w:rPr>
          <w:rFonts w:ascii="Times New Roman" w:hAnsi="Times New Roman" w:cs="Times New Roman"/>
          <w:sz w:val="28"/>
          <w:szCs w:val="28"/>
        </w:rPr>
        <w:t>параметров инвестиционного проекта, в отношении которого проводится проверка,</w:t>
      </w:r>
      <w:r w:rsidR="00436186">
        <w:rPr>
          <w:rFonts w:ascii="Times New Roman" w:hAnsi="Times New Roman" w:cs="Times New Roman"/>
          <w:sz w:val="28"/>
          <w:szCs w:val="28"/>
        </w:rPr>
        <w:t xml:space="preserve"> </w:t>
      </w:r>
      <w:r>
        <w:rPr>
          <w:rFonts w:ascii="Times New Roman" w:hAnsi="Times New Roman" w:cs="Times New Roman"/>
          <w:sz w:val="28"/>
          <w:szCs w:val="28"/>
        </w:rPr>
        <w:t>качественным и количественным критериям оценки эффективности, установление</w:t>
      </w:r>
      <w:r w:rsidR="00436186">
        <w:rPr>
          <w:rFonts w:ascii="Times New Roman" w:hAnsi="Times New Roman" w:cs="Times New Roman"/>
          <w:sz w:val="28"/>
          <w:szCs w:val="28"/>
        </w:rPr>
        <w:t xml:space="preserve"> </w:t>
      </w:r>
      <w:r>
        <w:rPr>
          <w:rFonts w:ascii="Times New Roman" w:hAnsi="Times New Roman" w:cs="Times New Roman"/>
          <w:sz w:val="28"/>
          <w:szCs w:val="28"/>
        </w:rPr>
        <w:t>требований к расчету значения интегральной оценки эффективности</w:t>
      </w:r>
      <w:r w:rsidR="00436186">
        <w:rPr>
          <w:rFonts w:ascii="Times New Roman" w:hAnsi="Times New Roman" w:cs="Times New Roman"/>
          <w:sz w:val="28"/>
          <w:szCs w:val="28"/>
        </w:rPr>
        <w:t xml:space="preserve"> </w:t>
      </w:r>
      <w:r>
        <w:rPr>
          <w:rFonts w:ascii="Times New Roman" w:hAnsi="Times New Roman" w:cs="Times New Roman"/>
          <w:sz w:val="28"/>
          <w:szCs w:val="28"/>
        </w:rPr>
        <w:t>инвестиционного проекта на основе расчетов значений качественных и</w:t>
      </w:r>
      <w:r w:rsidR="00436186">
        <w:rPr>
          <w:rFonts w:ascii="Times New Roman" w:hAnsi="Times New Roman" w:cs="Times New Roman"/>
          <w:sz w:val="28"/>
          <w:szCs w:val="28"/>
        </w:rPr>
        <w:t xml:space="preserve"> </w:t>
      </w:r>
      <w:r>
        <w:rPr>
          <w:rFonts w:ascii="Times New Roman" w:hAnsi="Times New Roman" w:cs="Times New Roman"/>
          <w:sz w:val="28"/>
          <w:szCs w:val="28"/>
        </w:rPr>
        <w:t>количественных критериев оценки эффективности и определяет критерий</w:t>
      </w:r>
      <w:r w:rsidR="00436186">
        <w:rPr>
          <w:rFonts w:ascii="Times New Roman" w:hAnsi="Times New Roman" w:cs="Times New Roman"/>
          <w:sz w:val="28"/>
          <w:szCs w:val="28"/>
        </w:rPr>
        <w:t xml:space="preserve"> </w:t>
      </w:r>
      <w:r>
        <w:rPr>
          <w:rFonts w:ascii="Times New Roman" w:hAnsi="Times New Roman" w:cs="Times New Roman"/>
          <w:sz w:val="28"/>
          <w:szCs w:val="28"/>
        </w:rPr>
        <w:t xml:space="preserve">эффективности использования средств бюджета </w:t>
      </w:r>
      <w:r w:rsidR="00D972D8">
        <w:rPr>
          <w:rFonts w:ascii="Times New Roman" w:hAnsi="Times New Roman" w:cs="Times New Roman"/>
          <w:sz w:val="28"/>
          <w:szCs w:val="28"/>
        </w:rPr>
        <w:t xml:space="preserve">Сосьвинского </w:t>
      </w:r>
      <w:r>
        <w:rPr>
          <w:rFonts w:ascii="Times New Roman" w:hAnsi="Times New Roman" w:cs="Times New Roman"/>
          <w:sz w:val="28"/>
          <w:szCs w:val="28"/>
        </w:rPr>
        <w:t>городского округа,</w:t>
      </w:r>
      <w:r w:rsidR="006A1725">
        <w:rPr>
          <w:rFonts w:ascii="Times New Roman" w:hAnsi="Times New Roman" w:cs="Times New Roman"/>
          <w:sz w:val="28"/>
          <w:szCs w:val="28"/>
        </w:rPr>
        <w:t xml:space="preserve"> </w:t>
      </w:r>
      <w:r>
        <w:rPr>
          <w:rFonts w:ascii="Times New Roman" w:hAnsi="Times New Roman" w:cs="Times New Roman"/>
          <w:sz w:val="28"/>
          <w:szCs w:val="28"/>
        </w:rPr>
        <w:t>направляемых на капитальные вложения.</w:t>
      </w:r>
      <w:proofErr w:type="gramEnd"/>
    </w:p>
    <w:p w:rsidR="00252F5C" w:rsidRDefault="00252F5C" w:rsidP="004361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Настоящей Методикой под эффективностью использования средств</w:t>
      </w:r>
      <w:r w:rsidR="00436186">
        <w:rPr>
          <w:rFonts w:ascii="Times New Roman" w:hAnsi="Times New Roman" w:cs="Times New Roman"/>
          <w:sz w:val="28"/>
          <w:szCs w:val="28"/>
        </w:rPr>
        <w:t xml:space="preserve"> </w:t>
      </w:r>
      <w:r>
        <w:rPr>
          <w:rFonts w:ascii="Times New Roman" w:hAnsi="Times New Roman" w:cs="Times New Roman"/>
          <w:sz w:val="28"/>
          <w:szCs w:val="28"/>
        </w:rPr>
        <w:t xml:space="preserve">бюджета </w:t>
      </w:r>
      <w:r w:rsidR="001518ED">
        <w:rPr>
          <w:rFonts w:ascii="Times New Roman" w:hAnsi="Times New Roman" w:cs="Times New Roman"/>
          <w:sz w:val="28"/>
          <w:szCs w:val="28"/>
        </w:rPr>
        <w:t xml:space="preserve">Сосьвинского </w:t>
      </w:r>
      <w:r>
        <w:rPr>
          <w:rFonts w:ascii="Times New Roman" w:hAnsi="Times New Roman" w:cs="Times New Roman"/>
          <w:sz w:val="28"/>
          <w:szCs w:val="28"/>
        </w:rPr>
        <w:t>городского округа, направленных на капитальные вложения,</w:t>
      </w:r>
      <w:r w:rsidR="006A1725">
        <w:rPr>
          <w:rFonts w:ascii="Times New Roman" w:hAnsi="Times New Roman" w:cs="Times New Roman"/>
          <w:sz w:val="28"/>
          <w:szCs w:val="28"/>
        </w:rPr>
        <w:t xml:space="preserve"> </w:t>
      </w:r>
      <w:r>
        <w:rPr>
          <w:rFonts w:ascii="Times New Roman" w:hAnsi="Times New Roman" w:cs="Times New Roman"/>
          <w:sz w:val="28"/>
          <w:szCs w:val="28"/>
        </w:rPr>
        <w:t>понимается определение влияния результата реализации инвестиционного проекта</w:t>
      </w:r>
      <w:r w:rsidR="00436186">
        <w:rPr>
          <w:rFonts w:ascii="Times New Roman" w:hAnsi="Times New Roman" w:cs="Times New Roman"/>
          <w:sz w:val="28"/>
          <w:szCs w:val="28"/>
        </w:rPr>
        <w:t xml:space="preserve"> </w:t>
      </w:r>
      <w:r>
        <w:rPr>
          <w:rFonts w:ascii="Times New Roman" w:hAnsi="Times New Roman" w:cs="Times New Roman"/>
          <w:sz w:val="28"/>
          <w:szCs w:val="28"/>
        </w:rPr>
        <w:t xml:space="preserve">на социально-экономическое развитие </w:t>
      </w:r>
      <w:r w:rsidR="001518ED">
        <w:rPr>
          <w:rFonts w:ascii="Times New Roman" w:hAnsi="Times New Roman" w:cs="Times New Roman"/>
          <w:sz w:val="28"/>
          <w:szCs w:val="28"/>
        </w:rPr>
        <w:t xml:space="preserve">Сосьвинского </w:t>
      </w:r>
      <w:r>
        <w:rPr>
          <w:rFonts w:ascii="Times New Roman" w:hAnsi="Times New Roman" w:cs="Times New Roman"/>
          <w:sz w:val="28"/>
          <w:szCs w:val="28"/>
        </w:rPr>
        <w:t>городского округа.</w:t>
      </w:r>
    </w:p>
    <w:p w:rsidR="00252F5C" w:rsidRDefault="00252F5C" w:rsidP="004361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Расчет влияния результата реализации инвестиционного проекта на</w:t>
      </w:r>
      <w:r w:rsidR="00436186">
        <w:rPr>
          <w:rFonts w:ascii="Times New Roman" w:hAnsi="Times New Roman" w:cs="Times New Roman"/>
          <w:sz w:val="28"/>
          <w:szCs w:val="28"/>
        </w:rPr>
        <w:t xml:space="preserve"> </w:t>
      </w:r>
      <w:r>
        <w:rPr>
          <w:rFonts w:ascii="Times New Roman" w:hAnsi="Times New Roman" w:cs="Times New Roman"/>
          <w:sz w:val="28"/>
          <w:szCs w:val="28"/>
        </w:rPr>
        <w:t xml:space="preserve">социально-экономическое развитие </w:t>
      </w:r>
      <w:r w:rsidR="006F5364">
        <w:rPr>
          <w:rFonts w:ascii="Times New Roman" w:hAnsi="Times New Roman" w:cs="Times New Roman"/>
          <w:sz w:val="28"/>
          <w:szCs w:val="28"/>
        </w:rPr>
        <w:t xml:space="preserve">Сосьвинского </w:t>
      </w:r>
      <w:r>
        <w:rPr>
          <w:rFonts w:ascii="Times New Roman" w:hAnsi="Times New Roman" w:cs="Times New Roman"/>
          <w:sz w:val="28"/>
          <w:szCs w:val="28"/>
        </w:rPr>
        <w:t>городского округа ведется на</w:t>
      </w:r>
      <w:r w:rsidR="00436186">
        <w:rPr>
          <w:rFonts w:ascii="Times New Roman" w:hAnsi="Times New Roman" w:cs="Times New Roman"/>
          <w:sz w:val="28"/>
          <w:szCs w:val="28"/>
        </w:rPr>
        <w:t xml:space="preserve"> </w:t>
      </w:r>
      <w:r>
        <w:rPr>
          <w:rFonts w:ascii="Times New Roman" w:hAnsi="Times New Roman" w:cs="Times New Roman"/>
          <w:sz w:val="28"/>
          <w:szCs w:val="28"/>
        </w:rPr>
        <w:t>основании расчета значения интегральной оценки эффективности и результатов</w:t>
      </w:r>
      <w:r w:rsidR="00436186">
        <w:rPr>
          <w:rFonts w:ascii="Times New Roman" w:hAnsi="Times New Roman" w:cs="Times New Roman"/>
          <w:sz w:val="28"/>
          <w:szCs w:val="28"/>
        </w:rPr>
        <w:t xml:space="preserve"> </w:t>
      </w:r>
      <w:r>
        <w:rPr>
          <w:rFonts w:ascii="Times New Roman" w:hAnsi="Times New Roman" w:cs="Times New Roman"/>
          <w:sz w:val="28"/>
          <w:szCs w:val="28"/>
        </w:rPr>
        <w:t>расчета значений, качественных и количественных критериев оценки</w:t>
      </w:r>
      <w:r w:rsidR="00436186">
        <w:rPr>
          <w:rFonts w:ascii="Times New Roman" w:hAnsi="Times New Roman" w:cs="Times New Roman"/>
          <w:sz w:val="28"/>
          <w:szCs w:val="28"/>
        </w:rPr>
        <w:t xml:space="preserve"> </w:t>
      </w:r>
      <w:r>
        <w:rPr>
          <w:rFonts w:ascii="Times New Roman" w:hAnsi="Times New Roman" w:cs="Times New Roman"/>
          <w:sz w:val="28"/>
          <w:szCs w:val="28"/>
        </w:rPr>
        <w:t>эффективности. Расчет значения интегральной оценки эффективности производится</w:t>
      </w:r>
      <w:r w:rsidR="00436186">
        <w:rPr>
          <w:rFonts w:ascii="Times New Roman" w:hAnsi="Times New Roman" w:cs="Times New Roman"/>
          <w:sz w:val="28"/>
          <w:szCs w:val="28"/>
        </w:rPr>
        <w:t xml:space="preserve"> </w:t>
      </w:r>
      <w:r>
        <w:rPr>
          <w:rFonts w:ascii="Times New Roman" w:hAnsi="Times New Roman" w:cs="Times New Roman"/>
          <w:sz w:val="28"/>
          <w:szCs w:val="28"/>
        </w:rPr>
        <w:t>по следующей формуле:</w:t>
      </w:r>
    </w:p>
    <w:p w:rsidR="00700117" w:rsidRDefault="00700117" w:rsidP="00436186">
      <w:pPr>
        <w:autoSpaceDE w:val="0"/>
        <w:autoSpaceDN w:val="0"/>
        <w:adjustRightInd w:val="0"/>
        <w:spacing w:after="0" w:line="240" w:lineRule="auto"/>
        <w:ind w:firstLine="709"/>
        <w:jc w:val="both"/>
        <w:rPr>
          <w:rFonts w:ascii="Times New Roman" w:hAnsi="Times New Roman" w:cs="Times New Roman"/>
          <w:sz w:val="28"/>
          <w:szCs w:val="28"/>
        </w:rPr>
      </w:pPr>
    </w:p>
    <w:p w:rsidR="00700117" w:rsidRDefault="00700117" w:rsidP="00700117">
      <w:pPr>
        <w:autoSpaceDE w:val="0"/>
        <w:autoSpaceDN w:val="0"/>
        <w:adjustRightInd w:val="0"/>
        <w:spacing w:after="0" w:line="240" w:lineRule="auto"/>
        <w:ind w:firstLine="709"/>
        <w:jc w:val="both"/>
        <w:rPr>
          <w:rFonts w:ascii="Times New Roman" w:hAnsi="Times New Roman" w:cs="Times New Roman"/>
          <w:sz w:val="28"/>
          <w:szCs w:val="28"/>
        </w:rPr>
      </w:pPr>
      <w:r w:rsidRPr="00700117">
        <w:rPr>
          <w:noProof/>
          <w:szCs w:val="28"/>
        </w:rPr>
        <w:drawing>
          <wp:inline distT="0" distB="0" distL="0" distR="0">
            <wp:extent cx="2655570" cy="34163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srcRect/>
                    <a:stretch>
                      <a:fillRect/>
                    </a:stretch>
                  </pic:blipFill>
                  <pic:spPr bwMode="auto">
                    <a:xfrm>
                      <a:off x="0" y="0"/>
                      <a:ext cx="2655570" cy="341630"/>
                    </a:xfrm>
                    <a:prstGeom prst="rect">
                      <a:avLst/>
                    </a:prstGeom>
                    <a:noFill/>
                    <a:ln w="9525">
                      <a:noFill/>
                      <a:miter lim="800000"/>
                      <a:headEnd/>
                      <a:tailEnd/>
                    </a:ln>
                  </pic:spPr>
                </pic:pic>
              </a:graphicData>
            </a:graphic>
          </wp:inline>
        </w:drawing>
      </w:r>
    </w:p>
    <w:p w:rsidR="00700117" w:rsidRPr="00700117" w:rsidRDefault="00700117" w:rsidP="00700117">
      <w:pPr>
        <w:autoSpaceDE w:val="0"/>
        <w:autoSpaceDN w:val="0"/>
        <w:adjustRightInd w:val="0"/>
        <w:spacing w:after="0" w:line="240" w:lineRule="auto"/>
        <w:ind w:firstLine="709"/>
        <w:jc w:val="both"/>
        <w:rPr>
          <w:rFonts w:ascii="Times New Roman" w:hAnsi="Times New Roman" w:cs="Times New Roman"/>
          <w:sz w:val="28"/>
          <w:szCs w:val="28"/>
        </w:rPr>
      </w:pPr>
    </w:p>
    <w:p w:rsidR="00252F5C" w:rsidRDefault="00252F5C" w:rsidP="004361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 значение интегральной оценки эффективности инвестиционного проекта;</w:t>
      </w:r>
    </w:p>
    <w:p w:rsidR="00252F5C" w:rsidRDefault="00252F5C" w:rsidP="004361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0,3 и 0,7 - значения коэффициентов значимости групп критериев;</w:t>
      </w:r>
    </w:p>
    <w:p w:rsidR="00252F5C" w:rsidRDefault="00252F5C" w:rsidP="00436186">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k</w:t>
      </w:r>
      <w:r>
        <w:rPr>
          <w:rFonts w:ascii="Times New Roman" w:hAnsi="Times New Roman" w:cs="Times New Roman"/>
          <w:sz w:val="18"/>
          <w:szCs w:val="18"/>
        </w:rPr>
        <w:t>i</w:t>
      </w:r>
      <w:proofErr w:type="spellEnd"/>
      <w:r>
        <w:rPr>
          <w:rFonts w:ascii="Times New Roman" w:hAnsi="Times New Roman" w:cs="Times New Roman"/>
          <w:sz w:val="18"/>
          <w:szCs w:val="18"/>
        </w:rPr>
        <w:t xml:space="preserve"> </w:t>
      </w:r>
      <w:r>
        <w:rPr>
          <w:rFonts w:ascii="Times New Roman" w:hAnsi="Times New Roman" w:cs="Times New Roman"/>
          <w:sz w:val="28"/>
          <w:szCs w:val="28"/>
        </w:rPr>
        <w:t>- коэффициент значимости качественного критерия оценки эффективности;</w:t>
      </w:r>
    </w:p>
    <w:p w:rsidR="00252F5C" w:rsidRDefault="00252F5C" w:rsidP="00436186">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 порядковый номер качественных критериев оценки эффективности;</w:t>
      </w:r>
    </w:p>
    <w:p w:rsidR="00252F5C" w:rsidRDefault="00252F5C" w:rsidP="004361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 количество качественных критериев оценки эффективности;</w:t>
      </w:r>
    </w:p>
    <w:p w:rsidR="00252F5C" w:rsidRDefault="00252F5C" w:rsidP="00436186">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a</w:t>
      </w:r>
      <w:r>
        <w:rPr>
          <w:rFonts w:ascii="Times New Roman" w:hAnsi="Times New Roman" w:cs="Times New Roman"/>
          <w:sz w:val="18"/>
          <w:szCs w:val="18"/>
        </w:rPr>
        <w:t>l</w:t>
      </w:r>
      <w:proofErr w:type="spellEnd"/>
      <w:r>
        <w:rPr>
          <w:rFonts w:ascii="Times New Roman" w:hAnsi="Times New Roman" w:cs="Times New Roman"/>
          <w:sz w:val="18"/>
          <w:szCs w:val="18"/>
        </w:rPr>
        <w:t xml:space="preserve"> </w:t>
      </w:r>
      <w:r>
        <w:rPr>
          <w:rFonts w:ascii="Times New Roman" w:hAnsi="Times New Roman" w:cs="Times New Roman"/>
          <w:sz w:val="28"/>
          <w:szCs w:val="28"/>
        </w:rPr>
        <w:t>- значение качественного критерия оценки эффективности в баллах;</w:t>
      </w:r>
    </w:p>
    <w:p w:rsidR="00252F5C" w:rsidRDefault="00252F5C" w:rsidP="00436186">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l</w:t>
      </w:r>
      <w:proofErr w:type="spellEnd"/>
      <w:r>
        <w:rPr>
          <w:rFonts w:ascii="Times New Roman" w:hAnsi="Times New Roman" w:cs="Times New Roman"/>
          <w:sz w:val="28"/>
          <w:szCs w:val="28"/>
        </w:rPr>
        <w:t xml:space="preserve"> - порядковый номер значения качественного критерия оценки эффективности</w:t>
      </w:r>
    </w:p>
    <w:p w:rsidR="00252F5C" w:rsidRDefault="00252F5C" w:rsidP="004361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баллах;</w:t>
      </w:r>
    </w:p>
    <w:p w:rsidR="00252F5C" w:rsidRDefault="00252F5C" w:rsidP="00436186">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h</w:t>
      </w:r>
      <w:proofErr w:type="spellEnd"/>
      <w:r>
        <w:rPr>
          <w:rFonts w:ascii="Times New Roman" w:hAnsi="Times New Roman" w:cs="Times New Roman"/>
          <w:sz w:val="28"/>
          <w:szCs w:val="28"/>
        </w:rPr>
        <w:t xml:space="preserve"> - количество значений качественных критериев оценки эффективности в</w:t>
      </w:r>
      <w:r w:rsidR="00436186">
        <w:rPr>
          <w:rFonts w:ascii="Times New Roman" w:hAnsi="Times New Roman" w:cs="Times New Roman"/>
          <w:sz w:val="28"/>
          <w:szCs w:val="28"/>
        </w:rPr>
        <w:t xml:space="preserve"> </w:t>
      </w:r>
      <w:r>
        <w:rPr>
          <w:rFonts w:ascii="Times New Roman" w:hAnsi="Times New Roman" w:cs="Times New Roman"/>
          <w:sz w:val="28"/>
          <w:szCs w:val="28"/>
        </w:rPr>
        <w:t>баллах;</w:t>
      </w:r>
    </w:p>
    <w:p w:rsidR="00252F5C" w:rsidRDefault="00252F5C" w:rsidP="00436186">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r</w:t>
      </w:r>
      <w:r>
        <w:rPr>
          <w:rFonts w:ascii="Times New Roman" w:hAnsi="Times New Roman" w:cs="Times New Roman"/>
          <w:sz w:val="18"/>
          <w:szCs w:val="18"/>
        </w:rPr>
        <w:t>j</w:t>
      </w:r>
      <w:proofErr w:type="spellEnd"/>
      <w:r>
        <w:rPr>
          <w:rFonts w:ascii="Times New Roman" w:hAnsi="Times New Roman" w:cs="Times New Roman"/>
          <w:sz w:val="18"/>
          <w:szCs w:val="18"/>
        </w:rPr>
        <w:t xml:space="preserve"> </w:t>
      </w:r>
      <w:r>
        <w:rPr>
          <w:rFonts w:ascii="Times New Roman" w:hAnsi="Times New Roman" w:cs="Times New Roman"/>
          <w:sz w:val="28"/>
          <w:szCs w:val="28"/>
        </w:rPr>
        <w:t>- коэффициент значимости количественного критерия оценки</w:t>
      </w:r>
      <w:r w:rsidR="00436186">
        <w:rPr>
          <w:rFonts w:ascii="Times New Roman" w:hAnsi="Times New Roman" w:cs="Times New Roman"/>
          <w:sz w:val="28"/>
          <w:szCs w:val="28"/>
        </w:rPr>
        <w:t xml:space="preserve"> </w:t>
      </w:r>
      <w:r>
        <w:rPr>
          <w:rFonts w:ascii="Times New Roman" w:hAnsi="Times New Roman" w:cs="Times New Roman"/>
          <w:sz w:val="28"/>
          <w:szCs w:val="28"/>
        </w:rPr>
        <w:t>эффективности;</w:t>
      </w:r>
    </w:p>
    <w:p w:rsidR="00252F5C" w:rsidRDefault="00252F5C" w:rsidP="00436186">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j</w:t>
      </w:r>
      <w:proofErr w:type="spellEnd"/>
      <w:r>
        <w:rPr>
          <w:rFonts w:ascii="Times New Roman" w:hAnsi="Times New Roman" w:cs="Times New Roman"/>
          <w:sz w:val="28"/>
          <w:szCs w:val="28"/>
        </w:rPr>
        <w:t xml:space="preserve"> - порядковый номер количественного критерия оценки эффективности;</w:t>
      </w:r>
    </w:p>
    <w:p w:rsidR="00252F5C" w:rsidRDefault="00252F5C" w:rsidP="00436186">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m</w:t>
      </w:r>
      <w:proofErr w:type="spellEnd"/>
      <w:r>
        <w:rPr>
          <w:rFonts w:ascii="Times New Roman" w:hAnsi="Times New Roman" w:cs="Times New Roman"/>
          <w:sz w:val="28"/>
          <w:szCs w:val="28"/>
        </w:rPr>
        <w:t xml:space="preserve"> - количество количественных критериев оценки эффективности;</w:t>
      </w:r>
    </w:p>
    <w:p w:rsidR="00252F5C" w:rsidRDefault="00252F5C" w:rsidP="00436186">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b</w:t>
      </w:r>
      <w:r>
        <w:rPr>
          <w:rFonts w:ascii="Times New Roman" w:hAnsi="Times New Roman" w:cs="Times New Roman"/>
          <w:sz w:val="18"/>
          <w:szCs w:val="18"/>
        </w:rPr>
        <w:t>t</w:t>
      </w:r>
      <w:proofErr w:type="spellEnd"/>
      <w:r>
        <w:rPr>
          <w:rFonts w:ascii="Times New Roman" w:hAnsi="Times New Roman" w:cs="Times New Roman"/>
          <w:sz w:val="18"/>
          <w:szCs w:val="18"/>
        </w:rPr>
        <w:t xml:space="preserve"> </w:t>
      </w:r>
      <w:r>
        <w:rPr>
          <w:rFonts w:ascii="Times New Roman" w:hAnsi="Times New Roman" w:cs="Times New Roman"/>
          <w:sz w:val="28"/>
          <w:szCs w:val="28"/>
        </w:rPr>
        <w:t>- значение количественного критерия оценки эффективности в баллах;</w:t>
      </w:r>
    </w:p>
    <w:p w:rsidR="00252F5C" w:rsidRDefault="00252F5C" w:rsidP="00436186">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t</w:t>
      </w:r>
      <w:proofErr w:type="spellEnd"/>
      <w:r>
        <w:rPr>
          <w:rFonts w:ascii="Times New Roman" w:hAnsi="Times New Roman" w:cs="Times New Roman"/>
          <w:sz w:val="28"/>
          <w:szCs w:val="28"/>
        </w:rPr>
        <w:t xml:space="preserve"> - порядковый номер значения количественного критерия оценки</w:t>
      </w:r>
      <w:r w:rsidR="00436186">
        <w:rPr>
          <w:rFonts w:ascii="Times New Roman" w:hAnsi="Times New Roman" w:cs="Times New Roman"/>
          <w:sz w:val="28"/>
          <w:szCs w:val="28"/>
        </w:rPr>
        <w:t xml:space="preserve"> </w:t>
      </w:r>
      <w:r>
        <w:rPr>
          <w:rFonts w:ascii="Times New Roman" w:hAnsi="Times New Roman" w:cs="Times New Roman"/>
          <w:sz w:val="28"/>
          <w:szCs w:val="28"/>
        </w:rPr>
        <w:t>эффективности в баллах;</w:t>
      </w:r>
    </w:p>
    <w:p w:rsidR="00252F5C" w:rsidRDefault="00252F5C" w:rsidP="00436186">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p</w:t>
      </w:r>
      <w:proofErr w:type="spellEnd"/>
      <w:r>
        <w:rPr>
          <w:rFonts w:ascii="Times New Roman" w:hAnsi="Times New Roman" w:cs="Times New Roman"/>
          <w:sz w:val="28"/>
          <w:szCs w:val="28"/>
        </w:rPr>
        <w:t xml:space="preserve"> - количество значений количественного критерия оценки эффективности в</w:t>
      </w:r>
      <w:r w:rsidR="00436186">
        <w:rPr>
          <w:rFonts w:ascii="Times New Roman" w:hAnsi="Times New Roman" w:cs="Times New Roman"/>
          <w:sz w:val="28"/>
          <w:szCs w:val="28"/>
        </w:rPr>
        <w:t xml:space="preserve"> </w:t>
      </w:r>
      <w:r>
        <w:rPr>
          <w:rFonts w:ascii="Times New Roman" w:hAnsi="Times New Roman" w:cs="Times New Roman"/>
          <w:sz w:val="28"/>
          <w:szCs w:val="28"/>
        </w:rPr>
        <w:t>баллах.</w:t>
      </w:r>
    </w:p>
    <w:p w:rsidR="00252F5C" w:rsidRDefault="00252F5C" w:rsidP="004361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Значения </w:t>
      </w:r>
      <w:proofErr w:type="gramStart"/>
      <w:r>
        <w:rPr>
          <w:rFonts w:ascii="Times New Roman" w:hAnsi="Times New Roman" w:cs="Times New Roman"/>
          <w:sz w:val="28"/>
          <w:szCs w:val="28"/>
        </w:rPr>
        <w:t>критериев оценки эффективности результатов реализации</w:t>
      </w:r>
      <w:r w:rsidR="00436186">
        <w:rPr>
          <w:rFonts w:ascii="Times New Roman" w:hAnsi="Times New Roman" w:cs="Times New Roman"/>
          <w:sz w:val="28"/>
          <w:szCs w:val="28"/>
        </w:rPr>
        <w:t xml:space="preserve"> </w:t>
      </w:r>
      <w:r>
        <w:rPr>
          <w:rFonts w:ascii="Times New Roman" w:hAnsi="Times New Roman" w:cs="Times New Roman"/>
          <w:sz w:val="28"/>
          <w:szCs w:val="28"/>
        </w:rPr>
        <w:t>инвестиционного</w:t>
      </w:r>
      <w:proofErr w:type="gramEnd"/>
      <w:r>
        <w:rPr>
          <w:rFonts w:ascii="Times New Roman" w:hAnsi="Times New Roman" w:cs="Times New Roman"/>
          <w:sz w:val="28"/>
          <w:szCs w:val="28"/>
        </w:rPr>
        <w:t xml:space="preserve"> проекта, влияющих на социально-экономическое развитие</w:t>
      </w:r>
      <w:r w:rsidR="00436186">
        <w:rPr>
          <w:rFonts w:ascii="Times New Roman" w:hAnsi="Times New Roman" w:cs="Times New Roman"/>
          <w:sz w:val="28"/>
          <w:szCs w:val="28"/>
        </w:rPr>
        <w:t xml:space="preserve"> </w:t>
      </w:r>
      <w:r w:rsidR="006F5364">
        <w:rPr>
          <w:rFonts w:ascii="Times New Roman" w:hAnsi="Times New Roman" w:cs="Times New Roman"/>
          <w:sz w:val="28"/>
          <w:szCs w:val="28"/>
        </w:rPr>
        <w:t xml:space="preserve">Сосьвинского </w:t>
      </w:r>
      <w:r>
        <w:rPr>
          <w:rFonts w:ascii="Times New Roman" w:hAnsi="Times New Roman" w:cs="Times New Roman"/>
          <w:sz w:val="28"/>
          <w:szCs w:val="28"/>
        </w:rPr>
        <w:t>городского округа, определяется в соответствии с расчетом значения</w:t>
      </w:r>
      <w:r w:rsidR="00436186">
        <w:rPr>
          <w:rFonts w:ascii="Times New Roman" w:hAnsi="Times New Roman" w:cs="Times New Roman"/>
          <w:sz w:val="28"/>
          <w:szCs w:val="28"/>
        </w:rPr>
        <w:t xml:space="preserve"> </w:t>
      </w:r>
      <w:r>
        <w:rPr>
          <w:rFonts w:ascii="Times New Roman" w:hAnsi="Times New Roman" w:cs="Times New Roman"/>
          <w:sz w:val="28"/>
          <w:szCs w:val="28"/>
        </w:rPr>
        <w:t>интегральной оценки эффективности инвестиционного проекта (приложение к</w:t>
      </w:r>
      <w:r w:rsidR="00436186">
        <w:rPr>
          <w:rFonts w:ascii="Times New Roman" w:hAnsi="Times New Roman" w:cs="Times New Roman"/>
          <w:sz w:val="28"/>
          <w:szCs w:val="28"/>
        </w:rPr>
        <w:t xml:space="preserve"> </w:t>
      </w:r>
      <w:r>
        <w:rPr>
          <w:rFonts w:ascii="Times New Roman" w:hAnsi="Times New Roman" w:cs="Times New Roman"/>
          <w:sz w:val="28"/>
          <w:szCs w:val="28"/>
        </w:rPr>
        <w:t>настоящей Методике).</w:t>
      </w:r>
    </w:p>
    <w:p w:rsidR="00252F5C" w:rsidRDefault="00252F5C" w:rsidP="004361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расчета значения интегральной оценки эффективности</w:t>
      </w:r>
      <w:r w:rsidR="00436186">
        <w:rPr>
          <w:rFonts w:ascii="Times New Roman" w:hAnsi="Times New Roman" w:cs="Times New Roman"/>
          <w:sz w:val="28"/>
          <w:szCs w:val="28"/>
        </w:rPr>
        <w:t xml:space="preserve"> </w:t>
      </w:r>
      <w:r>
        <w:rPr>
          <w:rFonts w:ascii="Times New Roman" w:hAnsi="Times New Roman" w:cs="Times New Roman"/>
          <w:sz w:val="28"/>
          <w:szCs w:val="28"/>
        </w:rPr>
        <w:t>инвестиционного проекта, предусматривающего инвестиции в объект юридического</w:t>
      </w:r>
      <w:r w:rsidR="00436186">
        <w:rPr>
          <w:rFonts w:ascii="Times New Roman" w:hAnsi="Times New Roman" w:cs="Times New Roman"/>
          <w:sz w:val="28"/>
          <w:szCs w:val="28"/>
        </w:rPr>
        <w:t xml:space="preserve"> </w:t>
      </w:r>
      <w:r>
        <w:rPr>
          <w:rFonts w:ascii="Times New Roman" w:hAnsi="Times New Roman" w:cs="Times New Roman"/>
          <w:sz w:val="28"/>
          <w:szCs w:val="28"/>
        </w:rPr>
        <w:t>лица, не используются следующие критерии:</w:t>
      </w:r>
    </w:p>
    <w:p w:rsidR="00252F5C" w:rsidRPr="00C6414B" w:rsidRDefault="00252F5C" w:rsidP="00436186">
      <w:pPr>
        <w:autoSpaceDE w:val="0"/>
        <w:autoSpaceDN w:val="0"/>
        <w:adjustRightInd w:val="0"/>
        <w:spacing w:after="0" w:line="240" w:lineRule="auto"/>
        <w:ind w:firstLine="709"/>
        <w:jc w:val="both"/>
        <w:rPr>
          <w:rFonts w:ascii="Times New Roman" w:hAnsi="Times New Roman" w:cs="Times New Roman"/>
          <w:sz w:val="28"/>
          <w:szCs w:val="28"/>
        </w:rPr>
      </w:pPr>
      <w:r w:rsidRPr="00C6414B">
        <w:rPr>
          <w:rFonts w:ascii="Times New Roman" w:hAnsi="Times New Roman" w:cs="Times New Roman"/>
          <w:sz w:val="28"/>
          <w:szCs w:val="28"/>
        </w:rPr>
        <w:t>1) качественные, указанные в пунктах 8 и 9 приложения к настоящей</w:t>
      </w:r>
      <w:r w:rsidR="00436186" w:rsidRPr="00C6414B">
        <w:rPr>
          <w:rFonts w:ascii="Times New Roman" w:hAnsi="Times New Roman" w:cs="Times New Roman"/>
          <w:sz w:val="28"/>
          <w:szCs w:val="28"/>
        </w:rPr>
        <w:t xml:space="preserve"> </w:t>
      </w:r>
      <w:r w:rsidRPr="00C6414B">
        <w:rPr>
          <w:rFonts w:ascii="Times New Roman" w:hAnsi="Times New Roman" w:cs="Times New Roman"/>
          <w:sz w:val="28"/>
          <w:szCs w:val="28"/>
        </w:rPr>
        <w:t>Методике;</w:t>
      </w:r>
    </w:p>
    <w:p w:rsidR="00252F5C" w:rsidRPr="00C6414B" w:rsidRDefault="00252F5C" w:rsidP="00436186">
      <w:pPr>
        <w:autoSpaceDE w:val="0"/>
        <w:autoSpaceDN w:val="0"/>
        <w:adjustRightInd w:val="0"/>
        <w:spacing w:after="0" w:line="240" w:lineRule="auto"/>
        <w:ind w:firstLine="709"/>
        <w:jc w:val="both"/>
        <w:rPr>
          <w:rFonts w:ascii="Times New Roman" w:hAnsi="Times New Roman" w:cs="Times New Roman"/>
          <w:sz w:val="28"/>
          <w:szCs w:val="28"/>
        </w:rPr>
      </w:pPr>
      <w:r w:rsidRPr="00C6414B">
        <w:rPr>
          <w:rFonts w:ascii="Times New Roman" w:hAnsi="Times New Roman" w:cs="Times New Roman"/>
          <w:sz w:val="28"/>
          <w:szCs w:val="28"/>
        </w:rPr>
        <w:t xml:space="preserve">2) </w:t>
      </w:r>
      <w:proofErr w:type="gramStart"/>
      <w:r w:rsidRPr="00C6414B">
        <w:rPr>
          <w:rFonts w:ascii="Times New Roman" w:hAnsi="Times New Roman" w:cs="Times New Roman"/>
          <w:sz w:val="28"/>
          <w:szCs w:val="28"/>
        </w:rPr>
        <w:t>количественный</w:t>
      </w:r>
      <w:proofErr w:type="gramEnd"/>
      <w:r w:rsidRPr="00C6414B">
        <w:rPr>
          <w:rFonts w:ascii="Times New Roman" w:hAnsi="Times New Roman" w:cs="Times New Roman"/>
          <w:sz w:val="28"/>
          <w:szCs w:val="28"/>
        </w:rPr>
        <w:t>, указанный в пункте 20 приложения к настоящей</w:t>
      </w:r>
      <w:r w:rsidR="00436186" w:rsidRPr="00C6414B">
        <w:rPr>
          <w:rFonts w:ascii="Times New Roman" w:hAnsi="Times New Roman" w:cs="Times New Roman"/>
          <w:sz w:val="28"/>
          <w:szCs w:val="28"/>
        </w:rPr>
        <w:t xml:space="preserve"> </w:t>
      </w:r>
      <w:r w:rsidRPr="00C6414B">
        <w:rPr>
          <w:rFonts w:ascii="Times New Roman" w:hAnsi="Times New Roman" w:cs="Times New Roman"/>
          <w:sz w:val="28"/>
          <w:szCs w:val="28"/>
        </w:rPr>
        <w:t>Методике.</w:t>
      </w:r>
    </w:p>
    <w:p w:rsidR="00252F5C" w:rsidRPr="00C6414B" w:rsidRDefault="00252F5C" w:rsidP="00436186">
      <w:pPr>
        <w:autoSpaceDE w:val="0"/>
        <w:autoSpaceDN w:val="0"/>
        <w:adjustRightInd w:val="0"/>
        <w:spacing w:after="0" w:line="240" w:lineRule="auto"/>
        <w:ind w:firstLine="709"/>
        <w:jc w:val="both"/>
        <w:rPr>
          <w:rFonts w:ascii="Times New Roman" w:hAnsi="Times New Roman" w:cs="Times New Roman"/>
          <w:sz w:val="28"/>
          <w:szCs w:val="28"/>
        </w:rPr>
      </w:pPr>
      <w:r w:rsidRPr="00C6414B">
        <w:rPr>
          <w:rFonts w:ascii="Times New Roman" w:hAnsi="Times New Roman" w:cs="Times New Roman"/>
          <w:sz w:val="28"/>
          <w:szCs w:val="28"/>
        </w:rPr>
        <w:t>6. Степень соответствия инвестиционного проекта значениям критериев</w:t>
      </w:r>
      <w:r w:rsidR="00436186" w:rsidRPr="00C6414B">
        <w:rPr>
          <w:rFonts w:ascii="Times New Roman" w:hAnsi="Times New Roman" w:cs="Times New Roman"/>
          <w:sz w:val="28"/>
          <w:szCs w:val="28"/>
        </w:rPr>
        <w:t xml:space="preserve"> </w:t>
      </w:r>
      <w:r w:rsidRPr="00C6414B">
        <w:rPr>
          <w:rFonts w:ascii="Times New Roman" w:hAnsi="Times New Roman" w:cs="Times New Roman"/>
          <w:sz w:val="28"/>
          <w:szCs w:val="28"/>
        </w:rPr>
        <w:t>оценки эффективности определяется по балльной шкале в диапазоне от 0 до 15</w:t>
      </w:r>
      <w:r w:rsidR="00FA3B5A">
        <w:rPr>
          <w:rFonts w:ascii="Times New Roman" w:hAnsi="Times New Roman" w:cs="Times New Roman"/>
          <w:sz w:val="28"/>
          <w:szCs w:val="28"/>
        </w:rPr>
        <w:t xml:space="preserve"> </w:t>
      </w:r>
      <w:r w:rsidRPr="00C6414B">
        <w:rPr>
          <w:rFonts w:ascii="Times New Roman" w:hAnsi="Times New Roman" w:cs="Times New Roman"/>
          <w:sz w:val="28"/>
          <w:szCs w:val="28"/>
        </w:rPr>
        <w:t>баллов.</w:t>
      </w:r>
    </w:p>
    <w:p w:rsidR="00252F5C" w:rsidRPr="00C6414B" w:rsidRDefault="00252F5C" w:rsidP="00436186">
      <w:pPr>
        <w:autoSpaceDE w:val="0"/>
        <w:autoSpaceDN w:val="0"/>
        <w:adjustRightInd w:val="0"/>
        <w:spacing w:after="0" w:line="240" w:lineRule="auto"/>
        <w:ind w:firstLine="709"/>
        <w:jc w:val="both"/>
        <w:rPr>
          <w:rFonts w:ascii="Times New Roman" w:hAnsi="Times New Roman" w:cs="Times New Roman"/>
          <w:sz w:val="28"/>
          <w:szCs w:val="28"/>
        </w:rPr>
      </w:pPr>
      <w:r w:rsidRPr="00C6414B">
        <w:rPr>
          <w:rFonts w:ascii="Times New Roman" w:hAnsi="Times New Roman" w:cs="Times New Roman"/>
          <w:sz w:val="28"/>
          <w:szCs w:val="28"/>
        </w:rPr>
        <w:t>Каждый критерий имеет несколько градаций. Каждой градации соответствует</w:t>
      </w:r>
      <w:r w:rsidR="00436186" w:rsidRPr="00C6414B">
        <w:rPr>
          <w:rFonts w:ascii="Times New Roman" w:hAnsi="Times New Roman" w:cs="Times New Roman"/>
          <w:sz w:val="28"/>
          <w:szCs w:val="28"/>
        </w:rPr>
        <w:t xml:space="preserve"> </w:t>
      </w:r>
      <w:r w:rsidRPr="00C6414B">
        <w:rPr>
          <w:rFonts w:ascii="Times New Roman" w:hAnsi="Times New Roman" w:cs="Times New Roman"/>
          <w:sz w:val="28"/>
          <w:szCs w:val="28"/>
        </w:rPr>
        <w:t>определенное количество баллов. Градация и значения критериев указаны в</w:t>
      </w:r>
      <w:r w:rsidR="00436186" w:rsidRPr="00C6414B">
        <w:rPr>
          <w:rFonts w:ascii="Times New Roman" w:hAnsi="Times New Roman" w:cs="Times New Roman"/>
          <w:sz w:val="28"/>
          <w:szCs w:val="28"/>
        </w:rPr>
        <w:t xml:space="preserve"> </w:t>
      </w:r>
      <w:r w:rsidRPr="00C6414B">
        <w:rPr>
          <w:rFonts w:ascii="Times New Roman" w:hAnsi="Times New Roman" w:cs="Times New Roman"/>
          <w:sz w:val="28"/>
          <w:szCs w:val="28"/>
        </w:rPr>
        <w:t>балльной оценке в графах 5, 6 приложения к настоящей Методике. Выбор градации</w:t>
      </w:r>
      <w:r w:rsidR="00436186" w:rsidRPr="00C6414B">
        <w:rPr>
          <w:rFonts w:ascii="Times New Roman" w:hAnsi="Times New Roman" w:cs="Times New Roman"/>
          <w:sz w:val="28"/>
          <w:szCs w:val="28"/>
        </w:rPr>
        <w:t xml:space="preserve"> </w:t>
      </w:r>
      <w:r w:rsidRPr="00C6414B">
        <w:rPr>
          <w:rFonts w:ascii="Times New Roman" w:hAnsi="Times New Roman" w:cs="Times New Roman"/>
          <w:sz w:val="28"/>
          <w:szCs w:val="28"/>
        </w:rPr>
        <w:t>критерия производится на основе соответствия инвестиционного проекта одной из</w:t>
      </w:r>
      <w:r w:rsidR="00436186" w:rsidRPr="00C6414B">
        <w:rPr>
          <w:rFonts w:ascii="Times New Roman" w:hAnsi="Times New Roman" w:cs="Times New Roman"/>
          <w:sz w:val="28"/>
          <w:szCs w:val="28"/>
        </w:rPr>
        <w:t xml:space="preserve"> </w:t>
      </w:r>
      <w:r w:rsidRPr="00C6414B">
        <w:rPr>
          <w:rFonts w:ascii="Times New Roman" w:hAnsi="Times New Roman" w:cs="Times New Roman"/>
          <w:sz w:val="28"/>
          <w:szCs w:val="28"/>
        </w:rPr>
        <w:t>градаций, если критерию соответствуют несколько градаций, то выбирается</w:t>
      </w:r>
      <w:r w:rsidR="00436186" w:rsidRPr="00C6414B">
        <w:rPr>
          <w:rFonts w:ascii="Times New Roman" w:hAnsi="Times New Roman" w:cs="Times New Roman"/>
          <w:sz w:val="28"/>
          <w:szCs w:val="28"/>
        </w:rPr>
        <w:t xml:space="preserve"> </w:t>
      </w:r>
      <w:r w:rsidRPr="00C6414B">
        <w:rPr>
          <w:rFonts w:ascii="Times New Roman" w:hAnsi="Times New Roman" w:cs="Times New Roman"/>
          <w:sz w:val="28"/>
          <w:szCs w:val="28"/>
        </w:rPr>
        <w:t>градация с максимальным количеством баллов.</w:t>
      </w:r>
    </w:p>
    <w:p w:rsidR="00252F5C" w:rsidRPr="00C6414B" w:rsidRDefault="00252F5C" w:rsidP="00436186">
      <w:pPr>
        <w:autoSpaceDE w:val="0"/>
        <w:autoSpaceDN w:val="0"/>
        <w:adjustRightInd w:val="0"/>
        <w:spacing w:after="0" w:line="240" w:lineRule="auto"/>
        <w:ind w:firstLine="709"/>
        <w:jc w:val="both"/>
        <w:rPr>
          <w:rFonts w:ascii="Times New Roman" w:hAnsi="Times New Roman" w:cs="Times New Roman"/>
          <w:sz w:val="28"/>
          <w:szCs w:val="28"/>
        </w:rPr>
      </w:pPr>
      <w:r w:rsidRPr="00C6414B">
        <w:rPr>
          <w:rFonts w:ascii="Times New Roman" w:hAnsi="Times New Roman" w:cs="Times New Roman"/>
          <w:sz w:val="28"/>
          <w:szCs w:val="28"/>
        </w:rPr>
        <w:t>7. Расчет балльной оценки каждого критерия производится путем умножения</w:t>
      </w:r>
      <w:r w:rsidR="00436186" w:rsidRPr="00C6414B">
        <w:rPr>
          <w:rFonts w:ascii="Times New Roman" w:hAnsi="Times New Roman" w:cs="Times New Roman"/>
          <w:sz w:val="28"/>
          <w:szCs w:val="28"/>
        </w:rPr>
        <w:t xml:space="preserve"> </w:t>
      </w:r>
      <w:r w:rsidRPr="00C6414B">
        <w:rPr>
          <w:rFonts w:ascii="Times New Roman" w:hAnsi="Times New Roman" w:cs="Times New Roman"/>
          <w:sz w:val="28"/>
          <w:szCs w:val="28"/>
        </w:rPr>
        <w:t>его коэффициента значимости группы критериев (графа 2 приложения к настоящей</w:t>
      </w:r>
      <w:r w:rsidR="00436186" w:rsidRPr="00C6414B">
        <w:rPr>
          <w:rFonts w:ascii="Times New Roman" w:hAnsi="Times New Roman" w:cs="Times New Roman"/>
          <w:sz w:val="28"/>
          <w:szCs w:val="28"/>
        </w:rPr>
        <w:t xml:space="preserve"> </w:t>
      </w:r>
      <w:r w:rsidRPr="00C6414B">
        <w:rPr>
          <w:rFonts w:ascii="Times New Roman" w:hAnsi="Times New Roman" w:cs="Times New Roman"/>
          <w:sz w:val="28"/>
          <w:szCs w:val="28"/>
        </w:rPr>
        <w:t>Методике) на коэффициент значимости критерия (графа 4 приложения к настоящей</w:t>
      </w:r>
      <w:r w:rsidR="00436186" w:rsidRPr="00C6414B">
        <w:rPr>
          <w:rFonts w:ascii="Times New Roman" w:hAnsi="Times New Roman" w:cs="Times New Roman"/>
          <w:sz w:val="28"/>
          <w:szCs w:val="28"/>
        </w:rPr>
        <w:t xml:space="preserve"> </w:t>
      </w:r>
      <w:r w:rsidRPr="00C6414B">
        <w:rPr>
          <w:rFonts w:ascii="Times New Roman" w:hAnsi="Times New Roman" w:cs="Times New Roman"/>
          <w:sz w:val="28"/>
          <w:szCs w:val="28"/>
        </w:rPr>
        <w:t>Методике) и на балльную оценку выбранной градации (графа 6 приложения к</w:t>
      </w:r>
      <w:r w:rsidR="00436186" w:rsidRPr="00C6414B">
        <w:rPr>
          <w:rFonts w:ascii="Times New Roman" w:hAnsi="Times New Roman" w:cs="Times New Roman"/>
          <w:sz w:val="28"/>
          <w:szCs w:val="28"/>
        </w:rPr>
        <w:t xml:space="preserve"> </w:t>
      </w:r>
      <w:r w:rsidRPr="00C6414B">
        <w:rPr>
          <w:rFonts w:ascii="Times New Roman" w:hAnsi="Times New Roman" w:cs="Times New Roman"/>
          <w:sz w:val="28"/>
          <w:szCs w:val="28"/>
        </w:rPr>
        <w:t>настоящей Методике), которой соответствует инвестиционный проект.</w:t>
      </w:r>
    </w:p>
    <w:p w:rsidR="00252F5C" w:rsidRPr="00C6414B" w:rsidRDefault="00252F5C" w:rsidP="00436186">
      <w:pPr>
        <w:autoSpaceDE w:val="0"/>
        <w:autoSpaceDN w:val="0"/>
        <w:adjustRightInd w:val="0"/>
        <w:spacing w:after="0" w:line="240" w:lineRule="auto"/>
        <w:ind w:firstLine="709"/>
        <w:jc w:val="both"/>
        <w:rPr>
          <w:rFonts w:ascii="Times New Roman" w:hAnsi="Times New Roman" w:cs="Times New Roman"/>
          <w:sz w:val="28"/>
          <w:szCs w:val="28"/>
        </w:rPr>
      </w:pPr>
      <w:r w:rsidRPr="00C6414B">
        <w:rPr>
          <w:rFonts w:ascii="Times New Roman" w:hAnsi="Times New Roman" w:cs="Times New Roman"/>
          <w:sz w:val="28"/>
          <w:szCs w:val="28"/>
        </w:rPr>
        <w:lastRenderedPageBreak/>
        <w:t>8. На основании расчета значения каждого критерия оценки эффективности</w:t>
      </w:r>
      <w:r w:rsidR="00436186" w:rsidRPr="00C6414B">
        <w:rPr>
          <w:rFonts w:ascii="Times New Roman" w:hAnsi="Times New Roman" w:cs="Times New Roman"/>
          <w:sz w:val="28"/>
          <w:szCs w:val="28"/>
        </w:rPr>
        <w:t xml:space="preserve"> </w:t>
      </w:r>
      <w:r w:rsidRPr="00C6414B">
        <w:rPr>
          <w:rFonts w:ascii="Times New Roman" w:hAnsi="Times New Roman" w:cs="Times New Roman"/>
          <w:sz w:val="28"/>
          <w:szCs w:val="28"/>
        </w:rPr>
        <w:t xml:space="preserve">определяется значение интегральной оценки эффективности, таким </w:t>
      </w:r>
      <w:proofErr w:type="gramStart"/>
      <w:r w:rsidRPr="00C6414B">
        <w:rPr>
          <w:rFonts w:ascii="Times New Roman" w:hAnsi="Times New Roman" w:cs="Times New Roman"/>
          <w:sz w:val="28"/>
          <w:szCs w:val="28"/>
        </w:rPr>
        <w:t>образом</w:t>
      </w:r>
      <w:proofErr w:type="gramEnd"/>
      <w:r w:rsidR="00436186" w:rsidRPr="00C6414B">
        <w:rPr>
          <w:rFonts w:ascii="Times New Roman" w:hAnsi="Times New Roman" w:cs="Times New Roman"/>
          <w:sz w:val="28"/>
          <w:szCs w:val="28"/>
        </w:rPr>
        <w:t xml:space="preserve"> </w:t>
      </w:r>
      <w:r w:rsidRPr="00C6414B">
        <w:rPr>
          <w:rFonts w:ascii="Times New Roman" w:hAnsi="Times New Roman" w:cs="Times New Roman"/>
          <w:sz w:val="28"/>
          <w:szCs w:val="28"/>
        </w:rPr>
        <w:t>определяется влияние результата реализации инвестиционного проекта на</w:t>
      </w:r>
      <w:r w:rsidR="00436186" w:rsidRPr="00C6414B">
        <w:rPr>
          <w:rFonts w:ascii="Times New Roman" w:hAnsi="Times New Roman" w:cs="Times New Roman"/>
          <w:sz w:val="28"/>
          <w:szCs w:val="28"/>
        </w:rPr>
        <w:t xml:space="preserve"> </w:t>
      </w:r>
      <w:r w:rsidRPr="00C6414B">
        <w:rPr>
          <w:rFonts w:ascii="Times New Roman" w:hAnsi="Times New Roman" w:cs="Times New Roman"/>
          <w:sz w:val="28"/>
          <w:szCs w:val="28"/>
        </w:rPr>
        <w:t xml:space="preserve">социально-экономическое развитие </w:t>
      </w:r>
      <w:r w:rsidR="00C6414B" w:rsidRPr="00C6414B">
        <w:rPr>
          <w:rFonts w:ascii="Times New Roman" w:hAnsi="Times New Roman" w:cs="Times New Roman"/>
          <w:sz w:val="28"/>
          <w:szCs w:val="28"/>
        </w:rPr>
        <w:t>Сосьвинского городского округа</w:t>
      </w:r>
      <w:r w:rsidRPr="00C6414B">
        <w:rPr>
          <w:rFonts w:ascii="Times New Roman" w:hAnsi="Times New Roman" w:cs="Times New Roman"/>
          <w:sz w:val="28"/>
          <w:szCs w:val="28"/>
        </w:rPr>
        <w:t>.</w:t>
      </w:r>
    </w:p>
    <w:p w:rsidR="00252F5C" w:rsidRPr="00C6414B" w:rsidRDefault="00252F5C" w:rsidP="00436186">
      <w:pPr>
        <w:autoSpaceDE w:val="0"/>
        <w:autoSpaceDN w:val="0"/>
        <w:adjustRightInd w:val="0"/>
        <w:spacing w:after="0" w:line="240" w:lineRule="auto"/>
        <w:ind w:firstLine="709"/>
        <w:jc w:val="both"/>
        <w:rPr>
          <w:rFonts w:ascii="Times New Roman" w:hAnsi="Times New Roman" w:cs="Times New Roman"/>
          <w:sz w:val="28"/>
          <w:szCs w:val="28"/>
        </w:rPr>
      </w:pPr>
      <w:r w:rsidRPr="00C6414B">
        <w:rPr>
          <w:rFonts w:ascii="Times New Roman" w:hAnsi="Times New Roman" w:cs="Times New Roman"/>
          <w:sz w:val="28"/>
          <w:szCs w:val="28"/>
        </w:rPr>
        <w:t>9. Положительная оценка эффективности реализации инвестиционного</w:t>
      </w:r>
      <w:r w:rsidR="00436186" w:rsidRPr="00C6414B">
        <w:rPr>
          <w:rFonts w:ascii="Times New Roman" w:hAnsi="Times New Roman" w:cs="Times New Roman"/>
          <w:sz w:val="28"/>
          <w:szCs w:val="28"/>
        </w:rPr>
        <w:t xml:space="preserve"> </w:t>
      </w:r>
      <w:r w:rsidRPr="00C6414B">
        <w:rPr>
          <w:rFonts w:ascii="Times New Roman" w:hAnsi="Times New Roman" w:cs="Times New Roman"/>
          <w:sz w:val="28"/>
          <w:szCs w:val="28"/>
        </w:rPr>
        <w:t>проекта ставится при количестве набранных баллов по итоговому значению</w:t>
      </w:r>
      <w:r w:rsidR="00436186" w:rsidRPr="00C6414B">
        <w:rPr>
          <w:rFonts w:ascii="Times New Roman" w:hAnsi="Times New Roman" w:cs="Times New Roman"/>
          <w:sz w:val="28"/>
          <w:szCs w:val="28"/>
        </w:rPr>
        <w:t xml:space="preserve"> </w:t>
      </w:r>
      <w:r w:rsidRPr="00C6414B">
        <w:rPr>
          <w:rFonts w:ascii="Times New Roman" w:hAnsi="Times New Roman" w:cs="Times New Roman"/>
          <w:sz w:val="28"/>
          <w:szCs w:val="28"/>
        </w:rPr>
        <w:t>интегральной оценки в диапазоне от 30 и более баллов.</w:t>
      </w:r>
    </w:p>
    <w:p w:rsidR="00252F5C" w:rsidRPr="00C6414B" w:rsidRDefault="00252F5C" w:rsidP="00436186">
      <w:pPr>
        <w:autoSpaceDE w:val="0"/>
        <w:autoSpaceDN w:val="0"/>
        <w:adjustRightInd w:val="0"/>
        <w:spacing w:after="0" w:line="240" w:lineRule="auto"/>
        <w:ind w:firstLine="709"/>
        <w:jc w:val="both"/>
        <w:rPr>
          <w:rFonts w:ascii="Times New Roman" w:hAnsi="Times New Roman" w:cs="Times New Roman"/>
          <w:sz w:val="28"/>
          <w:szCs w:val="28"/>
        </w:rPr>
      </w:pPr>
      <w:r w:rsidRPr="00C6414B">
        <w:rPr>
          <w:rFonts w:ascii="Times New Roman" w:hAnsi="Times New Roman" w:cs="Times New Roman"/>
          <w:sz w:val="28"/>
          <w:szCs w:val="28"/>
        </w:rPr>
        <w:t>В случае оценки инвестиционных проектов, предусматривающих инвестиции</w:t>
      </w:r>
      <w:r w:rsidR="00436186" w:rsidRPr="00C6414B">
        <w:rPr>
          <w:rFonts w:ascii="Times New Roman" w:hAnsi="Times New Roman" w:cs="Times New Roman"/>
          <w:sz w:val="28"/>
          <w:szCs w:val="28"/>
        </w:rPr>
        <w:t xml:space="preserve"> </w:t>
      </w:r>
      <w:r w:rsidRPr="00C6414B">
        <w:rPr>
          <w:rFonts w:ascii="Times New Roman" w:hAnsi="Times New Roman" w:cs="Times New Roman"/>
          <w:sz w:val="28"/>
          <w:szCs w:val="28"/>
        </w:rPr>
        <w:t>в объекты юридических лиц, положительная оценка эффективности реализации</w:t>
      </w:r>
      <w:r w:rsidR="00436186" w:rsidRPr="00C6414B">
        <w:rPr>
          <w:rFonts w:ascii="Times New Roman" w:hAnsi="Times New Roman" w:cs="Times New Roman"/>
          <w:sz w:val="28"/>
          <w:szCs w:val="28"/>
        </w:rPr>
        <w:t xml:space="preserve"> </w:t>
      </w:r>
      <w:r w:rsidRPr="00C6414B">
        <w:rPr>
          <w:rFonts w:ascii="Times New Roman" w:hAnsi="Times New Roman" w:cs="Times New Roman"/>
          <w:sz w:val="28"/>
          <w:szCs w:val="28"/>
        </w:rPr>
        <w:t>инвестиционного проекта ставится при количестве набранных баллов по итоговому</w:t>
      </w:r>
      <w:r w:rsidR="00436186" w:rsidRPr="00C6414B">
        <w:rPr>
          <w:rFonts w:ascii="Times New Roman" w:hAnsi="Times New Roman" w:cs="Times New Roman"/>
          <w:sz w:val="28"/>
          <w:szCs w:val="28"/>
        </w:rPr>
        <w:t xml:space="preserve"> </w:t>
      </w:r>
      <w:r w:rsidRPr="00C6414B">
        <w:rPr>
          <w:rFonts w:ascii="Times New Roman" w:hAnsi="Times New Roman" w:cs="Times New Roman"/>
          <w:sz w:val="28"/>
          <w:szCs w:val="28"/>
        </w:rPr>
        <w:t>значению интегральной оценки в диапазоне от 26 и более баллов.</w:t>
      </w:r>
    </w:p>
    <w:p w:rsidR="00252F5C" w:rsidRDefault="00252F5C" w:rsidP="00CE2A5C">
      <w:pPr>
        <w:autoSpaceDE w:val="0"/>
        <w:autoSpaceDN w:val="0"/>
        <w:adjustRightInd w:val="0"/>
        <w:spacing w:after="0" w:line="240" w:lineRule="auto"/>
        <w:ind w:firstLine="709"/>
        <w:jc w:val="both"/>
        <w:rPr>
          <w:rFonts w:ascii="Times New Roman" w:hAnsi="Times New Roman" w:cs="Times New Roman"/>
          <w:sz w:val="28"/>
          <w:szCs w:val="28"/>
        </w:rPr>
      </w:pPr>
      <w:r w:rsidRPr="00C6414B">
        <w:rPr>
          <w:rFonts w:ascii="Times New Roman" w:hAnsi="Times New Roman" w:cs="Times New Roman"/>
          <w:sz w:val="28"/>
          <w:szCs w:val="28"/>
        </w:rPr>
        <w:t>10. Отрицательная оценка эффективности реализации инвестиционного</w:t>
      </w:r>
      <w:r w:rsidR="00436186" w:rsidRPr="00C6414B">
        <w:rPr>
          <w:rFonts w:ascii="Times New Roman" w:hAnsi="Times New Roman" w:cs="Times New Roman"/>
          <w:sz w:val="28"/>
          <w:szCs w:val="28"/>
        </w:rPr>
        <w:t xml:space="preserve"> </w:t>
      </w:r>
      <w:r w:rsidRPr="00C6414B">
        <w:rPr>
          <w:rFonts w:ascii="Times New Roman" w:hAnsi="Times New Roman" w:cs="Times New Roman"/>
          <w:sz w:val="28"/>
          <w:szCs w:val="28"/>
        </w:rPr>
        <w:t>проекта ставится при количестве набранных баллов по итоговому значению</w:t>
      </w:r>
      <w:r w:rsidR="00436186" w:rsidRPr="00C6414B">
        <w:rPr>
          <w:rFonts w:ascii="Times New Roman" w:hAnsi="Times New Roman" w:cs="Times New Roman"/>
          <w:sz w:val="28"/>
          <w:szCs w:val="28"/>
        </w:rPr>
        <w:t xml:space="preserve"> </w:t>
      </w:r>
      <w:r w:rsidRPr="00C6414B">
        <w:rPr>
          <w:rFonts w:ascii="Times New Roman" w:hAnsi="Times New Roman" w:cs="Times New Roman"/>
          <w:sz w:val="28"/>
          <w:szCs w:val="28"/>
        </w:rPr>
        <w:t>интегральной оценки, составляющем менее 30 и 26 баллов соответственно</w:t>
      </w:r>
      <w:r w:rsidR="006A1725" w:rsidRPr="00C6414B">
        <w:rPr>
          <w:rFonts w:ascii="Times New Roman" w:hAnsi="Times New Roman" w:cs="Times New Roman"/>
          <w:sz w:val="28"/>
          <w:szCs w:val="28"/>
        </w:rPr>
        <w:t>.</w:t>
      </w:r>
    </w:p>
    <w:p w:rsidR="00CE2A5C" w:rsidRDefault="00CE2A5C" w:rsidP="00CE2A5C">
      <w:pPr>
        <w:autoSpaceDE w:val="0"/>
        <w:autoSpaceDN w:val="0"/>
        <w:adjustRightInd w:val="0"/>
        <w:spacing w:after="0" w:line="240" w:lineRule="auto"/>
        <w:ind w:firstLine="709"/>
        <w:jc w:val="both"/>
        <w:rPr>
          <w:rFonts w:ascii="Times New Roman" w:hAnsi="Times New Roman" w:cs="Times New Roman"/>
          <w:sz w:val="28"/>
          <w:szCs w:val="28"/>
        </w:rPr>
      </w:pPr>
    </w:p>
    <w:p w:rsidR="00CE2A5C" w:rsidRDefault="00CE2A5C" w:rsidP="00CE2A5C">
      <w:pPr>
        <w:autoSpaceDE w:val="0"/>
        <w:autoSpaceDN w:val="0"/>
        <w:adjustRightInd w:val="0"/>
        <w:spacing w:after="0" w:line="240" w:lineRule="auto"/>
        <w:ind w:firstLine="709"/>
        <w:jc w:val="both"/>
        <w:rPr>
          <w:rFonts w:ascii="Times New Roman" w:hAnsi="Times New Roman" w:cs="Times New Roman"/>
          <w:sz w:val="28"/>
          <w:szCs w:val="28"/>
        </w:rPr>
      </w:pPr>
    </w:p>
    <w:p w:rsidR="00CE2A5C" w:rsidRDefault="00CE2A5C" w:rsidP="00CE2A5C">
      <w:pPr>
        <w:autoSpaceDE w:val="0"/>
        <w:autoSpaceDN w:val="0"/>
        <w:adjustRightInd w:val="0"/>
        <w:spacing w:after="0" w:line="240" w:lineRule="auto"/>
        <w:ind w:firstLine="709"/>
        <w:jc w:val="both"/>
        <w:rPr>
          <w:rFonts w:ascii="Times New Roman" w:hAnsi="Times New Roman" w:cs="Times New Roman"/>
          <w:sz w:val="28"/>
          <w:szCs w:val="28"/>
        </w:rPr>
      </w:pPr>
    </w:p>
    <w:p w:rsidR="00CE2A5C" w:rsidRDefault="00CE2A5C" w:rsidP="00CE2A5C">
      <w:pPr>
        <w:autoSpaceDE w:val="0"/>
        <w:autoSpaceDN w:val="0"/>
        <w:adjustRightInd w:val="0"/>
        <w:spacing w:after="0" w:line="240" w:lineRule="auto"/>
        <w:ind w:firstLine="709"/>
        <w:jc w:val="both"/>
        <w:rPr>
          <w:rFonts w:ascii="Times New Roman" w:hAnsi="Times New Roman" w:cs="Times New Roman"/>
          <w:sz w:val="28"/>
          <w:szCs w:val="28"/>
        </w:rPr>
      </w:pPr>
    </w:p>
    <w:p w:rsidR="00CE2A5C" w:rsidRDefault="00CE2A5C" w:rsidP="00CE2A5C">
      <w:pPr>
        <w:autoSpaceDE w:val="0"/>
        <w:autoSpaceDN w:val="0"/>
        <w:adjustRightInd w:val="0"/>
        <w:spacing w:after="0" w:line="240" w:lineRule="auto"/>
        <w:ind w:firstLine="709"/>
        <w:jc w:val="both"/>
        <w:rPr>
          <w:rFonts w:ascii="Times New Roman" w:hAnsi="Times New Roman" w:cs="Times New Roman"/>
          <w:sz w:val="28"/>
          <w:szCs w:val="28"/>
        </w:rPr>
      </w:pPr>
    </w:p>
    <w:p w:rsidR="00CE2A5C" w:rsidRDefault="00CE2A5C" w:rsidP="00CE2A5C">
      <w:pPr>
        <w:autoSpaceDE w:val="0"/>
        <w:autoSpaceDN w:val="0"/>
        <w:adjustRightInd w:val="0"/>
        <w:spacing w:after="0" w:line="240" w:lineRule="auto"/>
        <w:ind w:firstLine="709"/>
        <w:jc w:val="both"/>
        <w:rPr>
          <w:rFonts w:ascii="Times New Roman" w:hAnsi="Times New Roman" w:cs="Times New Roman"/>
          <w:sz w:val="28"/>
          <w:szCs w:val="28"/>
        </w:rPr>
      </w:pPr>
    </w:p>
    <w:p w:rsidR="00CE2A5C" w:rsidRDefault="00CE2A5C" w:rsidP="00CE2A5C">
      <w:pPr>
        <w:autoSpaceDE w:val="0"/>
        <w:autoSpaceDN w:val="0"/>
        <w:adjustRightInd w:val="0"/>
        <w:spacing w:after="0" w:line="240" w:lineRule="auto"/>
        <w:ind w:firstLine="709"/>
        <w:jc w:val="both"/>
        <w:rPr>
          <w:rFonts w:ascii="Times New Roman" w:hAnsi="Times New Roman" w:cs="Times New Roman"/>
          <w:sz w:val="28"/>
          <w:szCs w:val="28"/>
        </w:rPr>
      </w:pPr>
    </w:p>
    <w:p w:rsidR="00CE2A5C" w:rsidRDefault="00CE2A5C" w:rsidP="00CE2A5C">
      <w:pPr>
        <w:autoSpaceDE w:val="0"/>
        <w:autoSpaceDN w:val="0"/>
        <w:adjustRightInd w:val="0"/>
        <w:spacing w:after="0" w:line="240" w:lineRule="auto"/>
        <w:ind w:firstLine="709"/>
        <w:jc w:val="both"/>
        <w:rPr>
          <w:rFonts w:ascii="Times New Roman" w:hAnsi="Times New Roman" w:cs="Times New Roman"/>
          <w:sz w:val="28"/>
          <w:szCs w:val="28"/>
        </w:rPr>
      </w:pPr>
    </w:p>
    <w:p w:rsidR="00CE2A5C" w:rsidRDefault="00CE2A5C" w:rsidP="00CE2A5C">
      <w:pPr>
        <w:autoSpaceDE w:val="0"/>
        <w:autoSpaceDN w:val="0"/>
        <w:adjustRightInd w:val="0"/>
        <w:spacing w:after="0" w:line="240" w:lineRule="auto"/>
        <w:ind w:firstLine="709"/>
        <w:jc w:val="both"/>
        <w:rPr>
          <w:rFonts w:ascii="Times New Roman" w:hAnsi="Times New Roman" w:cs="Times New Roman"/>
          <w:sz w:val="28"/>
          <w:szCs w:val="28"/>
        </w:rPr>
      </w:pPr>
    </w:p>
    <w:p w:rsidR="00CE2A5C" w:rsidRDefault="00CE2A5C" w:rsidP="00CE2A5C">
      <w:pPr>
        <w:autoSpaceDE w:val="0"/>
        <w:autoSpaceDN w:val="0"/>
        <w:adjustRightInd w:val="0"/>
        <w:spacing w:after="0" w:line="240" w:lineRule="auto"/>
        <w:ind w:firstLine="709"/>
        <w:jc w:val="both"/>
        <w:rPr>
          <w:rFonts w:ascii="Times New Roman" w:hAnsi="Times New Roman" w:cs="Times New Roman"/>
          <w:sz w:val="28"/>
          <w:szCs w:val="28"/>
        </w:rPr>
      </w:pPr>
    </w:p>
    <w:p w:rsidR="00CE2A5C" w:rsidRDefault="00CE2A5C" w:rsidP="00CE2A5C">
      <w:pPr>
        <w:autoSpaceDE w:val="0"/>
        <w:autoSpaceDN w:val="0"/>
        <w:adjustRightInd w:val="0"/>
        <w:spacing w:after="0" w:line="240" w:lineRule="auto"/>
        <w:ind w:firstLine="709"/>
        <w:jc w:val="both"/>
        <w:rPr>
          <w:rFonts w:ascii="Times New Roman" w:hAnsi="Times New Roman" w:cs="Times New Roman"/>
          <w:sz w:val="28"/>
          <w:szCs w:val="28"/>
        </w:rPr>
      </w:pPr>
    </w:p>
    <w:p w:rsidR="00CE2A5C" w:rsidRDefault="00CE2A5C" w:rsidP="00CE2A5C">
      <w:pPr>
        <w:autoSpaceDE w:val="0"/>
        <w:autoSpaceDN w:val="0"/>
        <w:adjustRightInd w:val="0"/>
        <w:spacing w:after="0" w:line="240" w:lineRule="auto"/>
        <w:ind w:firstLine="709"/>
        <w:jc w:val="both"/>
        <w:rPr>
          <w:rFonts w:ascii="Times New Roman" w:hAnsi="Times New Roman" w:cs="Times New Roman"/>
          <w:sz w:val="28"/>
          <w:szCs w:val="28"/>
        </w:rPr>
      </w:pPr>
    </w:p>
    <w:p w:rsidR="00CE2A5C" w:rsidRDefault="00CE2A5C" w:rsidP="00CE2A5C">
      <w:pPr>
        <w:autoSpaceDE w:val="0"/>
        <w:autoSpaceDN w:val="0"/>
        <w:adjustRightInd w:val="0"/>
        <w:spacing w:after="0" w:line="240" w:lineRule="auto"/>
        <w:ind w:firstLine="709"/>
        <w:jc w:val="both"/>
        <w:rPr>
          <w:rFonts w:ascii="Times New Roman" w:hAnsi="Times New Roman" w:cs="Times New Roman"/>
          <w:sz w:val="28"/>
          <w:szCs w:val="28"/>
        </w:rPr>
      </w:pPr>
    </w:p>
    <w:p w:rsidR="00CE2A5C" w:rsidRDefault="00CE2A5C" w:rsidP="00CE2A5C">
      <w:pPr>
        <w:autoSpaceDE w:val="0"/>
        <w:autoSpaceDN w:val="0"/>
        <w:adjustRightInd w:val="0"/>
        <w:spacing w:after="0" w:line="240" w:lineRule="auto"/>
        <w:ind w:firstLine="709"/>
        <w:jc w:val="both"/>
        <w:rPr>
          <w:rFonts w:ascii="Times New Roman" w:hAnsi="Times New Roman" w:cs="Times New Roman"/>
          <w:sz w:val="28"/>
          <w:szCs w:val="28"/>
        </w:rPr>
      </w:pPr>
    </w:p>
    <w:p w:rsidR="00CE2A5C" w:rsidRDefault="00CE2A5C" w:rsidP="00CE2A5C">
      <w:pPr>
        <w:autoSpaceDE w:val="0"/>
        <w:autoSpaceDN w:val="0"/>
        <w:adjustRightInd w:val="0"/>
        <w:spacing w:after="0" w:line="240" w:lineRule="auto"/>
        <w:ind w:firstLine="709"/>
        <w:jc w:val="both"/>
        <w:rPr>
          <w:rFonts w:ascii="Times New Roman" w:hAnsi="Times New Roman" w:cs="Times New Roman"/>
          <w:sz w:val="28"/>
          <w:szCs w:val="28"/>
        </w:rPr>
      </w:pPr>
    </w:p>
    <w:p w:rsidR="00CE2A5C" w:rsidRDefault="00CE2A5C" w:rsidP="00CE2A5C">
      <w:pPr>
        <w:autoSpaceDE w:val="0"/>
        <w:autoSpaceDN w:val="0"/>
        <w:adjustRightInd w:val="0"/>
        <w:spacing w:after="0" w:line="240" w:lineRule="auto"/>
        <w:ind w:firstLine="709"/>
        <w:jc w:val="both"/>
        <w:rPr>
          <w:rFonts w:ascii="Times New Roman" w:hAnsi="Times New Roman" w:cs="Times New Roman"/>
          <w:sz w:val="28"/>
          <w:szCs w:val="28"/>
        </w:rPr>
      </w:pPr>
    </w:p>
    <w:p w:rsidR="00CE2A5C" w:rsidRDefault="00CE2A5C" w:rsidP="00CE2A5C">
      <w:pPr>
        <w:autoSpaceDE w:val="0"/>
        <w:autoSpaceDN w:val="0"/>
        <w:adjustRightInd w:val="0"/>
        <w:spacing w:after="0" w:line="240" w:lineRule="auto"/>
        <w:ind w:firstLine="709"/>
        <w:jc w:val="both"/>
        <w:rPr>
          <w:rFonts w:ascii="Times New Roman" w:hAnsi="Times New Roman" w:cs="Times New Roman"/>
          <w:sz w:val="28"/>
          <w:szCs w:val="28"/>
        </w:rPr>
      </w:pPr>
    </w:p>
    <w:p w:rsidR="00CE2A5C" w:rsidRDefault="00CE2A5C" w:rsidP="00CE2A5C">
      <w:pPr>
        <w:autoSpaceDE w:val="0"/>
        <w:autoSpaceDN w:val="0"/>
        <w:adjustRightInd w:val="0"/>
        <w:spacing w:after="0" w:line="240" w:lineRule="auto"/>
        <w:ind w:firstLine="709"/>
        <w:jc w:val="both"/>
        <w:rPr>
          <w:rFonts w:ascii="Times New Roman" w:hAnsi="Times New Roman" w:cs="Times New Roman"/>
          <w:sz w:val="28"/>
          <w:szCs w:val="28"/>
        </w:rPr>
      </w:pPr>
    </w:p>
    <w:p w:rsidR="00CE2A5C" w:rsidRDefault="00CE2A5C" w:rsidP="00CE2A5C">
      <w:pPr>
        <w:autoSpaceDE w:val="0"/>
        <w:autoSpaceDN w:val="0"/>
        <w:adjustRightInd w:val="0"/>
        <w:spacing w:after="0" w:line="240" w:lineRule="auto"/>
        <w:ind w:firstLine="709"/>
        <w:jc w:val="both"/>
        <w:rPr>
          <w:rFonts w:ascii="Times New Roman" w:hAnsi="Times New Roman" w:cs="Times New Roman"/>
          <w:sz w:val="28"/>
          <w:szCs w:val="28"/>
        </w:rPr>
      </w:pPr>
    </w:p>
    <w:p w:rsidR="00CE2A5C" w:rsidRDefault="00CE2A5C" w:rsidP="00CE2A5C">
      <w:pPr>
        <w:autoSpaceDE w:val="0"/>
        <w:autoSpaceDN w:val="0"/>
        <w:adjustRightInd w:val="0"/>
        <w:spacing w:after="0" w:line="240" w:lineRule="auto"/>
        <w:ind w:firstLine="709"/>
        <w:jc w:val="both"/>
        <w:rPr>
          <w:rFonts w:ascii="Times New Roman" w:hAnsi="Times New Roman" w:cs="Times New Roman"/>
          <w:sz w:val="28"/>
          <w:szCs w:val="28"/>
        </w:rPr>
      </w:pPr>
    </w:p>
    <w:p w:rsidR="00CE2A5C" w:rsidRDefault="00CE2A5C" w:rsidP="00CE2A5C">
      <w:pPr>
        <w:autoSpaceDE w:val="0"/>
        <w:autoSpaceDN w:val="0"/>
        <w:adjustRightInd w:val="0"/>
        <w:spacing w:after="0" w:line="240" w:lineRule="auto"/>
        <w:ind w:firstLine="709"/>
        <w:jc w:val="both"/>
        <w:rPr>
          <w:rFonts w:ascii="Times New Roman" w:hAnsi="Times New Roman" w:cs="Times New Roman"/>
          <w:sz w:val="28"/>
          <w:szCs w:val="28"/>
        </w:rPr>
      </w:pPr>
    </w:p>
    <w:p w:rsidR="00CE2A5C" w:rsidRDefault="00CE2A5C" w:rsidP="00CE2A5C">
      <w:pPr>
        <w:autoSpaceDE w:val="0"/>
        <w:autoSpaceDN w:val="0"/>
        <w:adjustRightInd w:val="0"/>
        <w:spacing w:after="0" w:line="240" w:lineRule="auto"/>
        <w:ind w:firstLine="709"/>
        <w:jc w:val="both"/>
        <w:rPr>
          <w:rFonts w:ascii="Times New Roman" w:hAnsi="Times New Roman" w:cs="Times New Roman"/>
          <w:sz w:val="28"/>
          <w:szCs w:val="28"/>
        </w:rPr>
      </w:pPr>
    </w:p>
    <w:p w:rsidR="00CE2A5C" w:rsidRDefault="00CE2A5C" w:rsidP="00CE2A5C">
      <w:pPr>
        <w:autoSpaceDE w:val="0"/>
        <w:autoSpaceDN w:val="0"/>
        <w:adjustRightInd w:val="0"/>
        <w:spacing w:after="0" w:line="240" w:lineRule="auto"/>
        <w:ind w:firstLine="709"/>
        <w:jc w:val="both"/>
        <w:rPr>
          <w:rFonts w:ascii="Times New Roman" w:hAnsi="Times New Roman" w:cs="Times New Roman"/>
          <w:sz w:val="28"/>
          <w:szCs w:val="28"/>
        </w:rPr>
      </w:pPr>
    </w:p>
    <w:p w:rsidR="00CE2A5C" w:rsidRDefault="00CE2A5C" w:rsidP="00CE2A5C">
      <w:pPr>
        <w:autoSpaceDE w:val="0"/>
        <w:autoSpaceDN w:val="0"/>
        <w:adjustRightInd w:val="0"/>
        <w:spacing w:after="0" w:line="240" w:lineRule="auto"/>
        <w:ind w:firstLine="709"/>
        <w:jc w:val="both"/>
        <w:rPr>
          <w:rFonts w:ascii="Times New Roman" w:hAnsi="Times New Roman" w:cs="Times New Roman"/>
          <w:sz w:val="28"/>
          <w:szCs w:val="28"/>
        </w:rPr>
      </w:pPr>
    </w:p>
    <w:p w:rsidR="00CE2A5C" w:rsidRDefault="00CE2A5C" w:rsidP="00CE2A5C">
      <w:pPr>
        <w:autoSpaceDE w:val="0"/>
        <w:autoSpaceDN w:val="0"/>
        <w:adjustRightInd w:val="0"/>
        <w:spacing w:after="0" w:line="240" w:lineRule="auto"/>
        <w:ind w:firstLine="709"/>
        <w:jc w:val="both"/>
        <w:rPr>
          <w:rFonts w:ascii="Times New Roman" w:hAnsi="Times New Roman" w:cs="Times New Roman"/>
          <w:sz w:val="28"/>
          <w:szCs w:val="28"/>
        </w:rPr>
      </w:pPr>
    </w:p>
    <w:p w:rsidR="00CE2A5C" w:rsidRDefault="00CE2A5C" w:rsidP="00CE2A5C">
      <w:pPr>
        <w:autoSpaceDE w:val="0"/>
        <w:autoSpaceDN w:val="0"/>
        <w:adjustRightInd w:val="0"/>
        <w:spacing w:after="0" w:line="240" w:lineRule="auto"/>
        <w:ind w:firstLine="709"/>
        <w:jc w:val="both"/>
        <w:rPr>
          <w:rFonts w:ascii="Times New Roman" w:hAnsi="Times New Roman" w:cs="Times New Roman"/>
          <w:sz w:val="28"/>
          <w:szCs w:val="28"/>
        </w:rPr>
      </w:pPr>
    </w:p>
    <w:p w:rsidR="00CE2A5C" w:rsidRDefault="00CE2A5C" w:rsidP="00CE2A5C">
      <w:pPr>
        <w:autoSpaceDE w:val="0"/>
        <w:autoSpaceDN w:val="0"/>
        <w:adjustRightInd w:val="0"/>
        <w:spacing w:after="0" w:line="240" w:lineRule="auto"/>
        <w:ind w:firstLine="709"/>
        <w:jc w:val="both"/>
        <w:rPr>
          <w:rFonts w:ascii="Times New Roman" w:hAnsi="Times New Roman" w:cs="Times New Roman"/>
          <w:sz w:val="28"/>
          <w:szCs w:val="28"/>
        </w:rPr>
      </w:pPr>
    </w:p>
    <w:p w:rsidR="00CE2A5C" w:rsidRDefault="00CE2A5C" w:rsidP="00CE2A5C">
      <w:pPr>
        <w:autoSpaceDE w:val="0"/>
        <w:autoSpaceDN w:val="0"/>
        <w:adjustRightInd w:val="0"/>
        <w:spacing w:after="0" w:line="240" w:lineRule="auto"/>
        <w:ind w:firstLine="709"/>
        <w:jc w:val="both"/>
        <w:rPr>
          <w:rFonts w:ascii="Times New Roman" w:hAnsi="Times New Roman" w:cs="Times New Roman"/>
          <w:sz w:val="28"/>
          <w:szCs w:val="28"/>
        </w:rPr>
      </w:pPr>
    </w:p>
    <w:p w:rsidR="00CE2A5C" w:rsidRDefault="00CE2A5C" w:rsidP="00CE2A5C">
      <w:pPr>
        <w:autoSpaceDE w:val="0"/>
        <w:autoSpaceDN w:val="0"/>
        <w:adjustRightInd w:val="0"/>
        <w:spacing w:after="0" w:line="240" w:lineRule="auto"/>
        <w:ind w:firstLine="709"/>
        <w:jc w:val="both"/>
        <w:rPr>
          <w:rFonts w:ascii="Times New Roman" w:hAnsi="Times New Roman" w:cs="Times New Roman"/>
          <w:sz w:val="28"/>
          <w:szCs w:val="28"/>
        </w:rPr>
      </w:pPr>
    </w:p>
    <w:p w:rsidR="00CE2A5C" w:rsidRDefault="00CE2A5C" w:rsidP="00CE2A5C">
      <w:pPr>
        <w:autoSpaceDE w:val="0"/>
        <w:autoSpaceDN w:val="0"/>
        <w:adjustRightInd w:val="0"/>
        <w:spacing w:after="0" w:line="240" w:lineRule="auto"/>
        <w:ind w:firstLine="709"/>
        <w:jc w:val="both"/>
        <w:rPr>
          <w:rFonts w:ascii="Times New Roman" w:hAnsi="Times New Roman" w:cs="Times New Roman"/>
          <w:sz w:val="28"/>
          <w:szCs w:val="28"/>
        </w:rPr>
      </w:pPr>
    </w:p>
    <w:p w:rsidR="00CE2A5C" w:rsidRDefault="00CE2A5C" w:rsidP="00CE2A5C">
      <w:pPr>
        <w:autoSpaceDE w:val="0"/>
        <w:autoSpaceDN w:val="0"/>
        <w:adjustRightInd w:val="0"/>
        <w:spacing w:after="0" w:line="240" w:lineRule="auto"/>
        <w:ind w:firstLine="709"/>
        <w:jc w:val="both"/>
        <w:rPr>
          <w:rFonts w:ascii="Times New Roman" w:hAnsi="Times New Roman" w:cs="Times New Roman"/>
          <w:sz w:val="28"/>
          <w:szCs w:val="28"/>
        </w:rPr>
      </w:pPr>
    </w:p>
    <w:p w:rsidR="00CE2A5C" w:rsidRDefault="00CE2A5C" w:rsidP="007B68DC">
      <w:pPr>
        <w:autoSpaceDE w:val="0"/>
        <w:autoSpaceDN w:val="0"/>
        <w:adjustRightInd w:val="0"/>
        <w:spacing w:after="0" w:line="240" w:lineRule="auto"/>
        <w:jc w:val="both"/>
        <w:rPr>
          <w:rFonts w:ascii="Times New Roman" w:hAnsi="Times New Roman" w:cs="Times New Roman"/>
          <w:sz w:val="28"/>
          <w:szCs w:val="28"/>
        </w:rPr>
      </w:pPr>
    </w:p>
    <w:p w:rsidR="007B68DC" w:rsidRDefault="007B68DC" w:rsidP="007B68DC">
      <w:pPr>
        <w:autoSpaceDE w:val="0"/>
        <w:autoSpaceDN w:val="0"/>
        <w:adjustRightInd w:val="0"/>
        <w:spacing w:after="0" w:line="240" w:lineRule="auto"/>
        <w:jc w:val="both"/>
        <w:rPr>
          <w:rFonts w:ascii="Times New Roman" w:hAnsi="Times New Roman" w:cs="Times New Roman"/>
          <w:sz w:val="28"/>
          <w:szCs w:val="28"/>
        </w:rPr>
      </w:pPr>
    </w:p>
    <w:p w:rsidR="007850CC" w:rsidRDefault="007003F7" w:rsidP="007003F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0"/>
          <w:szCs w:val="20"/>
        </w:rPr>
        <w:lastRenderedPageBreak/>
        <w:t xml:space="preserve">          </w:t>
      </w:r>
      <w:r w:rsidR="00F74FBA">
        <w:rPr>
          <w:rFonts w:ascii="Times New Roman" w:hAnsi="Times New Roman" w:cs="Times New Roman"/>
          <w:sz w:val="20"/>
          <w:szCs w:val="20"/>
        </w:rPr>
        <w:t xml:space="preserve">                </w:t>
      </w:r>
      <w:r w:rsidR="007850CC">
        <w:rPr>
          <w:rFonts w:ascii="Times New Roman" w:hAnsi="Times New Roman" w:cs="Times New Roman"/>
          <w:sz w:val="20"/>
          <w:szCs w:val="20"/>
        </w:rPr>
        <w:t xml:space="preserve">  </w:t>
      </w:r>
      <w:r>
        <w:rPr>
          <w:rFonts w:ascii="Times New Roman" w:hAnsi="Times New Roman" w:cs="Times New Roman"/>
          <w:sz w:val="20"/>
          <w:szCs w:val="20"/>
        </w:rPr>
        <w:t xml:space="preserve"> </w:t>
      </w:r>
      <w:r w:rsidR="00141245">
        <w:rPr>
          <w:rFonts w:ascii="Times New Roman" w:hAnsi="Times New Roman" w:cs="Times New Roman"/>
          <w:sz w:val="20"/>
          <w:szCs w:val="20"/>
        </w:rPr>
        <w:t xml:space="preserve"> </w:t>
      </w:r>
      <w:r w:rsidR="0085060C">
        <w:rPr>
          <w:rFonts w:ascii="Times New Roman" w:hAnsi="Times New Roman" w:cs="Times New Roman"/>
          <w:sz w:val="20"/>
          <w:szCs w:val="20"/>
        </w:rPr>
        <w:t xml:space="preserve"> </w:t>
      </w:r>
      <w:r w:rsidR="00BC4015">
        <w:rPr>
          <w:rFonts w:ascii="Times New Roman" w:hAnsi="Times New Roman" w:cs="Times New Roman"/>
          <w:sz w:val="20"/>
          <w:szCs w:val="20"/>
        </w:rPr>
        <w:t xml:space="preserve"> </w:t>
      </w:r>
      <w:r w:rsidR="00CE2A5C" w:rsidRPr="007850CC">
        <w:rPr>
          <w:rFonts w:ascii="Times New Roman" w:hAnsi="Times New Roman" w:cs="Times New Roman"/>
          <w:sz w:val="28"/>
          <w:szCs w:val="28"/>
        </w:rPr>
        <w:t>Приложение</w:t>
      </w:r>
      <w:r w:rsidRPr="007850CC">
        <w:rPr>
          <w:rFonts w:ascii="Times New Roman" w:hAnsi="Times New Roman" w:cs="Times New Roman"/>
          <w:sz w:val="28"/>
          <w:szCs w:val="28"/>
        </w:rPr>
        <w:t xml:space="preserve">                                                                           </w:t>
      </w:r>
    </w:p>
    <w:p w:rsidR="007850CC" w:rsidRDefault="00F74FBA" w:rsidP="007003F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41245">
        <w:rPr>
          <w:rFonts w:ascii="Times New Roman" w:hAnsi="Times New Roman" w:cs="Times New Roman"/>
          <w:sz w:val="28"/>
          <w:szCs w:val="28"/>
        </w:rPr>
        <w:t xml:space="preserve"> </w:t>
      </w:r>
      <w:r w:rsidR="007850CC">
        <w:rPr>
          <w:rFonts w:ascii="Times New Roman" w:hAnsi="Times New Roman" w:cs="Times New Roman"/>
          <w:sz w:val="28"/>
          <w:szCs w:val="28"/>
        </w:rPr>
        <w:t xml:space="preserve"> </w:t>
      </w:r>
      <w:r w:rsidR="00CE2A5C" w:rsidRPr="007850CC">
        <w:rPr>
          <w:rFonts w:ascii="Times New Roman" w:hAnsi="Times New Roman" w:cs="Times New Roman"/>
          <w:sz w:val="28"/>
          <w:szCs w:val="28"/>
        </w:rPr>
        <w:t>к Методике</w:t>
      </w:r>
      <w:r w:rsidR="007003F7" w:rsidRPr="007850CC">
        <w:rPr>
          <w:rFonts w:ascii="Times New Roman" w:hAnsi="Times New Roman" w:cs="Times New Roman"/>
          <w:sz w:val="28"/>
          <w:szCs w:val="28"/>
        </w:rPr>
        <w:t xml:space="preserve">                                                                                                                   </w:t>
      </w:r>
    </w:p>
    <w:p w:rsidR="007850CC" w:rsidRDefault="007850CC" w:rsidP="007850CC">
      <w:pPr>
        <w:tabs>
          <w:tab w:val="left" w:pos="4962"/>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BC4015">
        <w:rPr>
          <w:rFonts w:ascii="Times New Roman" w:hAnsi="Times New Roman" w:cs="Times New Roman"/>
          <w:sz w:val="28"/>
          <w:szCs w:val="28"/>
        </w:rPr>
        <w:t xml:space="preserve">  </w:t>
      </w:r>
      <w:r w:rsidR="00141245">
        <w:rPr>
          <w:rFonts w:ascii="Times New Roman" w:hAnsi="Times New Roman" w:cs="Times New Roman"/>
          <w:sz w:val="28"/>
          <w:szCs w:val="28"/>
        </w:rPr>
        <w:t xml:space="preserve"> </w:t>
      </w:r>
      <w:r w:rsidR="00CE2A5C" w:rsidRPr="007850CC">
        <w:rPr>
          <w:rFonts w:ascii="Times New Roman" w:hAnsi="Times New Roman" w:cs="Times New Roman"/>
          <w:sz w:val="28"/>
          <w:szCs w:val="28"/>
        </w:rPr>
        <w:t>оценки инвестиционных проектов</w:t>
      </w:r>
      <w:r w:rsidR="007003F7" w:rsidRPr="007850CC">
        <w:rPr>
          <w:rFonts w:ascii="Times New Roman" w:hAnsi="Times New Roman" w:cs="Times New Roman"/>
          <w:sz w:val="28"/>
          <w:szCs w:val="28"/>
        </w:rPr>
        <w:t xml:space="preserve">                                                                                                     </w:t>
      </w:r>
    </w:p>
    <w:p w:rsidR="007850CC" w:rsidRDefault="007850CC" w:rsidP="007003F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F74FBA">
        <w:rPr>
          <w:rFonts w:ascii="Times New Roman" w:hAnsi="Times New Roman" w:cs="Times New Roman"/>
          <w:sz w:val="28"/>
          <w:szCs w:val="28"/>
        </w:rPr>
        <w:t xml:space="preserve">                              </w:t>
      </w:r>
      <w:r w:rsidR="00BC4015">
        <w:rPr>
          <w:rFonts w:ascii="Times New Roman" w:hAnsi="Times New Roman" w:cs="Times New Roman"/>
          <w:sz w:val="28"/>
          <w:szCs w:val="28"/>
        </w:rPr>
        <w:t xml:space="preserve">  </w:t>
      </w:r>
      <w:r w:rsidR="00141245">
        <w:rPr>
          <w:rFonts w:ascii="Times New Roman" w:hAnsi="Times New Roman" w:cs="Times New Roman"/>
          <w:sz w:val="28"/>
          <w:szCs w:val="28"/>
        </w:rPr>
        <w:t xml:space="preserve"> </w:t>
      </w:r>
      <w:r>
        <w:rPr>
          <w:rFonts w:ascii="Times New Roman" w:hAnsi="Times New Roman" w:cs="Times New Roman"/>
          <w:sz w:val="28"/>
          <w:szCs w:val="28"/>
        </w:rPr>
        <w:t xml:space="preserve"> </w:t>
      </w:r>
      <w:r w:rsidR="00CE2A5C" w:rsidRPr="007850CC">
        <w:rPr>
          <w:rFonts w:ascii="Times New Roman" w:hAnsi="Times New Roman" w:cs="Times New Roman"/>
          <w:sz w:val="28"/>
          <w:szCs w:val="28"/>
        </w:rPr>
        <w:t>на предмет эффективности</w:t>
      </w:r>
      <w:r w:rsidR="007003F7" w:rsidRPr="007850CC">
        <w:rPr>
          <w:rFonts w:ascii="Times New Roman" w:hAnsi="Times New Roman" w:cs="Times New Roman"/>
          <w:sz w:val="28"/>
          <w:szCs w:val="28"/>
        </w:rPr>
        <w:t xml:space="preserve">                                                                                                               </w:t>
      </w:r>
    </w:p>
    <w:p w:rsidR="007850CC" w:rsidRDefault="007850CC" w:rsidP="007003F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F74FBA">
        <w:rPr>
          <w:rFonts w:ascii="Times New Roman" w:hAnsi="Times New Roman" w:cs="Times New Roman"/>
          <w:sz w:val="28"/>
          <w:szCs w:val="28"/>
        </w:rPr>
        <w:t xml:space="preserve"> </w:t>
      </w:r>
      <w:r>
        <w:rPr>
          <w:rFonts w:ascii="Times New Roman" w:hAnsi="Times New Roman" w:cs="Times New Roman"/>
          <w:sz w:val="28"/>
          <w:szCs w:val="28"/>
        </w:rPr>
        <w:t xml:space="preserve">   </w:t>
      </w:r>
      <w:r w:rsidR="00BC4015">
        <w:rPr>
          <w:rFonts w:ascii="Times New Roman" w:hAnsi="Times New Roman" w:cs="Times New Roman"/>
          <w:sz w:val="28"/>
          <w:szCs w:val="28"/>
        </w:rPr>
        <w:t xml:space="preserve">   </w:t>
      </w:r>
      <w:r>
        <w:rPr>
          <w:rFonts w:ascii="Times New Roman" w:hAnsi="Times New Roman" w:cs="Times New Roman"/>
          <w:sz w:val="28"/>
          <w:szCs w:val="28"/>
        </w:rPr>
        <w:t xml:space="preserve"> </w:t>
      </w:r>
      <w:r w:rsidR="00CE2A5C" w:rsidRPr="007850CC">
        <w:rPr>
          <w:rFonts w:ascii="Times New Roman" w:hAnsi="Times New Roman" w:cs="Times New Roman"/>
          <w:sz w:val="28"/>
          <w:szCs w:val="28"/>
        </w:rPr>
        <w:t>использования средств бюджета</w:t>
      </w:r>
      <w:r w:rsidR="007003F7" w:rsidRPr="007850C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850CC" w:rsidRDefault="007850CC" w:rsidP="007003F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F74FBA">
        <w:rPr>
          <w:rFonts w:ascii="Times New Roman" w:hAnsi="Times New Roman" w:cs="Times New Roman"/>
          <w:sz w:val="28"/>
          <w:szCs w:val="28"/>
        </w:rPr>
        <w:t xml:space="preserve">                                </w:t>
      </w:r>
      <w:r>
        <w:rPr>
          <w:rFonts w:ascii="Times New Roman" w:hAnsi="Times New Roman" w:cs="Times New Roman"/>
          <w:sz w:val="28"/>
          <w:szCs w:val="28"/>
        </w:rPr>
        <w:t xml:space="preserve"> </w:t>
      </w:r>
      <w:r w:rsidR="0085060C">
        <w:rPr>
          <w:rFonts w:ascii="Times New Roman" w:hAnsi="Times New Roman" w:cs="Times New Roman"/>
          <w:sz w:val="28"/>
          <w:szCs w:val="28"/>
        </w:rPr>
        <w:t xml:space="preserve"> </w:t>
      </w:r>
      <w:r w:rsidR="00BC4015">
        <w:rPr>
          <w:rFonts w:ascii="Times New Roman" w:hAnsi="Times New Roman" w:cs="Times New Roman"/>
          <w:sz w:val="28"/>
          <w:szCs w:val="28"/>
        </w:rPr>
        <w:t xml:space="preserve">  </w:t>
      </w:r>
      <w:r w:rsidR="00141245">
        <w:rPr>
          <w:rFonts w:ascii="Times New Roman" w:hAnsi="Times New Roman" w:cs="Times New Roman"/>
          <w:sz w:val="28"/>
          <w:szCs w:val="28"/>
        </w:rPr>
        <w:t xml:space="preserve"> </w:t>
      </w:r>
      <w:r w:rsidR="007003F7" w:rsidRPr="007850CC">
        <w:rPr>
          <w:rFonts w:ascii="Times New Roman" w:hAnsi="Times New Roman" w:cs="Times New Roman"/>
          <w:sz w:val="28"/>
          <w:szCs w:val="28"/>
        </w:rPr>
        <w:t xml:space="preserve">Сосьвинского </w:t>
      </w:r>
      <w:r w:rsidR="00CE2A5C" w:rsidRPr="007850CC">
        <w:rPr>
          <w:rFonts w:ascii="Times New Roman" w:hAnsi="Times New Roman" w:cs="Times New Roman"/>
          <w:sz w:val="28"/>
          <w:szCs w:val="28"/>
        </w:rPr>
        <w:t>городского округа,</w:t>
      </w:r>
      <w:r w:rsidR="007003F7" w:rsidRPr="007850C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E2A5C" w:rsidRPr="007850CC" w:rsidRDefault="007850CC" w:rsidP="0010011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00113">
        <w:rPr>
          <w:rFonts w:ascii="Times New Roman" w:hAnsi="Times New Roman" w:cs="Times New Roman"/>
          <w:sz w:val="28"/>
          <w:szCs w:val="28"/>
        </w:rPr>
        <w:t xml:space="preserve">                             </w:t>
      </w:r>
      <w:r w:rsidR="00F74FBA">
        <w:rPr>
          <w:rFonts w:ascii="Times New Roman" w:hAnsi="Times New Roman" w:cs="Times New Roman"/>
          <w:sz w:val="28"/>
          <w:szCs w:val="28"/>
        </w:rPr>
        <w:t xml:space="preserve">     </w:t>
      </w:r>
      <w:r w:rsidR="009125E7">
        <w:rPr>
          <w:rFonts w:ascii="Times New Roman" w:hAnsi="Times New Roman" w:cs="Times New Roman"/>
          <w:sz w:val="28"/>
          <w:szCs w:val="28"/>
        </w:rPr>
        <w:t xml:space="preserve"> </w:t>
      </w:r>
      <w:proofErr w:type="gramStart"/>
      <w:r w:rsidR="00CE2A5C" w:rsidRPr="007850CC">
        <w:rPr>
          <w:rFonts w:ascii="Times New Roman" w:hAnsi="Times New Roman" w:cs="Times New Roman"/>
          <w:sz w:val="28"/>
          <w:szCs w:val="28"/>
        </w:rPr>
        <w:t>направляемых</w:t>
      </w:r>
      <w:proofErr w:type="gramEnd"/>
      <w:r w:rsidR="00CE2A5C" w:rsidRPr="007850CC">
        <w:rPr>
          <w:rFonts w:ascii="Times New Roman" w:hAnsi="Times New Roman" w:cs="Times New Roman"/>
          <w:sz w:val="28"/>
          <w:szCs w:val="28"/>
        </w:rPr>
        <w:t xml:space="preserve"> на капитальные вложения</w:t>
      </w:r>
    </w:p>
    <w:p w:rsidR="007003F7" w:rsidRDefault="007003F7" w:rsidP="00CE2A5C">
      <w:pPr>
        <w:autoSpaceDE w:val="0"/>
        <w:autoSpaceDN w:val="0"/>
        <w:adjustRightInd w:val="0"/>
        <w:spacing w:after="0" w:line="240" w:lineRule="auto"/>
        <w:jc w:val="center"/>
        <w:rPr>
          <w:rFonts w:ascii="Times New Roman" w:hAnsi="Times New Roman" w:cs="Times New Roman"/>
          <w:sz w:val="28"/>
          <w:szCs w:val="28"/>
        </w:rPr>
      </w:pPr>
    </w:p>
    <w:p w:rsidR="00CE2A5C" w:rsidRDefault="00CE2A5C" w:rsidP="00CE2A5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РАСЧЕТ</w:t>
      </w:r>
    </w:p>
    <w:p w:rsidR="00CE2A5C" w:rsidRDefault="00CE2A5C" w:rsidP="00CE2A5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интегральной оценки инвестиционного проекта,</w:t>
      </w:r>
    </w:p>
    <w:p w:rsidR="00CE2A5C" w:rsidRDefault="00CE2A5C" w:rsidP="00CE2A5C">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финансируемого</w:t>
      </w:r>
      <w:proofErr w:type="gramEnd"/>
      <w:r>
        <w:rPr>
          <w:rFonts w:ascii="Times New Roman" w:hAnsi="Times New Roman" w:cs="Times New Roman"/>
          <w:sz w:val="28"/>
          <w:szCs w:val="28"/>
        </w:rPr>
        <w:t xml:space="preserve"> полностью или частично за счет средств</w:t>
      </w:r>
    </w:p>
    <w:p w:rsidR="00CE2A5C" w:rsidRDefault="00CE2A5C" w:rsidP="00CE2A5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бюджета </w:t>
      </w:r>
      <w:r w:rsidR="007003F7">
        <w:rPr>
          <w:rFonts w:ascii="Times New Roman" w:hAnsi="Times New Roman" w:cs="Times New Roman"/>
          <w:sz w:val="28"/>
          <w:szCs w:val="28"/>
        </w:rPr>
        <w:t xml:space="preserve">Сосьвинского </w:t>
      </w:r>
      <w:r>
        <w:rPr>
          <w:rFonts w:ascii="Times New Roman" w:hAnsi="Times New Roman" w:cs="Times New Roman"/>
          <w:sz w:val="28"/>
          <w:szCs w:val="28"/>
        </w:rPr>
        <w:t>городского округа, на предмет</w:t>
      </w:r>
    </w:p>
    <w:p w:rsidR="00CE2A5C" w:rsidRDefault="00CE2A5C" w:rsidP="00CE2A5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эффективности использования средств бюджета</w:t>
      </w:r>
    </w:p>
    <w:p w:rsidR="00CE2A5C" w:rsidRDefault="007003F7" w:rsidP="00CE2A5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Сосьвинского </w:t>
      </w:r>
      <w:r w:rsidR="00CE2A5C">
        <w:rPr>
          <w:rFonts w:ascii="Times New Roman" w:hAnsi="Times New Roman" w:cs="Times New Roman"/>
          <w:sz w:val="28"/>
          <w:szCs w:val="28"/>
        </w:rPr>
        <w:t>городского округа,</w:t>
      </w:r>
    </w:p>
    <w:p w:rsidR="00CE2A5C" w:rsidRDefault="00CE2A5C" w:rsidP="00CE2A5C">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направляемых</w:t>
      </w:r>
      <w:proofErr w:type="gramEnd"/>
      <w:r>
        <w:rPr>
          <w:rFonts w:ascii="Times New Roman" w:hAnsi="Times New Roman" w:cs="Times New Roman"/>
          <w:sz w:val="28"/>
          <w:szCs w:val="28"/>
        </w:rPr>
        <w:t xml:space="preserve"> на капитальные вложения</w:t>
      </w:r>
    </w:p>
    <w:p w:rsidR="00CE2A5C" w:rsidRDefault="00CE2A5C" w:rsidP="00CE2A5C">
      <w:pPr>
        <w:autoSpaceDE w:val="0"/>
        <w:autoSpaceDN w:val="0"/>
        <w:adjustRightInd w:val="0"/>
        <w:spacing w:after="0" w:line="240" w:lineRule="auto"/>
        <w:jc w:val="both"/>
        <w:rPr>
          <w:rFonts w:ascii="Times New Roman" w:hAnsi="Times New Roman" w:cs="Times New Roman"/>
          <w:sz w:val="28"/>
          <w:szCs w:val="28"/>
        </w:rPr>
      </w:pPr>
    </w:p>
    <w:p w:rsidR="00CE2A5C" w:rsidRDefault="00CE2A5C" w:rsidP="00CE2A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инвестиционного проекта, содержащего капитальные вложения</w:t>
      </w:r>
      <w:r w:rsidR="00536129">
        <w:rPr>
          <w:rFonts w:ascii="Times New Roman" w:hAnsi="Times New Roman" w:cs="Times New Roman"/>
          <w:sz w:val="28"/>
          <w:szCs w:val="28"/>
        </w:rPr>
        <w:t xml:space="preserve"> </w:t>
      </w:r>
      <w:r>
        <w:rPr>
          <w:rFonts w:ascii="Times New Roman" w:hAnsi="Times New Roman" w:cs="Times New Roman"/>
          <w:sz w:val="28"/>
          <w:szCs w:val="28"/>
        </w:rPr>
        <w:t xml:space="preserve">за счет средств бюджета </w:t>
      </w:r>
      <w:r w:rsidR="007003F7">
        <w:rPr>
          <w:rFonts w:ascii="Times New Roman" w:hAnsi="Times New Roman" w:cs="Times New Roman"/>
          <w:sz w:val="28"/>
          <w:szCs w:val="28"/>
        </w:rPr>
        <w:t xml:space="preserve">Сосьвинского </w:t>
      </w:r>
      <w:r>
        <w:rPr>
          <w:rFonts w:ascii="Times New Roman" w:hAnsi="Times New Roman" w:cs="Times New Roman"/>
          <w:sz w:val="28"/>
          <w:szCs w:val="28"/>
        </w:rPr>
        <w:t>городского округа (далее - проект)</w:t>
      </w:r>
    </w:p>
    <w:p w:rsidR="00CE2A5C" w:rsidRDefault="00CE2A5C" w:rsidP="00CE2A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CE2A5C" w:rsidRDefault="00CE2A5C" w:rsidP="00CE2A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CE2A5C" w:rsidRDefault="00CE2A5C" w:rsidP="00CE2A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CE2A5C" w:rsidRDefault="00CE2A5C" w:rsidP="00CE2A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CE2A5C" w:rsidRDefault="00CE2A5C" w:rsidP="00CE2A5C">
      <w:pPr>
        <w:autoSpaceDE w:val="0"/>
        <w:autoSpaceDN w:val="0"/>
        <w:adjustRightInd w:val="0"/>
        <w:spacing w:after="0" w:line="240" w:lineRule="auto"/>
        <w:ind w:firstLine="709"/>
        <w:jc w:val="both"/>
        <w:rPr>
          <w:rFonts w:ascii="Times New Roman" w:hAnsi="Times New Roman" w:cs="Times New Roman"/>
          <w:sz w:val="28"/>
          <w:szCs w:val="28"/>
        </w:rPr>
      </w:pPr>
    </w:p>
    <w:p w:rsidR="00CE2A5C" w:rsidRDefault="00CE2A5C" w:rsidP="00CE2A5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Форма реализации проекта (строительство (реконструкция, в том числе техническое перевооружение) объектов капитального строительства и (или) приобретение объекта недвижимого имущества, подготовка проектной документации или приобретение прав на использование типовой проектной документации, включая проведение инженерных изысканий для подготовки такой документации, осуществление бюджетных инвестиций юридическим лицам, не являющимся муниципальными учреждениями и муниципальными унитарными предприятиями) ____________</w:t>
      </w:r>
      <w:r w:rsidR="007003F7">
        <w:rPr>
          <w:rFonts w:ascii="Times New Roman" w:hAnsi="Times New Roman" w:cs="Times New Roman"/>
          <w:sz w:val="28"/>
          <w:szCs w:val="28"/>
        </w:rPr>
        <w:t>___________</w:t>
      </w:r>
      <w:r>
        <w:rPr>
          <w:rFonts w:ascii="Times New Roman" w:hAnsi="Times New Roman" w:cs="Times New Roman"/>
          <w:sz w:val="28"/>
          <w:szCs w:val="28"/>
        </w:rPr>
        <w:t>_________________________________</w:t>
      </w:r>
      <w:proofErr w:type="gramEnd"/>
    </w:p>
    <w:p w:rsidR="00CE2A5C" w:rsidRDefault="00CE2A5C" w:rsidP="00CE2A5C">
      <w:pPr>
        <w:autoSpaceDE w:val="0"/>
        <w:autoSpaceDN w:val="0"/>
        <w:adjustRightInd w:val="0"/>
        <w:spacing w:after="0" w:line="240" w:lineRule="auto"/>
        <w:ind w:firstLine="709"/>
        <w:jc w:val="both"/>
        <w:rPr>
          <w:rFonts w:ascii="Times New Roman" w:hAnsi="Times New Roman" w:cs="Times New Roman"/>
          <w:sz w:val="28"/>
          <w:szCs w:val="28"/>
        </w:rPr>
      </w:pPr>
    </w:p>
    <w:p w:rsidR="00CE2A5C" w:rsidRDefault="00CE2A5C" w:rsidP="00CE2A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инвестиционного проекта _____________________</w:t>
      </w:r>
      <w:r w:rsidR="007003F7">
        <w:rPr>
          <w:rFonts w:ascii="Times New Roman" w:hAnsi="Times New Roman" w:cs="Times New Roman"/>
          <w:sz w:val="28"/>
          <w:szCs w:val="28"/>
        </w:rPr>
        <w:t>______</w:t>
      </w:r>
      <w:r>
        <w:rPr>
          <w:rFonts w:ascii="Times New Roman" w:hAnsi="Times New Roman" w:cs="Times New Roman"/>
          <w:sz w:val="28"/>
          <w:szCs w:val="28"/>
        </w:rPr>
        <w:t>____</w:t>
      </w:r>
      <w:r w:rsidR="007003F7">
        <w:rPr>
          <w:rFonts w:ascii="Times New Roman" w:hAnsi="Times New Roman" w:cs="Times New Roman"/>
          <w:sz w:val="28"/>
          <w:szCs w:val="28"/>
        </w:rPr>
        <w:t>__</w:t>
      </w:r>
    </w:p>
    <w:p w:rsidR="00CE2A5C" w:rsidRDefault="00CE2A5C" w:rsidP="00CE2A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r w:rsidR="007003F7">
        <w:rPr>
          <w:rFonts w:ascii="Times New Roman" w:hAnsi="Times New Roman" w:cs="Times New Roman"/>
          <w:sz w:val="28"/>
          <w:szCs w:val="28"/>
        </w:rPr>
        <w:t>_____</w:t>
      </w:r>
      <w:r>
        <w:rPr>
          <w:rFonts w:ascii="Times New Roman" w:hAnsi="Times New Roman" w:cs="Times New Roman"/>
          <w:sz w:val="28"/>
          <w:szCs w:val="28"/>
        </w:rPr>
        <w:t>_</w:t>
      </w:r>
    </w:p>
    <w:p w:rsidR="00CE2A5C" w:rsidRDefault="00CE2A5C" w:rsidP="00CE2A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r w:rsidR="007003F7">
        <w:rPr>
          <w:rFonts w:ascii="Times New Roman" w:hAnsi="Times New Roman" w:cs="Times New Roman"/>
          <w:sz w:val="28"/>
          <w:szCs w:val="28"/>
        </w:rPr>
        <w:t>_____</w:t>
      </w:r>
    </w:p>
    <w:p w:rsidR="00182999" w:rsidRDefault="00CE2A5C" w:rsidP="00CE2A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r w:rsidR="007003F7">
        <w:rPr>
          <w:rFonts w:ascii="Times New Roman" w:hAnsi="Times New Roman" w:cs="Times New Roman"/>
          <w:sz w:val="28"/>
          <w:szCs w:val="28"/>
        </w:rPr>
        <w:t>_____</w:t>
      </w:r>
    </w:p>
    <w:p w:rsidR="00182999" w:rsidRPr="00182999" w:rsidRDefault="00182999" w:rsidP="00182999">
      <w:pPr>
        <w:rPr>
          <w:rFonts w:ascii="Times New Roman" w:hAnsi="Times New Roman" w:cs="Times New Roman"/>
          <w:sz w:val="28"/>
          <w:szCs w:val="28"/>
        </w:rPr>
      </w:pPr>
    </w:p>
    <w:p w:rsidR="00182999" w:rsidRPr="00182999" w:rsidRDefault="00182999" w:rsidP="00182999">
      <w:pPr>
        <w:rPr>
          <w:rFonts w:ascii="Times New Roman" w:hAnsi="Times New Roman" w:cs="Times New Roman"/>
          <w:sz w:val="28"/>
          <w:szCs w:val="28"/>
        </w:rPr>
      </w:pPr>
    </w:p>
    <w:p w:rsidR="00182999" w:rsidRPr="00182999" w:rsidRDefault="00182999" w:rsidP="00182999">
      <w:pPr>
        <w:rPr>
          <w:rFonts w:ascii="Times New Roman" w:hAnsi="Times New Roman" w:cs="Times New Roman"/>
          <w:sz w:val="28"/>
          <w:szCs w:val="28"/>
        </w:rPr>
      </w:pPr>
    </w:p>
    <w:p w:rsidR="00182999" w:rsidRDefault="00182999" w:rsidP="00182999">
      <w:pPr>
        <w:rPr>
          <w:rFonts w:ascii="Times New Roman" w:hAnsi="Times New Roman" w:cs="Times New Roman"/>
          <w:sz w:val="28"/>
          <w:szCs w:val="28"/>
        </w:rPr>
      </w:pPr>
    </w:p>
    <w:p w:rsidR="00CE2A5C" w:rsidRDefault="00182999" w:rsidP="00182999">
      <w:pPr>
        <w:tabs>
          <w:tab w:val="left" w:pos="1215"/>
        </w:tabs>
        <w:rPr>
          <w:rFonts w:ascii="Times New Roman" w:hAnsi="Times New Roman" w:cs="Times New Roman"/>
          <w:sz w:val="28"/>
          <w:szCs w:val="28"/>
        </w:rPr>
      </w:pPr>
      <w:r>
        <w:rPr>
          <w:rFonts w:ascii="Times New Roman" w:hAnsi="Times New Roman" w:cs="Times New Roman"/>
          <w:sz w:val="28"/>
          <w:szCs w:val="28"/>
        </w:rPr>
        <w:tab/>
      </w:r>
    </w:p>
    <w:p w:rsidR="00182999" w:rsidRDefault="00182999" w:rsidP="00182999">
      <w:pPr>
        <w:tabs>
          <w:tab w:val="left" w:pos="1215"/>
        </w:tabs>
        <w:rPr>
          <w:rFonts w:ascii="Times New Roman" w:hAnsi="Times New Roman" w:cs="Times New Roman"/>
          <w:sz w:val="28"/>
          <w:szCs w:val="28"/>
        </w:rPr>
      </w:pPr>
    </w:p>
    <w:tbl>
      <w:tblPr>
        <w:tblW w:w="1085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993"/>
        <w:gridCol w:w="2699"/>
        <w:gridCol w:w="1077"/>
        <w:gridCol w:w="1469"/>
        <w:gridCol w:w="1134"/>
        <w:gridCol w:w="964"/>
        <w:gridCol w:w="1952"/>
      </w:tblGrid>
      <w:tr w:rsidR="00182999" w:rsidRPr="00182999" w:rsidTr="00614250">
        <w:tc>
          <w:tcPr>
            <w:tcW w:w="567"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lastRenderedPageBreak/>
              <w:t xml:space="preserve">N </w:t>
            </w:r>
            <w:proofErr w:type="spellStart"/>
            <w:proofErr w:type="gramStart"/>
            <w:r w:rsidRPr="00182999">
              <w:rPr>
                <w:rFonts w:ascii="Times New Roman" w:hAnsi="Times New Roman" w:cs="Times New Roman"/>
                <w:sz w:val="20"/>
              </w:rPr>
              <w:t>п</w:t>
            </w:r>
            <w:proofErr w:type="spellEnd"/>
            <w:proofErr w:type="gramEnd"/>
            <w:r w:rsidRPr="00182999">
              <w:rPr>
                <w:rFonts w:ascii="Times New Roman" w:hAnsi="Times New Roman" w:cs="Times New Roman"/>
                <w:sz w:val="20"/>
              </w:rPr>
              <w:t>/</w:t>
            </w:r>
            <w:proofErr w:type="spellStart"/>
            <w:r w:rsidRPr="00182999">
              <w:rPr>
                <w:rFonts w:ascii="Times New Roman" w:hAnsi="Times New Roman" w:cs="Times New Roman"/>
                <w:sz w:val="20"/>
              </w:rPr>
              <w:t>п</w:t>
            </w:r>
            <w:proofErr w:type="spellEnd"/>
          </w:p>
        </w:tc>
        <w:tc>
          <w:tcPr>
            <w:tcW w:w="993"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Коэффициент значимости группы критериев</w:t>
            </w:r>
          </w:p>
        </w:tc>
        <w:tc>
          <w:tcPr>
            <w:tcW w:w="2699" w:type="dxa"/>
          </w:tcPr>
          <w:p w:rsidR="00182999" w:rsidRPr="00182999" w:rsidRDefault="00182999" w:rsidP="00182999">
            <w:pPr>
              <w:pStyle w:val="ConsPlusNormal"/>
              <w:jc w:val="center"/>
              <w:rPr>
                <w:rFonts w:ascii="Times New Roman" w:hAnsi="Times New Roman" w:cs="Times New Roman"/>
                <w:sz w:val="20"/>
              </w:rPr>
            </w:pPr>
            <w:bookmarkStart w:id="0" w:name="P195"/>
            <w:bookmarkEnd w:id="0"/>
            <w:r w:rsidRPr="00182999">
              <w:rPr>
                <w:rFonts w:ascii="Times New Roman" w:hAnsi="Times New Roman" w:cs="Times New Roman"/>
                <w:sz w:val="20"/>
              </w:rPr>
              <w:t>Наименование критерия оценки проекта</w:t>
            </w:r>
          </w:p>
        </w:tc>
        <w:tc>
          <w:tcPr>
            <w:tcW w:w="1077" w:type="dxa"/>
          </w:tcPr>
          <w:p w:rsidR="00182999" w:rsidRPr="00182999" w:rsidRDefault="00182999" w:rsidP="00182999">
            <w:pPr>
              <w:pStyle w:val="ConsPlusNormal"/>
              <w:jc w:val="center"/>
              <w:rPr>
                <w:rFonts w:ascii="Times New Roman" w:hAnsi="Times New Roman" w:cs="Times New Roman"/>
                <w:sz w:val="20"/>
              </w:rPr>
            </w:pPr>
            <w:bookmarkStart w:id="1" w:name="P196"/>
            <w:bookmarkEnd w:id="1"/>
            <w:r w:rsidRPr="00182999">
              <w:rPr>
                <w:rFonts w:ascii="Times New Roman" w:hAnsi="Times New Roman" w:cs="Times New Roman"/>
                <w:sz w:val="20"/>
              </w:rPr>
              <w:t>Коэффициент значимости критерия</w:t>
            </w:r>
          </w:p>
        </w:tc>
        <w:tc>
          <w:tcPr>
            <w:tcW w:w="1469" w:type="dxa"/>
          </w:tcPr>
          <w:p w:rsidR="00182999" w:rsidRPr="00182999" w:rsidRDefault="00182999" w:rsidP="00182999">
            <w:pPr>
              <w:pStyle w:val="ConsPlusNormal"/>
              <w:jc w:val="center"/>
              <w:rPr>
                <w:rFonts w:ascii="Times New Roman" w:hAnsi="Times New Roman" w:cs="Times New Roman"/>
                <w:sz w:val="20"/>
              </w:rPr>
            </w:pPr>
            <w:bookmarkStart w:id="2" w:name="P197"/>
            <w:bookmarkEnd w:id="2"/>
            <w:r w:rsidRPr="00182999">
              <w:rPr>
                <w:rFonts w:ascii="Times New Roman" w:hAnsi="Times New Roman" w:cs="Times New Roman"/>
                <w:sz w:val="20"/>
              </w:rPr>
              <w:t>Градация критерия</w:t>
            </w:r>
          </w:p>
        </w:tc>
        <w:tc>
          <w:tcPr>
            <w:tcW w:w="1134" w:type="dxa"/>
          </w:tcPr>
          <w:p w:rsidR="00182999" w:rsidRPr="00182999" w:rsidRDefault="00182999" w:rsidP="00182999">
            <w:pPr>
              <w:pStyle w:val="ConsPlusNormal"/>
              <w:jc w:val="center"/>
              <w:rPr>
                <w:rFonts w:ascii="Times New Roman" w:hAnsi="Times New Roman" w:cs="Times New Roman"/>
                <w:sz w:val="20"/>
              </w:rPr>
            </w:pPr>
            <w:bookmarkStart w:id="3" w:name="P198"/>
            <w:bookmarkEnd w:id="3"/>
            <w:r w:rsidRPr="00182999">
              <w:rPr>
                <w:rFonts w:ascii="Times New Roman" w:hAnsi="Times New Roman" w:cs="Times New Roman"/>
                <w:sz w:val="20"/>
              </w:rPr>
              <w:t>Значение критерия оценки эффективности в баллах</w:t>
            </w:r>
          </w:p>
        </w:tc>
        <w:tc>
          <w:tcPr>
            <w:tcW w:w="96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Количество баллов оценки эффективности</w:t>
            </w:r>
          </w:p>
        </w:tc>
        <w:tc>
          <w:tcPr>
            <w:tcW w:w="1952"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Примечание</w:t>
            </w:r>
          </w:p>
        </w:tc>
      </w:tr>
      <w:tr w:rsidR="00182999" w:rsidRPr="00182999" w:rsidTr="00614250">
        <w:tc>
          <w:tcPr>
            <w:tcW w:w="567"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1</w:t>
            </w:r>
          </w:p>
        </w:tc>
        <w:tc>
          <w:tcPr>
            <w:tcW w:w="993"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2</w:t>
            </w:r>
          </w:p>
        </w:tc>
        <w:tc>
          <w:tcPr>
            <w:tcW w:w="269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3</w:t>
            </w:r>
          </w:p>
        </w:tc>
        <w:tc>
          <w:tcPr>
            <w:tcW w:w="1077"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4</w:t>
            </w: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5</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6</w:t>
            </w:r>
          </w:p>
        </w:tc>
        <w:tc>
          <w:tcPr>
            <w:tcW w:w="96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7</w:t>
            </w:r>
          </w:p>
        </w:tc>
        <w:tc>
          <w:tcPr>
            <w:tcW w:w="1952"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8</w:t>
            </w:r>
          </w:p>
        </w:tc>
      </w:tr>
      <w:tr w:rsidR="00182999" w:rsidRPr="00182999" w:rsidTr="00614250">
        <w:tc>
          <w:tcPr>
            <w:tcW w:w="10855" w:type="dxa"/>
            <w:gridSpan w:val="8"/>
          </w:tcPr>
          <w:p w:rsidR="00182999" w:rsidRPr="00182999" w:rsidRDefault="00182999" w:rsidP="00182999">
            <w:pPr>
              <w:pStyle w:val="ConsPlusNormal"/>
              <w:jc w:val="center"/>
              <w:outlineLvl w:val="3"/>
              <w:rPr>
                <w:rFonts w:ascii="Times New Roman" w:hAnsi="Times New Roman" w:cs="Times New Roman"/>
                <w:sz w:val="20"/>
              </w:rPr>
            </w:pPr>
            <w:r w:rsidRPr="00182999">
              <w:rPr>
                <w:rFonts w:ascii="Times New Roman" w:hAnsi="Times New Roman" w:cs="Times New Roman"/>
                <w:sz w:val="20"/>
              </w:rPr>
              <w:t>Раздел 1. КАЧЕСТВЕННЫЕ КРИТЕРИИ ОЦЕНКИ ПРОЕКТА</w:t>
            </w:r>
          </w:p>
        </w:tc>
      </w:tr>
      <w:tr w:rsidR="00182999" w:rsidRPr="00182999" w:rsidTr="00614250">
        <w:tc>
          <w:tcPr>
            <w:tcW w:w="567"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1.</w:t>
            </w:r>
          </w:p>
        </w:tc>
        <w:tc>
          <w:tcPr>
            <w:tcW w:w="993"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0,3</w:t>
            </w:r>
          </w:p>
        </w:tc>
        <w:tc>
          <w:tcPr>
            <w:tcW w:w="2699"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 xml:space="preserve">Наличие четко сформулированной цели проекта с определением количественного показателя (показателей), соответствующей целям стратегических документов, прогнозов, программ социально-экономического развития </w:t>
            </w:r>
            <w:r w:rsidR="004C051A">
              <w:rPr>
                <w:rFonts w:ascii="Times New Roman" w:hAnsi="Times New Roman" w:cs="Times New Roman"/>
                <w:sz w:val="20"/>
              </w:rPr>
              <w:t>Сосьвинского городского округа</w:t>
            </w:r>
            <w:r w:rsidRPr="00182999">
              <w:rPr>
                <w:rFonts w:ascii="Times New Roman" w:hAnsi="Times New Roman" w:cs="Times New Roman"/>
                <w:sz w:val="20"/>
              </w:rPr>
              <w:t xml:space="preserve"> (далее - документы)</w:t>
            </w:r>
          </w:p>
        </w:tc>
        <w:tc>
          <w:tcPr>
            <w:tcW w:w="1077"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0,5</w:t>
            </w: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имеется</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10</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10 баллов присваивается проекту в случае соответствия цели проекта целям документов;</w:t>
            </w:r>
          </w:p>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 баллов присваивается проекту в случае несоответствия цели проекта целям документов</w:t>
            </w:r>
          </w:p>
        </w:tc>
      </w:tr>
      <w:tr w:rsidR="00182999" w:rsidRPr="00182999" w:rsidTr="00614250">
        <w:tc>
          <w:tcPr>
            <w:tcW w:w="567" w:type="dxa"/>
            <w:vMerge/>
          </w:tcPr>
          <w:p w:rsidR="00182999" w:rsidRPr="00182999" w:rsidRDefault="00182999" w:rsidP="00182999">
            <w:pPr>
              <w:jc w:val="center"/>
              <w:rPr>
                <w:rFonts w:ascii="Times New Roman" w:hAnsi="Times New Roman" w:cs="Times New Roman"/>
                <w:sz w:val="20"/>
                <w:szCs w:val="20"/>
              </w:rPr>
            </w:pPr>
          </w:p>
        </w:tc>
        <w:tc>
          <w:tcPr>
            <w:tcW w:w="993" w:type="dxa"/>
            <w:vMerge/>
          </w:tcPr>
          <w:p w:rsidR="00182999" w:rsidRPr="00182999" w:rsidRDefault="00182999" w:rsidP="00182999">
            <w:pPr>
              <w:jc w:val="center"/>
              <w:rPr>
                <w:rFonts w:ascii="Times New Roman" w:hAnsi="Times New Roman" w:cs="Times New Roman"/>
                <w:sz w:val="20"/>
                <w:szCs w:val="20"/>
              </w:rPr>
            </w:pPr>
          </w:p>
        </w:tc>
        <w:tc>
          <w:tcPr>
            <w:tcW w:w="2699" w:type="dxa"/>
            <w:vMerge/>
          </w:tcPr>
          <w:p w:rsidR="00182999" w:rsidRPr="00182999" w:rsidRDefault="00182999" w:rsidP="00182999">
            <w:pPr>
              <w:jc w:val="center"/>
              <w:rPr>
                <w:rFonts w:ascii="Times New Roman" w:hAnsi="Times New Roman" w:cs="Times New Roman"/>
                <w:sz w:val="20"/>
                <w:szCs w:val="20"/>
              </w:rPr>
            </w:pPr>
          </w:p>
        </w:tc>
        <w:tc>
          <w:tcPr>
            <w:tcW w:w="1077" w:type="dxa"/>
            <w:vMerge/>
          </w:tcPr>
          <w:p w:rsidR="00182999" w:rsidRPr="00182999" w:rsidRDefault="00182999" w:rsidP="00182999">
            <w:pPr>
              <w:jc w:val="center"/>
              <w:rPr>
                <w:rFonts w:ascii="Times New Roman" w:hAnsi="Times New Roman" w:cs="Times New Roman"/>
                <w:sz w:val="20"/>
                <w:szCs w:val="20"/>
              </w:rPr>
            </w:pP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отсутствует</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tcPr>
          <w:p w:rsidR="00182999" w:rsidRPr="00182999" w:rsidRDefault="00182999" w:rsidP="00182999">
            <w:pPr>
              <w:jc w:val="center"/>
              <w:rPr>
                <w:rFonts w:ascii="Times New Roman" w:hAnsi="Times New Roman" w:cs="Times New Roman"/>
                <w:sz w:val="20"/>
                <w:szCs w:val="20"/>
              </w:rPr>
            </w:pPr>
          </w:p>
        </w:tc>
      </w:tr>
      <w:tr w:rsidR="00182999" w:rsidRPr="00182999" w:rsidTr="00614250">
        <w:tc>
          <w:tcPr>
            <w:tcW w:w="567"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2.</w:t>
            </w:r>
          </w:p>
        </w:tc>
        <w:tc>
          <w:tcPr>
            <w:tcW w:w="993"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0,3</w:t>
            </w:r>
          </w:p>
        </w:tc>
        <w:tc>
          <w:tcPr>
            <w:tcW w:w="2699"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Наличие необходимости реализации проекта в связи с осуществлением муниципальными органами власти полномочий, отнесенных к предмету их ведения</w:t>
            </w:r>
          </w:p>
        </w:tc>
        <w:tc>
          <w:tcPr>
            <w:tcW w:w="1077"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0,4</w:t>
            </w: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 xml:space="preserve">реализуются </w:t>
            </w:r>
            <w:proofErr w:type="spellStart"/>
            <w:r w:rsidRPr="00182999">
              <w:rPr>
                <w:rFonts w:ascii="Times New Roman" w:hAnsi="Times New Roman" w:cs="Times New Roman"/>
                <w:sz w:val="20"/>
              </w:rPr>
              <w:t>муниципаль</w:t>
            </w:r>
            <w:proofErr w:type="spellEnd"/>
          </w:p>
          <w:p w:rsidR="00182999" w:rsidRPr="00182999" w:rsidRDefault="00182999" w:rsidP="00182999">
            <w:pPr>
              <w:pStyle w:val="ConsPlusNormal"/>
              <w:jc w:val="center"/>
              <w:rPr>
                <w:rFonts w:ascii="Times New Roman" w:hAnsi="Times New Roman" w:cs="Times New Roman"/>
                <w:sz w:val="20"/>
              </w:rPr>
            </w:pPr>
            <w:proofErr w:type="spellStart"/>
            <w:r w:rsidRPr="00182999">
              <w:rPr>
                <w:rFonts w:ascii="Times New Roman" w:hAnsi="Times New Roman" w:cs="Times New Roman"/>
                <w:sz w:val="20"/>
              </w:rPr>
              <w:t>ные</w:t>
            </w:r>
            <w:proofErr w:type="spellEnd"/>
            <w:r w:rsidRPr="00182999">
              <w:rPr>
                <w:rFonts w:ascii="Times New Roman" w:hAnsi="Times New Roman" w:cs="Times New Roman"/>
                <w:sz w:val="20"/>
              </w:rPr>
              <w:t xml:space="preserve"> полномочия</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10</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10 баллов присваивается проекту в случае осуществления муниципальными органами власти полномочий, отнесенных к предмету их ведения;</w:t>
            </w:r>
          </w:p>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 баллов присваивается проекту в случае осуществления муниципальными органами власти полномочий, не отнесенных к предмету их ведения</w:t>
            </w:r>
          </w:p>
        </w:tc>
      </w:tr>
      <w:tr w:rsidR="00182999" w:rsidRPr="00182999" w:rsidTr="00614250">
        <w:tc>
          <w:tcPr>
            <w:tcW w:w="567" w:type="dxa"/>
            <w:vMerge/>
          </w:tcPr>
          <w:p w:rsidR="00182999" w:rsidRPr="00182999" w:rsidRDefault="00182999" w:rsidP="00182999">
            <w:pPr>
              <w:jc w:val="center"/>
              <w:rPr>
                <w:rFonts w:ascii="Times New Roman" w:hAnsi="Times New Roman" w:cs="Times New Roman"/>
                <w:sz w:val="20"/>
                <w:szCs w:val="20"/>
              </w:rPr>
            </w:pPr>
          </w:p>
        </w:tc>
        <w:tc>
          <w:tcPr>
            <w:tcW w:w="993" w:type="dxa"/>
            <w:vMerge/>
          </w:tcPr>
          <w:p w:rsidR="00182999" w:rsidRPr="00182999" w:rsidRDefault="00182999" w:rsidP="00182999">
            <w:pPr>
              <w:jc w:val="center"/>
              <w:rPr>
                <w:rFonts w:ascii="Times New Roman" w:hAnsi="Times New Roman" w:cs="Times New Roman"/>
                <w:sz w:val="20"/>
                <w:szCs w:val="20"/>
              </w:rPr>
            </w:pPr>
          </w:p>
        </w:tc>
        <w:tc>
          <w:tcPr>
            <w:tcW w:w="2699" w:type="dxa"/>
            <w:vMerge/>
          </w:tcPr>
          <w:p w:rsidR="00182999" w:rsidRPr="00182999" w:rsidRDefault="00182999" w:rsidP="00182999">
            <w:pPr>
              <w:jc w:val="center"/>
              <w:rPr>
                <w:rFonts w:ascii="Times New Roman" w:hAnsi="Times New Roman" w:cs="Times New Roman"/>
                <w:sz w:val="20"/>
                <w:szCs w:val="20"/>
              </w:rPr>
            </w:pPr>
          </w:p>
        </w:tc>
        <w:tc>
          <w:tcPr>
            <w:tcW w:w="1077" w:type="dxa"/>
            <w:vMerge/>
          </w:tcPr>
          <w:p w:rsidR="00182999" w:rsidRPr="00182999" w:rsidRDefault="00182999" w:rsidP="00182999">
            <w:pPr>
              <w:jc w:val="center"/>
              <w:rPr>
                <w:rFonts w:ascii="Times New Roman" w:hAnsi="Times New Roman" w:cs="Times New Roman"/>
                <w:sz w:val="20"/>
                <w:szCs w:val="20"/>
              </w:rPr>
            </w:pP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не реализуются муниципальные полномочия</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tcPr>
          <w:p w:rsidR="00182999" w:rsidRPr="00182999" w:rsidRDefault="00182999" w:rsidP="00182999">
            <w:pPr>
              <w:jc w:val="center"/>
              <w:rPr>
                <w:rFonts w:ascii="Times New Roman" w:hAnsi="Times New Roman" w:cs="Times New Roman"/>
                <w:sz w:val="20"/>
                <w:szCs w:val="20"/>
              </w:rPr>
            </w:pPr>
          </w:p>
        </w:tc>
      </w:tr>
      <w:tr w:rsidR="00182999" w:rsidRPr="00182999" w:rsidTr="00614250">
        <w:tc>
          <w:tcPr>
            <w:tcW w:w="567"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3.</w:t>
            </w:r>
          </w:p>
        </w:tc>
        <w:tc>
          <w:tcPr>
            <w:tcW w:w="993"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0,3</w:t>
            </w:r>
          </w:p>
        </w:tc>
        <w:tc>
          <w:tcPr>
            <w:tcW w:w="2699"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Наличие государственных программ Свердловской области, муниципальных программ, реализуемых за счет бюджетных средств, в рамках которых планируется реализовать проект</w:t>
            </w:r>
          </w:p>
        </w:tc>
        <w:tc>
          <w:tcPr>
            <w:tcW w:w="1077"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0,3</w:t>
            </w: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имеются</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5</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5 баллов присваивается проекту в случае наличия государственных программ Свердловской области, муниципальных программ, реализуемых за счет бюджетных средств, в рамках которых планируется реализовать проект;</w:t>
            </w:r>
          </w:p>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 xml:space="preserve">0 баллов присваивается проекту в случае отсутствия государственных программ </w:t>
            </w:r>
            <w:r w:rsidRPr="00182999">
              <w:rPr>
                <w:rFonts w:ascii="Times New Roman" w:hAnsi="Times New Roman" w:cs="Times New Roman"/>
                <w:sz w:val="20"/>
              </w:rPr>
              <w:lastRenderedPageBreak/>
              <w:t>Свердловской области, муниципальных программ, реализуемых за счет бюджетных средств, в рамках которых планируется реализовать проект</w:t>
            </w:r>
          </w:p>
        </w:tc>
      </w:tr>
      <w:tr w:rsidR="00182999" w:rsidRPr="00182999" w:rsidTr="00614250">
        <w:tc>
          <w:tcPr>
            <w:tcW w:w="567" w:type="dxa"/>
            <w:vMerge/>
          </w:tcPr>
          <w:p w:rsidR="00182999" w:rsidRPr="00182999" w:rsidRDefault="00182999" w:rsidP="00182999">
            <w:pPr>
              <w:jc w:val="center"/>
              <w:rPr>
                <w:rFonts w:ascii="Times New Roman" w:hAnsi="Times New Roman" w:cs="Times New Roman"/>
                <w:sz w:val="20"/>
                <w:szCs w:val="20"/>
              </w:rPr>
            </w:pPr>
          </w:p>
        </w:tc>
        <w:tc>
          <w:tcPr>
            <w:tcW w:w="993" w:type="dxa"/>
            <w:vMerge/>
          </w:tcPr>
          <w:p w:rsidR="00182999" w:rsidRPr="00182999" w:rsidRDefault="00182999" w:rsidP="00182999">
            <w:pPr>
              <w:jc w:val="center"/>
              <w:rPr>
                <w:rFonts w:ascii="Times New Roman" w:hAnsi="Times New Roman" w:cs="Times New Roman"/>
                <w:sz w:val="20"/>
                <w:szCs w:val="20"/>
              </w:rPr>
            </w:pPr>
          </w:p>
        </w:tc>
        <w:tc>
          <w:tcPr>
            <w:tcW w:w="2699" w:type="dxa"/>
            <w:vMerge/>
          </w:tcPr>
          <w:p w:rsidR="00182999" w:rsidRPr="00182999" w:rsidRDefault="00182999" w:rsidP="00182999">
            <w:pPr>
              <w:jc w:val="center"/>
              <w:rPr>
                <w:rFonts w:ascii="Times New Roman" w:hAnsi="Times New Roman" w:cs="Times New Roman"/>
                <w:sz w:val="20"/>
                <w:szCs w:val="20"/>
              </w:rPr>
            </w:pPr>
          </w:p>
        </w:tc>
        <w:tc>
          <w:tcPr>
            <w:tcW w:w="1077" w:type="dxa"/>
            <w:vMerge/>
          </w:tcPr>
          <w:p w:rsidR="00182999" w:rsidRPr="00182999" w:rsidRDefault="00182999" w:rsidP="00182999">
            <w:pPr>
              <w:jc w:val="center"/>
              <w:rPr>
                <w:rFonts w:ascii="Times New Roman" w:hAnsi="Times New Roman" w:cs="Times New Roman"/>
                <w:sz w:val="20"/>
                <w:szCs w:val="20"/>
              </w:rPr>
            </w:pP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отсутствует</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tcPr>
          <w:p w:rsidR="00182999" w:rsidRPr="00182999" w:rsidRDefault="00182999" w:rsidP="00182999">
            <w:pPr>
              <w:jc w:val="center"/>
              <w:rPr>
                <w:rFonts w:ascii="Times New Roman" w:hAnsi="Times New Roman" w:cs="Times New Roman"/>
                <w:sz w:val="20"/>
                <w:szCs w:val="20"/>
              </w:rPr>
            </w:pPr>
          </w:p>
        </w:tc>
      </w:tr>
      <w:tr w:rsidR="00182999" w:rsidRPr="00182999" w:rsidTr="00614250">
        <w:tc>
          <w:tcPr>
            <w:tcW w:w="567"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lastRenderedPageBreak/>
              <w:t>4.</w:t>
            </w:r>
          </w:p>
        </w:tc>
        <w:tc>
          <w:tcPr>
            <w:tcW w:w="993"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0,3</w:t>
            </w:r>
          </w:p>
        </w:tc>
        <w:tc>
          <w:tcPr>
            <w:tcW w:w="2699"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Комплексный подход при реализации проекта во взаимосвязи с программными мероприятиями в рамках реализации государственных программ Свердловской области, муниципальных программ</w:t>
            </w:r>
          </w:p>
        </w:tc>
        <w:tc>
          <w:tcPr>
            <w:tcW w:w="1077"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0,4</w:t>
            </w: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имеется</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10</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10 баллов присваивается проекту в случае наличия комплексного решения проблемы в рамках реализации проекта во взаимосвязи с программными мероприятиями государственных программ Свердловской области, муниципальных программ;</w:t>
            </w:r>
          </w:p>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 баллов присваивается проекту в случае отсутствия комплексного решения проблемы в рамках реализации проекта во взаимосвязи с программными мероприятиями комплексных и государственных программ Свердловской области, муниципальных программ</w:t>
            </w:r>
          </w:p>
        </w:tc>
      </w:tr>
      <w:tr w:rsidR="00182999" w:rsidRPr="00182999" w:rsidTr="00614250">
        <w:tc>
          <w:tcPr>
            <w:tcW w:w="567" w:type="dxa"/>
            <w:vMerge/>
          </w:tcPr>
          <w:p w:rsidR="00182999" w:rsidRPr="00182999" w:rsidRDefault="00182999" w:rsidP="00182999">
            <w:pPr>
              <w:jc w:val="center"/>
              <w:rPr>
                <w:rFonts w:ascii="Times New Roman" w:hAnsi="Times New Roman" w:cs="Times New Roman"/>
                <w:sz w:val="20"/>
                <w:szCs w:val="20"/>
              </w:rPr>
            </w:pPr>
          </w:p>
        </w:tc>
        <w:tc>
          <w:tcPr>
            <w:tcW w:w="993" w:type="dxa"/>
            <w:vMerge/>
          </w:tcPr>
          <w:p w:rsidR="00182999" w:rsidRPr="00182999" w:rsidRDefault="00182999" w:rsidP="00182999">
            <w:pPr>
              <w:jc w:val="center"/>
              <w:rPr>
                <w:rFonts w:ascii="Times New Roman" w:hAnsi="Times New Roman" w:cs="Times New Roman"/>
                <w:sz w:val="20"/>
                <w:szCs w:val="20"/>
              </w:rPr>
            </w:pPr>
          </w:p>
        </w:tc>
        <w:tc>
          <w:tcPr>
            <w:tcW w:w="2699" w:type="dxa"/>
            <w:vMerge/>
          </w:tcPr>
          <w:p w:rsidR="00182999" w:rsidRPr="00182999" w:rsidRDefault="00182999" w:rsidP="00182999">
            <w:pPr>
              <w:jc w:val="center"/>
              <w:rPr>
                <w:rFonts w:ascii="Times New Roman" w:hAnsi="Times New Roman" w:cs="Times New Roman"/>
                <w:sz w:val="20"/>
                <w:szCs w:val="20"/>
              </w:rPr>
            </w:pPr>
          </w:p>
        </w:tc>
        <w:tc>
          <w:tcPr>
            <w:tcW w:w="1077" w:type="dxa"/>
            <w:vMerge/>
          </w:tcPr>
          <w:p w:rsidR="00182999" w:rsidRPr="00182999" w:rsidRDefault="00182999" w:rsidP="00182999">
            <w:pPr>
              <w:jc w:val="center"/>
              <w:rPr>
                <w:rFonts w:ascii="Times New Roman" w:hAnsi="Times New Roman" w:cs="Times New Roman"/>
                <w:sz w:val="20"/>
                <w:szCs w:val="20"/>
              </w:rPr>
            </w:pP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отсутствует</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tcPr>
          <w:p w:rsidR="00182999" w:rsidRPr="00182999" w:rsidRDefault="00182999" w:rsidP="00182999">
            <w:pPr>
              <w:jc w:val="center"/>
              <w:rPr>
                <w:rFonts w:ascii="Times New Roman" w:hAnsi="Times New Roman" w:cs="Times New Roman"/>
                <w:sz w:val="20"/>
                <w:szCs w:val="20"/>
              </w:rPr>
            </w:pPr>
          </w:p>
        </w:tc>
      </w:tr>
      <w:tr w:rsidR="00182999" w:rsidRPr="00182999" w:rsidTr="00614250">
        <w:tc>
          <w:tcPr>
            <w:tcW w:w="567"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5.</w:t>
            </w:r>
          </w:p>
        </w:tc>
        <w:tc>
          <w:tcPr>
            <w:tcW w:w="993"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0,3</w:t>
            </w:r>
          </w:p>
        </w:tc>
        <w:tc>
          <w:tcPr>
            <w:tcW w:w="2699"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 xml:space="preserve">Наличие дефицита услуг (работ), оказываемых населению в </w:t>
            </w:r>
            <w:proofErr w:type="spellStart"/>
            <w:r>
              <w:rPr>
                <w:rFonts w:ascii="Times New Roman" w:hAnsi="Times New Roman" w:cs="Times New Roman"/>
                <w:sz w:val="20"/>
              </w:rPr>
              <w:t>Сосьвинском</w:t>
            </w:r>
            <w:proofErr w:type="spellEnd"/>
            <w:r>
              <w:rPr>
                <w:rFonts w:ascii="Times New Roman" w:hAnsi="Times New Roman" w:cs="Times New Roman"/>
                <w:sz w:val="20"/>
              </w:rPr>
              <w:t xml:space="preserve"> городском округе</w:t>
            </w:r>
            <w:r w:rsidRPr="00182999">
              <w:rPr>
                <w:rFonts w:ascii="Times New Roman" w:hAnsi="Times New Roman" w:cs="Times New Roman"/>
                <w:sz w:val="20"/>
              </w:rPr>
              <w:t xml:space="preserve"> в сфере, в которой планируется реализовать проект (далее - услуга), относительно соответствующего среднего значения показателя социально-экономического развития в </w:t>
            </w:r>
            <w:proofErr w:type="spellStart"/>
            <w:r>
              <w:rPr>
                <w:rFonts w:ascii="Times New Roman" w:hAnsi="Times New Roman" w:cs="Times New Roman"/>
                <w:sz w:val="20"/>
              </w:rPr>
              <w:t>Сосьвинском</w:t>
            </w:r>
            <w:proofErr w:type="spellEnd"/>
            <w:r>
              <w:rPr>
                <w:rFonts w:ascii="Times New Roman" w:hAnsi="Times New Roman" w:cs="Times New Roman"/>
                <w:sz w:val="20"/>
              </w:rPr>
              <w:t xml:space="preserve"> </w:t>
            </w:r>
            <w:r w:rsidRPr="00182999">
              <w:rPr>
                <w:rFonts w:ascii="Times New Roman" w:hAnsi="Times New Roman" w:cs="Times New Roman"/>
                <w:sz w:val="20"/>
              </w:rPr>
              <w:t>городском округе</w:t>
            </w:r>
          </w:p>
        </w:tc>
        <w:tc>
          <w:tcPr>
            <w:tcW w:w="1077" w:type="dxa"/>
            <w:vMerge w:val="restart"/>
          </w:tcPr>
          <w:p w:rsidR="00182999" w:rsidRPr="00182999" w:rsidRDefault="009348EB" w:rsidP="00182999">
            <w:pPr>
              <w:pStyle w:val="ConsPlusNormal"/>
              <w:jc w:val="center"/>
              <w:rPr>
                <w:rFonts w:ascii="Times New Roman" w:hAnsi="Times New Roman" w:cs="Times New Roman"/>
                <w:sz w:val="20"/>
              </w:rPr>
            </w:pPr>
            <w:r>
              <w:rPr>
                <w:rFonts w:ascii="Times New Roman" w:hAnsi="Times New Roman" w:cs="Times New Roman"/>
                <w:sz w:val="20"/>
              </w:rPr>
              <w:t>0,5</w:t>
            </w: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имеется</w:t>
            </w:r>
          </w:p>
        </w:tc>
        <w:tc>
          <w:tcPr>
            <w:tcW w:w="1134" w:type="dxa"/>
          </w:tcPr>
          <w:p w:rsidR="00182999" w:rsidRPr="00182999" w:rsidRDefault="009348EB" w:rsidP="00182999">
            <w:pPr>
              <w:pStyle w:val="ConsPlusNormal"/>
              <w:jc w:val="center"/>
              <w:rPr>
                <w:rFonts w:ascii="Times New Roman" w:hAnsi="Times New Roman" w:cs="Times New Roman"/>
                <w:sz w:val="20"/>
              </w:rPr>
            </w:pPr>
            <w:r>
              <w:rPr>
                <w:rFonts w:ascii="Times New Roman" w:hAnsi="Times New Roman" w:cs="Times New Roman"/>
                <w:sz w:val="20"/>
              </w:rPr>
              <w:t>10</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 xml:space="preserve">10 баллов присваивается проекту в случае наличия дефицита услуг относительно соответствующего среднего значения показателя социально-экономического развития в </w:t>
            </w:r>
            <w:proofErr w:type="spellStart"/>
            <w:r>
              <w:rPr>
                <w:rFonts w:ascii="Times New Roman" w:hAnsi="Times New Roman" w:cs="Times New Roman"/>
                <w:sz w:val="20"/>
              </w:rPr>
              <w:t>Сосьвинском</w:t>
            </w:r>
            <w:proofErr w:type="spellEnd"/>
            <w:r>
              <w:rPr>
                <w:rFonts w:ascii="Times New Roman" w:hAnsi="Times New Roman" w:cs="Times New Roman"/>
                <w:sz w:val="20"/>
              </w:rPr>
              <w:t xml:space="preserve"> городском округе</w:t>
            </w:r>
            <w:r w:rsidRPr="00182999">
              <w:rPr>
                <w:rFonts w:ascii="Times New Roman" w:hAnsi="Times New Roman" w:cs="Times New Roman"/>
                <w:sz w:val="20"/>
              </w:rPr>
              <w:t>;</w:t>
            </w:r>
          </w:p>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 xml:space="preserve">0 баллов присваивается проекту в случае отсутствия дефицита услуг относительно соответствующего </w:t>
            </w:r>
            <w:r w:rsidRPr="00182999">
              <w:rPr>
                <w:rFonts w:ascii="Times New Roman" w:hAnsi="Times New Roman" w:cs="Times New Roman"/>
                <w:sz w:val="20"/>
              </w:rPr>
              <w:lastRenderedPageBreak/>
              <w:t xml:space="preserve">среднего значения показателя социально-экономического развития в </w:t>
            </w:r>
            <w:proofErr w:type="spellStart"/>
            <w:r>
              <w:rPr>
                <w:rFonts w:ascii="Times New Roman" w:hAnsi="Times New Roman" w:cs="Times New Roman"/>
                <w:sz w:val="20"/>
              </w:rPr>
              <w:t>Сосьвинском</w:t>
            </w:r>
            <w:proofErr w:type="spellEnd"/>
            <w:r>
              <w:rPr>
                <w:rFonts w:ascii="Times New Roman" w:hAnsi="Times New Roman" w:cs="Times New Roman"/>
                <w:sz w:val="20"/>
              </w:rPr>
              <w:t xml:space="preserve"> </w:t>
            </w:r>
            <w:r w:rsidRPr="00182999">
              <w:rPr>
                <w:rFonts w:ascii="Times New Roman" w:hAnsi="Times New Roman" w:cs="Times New Roman"/>
                <w:sz w:val="20"/>
              </w:rPr>
              <w:t>городском округе</w:t>
            </w:r>
          </w:p>
        </w:tc>
      </w:tr>
      <w:tr w:rsidR="00182999" w:rsidRPr="00182999" w:rsidTr="00614250">
        <w:tc>
          <w:tcPr>
            <w:tcW w:w="567" w:type="dxa"/>
            <w:vMerge/>
          </w:tcPr>
          <w:p w:rsidR="00182999" w:rsidRPr="00182999" w:rsidRDefault="00182999" w:rsidP="00182999">
            <w:pPr>
              <w:jc w:val="center"/>
              <w:rPr>
                <w:rFonts w:ascii="Times New Roman" w:hAnsi="Times New Roman" w:cs="Times New Roman"/>
                <w:sz w:val="20"/>
                <w:szCs w:val="20"/>
              </w:rPr>
            </w:pPr>
          </w:p>
        </w:tc>
        <w:tc>
          <w:tcPr>
            <w:tcW w:w="993" w:type="dxa"/>
            <w:vMerge/>
          </w:tcPr>
          <w:p w:rsidR="00182999" w:rsidRPr="00182999" w:rsidRDefault="00182999" w:rsidP="00182999">
            <w:pPr>
              <w:jc w:val="center"/>
              <w:rPr>
                <w:rFonts w:ascii="Times New Roman" w:hAnsi="Times New Roman" w:cs="Times New Roman"/>
                <w:sz w:val="20"/>
                <w:szCs w:val="20"/>
              </w:rPr>
            </w:pPr>
          </w:p>
        </w:tc>
        <w:tc>
          <w:tcPr>
            <w:tcW w:w="2699" w:type="dxa"/>
            <w:vMerge/>
          </w:tcPr>
          <w:p w:rsidR="00182999" w:rsidRPr="00182999" w:rsidRDefault="00182999" w:rsidP="00182999">
            <w:pPr>
              <w:jc w:val="center"/>
              <w:rPr>
                <w:rFonts w:ascii="Times New Roman" w:hAnsi="Times New Roman" w:cs="Times New Roman"/>
                <w:sz w:val="20"/>
                <w:szCs w:val="20"/>
              </w:rPr>
            </w:pPr>
          </w:p>
        </w:tc>
        <w:tc>
          <w:tcPr>
            <w:tcW w:w="1077" w:type="dxa"/>
            <w:vMerge/>
          </w:tcPr>
          <w:p w:rsidR="00182999" w:rsidRPr="00182999" w:rsidRDefault="00182999" w:rsidP="00182999">
            <w:pPr>
              <w:jc w:val="center"/>
              <w:rPr>
                <w:rFonts w:ascii="Times New Roman" w:hAnsi="Times New Roman" w:cs="Times New Roman"/>
                <w:sz w:val="20"/>
                <w:szCs w:val="20"/>
              </w:rPr>
            </w:pP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отсутствует</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tcPr>
          <w:p w:rsidR="00182999" w:rsidRPr="00182999" w:rsidRDefault="00182999" w:rsidP="00182999">
            <w:pPr>
              <w:jc w:val="center"/>
              <w:rPr>
                <w:rFonts w:ascii="Times New Roman" w:hAnsi="Times New Roman" w:cs="Times New Roman"/>
                <w:sz w:val="20"/>
                <w:szCs w:val="20"/>
              </w:rPr>
            </w:pPr>
          </w:p>
        </w:tc>
      </w:tr>
      <w:tr w:rsidR="00182999" w:rsidRPr="00182999" w:rsidTr="00614250">
        <w:tc>
          <w:tcPr>
            <w:tcW w:w="567"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lastRenderedPageBreak/>
              <w:t>6.</w:t>
            </w:r>
          </w:p>
        </w:tc>
        <w:tc>
          <w:tcPr>
            <w:tcW w:w="993"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0,3</w:t>
            </w:r>
          </w:p>
        </w:tc>
        <w:tc>
          <w:tcPr>
            <w:tcW w:w="2699"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 xml:space="preserve">Наличие </w:t>
            </w:r>
            <w:proofErr w:type="gramStart"/>
            <w:r w:rsidRPr="00182999">
              <w:rPr>
                <w:rFonts w:ascii="Times New Roman" w:hAnsi="Times New Roman" w:cs="Times New Roman"/>
                <w:sz w:val="20"/>
              </w:rPr>
              <w:t>оценки влияния результата реализации проекта</w:t>
            </w:r>
            <w:proofErr w:type="gramEnd"/>
            <w:r w:rsidRPr="00182999">
              <w:rPr>
                <w:rFonts w:ascii="Times New Roman" w:hAnsi="Times New Roman" w:cs="Times New Roman"/>
                <w:sz w:val="20"/>
              </w:rPr>
              <w:t xml:space="preserve"> на комплексное развитие </w:t>
            </w:r>
            <w:r>
              <w:rPr>
                <w:rFonts w:ascii="Times New Roman" w:hAnsi="Times New Roman" w:cs="Times New Roman"/>
                <w:sz w:val="20"/>
              </w:rPr>
              <w:t xml:space="preserve">Сосьвинского </w:t>
            </w:r>
            <w:r w:rsidRPr="00182999">
              <w:rPr>
                <w:rFonts w:ascii="Times New Roman" w:hAnsi="Times New Roman" w:cs="Times New Roman"/>
                <w:sz w:val="20"/>
              </w:rPr>
              <w:t>городского округа</w:t>
            </w:r>
          </w:p>
        </w:tc>
        <w:tc>
          <w:tcPr>
            <w:tcW w:w="1077"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0,7</w:t>
            </w: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имеется</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15</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 xml:space="preserve">15 баллов присваивается проекту в случае </w:t>
            </w:r>
            <w:proofErr w:type="gramStart"/>
            <w:r w:rsidRPr="00182999">
              <w:rPr>
                <w:rFonts w:ascii="Times New Roman" w:hAnsi="Times New Roman" w:cs="Times New Roman"/>
                <w:sz w:val="20"/>
              </w:rPr>
              <w:t>наличия оценки влияния результата реализации проекта</w:t>
            </w:r>
            <w:proofErr w:type="gramEnd"/>
            <w:r w:rsidRPr="00182999">
              <w:rPr>
                <w:rFonts w:ascii="Times New Roman" w:hAnsi="Times New Roman" w:cs="Times New Roman"/>
                <w:sz w:val="20"/>
              </w:rPr>
              <w:t xml:space="preserve"> на комплексное развитие </w:t>
            </w:r>
            <w:r>
              <w:rPr>
                <w:rFonts w:ascii="Times New Roman" w:hAnsi="Times New Roman" w:cs="Times New Roman"/>
                <w:sz w:val="20"/>
              </w:rPr>
              <w:t>Сосьвинского городского округа</w:t>
            </w:r>
            <w:r w:rsidRPr="00182999">
              <w:rPr>
                <w:rFonts w:ascii="Times New Roman" w:hAnsi="Times New Roman" w:cs="Times New Roman"/>
                <w:sz w:val="20"/>
              </w:rPr>
              <w:t>;</w:t>
            </w:r>
          </w:p>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 xml:space="preserve">0 баллов присваивается проекту в случае </w:t>
            </w:r>
            <w:proofErr w:type="gramStart"/>
            <w:r w:rsidRPr="00182999">
              <w:rPr>
                <w:rFonts w:ascii="Times New Roman" w:hAnsi="Times New Roman" w:cs="Times New Roman"/>
                <w:sz w:val="20"/>
              </w:rPr>
              <w:t>отсутствия оценки влияния результата реализации проекта</w:t>
            </w:r>
            <w:proofErr w:type="gramEnd"/>
            <w:r w:rsidRPr="00182999">
              <w:rPr>
                <w:rFonts w:ascii="Times New Roman" w:hAnsi="Times New Roman" w:cs="Times New Roman"/>
                <w:sz w:val="20"/>
              </w:rPr>
              <w:t xml:space="preserve"> на комплексное развитие </w:t>
            </w:r>
            <w:r>
              <w:rPr>
                <w:rFonts w:ascii="Times New Roman" w:hAnsi="Times New Roman" w:cs="Times New Roman"/>
                <w:sz w:val="20"/>
              </w:rPr>
              <w:t xml:space="preserve">Сосьвинского </w:t>
            </w:r>
            <w:r w:rsidRPr="00182999">
              <w:rPr>
                <w:rFonts w:ascii="Times New Roman" w:hAnsi="Times New Roman" w:cs="Times New Roman"/>
                <w:sz w:val="20"/>
              </w:rPr>
              <w:t xml:space="preserve">городского округа </w:t>
            </w:r>
          </w:p>
        </w:tc>
      </w:tr>
      <w:tr w:rsidR="00182999" w:rsidRPr="00182999" w:rsidTr="00614250">
        <w:tc>
          <w:tcPr>
            <w:tcW w:w="567" w:type="dxa"/>
            <w:vMerge/>
          </w:tcPr>
          <w:p w:rsidR="00182999" w:rsidRPr="00182999" w:rsidRDefault="00182999" w:rsidP="00182999">
            <w:pPr>
              <w:jc w:val="center"/>
              <w:rPr>
                <w:rFonts w:ascii="Times New Roman" w:hAnsi="Times New Roman" w:cs="Times New Roman"/>
                <w:sz w:val="20"/>
                <w:szCs w:val="20"/>
              </w:rPr>
            </w:pPr>
          </w:p>
        </w:tc>
        <w:tc>
          <w:tcPr>
            <w:tcW w:w="993" w:type="dxa"/>
            <w:vMerge/>
          </w:tcPr>
          <w:p w:rsidR="00182999" w:rsidRPr="00182999" w:rsidRDefault="00182999" w:rsidP="00182999">
            <w:pPr>
              <w:jc w:val="center"/>
              <w:rPr>
                <w:rFonts w:ascii="Times New Roman" w:hAnsi="Times New Roman" w:cs="Times New Roman"/>
                <w:sz w:val="20"/>
                <w:szCs w:val="20"/>
              </w:rPr>
            </w:pPr>
          </w:p>
        </w:tc>
        <w:tc>
          <w:tcPr>
            <w:tcW w:w="2699" w:type="dxa"/>
            <w:vMerge/>
          </w:tcPr>
          <w:p w:rsidR="00182999" w:rsidRPr="00182999" w:rsidRDefault="00182999" w:rsidP="00182999">
            <w:pPr>
              <w:jc w:val="center"/>
              <w:rPr>
                <w:rFonts w:ascii="Times New Roman" w:hAnsi="Times New Roman" w:cs="Times New Roman"/>
                <w:sz w:val="20"/>
                <w:szCs w:val="20"/>
              </w:rPr>
            </w:pPr>
          </w:p>
        </w:tc>
        <w:tc>
          <w:tcPr>
            <w:tcW w:w="1077" w:type="dxa"/>
            <w:vMerge/>
          </w:tcPr>
          <w:p w:rsidR="00182999" w:rsidRPr="00182999" w:rsidRDefault="00182999" w:rsidP="00182999">
            <w:pPr>
              <w:jc w:val="center"/>
              <w:rPr>
                <w:rFonts w:ascii="Times New Roman" w:hAnsi="Times New Roman" w:cs="Times New Roman"/>
                <w:sz w:val="20"/>
                <w:szCs w:val="20"/>
              </w:rPr>
            </w:pP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отсутствует</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tcPr>
          <w:p w:rsidR="00182999" w:rsidRPr="00182999" w:rsidRDefault="00182999" w:rsidP="00182999">
            <w:pPr>
              <w:jc w:val="center"/>
              <w:rPr>
                <w:rFonts w:ascii="Times New Roman" w:hAnsi="Times New Roman" w:cs="Times New Roman"/>
                <w:sz w:val="20"/>
                <w:szCs w:val="20"/>
              </w:rPr>
            </w:pPr>
          </w:p>
        </w:tc>
      </w:tr>
      <w:tr w:rsidR="00182999" w:rsidRPr="00182999" w:rsidTr="00614250">
        <w:tc>
          <w:tcPr>
            <w:tcW w:w="567"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7.</w:t>
            </w:r>
          </w:p>
        </w:tc>
        <w:tc>
          <w:tcPr>
            <w:tcW w:w="993"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0,3</w:t>
            </w:r>
          </w:p>
        </w:tc>
        <w:tc>
          <w:tcPr>
            <w:tcW w:w="2699"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 xml:space="preserve">Увеличение объема государственных (муниципальных) услуг, предоставляемых населению </w:t>
            </w:r>
            <w:r>
              <w:rPr>
                <w:rFonts w:ascii="Times New Roman" w:hAnsi="Times New Roman" w:cs="Times New Roman"/>
                <w:sz w:val="20"/>
              </w:rPr>
              <w:t>Сосьвинского городского округа</w:t>
            </w:r>
            <w:r w:rsidRPr="00182999">
              <w:rPr>
                <w:rFonts w:ascii="Times New Roman" w:hAnsi="Times New Roman" w:cs="Times New Roman"/>
                <w:sz w:val="20"/>
              </w:rPr>
              <w:t xml:space="preserve"> в результате реализации проекта</w:t>
            </w:r>
          </w:p>
        </w:tc>
        <w:tc>
          <w:tcPr>
            <w:tcW w:w="1077"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0,4</w:t>
            </w: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имеется</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8</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 xml:space="preserve">8 баллов присваивается проекту в случае увеличения объема услуг в </w:t>
            </w:r>
            <w:proofErr w:type="spellStart"/>
            <w:r>
              <w:rPr>
                <w:rFonts w:ascii="Times New Roman" w:hAnsi="Times New Roman" w:cs="Times New Roman"/>
                <w:sz w:val="20"/>
              </w:rPr>
              <w:t>Сосьвинском</w:t>
            </w:r>
            <w:proofErr w:type="spellEnd"/>
            <w:r>
              <w:rPr>
                <w:rFonts w:ascii="Times New Roman" w:hAnsi="Times New Roman" w:cs="Times New Roman"/>
                <w:sz w:val="20"/>
              </w:rPr>
              <w:t xml:space="preserve"> городском округе</w:t>
            </w:r>
            <w:r w:rsidRPr="00182999">
              <w:rPr>
                <w:rFonts w:ascii="Times New Roman" w:hAnsi="Times New Roman" w:cs="Times New Roman"/>
                <w:sz w:val="20"/>
              </w:rPr>
              <w:t xml:space="preserve"> при реализации проекта;</w:t>
            </w:r>
          </w:p>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 баллов присваивается проекту в случае отсутствия увеличения объема услуг населению при реализации проекта</w:t>
            </w:r>
          </w:p>
        </w:tc>
      </w:tr>
      <w:tr w:rsidR="00182999" w:rsidRPr="00182999" w:rsidTr="00614250">
        <w:tc>
          <w:tcPr>
            <w:tcW w:w="567" w:type="dxa"/>
            <w:vMerge/>
          </w:tcPr>
          <w:p w:rsidR="00182999" w:rsidRPr="00182999" w:rsidRDefault="00182999" w:rsidP="00182999">
            <w:pPr>
              <w:jc w:val="center"/>
              <w:rPr>
                <w:rFonts w:ascii="Times New Roman" w:hAnsi="Times New Roman" w:cs="Times New Roman"/>
                <w:sz w:val="20"/>
                <w:szCs w:val="20"/>
              </w:rPr>
            </w:pPr>
          </w:p>
        </w:tc>
        <w:tc>
          <w:tcPr>
            <w:tcW w:w="993" w:type="dxa"/>
            <w:vMerge/>
          </w:tcPr>
          <w:p w:rsidR="00182999" w:rsidRPr="00182999" w:rsidRDefault="00182999" w:rsidP="00182999">
            <w:pPr>
              <w:jc w:val="center"/>
              <w:rPr>
                <w:rFonts w:ascii="Times New Roman" w:hAnsi="Times New Roman" w:cs="Times New Roman"/>
                <w:sz w:val="20"/>
                <w:szCs w:val="20"/>
              </w:rPr>
            </w:pPr>
          </w:p>
        </w:tc>
        <w:tc>
          <w:tcPr>
            <w:tcW w:w="2699" w:type="dxa"/>
            <w:vMerge/>
          </w:tcPr>
          <w:p w:rsidR="00182999" w:rsidRPr="00182999" w:rsidRDefault="00182999" w:rsidP="00182999">
            <w:pPr>
              <w:jc w:val="center"/>
              <w:rPr>
                <w:rFonts w:ascii="Times New Roman" w:hAnsi="Times New Roman" w:cs="Times New Roman"/>
                <w:sz w:val="20"/>
                <w:szCs w:val="20"/>
              </w:rPr>
            </w:pPr>
          </w:p>
        </w:tc>
        <w:tc>
          <w:tcPr>
            <w:tcW w:w="1077" w:type="dxa"/>
            <w:vMerge/>
          </w:tcPr>
          <w:p w:rsidR="00182999" w:rsidRPr="00182999" w:rsidRDefault="00182999" w:rsidP="00182999">
            <w:pPr>
              <w:jc w:val="center"/>
              <w:rPr>
                <w:rFonts w:ascii="Times New Roman" w:hAnsi="Times New Roman" w:cs="Times New Roman"/>
                <w:sz w:val="20"/>
                <w:szCs w:val="20"/>
              </w:rPr>
            </w:pP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отсутствует</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tcPr>
          <w:p w:rsidR="00182999" w:rsidRPr="00182999" w:rsidRDefault="00182999" w:rsidP="00182999">
            <w:pPr>
              <w:jc w:val="center"/>
              <w:rPr>
                <w:rFonts w:ascii="Times New Roman" w:hAnsi="Times New Roman" w:cs="Times New Roman"/>
                <w:sz w:val="20"/>
                <w:szCs w:val="20"/>
              </w:rPr>
            </w:pPr>
          </w:p>
        </w:tc>
      </w:tr>
      <w:tr w:rsidR="00182999" w:rsidRPr="00182999" w:rsidTr="00614250">
        <w:tc>
          <w:tcPr>
            <w:tcW w:w="567" w:type="dxa"/>
            <w:vMerge w:val="restart"/>
          </w:tcPr>
          <w:p w:rsidR="00182999" w:rsidRPr="00182999" w:rsidRDefault="00182999" w:rsidP="00182999">
            <w:pPr>
              <w:pStyle w:val="ConsPlusNormal"/>
              <w:jc w:val="center"/>
              <w:rPr>
                <w:rFonts w:ascii="Times New Roman" w:hAnsi="Times New Roman" w:cs="Times New Roman"/>
                <w:sz w:val="20"/>
              </w:rPr>
            </w:pPr>
            <w:bookmarkStart w:id="4" w:name="P294"/>
            <w:bookmarkEnd w:id="4"/>
            <w:r w:rsidRPr="00182999">
              <w:rPr>
                <w:rFonts w:ascii="Times New Roman" w:hAnsi="Times New Roman" w:cs="Times New Roman"/>
                <w:sz w:val="20"/>
              </w:rPr>
              <w:t>8.</w:t>
            </w:r>
          </w:p>
        </w:tc>
        <w:tc>
          <w:tcPr>
            <w:tcW w:w="993"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0,3</w:t>
            </w:r>
          </w:p>
        </w:tc>
        <w:tc>
          <w:tcPr>
            <w:tcW w:w="2699"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 xml:space="preserve">Повышение уровня безопасности проживания населения в </w:t>
            </w:r>
            <w:proofErr w:type="spellStart"/>
            <w:r>
              <w:rPr>
                <w:rFonts w:ascii="Times New Roman" w:hAnsi="Times New Roman" w:cs="Times New Roman"/>
                <w:sz w:val="20"/>
              </w:rPr>
              <w:t>Сосьвинском</w:t>
            </w:r>
            <w:proofErr w:type="spellEnd"/>
            <w:r>
              <w:rPr>
                <w:rFonts w:ascii="Times New Roman" w:hAnsi="Times New Roman" w:cs="Times New Roman"/>
                <w:sz w:val="20"/>
              </w:rPr>
              <w:t xml:space="preserve"> городском округе</w:t>
            </w:r>
            <w:r w:rsidRPr="00182999">
              <w:rPr>
                <w:rFonts w:ascii="Times New Roman" w:hAnsi="Times New Roman" w:cs="Times New Roman"/>
                <w:sz w:val="20"/>
              </w:rPr>
              <w:t xml:space="preserve"> в результате реализации проекта</w:t>
            </w:r>
          </w:p>
        </w:tc>
        <w:tc>
          <w:tcPr>
            <w:tcW w:w="1077"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0,5</w:t>
            </w: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имеется</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15</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 xml:space="preserve">15 баллов присваивается проекту в случае </w:t>
            </w:r>
            <w:proofErr w:type="gramStart"/>
            <w:r w:rsidRPr="00182999">
              <w:rPr>
                <w:rFonts w:ascii="Times New Roman" w:hAnsi="Times New Roman" w:cs="Times New Roman"/>
                <w:sz w:val="20"/>
              </w:rPr>
              <w:t>повышения уровня безопасности проживания населения</w:t>
            </w:r>
            <w:proofErr w:type="gramEnd"/>
            <w:r w:rsidRPr="00182999">
              <w:rPr>
                <w:rFonts w:ascii="Times New Roman" w:hAnsi="Times New Roman" w:cs="Times New Roman"/>
                <w:sz w:val="20"/>
              </w:rPr>
              <w:t xml:space="preserve"> в </w:t>
            </w:r>
            <w:proofErr w:type="spellStart"/>
            <w:r>
              <w:rPr>
                <w:rFonts w:ascii="Times New Roman" w:hAnsi="Times New Roman" w:cs="Times New Roman"/>
                <w:sz w:val="20"/>
              </w:rPr>
              <w:t>Сосьвинском</w:t>
            </w:r>
            <w:proofErr w:type="spellEnd"/>
            <w:r>
              <w:rPr>
                <w:rFonts w:ascii="Times New Roman" w:hAnsi="Times New Roman" w:cs="Times New Roman"/>
                <w:sz w:val="20"/>
              </w:rPr>
              <w:t xml:space="preserve"> городском округе</w:t>
            </w:r>
            <w:r w:rsidRPr="00182999">
              <w:rPr>
                <w:rFonts w:ascii="Times New Roman" w:hAnsi="Times New Roman" w:cs="Times New Roman"/>
                <w:sz w:val="20"/>
              </w:rPr>
              <w:t xml:space="preserve"> в результате реализации проекта;</w:t>
            </w:r>
          </w:p>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 xml:space="preserve">0 баллов присваивается проекту в случае </w:t>
            </w:r>
            <w:proofErr w:type="gramStart"/>
            <w:r w:rsidRPr="00182999">
              <w:rPr>
                <w:rFonts w:ascii="Times New Roman" w:hAnsi="Times New Roman" w:cs="Times New Roman"/>
                <w:sz w:val="20"/>
              </w:rPr>
              <w:t>сохранения уровня безопасности проживания населения</w:t>
            </w:r>
            <w:proofErr w:type="gramEnd"/>
            <w:r w:rsidRPr="00182999">
              <w:rPr>
                <w:rFonts w:ascii="Times New Roman" w:hAnsi="Times New Roman" w:cs="Times New Roman"/>
                <w:sz w:val="20"/>
              </w:rPr>
              <w:t xml:space="preserve"> в </w:t>
            </w:r>
            <w:proofErr w:type="spellStart"/>
            <w:r>
              <w:rPr>
                <w:rFonts w:ascii="Times New Roman" w:hAnsi="Times New Roman" w:cs="Times New Roman"/>
                <w:sz w:val="20"/>
              </w:rPr>
              <w:t>Сосьвинском</w:t>
            </w:r>
            <w:proofErr w:type="spellEnd"/>
            <w:r>
              <w:rPr>
                <w:rFonts w:ascii="Times New Roman" w:hAnsi="Times New Roman" w:cs="Times New Roman"/>
                <w:sz w:val="20"/>
              </w:rPr>
              <w:t xml:space="preserve"> </w:t>
            </w:r>
            <w:r w:rsidRPr="00182999">
              <w:rPr>
                <w:rFonts w:ascii="Times New Roman" w:hAnsi="Times New Roman" w:cs="Times New Roman"/>
                <w:sz w:val="20"/>
              </w:rPr>
              <w:t>гор</w:t>
            </w:r>
            <w:r>
              <w:rPr>
                <w:rFonts w:ascii="Times New Roman" w:hAnsi="Times New Roman" w:cs="Times New Roman"/>
                <w:sz w:val="20"/>
              </w:rPr>
              <w:t>одском округе</w:t>
            </w:r>
            <w:r w:rsidRPr="00182999">
              <w:rPr>
                <w:rFonts w:ascii="Times New Roman" w:hAnsi="Times New Roman" w:cs="Times New Roman"/>
                <w:sz w:val="20"/>
              </w:rPr>
              <w:t xml:space="preserve"> в результате </w:t>
            </w:r>
            <w:r w:rsidRPr="00182999">
              <w:rPr>
                <w:rFonts w:ascii="Times New Roman" w:hAnsi="Times New Roman" w:cs="Times New Roman"/>
                <w:sz w:val="20"/>
              </w:rPr>
              <w:lastRenderedPageBreak/>
              <w:t>реализации проекта</w:t>
            </w:r>
          </w:p>
        </w:tc>
      </w:tr>
      <w:tr w:rsidR="00182999" w:rsidRPr="00182999" w:rsidTr="00614250">
        <w:tc>
          <w:tcPr>
            <w:tcW w:w="567" w:type="dxa"/>
            <w:vMerge/>
          </w:tcPr>
          <w:p w:rsidR="00182999" w:rsidRPr="00182999" w:rsidRDefault="00182999" w:rsidP="00182999">
            <w:pPr>
              <w:jc w:val="center"/>
              <w:rPr>
                <w:rFonts w:ascii="Times New Roman" w:hAnsi="Times New Roman" w:cs="Times New Roman"/>
                <w:sz w:val="20"/>
                <w:szCs w:val="20"/>
              </w:rPr>
            </w:pPr>
          </w:p>
        </w:tc>
        <w:tc>
          <w:tcPr>
            <w:tcW w:w="993" w:type="dxa"/>
            <w:vMerge/>
          </w:tcPr>
          <w:p w:rsidR="00182999" w:rsidRPr="00182999" w:rsidRDefault="00182999" w:rsidP="00182999">
            <w:pPr>
              <w:jc w:val="center"/>
              <w:rPr>
                <w:rFonts w:ascii="Times New Roman" w:hAnsi="Times New Roman" w:cs="Times New Roman"/>
                <w:sz w:val="20"/>
                <w:szCs w:val="20"/>
              </w:rPr>
            </w:pPr>
          </w:p>
        </w:tc>
        <w:tc>
          <w:tcPr>
            <w:tcW w:w="2699" w:type="dxa"/>
            <w:vMerge/>
          </w:tcPr>
          <w:p w:rsidR="00182999" w:rsidRPr="00182999" w:rsidRDefault="00182999" w:rsidP="00182999">
            <w:pPr>
              <w:jc w:val="center"/>
              <w:rPr>
                <w:rFonts w:ascii="Times New Roman" w:hAnsi="Times New Roman" w:cs="Times New Roman"/>
                <w:sz w:val="20"/>
                <w:szCs w:val="20"/>
              </w:rPr>
            </w:pPr>
          </w:p>
        </w:tc>
        <w:tc>
          <w:tcPr>
            <w:tcW w:w="1077" w:type="dxa"/>
            <w:vMerge/>
          </w:tcPr>
          <w:p w:rsidR="00182999" w:rsidRPr="00182999" w:rsidRDefault="00182999" w:rsidP="00182999">
            <w:pPr>
              <w:jc w:val="center"/>
              <w:rPr>
                <w:rFonts w:ascii="Times New Roman" w:hAnsi="Times New Roman" w:cs="Times New Roman"/>
                <w:sz w:val="20"/>
                <w:szCs w:val="20"/>
              </w:rPr>
            </w:pP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отсутствует</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tcPr>
          <w:p w:rsidR="00182999" w:rsidRPr="00182999" w:rsidRDefault="00182999" w:rsidP="00182999">
            <w:pPr>
              <w:jc w:val="center"/>
              <w:rPr>
                <w:rFonts w:ascii="Times New Roman" w:hAnsi="Times New Roman" w:cs="Times New Roman"/>
                <w:sz w:val="20"/>
                <w:szCs w:val="20"/>
              </w:rPr>
            </w:pPr>
          </w:p>
        </w:tc>
      </w:tr>
      <w:tr w:rsidR="00182999" w:rsidRPr="00182999" w:rsidTr="00614250">
        <w:tc>
          <w:tcPr>
            <w:tcW w:w="567" w:type="dxa"/>
            <w:vMerge w:val="restart"/>
          </w:tcPr>
          <w:p w:rsidR="00182999" w:rsidRPr="00182999" w:rsidRDefault="00182999" w:rsidP="00182999">
            <w:pPr>
              <w:pStyle w:val="ConsPlusNormal"/>
              <w:jc w:val="center"/>
              <w:rPr>
                <w:rFonts w:ascii="Times New Roman" w:hAnsi="Times New Roman" w:cs="Times New Roman"/>
                <w:sz w:val="20"/>
              </w:rPr>
            </w:pPr>
            <w:bookmarkStart w:id="5" w:name="P306"/>
            <w:bookmarkEnd w:id="5"/>
            <w:r w:rsidRPr="00182999">
              <w:rPr>
                <w:rFonts w:ascii="Times New Roman" w:hAnsi="Times New Roman" w:cs="Times New Roman"/>
                <w:sz w:val="20"/>
              </w:rPr>
              <w:lastRenderedPageBreak/>
              <w:t>9.</w:t>
            </w:r>
          </w:p>
        </w:tc>
        <w:tc>
          <w:tcPr>
            <w:tcW w:w="993"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0,3</w:t>
            </w:r>
          </w:p>
        </w:tc>
        <w:tc>
          <w:tcPr>
            <w:tcW w:w="2699"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Улучшение экологической обстановки в муниципальном образовании в результате реализации проекта</w:t>
            </w:r>
          </w:p>
        </w:tc>
        <w:tc>
          <w:tcPr>
            <w:tcW w:w="1077"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0,5</w:t>
            </w: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имеется</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10</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10 баллов присваивается проекту в случае улучшение экологической обстановки в муниципальном образовании;</w:t>
            </w:r>
          </w:p>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 баллов присваивается проекту в случае сохранения уровня экологической обстановки в муниципальном образовании</w:t>
            </w:r>
          </w:p>
        </w:tc>
      </w:tr>
      <w:tr w:rsidR="00182999" w:rsidRPr="00182999" w:rsidTr="00614250">
        <w:tc>
          <w:tcPr>
            <w:tcW w:w="567" w:type="dxa"/>
            <w:vMerge/>
          </w:tcPr>
          <w:p w:rsidR="00182999" w:rsidRPr="00182999" w:rsidRDefault="00182999" w:rsidP="00182999">
            <w:pPr>
              <w:jc w:val="center"/>
              <w:rPr>
                <w:rFonts w:ascii="Times New Roman" w:hAnsi="Times New Roman" w:cs="Times New Roman"/>
                <w:sz w:val="20"/>
                <w:szCs w:val="20"/>
              </w:rPr>
            </w:pPr>
          </w:p>
        </w:tc>
        <w:tc>
          <w:tcPr>
            <w:tcW w:w="993" w:type="dxa"/>
            <w:vMerge/>
          </w:tcPr>
          <w:p w:rsidR="00182999" w:rsidRPr="00182999" w:rsidRDefault="00182999" w:rsidP="00182999">
            <w:pPr>
              <w:jc w:val="center"/>
              <w:rPr>
                <w:rFonts w:ascii="Times New Roman" w:hAnsi="Times New Roman" w:cs="Times New Roman"/>
                <w:sz w:val="20"/>
                <w:szCs w:val="20"/>
              </w:rPr>
            </w:pPr>
          </w:p>
        </w:tc>
        <w:tc>
          <w:tcPr>
            <w:tcW w:w="2699" w:type="dxa"/>
            <w:vMerge/>
          </w:tcPr>
          <w:p w:rsidR="00182999" w:rsidRPr="00182999" w:rsidRDefault="00182999" w:rsidP="00182999">
            <w:pPr>
              <w:jc w:val="center"/>
              <w:rPr>
                <w:rFonts w:ascii="Times New Roman" w:hAnsi="Times New Roman" w:cs="Times New Roman"/>
                <w:sz w:val="20"/>
                <w:szCs w:val="20"/>
              </w:rPr>
            </w:pPr>
          </w:p>
        </w:tc>
        <w:tc>
          <w:tcPr>
            <w:tcW w:w="1077" w:type="dxa"/>
            <w:vMerge/>
          </w:tcPr>
          <w:p w:rsidR="00182999" w:rsidRPr="00182999" w:rsidRDefault="00182999" w:rsidP="00182999">
            <w:pPr>
              <w:jc w:val="center"/>
              <w:rPr>
                <w:rFonts w:ascii="Times New Roman" w:hAnsi="Times New Roman" w:cs="Times New Roman"/>
                <w:sz w:val="20"/>
                <w:szCs w:val="20"/>
              </w:rPr>
            </w:pP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отсутствует</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tcPr>
          <w:p w:rsidR="00182999" w:rsidRPr="00182999" w:rsidRDefault="00182999" w:rsidP="00182999">
            <w:pPr>
              <w:jc w:val="center"/>
              <w:rPr>
                <w:rFonts w:ascii="Times New Roman" w:hAnsi="Times New Roman" w:cs="Times New Roman"/>
                <w:sz w:val="20"/>
                <w:szCs w:val="20"/>
              </w:rPr>
            </w:pPr>
          </w:p>
        </w:tc>
      </w:tr>
      <w:tr w:rsidR="00182999" w:rsidRPr="00182999" w:rsidTr="00614250">
        <w:tc>
          <w:tcPr>
            <w:tcW w:w="567"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10.</w:t>
            </w:r>
          </w:p>
        </w:tc>
        <w:tc>
          <w:tcPr>
            <w:tcW w:w="993"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0,3</w:t>
            </w:r>
          </w:p>
        </w:tc>
        <w:tc>
          <w:tcPr>
            <w:tcW w:w="2699"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Наличие решения о подготовке бюджетных инвестиций, в том числе о предоставлении субсидий, для реализации проекта</w:t>
            </w:r>
          </w:p>
        </w:tc>
        <w:tc>
          <w:tcPr>
            <w:tcW w:w="1077"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0,4</w:t>
            </w: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имеется</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5</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5 баллов присваивается проекту в случае наличия решения о подготовке бюджетных инвестиций, в том числе о предоставлении субсидий, для реализации проекта;</w:t>
            </w:r>
          </w:p>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 баллов присваивается проекту в случае отсутствия решения о подготовке бюджетных инвестиций, в том числе о предоставлении субсидий, для реализации проекта</w:t>
            </w:r>
          </w:p>
        </w:tc>
      </w:tr>
      <w:tr w:rsidR="00182999" w:rsidRPr="00182999" w:rsidTr="00614250">
        <w:tc>
          <w:tcPr>
            <w:tcW w:w="567" w:type="dxa"/>
            <w:vMerge/>
          </w:tcPr>
          <w:p w:rsidR="00182999" w:rsidRPr="00182999" w:rsidRDefault="00182999" w:rsidP="00182999">
            <w:pPr>
              <w:jc w:val="center"/>
              <w:rPr>
                <w:rFonts w:ascii="Times New Roman" w:hAnsi="Times New Roman" w:cs="Times New Roman"/>
                <w:sz w:val="20"/>
                <w:szCs w:val="20"/>
              </w:rPr>
            </w:pPr>
          </w:p>
        </w:tc>
        <w:tc>
          <w:tcPr>
            <w:tcW w:w="993" w:type="dxa"/>
            <w:vMerge/>
          </w:tcPr>
          <w:p w:rsidR="00182999" w:rsidRPr="00182999" w:rsidRDefault="00182999" w:rsidP="00182999">
            <w:pPr>
              <w:jc w:val="center"/>
              <w:rPr>
                <w:rFonts w:ascii="Times New Roman" w:hAnsi="Times New Roman" w:cs="Times New Roman"/>
                <w:sz w:val="20"/>
                <w:szCs w:val="20"/>
              </w:rPr>
            </w:pPr>
          </w:p>
        </w:tc>
        <w:tc>
          <w:tcPr>
            <w:tcW w:w="2699" w:type="dxa"/>
            <w:vMerge/>
          </w:tcPr>
          <w:p w:rsidR="00182999" w:rsidRPr="00182999" w:rsidRDefault="00182999" w:rsidP="00182999">
            <w:pPr>
              <w:jc w:val="center"/>
              <w:rPr>
                <w:rFonts w:ascii="Times New Roman" w:hAnsi="Times New Roman" w:cs="Times New Roman"/>
                <w:sz w:val="20"/>
                <w:szCs w:val="20"/>
              </w:rPr>
            </w:pPr>
          </w:p>
        </w:tc>
        <w:tc>
          <w:tcPr>
            <w:tcW w:w="1077" w:type="dxa"/>
            <w:vMerge/>
          </w:tcPr>
          <w:p w:rsidR="00182999" w:rsidRPr="00182999" w:rsidRDefault="00182999" w:rsidP="00182999">
            <w:pPr>
              <w:jc w:val="center"/>
              <w:rPr>
                <w:rFonts w:ascii="Times New Roman" w:hAnsi="Times New Roman" w:cs="Times New Roman"/>
                <w:sz w:val="20"/>
                <w:szCs w:val="20"/>
              </w:rPr>
            </w:pP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отсутствует</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tcPr>
          <w:p w:rsidR="00182999" w:rsidRPr="00182999" w:rsidRDefault="00182999" w:rsidP="00182999">
            <w:pPr>
              <w:jc w:val="center"/>
              <w:rPr>
                <w:rFonts w:ascii="Times New Roman" w:hAnsi="Times New Roman" w:cs="Times New Roman"/>
                <w:sz w:val="20"/>
                <w:szCs w:val="20"/>
              </w:rPr>
            </w:pPr>
          </w:p>
        </w:tc>
      </w:tr>
      <w:tr w:rsidR="00182999" w:rsidRPr="00182999" w:rsidTr="00614250">
        <w:tc>
          <w:tcPr>
            <w:tcW w:w="567"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11.</w:t>
            </w:r>
          </w:p>
        </w:tc>
        <w:tc>
          <w:tcPr>
            <w:tcW w:w="993"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0,3</w:t>
            </w:r>
          </w:p>
        </w:tc>
        <w:tc>
          <w:tcPr>
            <w:tcW w:w="2699"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Использование новых технологий при реализации проекта</w:t>
            </w:r>
          </w:p>
        </w:tc>
        <w:tc>
          <w:tcPr>
            <w:tcW w:w="1077"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0,4</w:t>
            </w: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имеется</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5</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5 баллов присваивается проекту в случае использования новых технологий при реализации проекта;</w:t>
            </w:r>
          </w:p>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 баллов присваивается проекту в случае отсутствия использования новых технологий при реализации проекта</w:t>
            </w:r>
          </w:p>
        </w:tc>
      </w:tr>
      <w:tr w:rsidR="00182999" w:rsidRPr="00182999" w:rsidTr="00614250">
        <w:tc>
          <w:tcPr>
            <w:tcW w:w="567" w:type="dxa"/>
            <w:vMerge/>
          </w:tcPr>
          <w:p w:rsidR="00182999" w:rsidRPr="00182999" w:rsidRDefault="00182999" w:rsidP="00182999">
            <w:pPr>
              <w:jc w:val="center"/>
              <w:rPr>
                <w:rFonts w:ascii="Times New Roman" w:hAnsi="Times New Roman" w:cs="Times New Roman"/>
                <w:sz w:val="20"/>
                <w:szCs w:val="20"/>
              </w:rPr>
            </w:pPr>
          </w:p>
        </w:tc>
        <w:tc>
          <w:tcPr>
            <w:tcW w:w="993" w:type="dxa"/>
            <w:vMerge/>
          </w:tcPr>
          <w:p w:rsidR="00182999" w:rsidRPr="00182999" w:rsidRDefault="00182999" w:rsidP="00182999">
            <w:pPr>
              <w:jc w:val="center"/>
              <w:rPr>
                <w:rFonts w:ascii="Times New Roman" w:hAnsi="Times New Roman" w:cs="Times New Roman"/>
                <w:sz w:val="20"/>
                <w:szCs w:val="20"/>
              </w:rPr>
            </w:pPr>
          </w:p>
        </w:tc>
        <w:tc>
          <w:tcPr>
            <w:tcW w:w="2699" w:type="dxa"/>
            <w:vMerge/>
          </w:tcPr>
          <w:p w:rsidR="00182999" w:rsidRPr="00182999" w:rsidRDefault="00182999" w:rsidP="00182999">
            <w:pPr>
              <w:jc w:val="center"/>
              <w:rPr>
                <w:rFonts w:ascii="Times New Roman" w:hAnsi="Times New Roman" w:cs="Times New Roman"/>
                <w:sz w:val="20"/>
                <w:szCs w:val="20"/>
              </w:rPr>
            </w:pPr>
          </w:p>
        </w:tc>
        <w:tc>
          <w:tcPr>
            <w:tcW w:w="1077" w:type="dxa"/>
            <w:vMerge/>
          </w:tcPr>
          <w:p w:rsidR="00182999" w:rsidRPr="00182999" w:rsidRDefault="00182999" w:rsidP="00182999">
            <w:pPr>
              <w:jc w:val="center"/>
              <w:rPr>
                <w:rFonts w:ascii="Times New Roman" w:hAnsi="Times New Roman" w:cs="Times New Roman"/>
                <w:sz w:val="20"/>
                <w:szCs w:val="20"/>
              </w:rPr>
            </w:pP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отсутствует</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tcPr>
          <w:p w:rsidR="00182999" w:rsidRPr="00182999" w:rsidRDefault="00182999" w:rsidP="00182999">
            <w:pPr>
              <w:jc w:val="center"/>
              <w:rPr>
                <w:rFonts w:ascii="Times New Roman" w:hAnsi="Times New Roman" w:cs="Times New Roman"/>
                <w:sz w:val="20"/>
                <w:szCs w:val="20"/>
              </w:rPr>
            </w:pPr>
          </w:p>
        </w:tc>
      </w:tr>
      <w:tr w:rsidR="00182999" w:rsidRPr="00182999" w:rsidTr="00614250">
        <w:tc>
          <w:tcPr>
            <w:tcW w:w="567"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12.</w:t>
            </w:r>
          </w:p>
        </w:tc>
        <w:tc>
          <w:tcPr>
            <w:tcW w:w="993"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0,3</w:t>
            </w:r>
          </w:p>
        </w:tc>
        <w:tc>
          <w:tcPr>
            <w:tcW w:w="2699"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 xml:space="preserve">Наличие проектной документации, заключений государственной экспертизы проектной документации (в случаях, установленных действующим законодательством), достоверности определения </w:t>
            </w:r>
            <w:r w:rsidRPr="00182999">
              <w:rPr>
                <w:rFonts w:ascii="Times New Roman" w:hAnsi="Times New Roman" w:cs="Times New Roman"/>
                <w:sz w:val="20"/>
              </w:rPr>
              <w:lastRenderedPageBreak/>
              <w:t>сметной стоимости инвестиционного проекта</w:t>
            </w:r>
          </w:p>
        </w:tc>
        <w:tc>
          <w:tcPr>
            <w:tcW w:w="1077"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lastRenderedPageBreak/>
              <w:t>0,4</w:t>
            </w: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имеется</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5</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 xml:space="preserve">5 баллов присваивается проекту в случае наличия проектной документации, заключений государственной экспертизы </w:t>
            </w:r>
            <w:r w:rsidRPr="00182999">
              <w:rPr>
                <w:rFonts w:ascii="Times New Roman" w:hAnsi="Times New Roman" w:cs="Times New Roman"/>
                <w:sz w:val="20"/>
              </w:rPr>
              <w:lastRenderedPageBreak/>
              <w:t>проектной документации (в случаях, установленных действующим законодательством), достоверности определения сметной стоимости инвестиционного проекта;</w:t>
            </w:r>
          </w:p>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 баллов присваивается проекту в случае отсутствия проектной документации или заключений государственной экспертизы проектной документации (в случаях, установленных действующим законодательством) или достоверности определения сметной стоимости инвестиционного проекта;</w:t>
            </w:r>
          </w:p>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проектам, в результате реализации которых планируется приобретение объектов недвижимого имущества, присваивается 5 баллов</w:t>
            </w:r>
          </w:p>
        </w:tc>
      </w:tr>
      <w:tr w:rsidR="00182999" w:rsidRPr="00182999" w:rsidTr="00614250">
        <w:tc>
          <w:tcPr>
            <w:tcW w:w="567" w:type="dxa"/>
            <w:vMerge/>
          </w:tcPr>
          <w:p w:rsidR="00182999" w:rsidRPr="00182999" w:rsidRDefault="00182999" w:rsidP="00182999">
            <w:pPr>
              <w:jc w:val="center"/>
              <w:rPr>
                <w:rFonts w:ascii="Times New Roman" w:hAnsi="Times New Roman" w:cs="Times New Roman"/>
                <w:sz w:val="20"/>
                <w:szCs w:val="20"/>
              </w:rPr>
            </w:pPr>
          </w:p>
        </w:tc>
        <w:tc>
          <w:tcPr>
            <w:tcW w:w="993" w:type="dxa"/>
            <w:vMerge/>
          </w:tcPr>
          <w:p w:rsidR="00182999" w:rsidRPr="00182999" w:rsidRDefault="00182999" w:rsidP="00182999">
            <w:pPr>
              <w:jc w:val="center"/>
              <w:rPr>
                <w:rFonts w:ascii="Times New Roman" w:hAnsi="Times New Roman" w:cs="Times New Roman"/>
                <w:sz w:val="20"/>
                <w:szCs w:val="20"/>
              </w:rPr>
            </w:pPr>
          </w:p>
        </w:tc>
        <w:tc>
          <w:tcPr>
            <w:tcW w:w="2699" w:type="dxa"/>
            <w:vMerge/>
          </w:tcPr>
          <w:p w:rsidR="00182999" w:rsidRPr="00182999" w:rsidRDefault="00182999" w:rsidP="00182999">
            <w:pPr>
              <w:jc w:val="center"/>
              <w:rPr>
                <w:rFonts w:ascii="Times New Roman" w:hAnsi="Times New Roman" w:cs="Times New Roman"/>
                <w:sz w:val="20"/>
                <w:szCs w:val="20"/>
              </w:rPr>
            </w:pPr>
          </w:p>
        </w:tc>
        <w:tc>
          <w:tcPr>
            <w:tcW w:w="1077" w:type="dxa"/>
            <w:vMerge/>
          </w:tcPr>
          <w:p w:rsidR="00182999" w:rsidRPr="00182999" w:rsidRDefault="00182999" w:rsidP="00182999">
            <w:pPr>
              <w:jc w:val="center"/>
              <w:rPr>
                <w:rFonts w:ascii="Times New Roman" w:hAnsi="Times New Roman" w:cs="Times New Roman"/>
                <w:sz w:val="20"/>
                <w:szCs w:val="20"/>
              </w:rPr>
            </w:pP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отсутствует</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tcPr>
          <w:p w:rsidR="00182999" w:rsidRPr="00182999" w:rsidRDefault="00182999" w:rsidP="00182999">
            <w:pPr>
              <w:jc w:val="center"/>
              <w:rPr>
                <w:rFonts w:ascii="Times New Roman" w:hAnsi="Times New Roman" w:cs="Times New Roman"/>
                <w:sz w:val="20"/>
                <w:szCs w:val="20"/>
              </w:rPr>
            </w:pPr>
          </w:p>
        </w:tc>
      </w:tr>
      <w:tr w:rsidR="00182999" w:rsidRPr="00182999" w:rsidTr="00614250">
        <w:tc>
          <w:tcPr>
            <w:tcW w:w="567"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lastRenderedPageBreak/>
              <w:t>13.</w:t>
            </w:r>
          </w:p>
        </w:tc>
        <w:tc>
          <w:tcPr>
            <w:tcW w:w="993"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0,3</w:t>
            </w:r>
          </w:p>
        </w:tc>
        <w:tc>
          <w:tcPr>
            <w:tcW w:w="2699"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Наличие технического задания для разработки проектной документации строительства (реконструкции) объекта капитального строительства в рамках реализации проекта</w:t>
            </w:r>
          </w:p>
        </w:tc>
        <w:tc>
          <w:tcPr>
            <w:tcW w:w="1077"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0,5</w:t>
            </w: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имеется</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10</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10 баллов присваивается проекту в случае наличия технического задания для разработки проектной документации строительства (реконструкции) объекта капитального строительства в рамках реализации проекта;</w:t>
            </w:r>
          </w:p>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 xml:space="preserve">0 баллов присваивается проекту в случае отсутствия технического задания для разработки </w:t>
            </w:r>
            <w:r w:rsidRPr="00182999">
              <w:rPr>
                <w:rFonts w:ascii="Times New Roman" w:hAnsi="Times New Roman" w:cs="Times New Roman"/>
                <w:sz w:val="20"/>
              </w:rPr>
              <w:lastRenderedPageBreak/>
              <w:t>проектной документации строительства (реконструкции) объекта капитального строительства в рамках реализации проекта;</w:t>
            </w:r>
          </w:p>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 xml:space="preserve">проектам, в </w:t>
            </w:r>
            <w:proofErr w:type="gramStart"/>
            <w:r w:rsidRPr="00182999">
              <w:rPr>
                <w:rFonts w:ascii="Times New Roman" w:hAnsi="Times New Roman" w:cs="Times New Roman"/>
                <w:sz w:val="20"/>
              </w:rPr>
              <w:t>рамках</w:t>
            </w:r>
            <w:proofErr w:type="gramEnd"/>
            <w:r w:rsidRPr="00182999">
              <w:rPr>
                <w:rFonts w:ascii="Times New Roman" w:hAnsi="Times New Roman" w:cs="Times New Roman"/>
                <w:sz w:val="20"/>
              </w:rPr>
              <w:t xml:space="preserve"> реализации которых осуществляется приобретение объектов недвижимого имущества, прав на использование типовой проектной документации на капитальные вложения или проектная документация строительства, реконструкции объекта капитального строительства которых разработана и получила положительное заключение государственной экспертизы, присваивается 10 баллов</w:t>
            </w:r>
          </w:p>
        </w:tc>
      </w:tr>
      <w:tr w:rsidR="00182999" w:rsidRPr="00182999" w:rsidTr="00614250">
        <w:tc>
          <w:tcPr>
            <w:tcW w:w="567" w:type="dxa"/>
            <w:vMerge/>
          </w:tcPr>
          <w:p w:rsidR="00182999" w:rsidRPr="00182999" w:rsidRDefault="00182999" w:rsidP="00182999">
            <w:pPr>
              <w:jc w:val="center"/>
              <w:rPr>
                <w:rFonts w:ascii="Times New Roman" w:hAnsi="Times New Roman" w:cs="Times New Roman"/>
                <w:sz w:val="20"/>
                <w:szCs w:val="20"/>
              </w:rPr>
            </w:pPr>
          </w:p>
        </w:tc>
        <w:tc>
          <w:tcPr>
            <w:tcW w:w="993" w:type="dxa"/>
            <w:vMerge/>
          </w:tcPr>
          <w:p w:rsidR="00182999" w:rsidRPr="00182999" w:rsidRDefault="00182999" w:rsidP="00182999">
            <w:pPr>
              <w:jc w:val="center"/>
              <w:rPr>
                <w:rFonts w:ascii="Times New Roman" w:hAnsi="Times New Roman" w:cs="Times New Roman"/>
                <w:sz w:val="20"/>
                <w:szCs w:val="20"/>
              </w:rPr>
            </w:pPr>
          </w:p>
        </w:tc>
        <w:tc>
          <w:tcPr>
            <w:tcW w:w="2699" w:type="dxa"/>
            <w:vMerge/>
          </w:tcPr>
          <w:p w:rsidR="00182999" w:rsidRPr="00182999" w:rsidRDefault="00182999" w:rsidP="00182999">
            <w:pPr>
              <w:jc w:val="center"/>
              <w:rPr>
                <w:rFonts w:ascii="Times New Roman" w:hAnsi="Times New Roman" w:cs="Times New Roman"/>
                <w:sz w:val="20"/>
                <w:szCs w:val="20"/>
              </w:rPr>
            </w:pPr>
          </w:p>
        </w:tc>
        <w:tc>
          <w:tcPr>
            <w:tcW w:w="1077" w:type="dxa"/>
            <w:vMerge/>
          </w:tcPr>
          <w:p w:rsidR="00182999" w:rsidRPr="00182999" w:rsidRDefault="00182999" w:rsidP="00182999">
            <w:pPr>
              <w:jc w:val="center"/>
              <w:rPr>
                <w:rFonts w:ascii="Times New Roman" w:hAnsi="Times New Roman" w:cs="Times New Roman"/>
                <w:sz w:val="20"/>
                <w:szCs w:val="20"/>
              </w:rPr>
            </w:pP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отсутствует</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tcPr>
          <w:p w:rsidR="00182999" w:rsidRPr="00182999" w:rsidRDefault="00182999" w:rsidP="00182999">
            <w:pPr>
              <w:jc w:val="center"/>
              <w:rPr>
                <w:rFonts w:ascii="Times New Roman" w:hAnsi="Times New Roman" w:cs="Times New Roman"/>
                <w:sz w:val="20"/>
                <w:szCs w:val="20"/>
              </w:rPr>
            </w:pPr>
          </w:p>
        </w:tc>
      </w:tr>
      <w:tr w:rsidR="00182999" w:rsidRPr="00182999" w:rsidTr="00614250">
        <w:tc>
          <w:tcPr>
            <w:tcW w:w="10855" w:type="dxa"/>
            <w:gridSpan w:val="8"/>
          </w:tcPr>
          <w:p w:rsidR="00182999" w:rsidRPr="00182999" w:rsidRDefault="00182999" w:rsidP="00182999">
            <w:pPr>
              <w:pStyle w:val="ConsPlusNormal"/>
              <w:jc w:val="center"/>
              <w:outlineLvl w:val="3"/>
              <w:rPr>
                <w:rFonts w:ascii="Times New Roman" w:hAnsi="Times New Roman" w:cs="Times New Roman"/>
                <w:sz w:val="20"/>
              </w:rPr>
            </w:pPr>
            <w:r w:rsidRPr="00182999">
              <w:rPr>
                <w:rFonts w:ascii="Times New Roman" w:hAnsi="Times New Roman" w:cs="Times New Roman"/>
                <w:sz w:val="20"/>
              </w:rPr>
              <w:lastRenderedPageBreak/>
              <w:t>Раздел 2. КОЛИЧЕСТВЕННЫЕ КРИТЕРИИ ОЦЕНКИ ПРОЕКТА</w:t>
            </w:r>
          </w:p>
        </w:tc>
      </w:tr>
      <w:tr w:rsidR="00182999" w:rsidRPr="00182999" w:rsidTr="00614250">
        <w:tc>
          <w:tcPr>
            <w:tcW w:w="567"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14.</w:t>
            </w:r>
          </w:p>
        </w:tc>
        <w:tc>
          <w:tcPr>
            <w:tcW w:w="993"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0,7</w:t>
            </w:r>
          </w:p>
        </w:tc>
        <w:tc>
          <w:tcPr>
            <w:tcW w:w="2699"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Наличие потребителей услуг, подлежащих предоставлению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tc>
        <w:tc>
          <w:tcPr>
            <w:tcW w:w="1077"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0,5</w:t>
            </w: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100 процентов</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10</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10 баллов присваивается проекту в случае, если проектируемый уровень мощности объекта капитального строительства (объекта недвижимого имущества) соответствует количеству потребителей услуг и их потребности в услуге на территории реализации проекта в объеме 100 процентов;</w:t>
            </w:r>
          </w:p>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 xml:space="preserve">5 баллов присваивается проекту в случае, если проектируемый уровень мощности объекта </w:t>
            </w:r>
            <w:r w:rsidRPr="00182999">
              <w:rPr>
                <w:rFonts w:ascii="Times New Roman" w:hAnsi="Times New Roman" w:cs="Times New Roman"/>
                <w:sz w:val="20"/>
              </w:rPr>
              <w:lastRenderedPageBreak/>
              <w:t>капитального строительства (объекта недвижимого имущества) соответствует в объеме от 80 процентов до 100 процентов доле потребителей услуг и их потребности в услуге на территории реализации проекта;</w:t>
            </w:r>
          </w:p>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3 балла присваивается проекту в случае, если проектируемый уровень использования мощности объекта капитального строительства (объекта недвижимого имущества) соответствует в объеме менее 80 процентов доле потенциальных потребителей услуг и их потребности в услуге на территории реализации проекта</w:t>
            </w:r>
          </w:p>
        </w:tc>
      </w:tr>
      <w:tr w:rsidR="00182999" w:rsidRPr="00182999" w:rsidTr="00614250">
        <w:tc>
          <w:tcPr>
            <w:tcW w:w="567" w:type="dxa"/>
            <w:vMerge/>
          </w:tcPr>
          <w:p w:rsidR="00182999" w:rsidRPr="00182999" w:rsidRDefault="00182999" w:rsidP="00182999">
            <w:pPr>
              <w:jc w:val="center"/>
              <w:rPr>
                <w:rFonts w:ascii="Times New Roman" w:hAnsi="Times New Roman" w:cs="Times New Roman"/>
                <w:sz w:val="20"/>
                <w:szCs w:val="20"/>
              </w:rPr>
            </w:pPr>
          </w:p>
        </w:tc>
        <w:tc>
          <w:tcPr>
            <w:tcW w:w="993" w:type="dxa"/>
            <w:vMerge/>
          </w:tcPr>
          <w:p w:rsidR="00182999" w:rsidRPr="00182999" w:rsidRDefault="00182999" w:rsidP="00182999">
            <w:pPr>
              <w:jc w:val="center"/>
              <w:rPr>
                <w:rFonts w:ascii="Times New Roman" w:hAnsi="Times New Roman" w:cs="Times New Roman"/>
                <w:sz w:val="20"/>
                <w:szCs w:val="20"/>
              </w:rPr>
            </w:pPr>
          </w:p>
        </w:tc>
        <w:tc>
          <w:tcPr>
            <w:tcW w:w="2699" w:type="dxa"/>
            <w:vMerge/>
          </w:tcPr>
          <w:p w:rsidR="00182999" w:rsidRPr="00182999" w:rsidRDefault="00182999" w:rsidP="00182999">
            <w:pPr>
              <w:jc w:val="center"/>
              <w:rPr>
                <w:rFonts w:ascii="Times New Roman" w:hAnsi="Times New Roman" w:cs="Times New Roman"/>
                <w:sz w:val="20"/>
                <w:szCs w:val="20"/>
              </w:rPr>
            </w:pPr>
          </w:p>
        </w:tc>
        <w:tc>
          <w:tcPr>
            <w:tcW w:w="1077" w:type="dxa"/>
            <w:vMerge/>
          </w:tcPr>
          <w:p w:rsidR="00182999" w:rsidRPr="00182999" w:rsidRDefault="00182999" w:rsidP="00182999">
            <w:pPr>
              <w:jc w:val="center"/>
              <w:rPr>
                <w:rFonts w:ascii="Times New Roman" w:hAnsi="Times New Roman" w:cs="Times New Roman"/>
                <w:sz w:val="20"/>
                <w:szCs w:val="20"/>
              </w:rPr>
            </w:pP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от 80 процентов до 100 процентов</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5</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tcPr>
          <w:p w:rsidR="00182999" w:rsidRPr="00182999" w:rsidRDefault="00182999" w:rsidP="00182999">
            <w:pPr>
              <w:jc w:val="center"/>
              <w:rPr>
                <w:rFonts w:ascii="Times New Roman" w:hAnsi="Times New Roman" w:cs="Times New Roman"/>
                <w:sz w:val="20"/>
                <w:szCs w:val="20"/>
              </w:rPr>
            </w:pPr>
          </w:p>
        </w:tc>
      </w:tr>
      <w:tr w:rsidR="00182999" w:rsidRPr="00182999" w:rsidTr="00614250">
        <w:tc>
          <w:tcPr>
            <w:tcW w:w="567" w:type="dxa"/>
            <w:vMerge/>
          </w:tcPr>
          <w:p w:rsidR="00182999" w:rsidRPr="00182999" w:rsidRDefault="00182999" w:rsidP="00182999">
            <w:pPr>
              <w:jc w:val="center"/>
              <w:rPr>
                <w:rFonts w:ascii="Times New Roman" w:hAnsi="Times New Roman" w:cs="Times New Roman"/>
                <w:sz w:val="20"/>
                <w:szCs w:val="20"/>
              </w:rPr>
            </w:pPr>
          </w:p>
        </w:tc>
        <w:tc>
          <w:tcPr>
            <w:tcW w:w="993" w:type="dxa"/>
            <w:vMerge/>
          </w:tcPr>
          <w:p w:rsidR="00182999" w:rsidRPr="00182999" w:rsidRDefault="00182999" w:rsidP="00182999">
            <w:pPr>
              <w:jc w:val="center"/>
              <w:rPr>
                <w:rFonts w:ascii="Times New Roman" w:hAnsi="Times New Roman" w:cs="Times New Roman"/>
                <w:sz w:val="20"/>
                <w:szCs w:val="20"/>
              </w:rPr>
            </w:pPr>
          </w:p>
        </w:tc>
        <w:tc>
          <w:tcPr>
            <w:tcW w:w="2699" w:type="dxa"/>
            <w:vMerge/>
          </w:tcPr>
          <w:p w:rsidR="00182999" w:rsidRPr="00182999" w:rsidRDefault="00182999" w:rsidP="00182999">
            <w:pPr>
              <w:jc w:val="center"/>
              <w:rPr>
                <w:rFonts w:ascii="Times New Roman" w:hAnsi="Times New Roman" w:cs="Times New Roman"/>
                <w:sz w:val="20"/>
                <w:szCs w:val="20"/>
              </w:rPr>
            </w:pPr>
          </w:p>
        </w:tc>
        <w:tc>
          <w:tcPr>
            <w:tcW w:w="1077" w:type="dxa"/>
            <w:vMerge/>
          </w:tcPr>
          <w:p w:rsidR="00182999" w:rsidRPr="00182999" w:rsidRDefault="00182999" w:rsidP="00182999">
            <w:pPr>
              <w:jc w:val="center"/>
              <w:rPr>
                <w:rFonts w:ascii="Times New Roman" w:hAnsi="Times New Roman" w:cs="Times New Roman"/>
                <w:sz w:val="20"/>
                <w:szCs w:val="20"/>
              </w:rPr>
            </w:pP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менее 80 процентов</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3</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tcPr>
          <w:p w:rsidR="00182999" w:rsidRPr="00182999" w:rsidRDefault="00182999" w:rsidP="00182999">
            <w:pPr>
              <w:jc w:val="center"/>
              <w:rPr>
                <w:rFonts w:ascii="Times New Roman" w:hAnsi="Times New Roman" w:cs="Times New Roman"/>
                <w:sz w:val="20"/>
                <w:szCs w:val="20"/>
              </w:rPr>
            </w:pPr>
          </w:p>
        </w:tc>
      </w:tr>
      <w:tr w:rsidR="00182999" w:rsidRPr="00182999" w:rsidTr="00614250">
        <w:tc>
          <w:tcPr>
            <w:tcW w:w="567"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lastRenderedPageBreak/>
              <w:t>15.</w:t>
            </w:r>
          </w:p>
        </w:tc>
        <w:tc>
          <w:tcPr>
            <w:tcW w:w="993"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0,7</w:t>
            </w:r>
          </w:p>
        </w:tc>
        <w:tc>
          <w:tcPr>
            <w:tcW w:w="2699"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 xml:space="preserve">Отношение мощности создаваемого (реконструируемого) объекта капитального строительства (приобретаемого объекта недвижимого имущества) к потребности в услугах населения в </w:t>
            </w:r>
            <w:proofErr w:type="spellStart"/>
            <w:r>
              <w:rPr>
                <w:rFonts w:ascii="Times New Roman" w:hAnsi="Times New Roman" w:cs="Times New Roman"/>
                <w:sz w:val="20"/>
              </w:rPr>
              <w:t>Сосьвинском</w:t>
            </w:r>
            <w:proofErr w:type="spellEnd"/>
            <w:r>
              <w:rPr>
                <w:rFonts w:ascii="Times New Roman" w:hAnsi="Times New Roman" w:cs="Times New Roman"/>
                <w:sz w:val="20"/>
              </w:rPr>
              <w:t xml:space="preserve"> </w:t>
            </w:r>
            <w:r w:rsidRPr="00182999">
              <w:rPr>
                <w:rFonts w:ascii="Times New Roman" w:hAnsi="Times New Roman" w:cs="Times New Roman"/>
                <w:sz w:val="20"/>
              </w:rPr>
              <w:t>городском округе</w:t>
            </w:r>
          </w:p>
        </w:tc>
        <w:tc>
          <w:tcPr>
            <w:tcW w:w="1077"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0,5</w:t>
            </w: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100 процентов</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10</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 xml:space="preserve">10 баллов присваивается проекту в случае, если отношение мощности объекта капитального строительства (приобретаемого объекта недвижимого имущества) к потребности в услугах населения в </w:t>
            </w:r>
            <w:proofErr w:type="spellStart"/>
            <w:r>
              <w:rPr>
                <w:rFonts w:ascii="Times New Roman" w:hAnsi="Times New Roman" w:cs="Times New Roman"/>
                <w:sz w:val="20"/>
              </w:rPr>
              <w:t>Сосьвинском</w:t>
            </w:r>
            <w:proofErr w:type="spellEnd"/>
            <w:r>
              <w:rPr>
                <w:rFonts w:ascii="Times New Roman" w:hAnsi="Times New Roman" w:cs="Times New Roman"/>
                <w:sz w:val="20"/>
              </w:rPr>
              <w:t xml:space="preserve"> городском округе</w:t>
            </w:r>
            <w:r w:rsidRPr="00182999">
              <w:rPr>
                <w:rFonts w:ascii="Times New Roman" w:hAnsi="Times New Roman" w:cs="Times New Roman"/>
                <w:sz w:val="20"/>
              </w:rPr>
              <w:t xml:space="preserve"> - 100 процентов;</w:t>
            </w:r>
          </w:p>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 xml:space="preserve">3 балла присваивается проекту в случае, если отношение мощности объекта капитального строительства (приобретаемого объекта недвижимого имущества) к потребности в услугах населения в </w:t>
            </w:r>
            <w:proofErr w:type="spellStart"/>
            <w:r>
              <w:rPr>
                <w:rFonts w:ascii="Times New Roman" w:hAnsi="Times New Roman" w:cs="Times New Roman"/>
                <w:sz w:val="20"/>
              </w:rPr>
              <w:lastRenderedPageBreak/>
              <w:t>Сосьвинском</w:t>
            </w:r>
            <w:proofErr w:type="spellEnd"/>
            <w:r>
              <w:rPr>
                <w:rFonts w:ascii="Times New Roman" w:hAnsi="Times New Roman" w:cs="Times New Roman"/>
                <w:sz w:val="20"/>
              </w:rPr>
              <w:t xml:space="preserve"> городском округе</w:t>
            </w:r>
            <w:r w:rsidRPr="00182999">
              <w:rPr>
                <w:rFonts w:ascii="Times New Roman" w:hAnsi="Times New Roman" w:cs="Times New Roman"/>
                <w:sz w:val="20"/>
              </w:rPr>
              <w:t xml:space="preserve"> - до 100 процентов</w:t>
            </w:r>
          </w:p>
        </w:tc>
      </w:tr>
      <w:tr w:rsidR="00182999" w:rsidRPr="00182999" w:rsidTr="00614250">
        <w:tc>
          <w:tcPr>
            <w:tcW w:w="567" w:type="dxa"/>
            <w:vMerge/>
          </w:tcPr>
          <w:p w:rsidR="00182999" w:rsidRPr="00182999" w:rsidRDefault="00182999" w:rsidP="00182999">
            <w:pPr>
              <w:jc w:val="center"/>
              <w:rPr>
                <w:rFonts w:ascii="Times New Roman" w:hAnsi="Times New Roman" w:cs="Times New Roman"/>
                <w:sz w:val="20"/>
                <w:szCs w:val="20"/>
              </w:rPr>
            </w:pPr>
          </w:p>
        </w:tc>
        <w:tc>
          <w:tcPr>
            <w:tcW w:w="993" w:type="dxa"/>
            <w:vMerge/>
          </w:tcPr>
          <w:p w:rsidR="00182999" w:rsidRPr="00182999" w:rsidRDefault="00182999" w:rsidP="00182999">
            <w:pPr>
              <w:jc w:val="center"/>
              <w:rPr>
                <w:rFonts w:ascii="Times New Roman" w:hAnsi="Times New Roman" w:cs="Times New Roman"/>
                <w:sz w:val="20"/>
                <w:szCs w:val="20"/>
              </w:rPr>
            </w:pPr>
          </w:p>
        </w:tc>
        <w:tc>
          <w:tcPr>
            <w:tcW w:w="2699" w:type="dxa"/>
            <w:vMerge/>
          </w:tcPr>
          <w:p w:rsidR="00182999" w:rsidRPr="00182999" w:rsidRDefault="00182999" w:rsidP="00182999">
            <w:pPr>
              <w:jc w:val="center"/>
              <w:rPr>
                <w:rFonts w:ascii="Times New Roman" w:hAnsi="Times New Roman" w:cs="Times New Roman"/>
                <w:sz w:val="20"/>
                <w:szCs w:val="20"/>
              </w:rPr>
            </w:pPr>
          </w:p>
        </w:tc>
        <w:tc>
          <w:tcPr>
            <w:tcW w:w="1077" w:type="dxa"/>
            <w:vMerge/>
          </w:tcPr>
          <w:p w:rsidR="00182999" w:rsidRPr="00182999" w:rsidRDefault="00182999" w:rsidP="00182999">
            <w:pPr>
              <w:jc w:val="center"/>
              <w:rPr>
                <w:rFonts w:ascii="Times New Roman" w:hAnsi="Times New Roman" w:cs="Times New Roman"/>
                <w:sz w:val="20"/>
                <w:szCs w:val="20"/>
              </w:rPr>
            </w:pP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до 100 процентов</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3</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tcPr>
          <w:p w:rsidR="00182999" w:rsidRPr="00182999" w:rsidRDefault="00182999" w:rsidP="00182999">
            <w:pPr>
              <w:jc w:val="center"/>
              <w:rPr>
                <w:rFonts w:ascii="Times New Roman" w:hAnsi="Times New Roman" w:cs="Times New Roman"/>
                <w:sz w:val="20"/>
                <w:szCs w:val="20"/>
              </w:rPr>
            </w:pPr>
          </w:p>
        </w:tc>
      </w:tr>
      <w:tr w:rsidR="00182999" w:rsidRPr="00182999" w:rsidTr="00614250">
        <w:tc>
          <w:tcPr>
            <w:tcW w:w="567"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lastRenderedPageBreak/>
              <w:t>16.</w:t>
            </w:r>
          </w:p>
        </w:tc>
        <w:tc>
          <w:tcPr>
            <w:tcW w:w="993"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0,7</w:t>
            </w:r>
          </w:p>
        </w:tc>
        <w:tc>
          <w:tcPr>
            <w:tcW w:w="2699"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Срок реализации проекта</w:t>
            </w:r>
          </w:p>
        </w:tc>
        <w:tc>
          <w:tcPr>
            <w:tcW w:w="1077"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0,4</w:t>
            </w: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до 1 года</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10</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10 баллов присваивается проекту в случае, если планируемый срок его реализации - до 1 года;</w:t>
            </w:r>
          </w:p>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5 баллов присваивается проекту в случае, если планируемый срок его реализации - от 1 года до 2 лет;</w:t>
            </w:r>
          </w:p>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 баллов присваивается проекту в случае, если планируемый срок его реализации - более 2 лет</w:t>
            </w:r>
          </w:p>
        </w:tc>
      </w:tr>
      <w:tr w:rsidR="00182999" w:rsidRPr="00182999" w:rsidTr="00614250">
        <w:tc>
          <w:tcPr>
            <w:tcW w:w="567" w:type="dxa"/>
            <w:vMerge/>
          </w:tcPr>
          <w:p w:rsidR="00182999" w:rsidRPr="00182999" w:rsidRDefault="00182999" w:rsidP="00182999">
            <w:pPr>
              <w:jc w:val="center"/>
              <w:rPr>
                <w:rFonts w:ascii="Times New Roman" w:hAnsi="Times New Roman" w:cs="Times New Roman"/>
                <w:sz w:val="20"/>
                <w:szCs w:val="20"/>
              </w:rPr>
            </w:pPr>
          </w:p>
        </w:tc>
        <w:tc>
          <w:tcPr>
            <w:tcW w:w="993" w:type="dxa"/>
            <w:vMerge/>
          </w:tcPr>
          <w:p w:rsidR="00182999" w:rsidRPr="00182999" w:rsidRDefault="00182999" w:rsidP="00182999">
            <w:pPr>
              <w:jc w:val="center"/>
              <w:rPr>
                <w:rFonts w:ascii="Times New Roman" w:hAnsi="Times New Roman" w:cs="Times New Roman"/>
                <w:sz w:val="20"/>
                <w:szCs w:val="20"/>
              </w:rPr>
            </w:pPr>
          </w:p>
        </w:tc>
        <w:tc>
          <w:tcPr>
            <w:tcW w:w="2699" w:type="dxa"/>
            <w:vMerge/>
          </w:tcPr>
          <w:p w:rsidR="00182999" w:rsidRPr="00182999" w:rsidRDefault="00182999" w:rsidP="00182999">
            <w:pPr>
              <w:jc w:val="center"/>
              <w:rPr>
                <w:rFonts w:ascii="Times New Roman" w:hAnsi="Times New Roman" w:cs="Times New Roman"/>
                <w:sz w:val="20"/>
                <w:szCs w:val="20"/>
              </w:rPr>
            </w:pPr>
          </w:p>
        </w:tc>
        <w:tc>
          <w:tcPr>
            <w:tcW w:w="1077" w:type="dxa"/>
            <w:vMerge/>
          </w:tcPr>
          <w:p w:rsidR="00182999" w:rsidRPr="00182999" w:rsidRDefault="00182999" w:rsidP="00182999">
            <w:pPr>
              <w:jc w:val="center"/>
              <w:rPr>
                <w:rFonts w:ascii="Times New Roman" w:hAnsi="Times New Roman" w:cs="Times New Roman"/>
                <w:sz w:val="20"/>
                <w:szCs w:val="20"/>
              </w:rPr>
            </w:pP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до 2 лет</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5</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tcPr>
          <w:p w:rsidR="00182999" w:rsidRPr="00182999" w:rsidRDefault="00182999" w:rsidP="00182999">
            <w:pPr>
              <w:jc w:val="center"/>
              <w:rPr>
                <w:rFonts w:ascii="Times New Roman" w:hAnsi="Times New Roman" w:cs="Times New Roman"/>
                <w:sz w:val="20"/>
                <w:szCs w:val="20"/>
              </w:rPr>
            </w:pPr>
          </w:p>
        </w:tc>
      </w:tr>
      <w:tr w:rsidR="00182999" w:rsidRPr="00182999" w:rsidTr="00614250">
        <w:tc>
          <w:tcPr>
            <w:tcW w:w="567" w:type="dxa"/>
            <w:vMerge/>
          </w:tcPr>
          <w:p w:rsidR="00182999" w:rsidRPr="00182999" w:rsidRDefault="00182999" w:rsidP="00182999">
            <w:pPr>
              <w:jc w:val="center"/>
              <w:rPr>
                <w:rFonts w:ascii="Times New Roman" w:hAnsi="Times New Roman" w:cs="Times New Roman"/>
                <w:sz w:val="20"/>
                <w:szCs w:val="20"/>
              </w:rPr>
            </w:pPr>
          </w:p>
        </w:tc>
        <w:tc>
          <w:tcPr>
            <w:tcW w:w="993" w:type="dxa"/>
            <w:vMerge/>
          </w:tcPr>
          <w:p w:rsidR="00182999" w:rsidRPr="00182999" w:rsidRDefault="00182999" w:rsidP="00182999">
            <w:pPr>
              <w:jc w:val="center"/>
              <w:rPr>
                <w:rFonts w:ascii="Times New Roman" w:hAnsi="Times New Roman" w:cs="Times New Roman"/>
                <w:sz w:val="20"/>
                <w:szCs w:val="20"/>
              </w:rPr>
            </w:pPr>
          </w:p>
        </w:tc>
        <w:tc>
          <w:tcPr>
            <w:tcW w:w="2699" w:type="dxa"/>
            <w:vMerge/>
          </w:tcPr>
          <w:p w:rsidR="00182999" w:rsidRPr="00182999" w:rsidRDefault="00182999" w:rsidP="00182999">
            <w:pPr>
              <w:jc w:val="center"/>
              <w:rPr>
                <w:rFonts w:ascii="Times New Roman" w:hAnsi="Times New Roman" w:cs="Times New Roman"/>
                <w:sz w:val="20"/>
                <w:szCs w:val="20"/>
              </w:rPr>
            </w:pPr>
          </w:p>
        </w:tc>
        <w:tc>
          <w:tcPr>
            <w:tcW w:w="1077" w:type="dxa"/>
            <w:vMerge/>
          </w:tcPr>
          <w:p w:rsidR="00182999" w:rsidRPr="00182999" w:rsidRDefault="00182999" w:rsidP="00182999">
            <w:pPr>
              <w:jc w:val="center"/>
              <w:rPr>
                <w:rFonts w:ascii="Times New Roman" w:hAnsi="Times New Roman" w:cs="Times New Roman"/>
                <w:sz w:val="20"/>
                <w:szCs w:val="20"/>
              </w:rPr>
            </w:pP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более 2 лет</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tcPr>
          <w:p w:rsidR="00182999" w:rsidRPr="00182999" w:rsidRDefault="00182999" w:rsidP="00182999">
            <w:pPr>
              <w:jc w:val="center"/>
              <w:rPr>
                <w:rFonts w:ascii="Times New Roman" w:hAnsi="Times New Roman" w:cs="Times New Roman"/>
                <w:sz w:val="20"/>
                <w:szCs w:val="20"/>
              </w:rPr>
            </w:pPr>
          </w:p>
        </w:tc>
      </w:tr>
      <w:tr w:rsidR="00182999" w:rsidRPr="00182999" w:rsidTr="00614250">
        <w:tc>
          <w:tcPr>
            <w:tcW w:w="567"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17.</w:t>
            </w:r>
          </w:p>
        </w:tc>
        <w:tc>
          <w:tcPr>
            <w:tcW w:w="993"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0,7</w:t>
            </w:r>
          </w:p>
        </w:tc>
        <w:tc>
          <w:tcPr>
            <w:tcW w:w="2699"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Срок окупаемости проекта после его реализации</w:t>
            </w:r>
          </w:p>
        </w:tc>
        <w:tc>
          <w:tcPr>
            <w:tcW w:w="1077"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0,5</w:t>
            </w: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до 5 лет</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10</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10 баллов присваивается проекту в случае, если планируемый срок окупаемости проекта - до 5 лет;</w:t>
            </w:r>
          </w:p>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5 баллов присваивается проекту в случае, если планируемый срок окупаемости проекта - более 5 лет;</w:t>
            </w:r>
          </w:p>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проектам, предусматривающим строительство (реконструкцию) объектов социально-культурной сферы, присваивается 10 баллов</w:t>
            </w:r>
          </w:p>
        </w:tc>
      </w:tr>
      <w:tr w:rsidR="00182999" w:rsidRPr="00182999" w:rsidTr="00614250">
        <w:tc>
          <w:tcPr>
            <w:tcW w:w="567" w:type="dxa"/>
            <w:vMerge/>
          </w:tcPr>
          <w:p w:rsidR="00182999" w:rsidRPr="00182999" w:rsidRDefault="00182999" w:rsidP="00182999">
            <w:pPr>
              <w:jc w:val="center"/>
              <w:rPr>
                <w:rFonts w:ascii="Times New Roman" w:hAnsi="Times New Roman" w:cs="Times New Roman"/>
                <w:sz w:val="20"/>
                <w:szCs w:val="20"/>
              </w:rPr>
            </w:pPr>
          </w:p>
        </w:tc>
        <w:tc>
          <w:tcPr>
            <w:tcW w:w="993" w:type="dxa"/>
            <w:vMerge/>
          </w:tcPr>
          <w:p w:rsidR="00182999" w:rsidRPr="00182999" w:rsidRDefault="00182999" w:rsidP="00182999">
            <w:pPr>
              <w:jc w:val="center"/>
              <w:rPr>
                <w:rFonts w:ascii="Times New Roman" w:hAnsi="Times New Roman" w:cs="Times New Roman"/>
                <w:sz w:val="20"/>
                <w:szCs w:val="20"/>
              </w:rPr>
            </w:pPr>
          </w:p>
        </w:tc>
        <w:tc>
          <w:tcPr>
            <w:tcW w:w="2699" w:type="dxa"/>
            <w:vMerge/>
          </w:tcPr>
          <w:p w:rsidR="00182999" w:rsidRPr="00182999" w:rsidRDefault="00182999" w:rsidP="00182999">
            <w:pPr>
              <w:jc w:val="center"/>
              <w:rPr>
                <w:rFonts w:ascii="Times New Roman" w:hAnsi="Times New Roman" w:cs="Times New Roman"/>
                <w:sz w:val="20"/>
                <w:szCs w:val="20"/>
              </w:rPr>
            </w:pPr>
          </w:p>
        </w:tc>
        <w:tc>
          <w:tcPr>
            <w:tcW w:w="1077" w:type="dxa"/>
            <w:vMerge/>
          </w:tcPr>
          <w:p w:rsidR="00182999" w:rsidRPr="00182999" w:rsidRDefault="00182999" w:rsidP="00182999">
            <w:pPr>
              <w:jc w:val="center"/>
              <w:rPr>
                <w:rFonts w:ascii="Times New Roman" w:hAnsi="Times New Roman" w:cs="Times New Roman"/>
                <w:sz w:val="20"/>
                <w:szCs w:val="20"/>
              </w:rPr>
            </w:pP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более 5 лет</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5</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tcPr>
          <w:p w:rsidR="00182999" w:rsidRPr="00182999" w:rsidRDefault="00182999" w:rsidP="00182999">
            <w:pPr>
              <w:jc w:val="center"/>
              <w:rPr>
                <w:rFonts w:ascii="Times New Roman" w:hAnsi="Times New Roman" w:cs="Times New Roman"/>
                <w:sz w:val="20"/>
                <w:szCs w:val="20"/>
              </w:rPr>
            </w:pPr>
          </w:p>
        </w:tc>
      </w:tr>
      <w:tr w:rsidR="00182999" w:rsidRPr="00182999" w:rsidTr="00614250">
        <w:tc>
          <w:tcPr>
            <w:tcW w:w="567"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18.</w:t>
            </w:r>
          </w:p>
        </w:tc>
        <w:tc>
          <w:tcPr>
            <w:tcW w:w="993"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0,7</w:t>
            </w:r>
          </w:p>
        </w:tc>
        <w:tc>
          <w:tcPr>
            <w:tcW w:w="2699"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 xml:space="preserve">Доля планируемого </w:t>
            </w:r>
            <w:proofErr w:type="spellStart"/>
            <w:r w:rsidRPr="00182999">
              <w:rPr>
                <w:rFonts w:ascii="Times New Roman" w:hAnsi="Times New Roman" w:cs="Times New Roman"/>
                <w:sz w:val="20"/>
              </w:rPr>
              <w:t>софинансирования</w:t>
            </w:r>
            <w:proofErr w:type="spellEnd"/>
            <w:r w:rsidRPr="00182999">
              <w:rPr>
                <w:rFonts w:ascii="Times New Roman" w:hAnsi="Times New Roman" w:cs="Times New Roman"/>
                <w:sz w:val="20"/>
              </w:rPr>
              <w:t xml:space="preserve"> проекта за счет средств областного бюджета</w:t>
            </w:r>
          </w:p>
        </w:tc>
        <w:tc>
          <w:tcPr>
            <w:tcW w:w="1077"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0,5</w:t>
            </w: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более 30 процентов</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10</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10 баллов присваивается проекту в случае, если планируемое финансирование проекта за счет средств областного бюджета составит более 30 процентов от общей суммы затрат;</w:t>
            </w:r>
          </w:p>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 xml:space="preserve">7 баллов присваивается проекту в случае, если планируемое финансирование проекта за счет средств областного бюджета составит от 15 процентов до 30 процентов от общей </w:t>
            </w:r>
            <w:r w:rsidRPr="00182999">
              <w:rPr>
                <w:rFonts w:ascii="Times New Roman" w:hAnsi="Times New Roman" w:cs="Times New Roman"/>
                <w:sz w:val="20"/>
              </w:rPr>
              <w:lastRenderedPageBreak/>
              <w:t>суммы затрат;</w:t>
            </w:r>
          </w:p>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3 балла присваивается проекту в случае, если планируемое финансирование проекта за счет средств областного бюджета составит до 15 процентов от общей суммы затрат;</w:t>
            </w:r>
          </w:p>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 xml:space="preserve">проектам, в </w:t>
            </w:r>
            <w:proofErr w:type="gramStart"/>
            <w:r w:rsidRPr="00182999">
              <w:rPr>
                <w:rFonts w:ascii="Times New Roman" w:hAnsi="Times New Roman" w:cs="Times New Roman"/>
                <w:sz w:val="20"/>
              </w:rPr>
              <w:t>рамках</w:t>
            </w:r>
            <w:proofErr w:type="gramEnd"/>
            <w:r w:rsidRPr="00182999">
              <w:rPr>
                <w:rFonts w:ascii="Times New Roman" w:hAnsi="Times New Roman" w:cs="Times New Roman"/>
                <w:sz w:val="20"/>
              </w:rPr>
              <w:t xml:space="preserve"> реализации которых формируется имущество муниципальной собственности </w:t>
            </w:r>
            <w:r w:rsidR="00CB41EA">
              <w:rPr>
                <w:rFonts w:ascii="Times New Roman" w:hAnsi="Times New Roman" w:cs="Times New Roman"/>
                <w:sz w:val="20"/>
              </w:rPr>
              <w:t>Сосьвинского городского округа</w:t>
            </w:r>
            <w:r w:rsidRPr="00182999">
              <w:rPr>
                <w:rFonts w:ascii="Times New Roman" w:hAnsi="Times New Roman" w:cs="Times New Roman"/>
                <w:sz w:val="20"/>
              </w:rPr>
              <w:t>, присваивается 10 баллов</w:t>
            </w:r>
          </w:p>
        </w:tc>
      </w:tr>
      <w:tr w:rsidR="00182999" w:rsidRPr="00182999" w:rsidTr="00614250">
        <w:tc>
          <w:tcPr>
            <w:tcW w:w="567" w:type="dxa"/>
            <w:vMerge/>
          </w:tcPr>
          <w:p w:rsidR="00182999" w:rsidRPr="00182999" w:rsidRDefault="00182999" w:rsidP="00182999">
            <w:pPr>
              <w:jc w:val="center"/>
              <w:rPr>
                <w:rFonts w:ascii="Times New Roman" w:hAnsi="Times New Roman" w:cs="Times New Roman"/>
                <w:sz w:val="20"/>
                <w:szCs w:val="20"/>
              </w:rPr>
            </w:pPr>
          </w:p>
        </w:tc>
        <w:tc>
          <w:tcPr>
            <w:tcW w:w="993" w:type="dxa"/>
            <w:vMerge/>
          </w:tcPr>
          <w:p w:rsidR="00182999" w:rsidRPr="00182999" w:rsidRDefault="00182999" w:rsidP="00182999">
            <w:pPr>
              <w:jc w:val="center"/>
              <w:rPr>
                <w:rFonts w:ascii="Times New Roman" w:hAnsi="Times New Roman" w:cs="Times New Roman"/>
                <w:sz w:val="20"/>
                <w:szCs w:val="20"/>
              </w:rPr>
            </w:pPr>
          </w:p>
        </w:tc>
        <w:tc>
          <w:tcPr>
            <w:tcW w:w="2699" w:type="dxa"/>
            <w:vMerge/>
          </w:tcPr>
          <w:p w:rsidR="00182999" w:rsidRPr="00182999" w:rsidRDefault="00182999" w:rsidP="00182999">
            <w:pPr>
              <w:jc w:val="center"/>
              <w:rPr>
                <w:rFonts w:ascii="Times New Roman" w:hAnsi="Times New Roman" w:cs="Times New Roman"/>
                <w:sz w:val="20"/>
                <w:szCs w:val="20"/>
              </w:rPr>
            </w:pPr>
          </w:p>
        </w:tc>
        <w:tc>
          <w:tcPr>
            <w:tcW w:w="1077" w:type="dxa"/>
            <w:vMerge/>
          </w:tcPr>
          <w:p w:rsidR="00182999" w:rsidRPr="00182999" w:rsidRDefault="00182999" w:rsidP="00182999">
            <w:pPr>
              <w:jc w:val="center"/>
              <w:rPr>
                <w:rFonts w:ascii="Times New Roman" w:hAnsi="Times New Roman" w:cs="Times New Roman"/>
                <w:sz w:val="20"/>
                <w:szCs w:val="20"/>
              </w:rPr>
            </w:pP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от 15 процентов до 30 процентов</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7</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tcPr>
          <w:p w:rsidR="00182999" w:rsidRPr="00182999" w:rsidRDefault="00182999" w:rsidP="00182999">
            <w:pPr>
              <w:jc w:val="center"/>
              <w:rPr>
                <w:rFonts w:ascii="Times New Roman" w:hAnsi="Times New Roman" w:cs="Times New Roman"/>
                <w:sz w:val="20"/>
                <w:szCs w:val="20"/>
              </w:rPr>
            </w:pPr>
          </w:p>
        </w:tc>
      </w:tr>
      <w:tr w:rsidR="00182999" w:rsidRPr="00182999" w:rsidTr="00614250">
        <w:tc>
          <w:tcPr>
            <w:tcW w:w="567" w:type="dxa"/>
            <w:vMerge/>
          </w:tcPr>
          <w:p w:rsidR="00182999" w:rsidRPr="00182999" w:rsidRDefault="00182999" w:rsidP="00182999">
            <w:pPr>
              <w:jc w:val="center"/>
              <w:rPr>
                <w:rFonts w:ascii="Times New Roman" w:hAnsi="Times New Roman" w:cs="Times New Roman"/>
                <w:sz w:val="20"/>
                <w:szCs w:val="20"/>
              </w:rPr>
            </w:pPr>
          </w:p>
        </w:tc>
        <w:tc>
          <w:tcPr>
            <w:tcW w:w="993" w:type="dxa"/>
            <w:vMerge/>
          </w:tcPr>
          <w:p w:rsidR="00182999" w:rsidRPr="00182999" w:rsidRDefault="00182999" w:rsidP="00182999">
            <w:pPr>
              <w:jc w:val="center"/>
              <w:rPr>
                <w:rFonts w:ascii="Times New Roman" w:hAnsi="Times New Roman" w:cs="Times New Roman"/>
                <w:sz w:val="20"/>
                <w:szCs w:val="20"/>
              </w:rPr>
            </w:pPr>
          </w:p>
        </w:tc>
        <w:tc>
          <w:tcPr>
            <w:tcW w:w="2699" w:type="dxa"/>
            <w:vMerge/>
          </w:tcPr>
          <w:p w:rsidR="00182999" w:rsidRPr="00182999" w:rsidRDefault="00182999" w:rsidP="00182999">
            <w:pPr>
              <w:jc w:val="center"/>
              <w:rPr>
                <w:rFonts w:ascii="Times New Roman" w:hAnsi="Times New Roman" w:cs="Times New Roman"/>
                <w:sz w:val="20"/>
                <w:szCs w:val="20"/>
              </w:rPr>
            </w:pPr>
          </w:p>
        </w:tc>
        <w:tc>
          <w:tcPr>
            <w:tcW w:w="1077" w:type="dxa"/>
            <w:vMerge/>
          </w:tcPr>
          <w:p w:rsidR="00182999" w:rsidRPr="00182999" w:rsidRDefault="00182999" w:rsidP="00182999">
            <w:pPr>
              <w:jc w:val="center"/>
              <w:rPr>
                <w:rFonts w:ascii="Times New Roman" w:hAnsi="Times New Roman" w:cs="Times New Roman"/>
                <w:sz w:val="20"/>
                <w:szCs w:val="20"/>
              </w:rPr>
            </w:pP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менее 15 процентов</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3</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tcPr>
          <w:p w:rsidR="00182999" w:rsidRPr="00182999" w:rsidRDefault="00182999" w:rsidP="00182999">
            <w:pPr>
              <w:jc w:val="center"/>
              <w:rPr>
                <w:rFonts w:ascii="Times New Roman" w:hAnsi="Times New Roman" w:cs="Times New Roman"/>
                <w:sz w:val="20"/>
                <w:szCs w:val="20"/>
              </w:rPr>
            </w:pPr>
          </w:p>
        </w:tc>
      </w:tr>
      <w:tr w:rsidR="00182999" w:rsidRPr="00182999" w:rsidTr="00614250">
        <w:tc>
          <w:tcPr>
            <w:tcW w:w="567"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lastRenderedPageBreak/>
              <w:t>19.</w:t>
            </w:r>
          </w:p>
        </w:tc>
        <w:tc>
          <w:tcPr>
            <w:tcW w:w="993"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0,7</w:t>
            </w:r>
          </w:p>
        </w:tc>
        <w:tc>
          <w:tcPr>
            <w:tcW w:w="2699"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 xml:space="preserve">Доля планируемого </w:t>
            </w:r>
            <w:proofErr w:type="spellStart"/>
            <w:r w:rsidRPr="00182999">
              <w:rPr>
                <w:rFonts w:ascii="Times New Roman" w:hAnsi="Times New Roman" w:cs="Times New Roman"/>
                <w:sz w:val="20"/>
              </w:rPr>
              <w:t>софинансирования</w:t>
            </w:r>
            <w:proofErr w:type="spellEnd"/>
            <w:r w:rsidRPr="00182999">
              <w:rPr>
                <w:rFonts w:ascii="Times New Roman" w:hAnsi="Times New Roman" w:cs="Times New Roman"/>
                <w:sz w:val="20"/>
              </w:rPr>
              <w:t xml:space="preserve"> проекта за счет средств внебюджетных источников</w:t>
            </w:r>
          </w:p>
        </w:tc>
        <w:tc>
          <w:tcPr>
            <w:tcW w:w="1077"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0,5</w:t>
            </w: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более 20 процентов</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10</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10 баллов присваивается проекту в случае, если планируемое финансирование проекта за счет внебюджетных источников составит более 20 процентов от общей суммы затрат;</w:t>
            </w:r>
          </w:p>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7 баллов присваивается проекту в случае, если планируемое финансирование проекта за счет внебюджетных источников составит от 10 процентов до 20 процентов от общей суммы затрат;</w:t>
            </w:r>
          </w:p>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5 баллов присваивается проекту в случае, если планируемое финансирование проекта за счет внебюджетных источников составит до 10 процентов от общей суммы затрат;</w:t>
            </w:r>
          </w:p>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 баллов присваивается проекту в случае, если привлечение внебюджетных источников для финансирования проекта не планируется;</w:t>
            </w:r>
          </w:p>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 xml:space="preserve">проектам, в </w:t>
            </w:r>
            <w:proofErr w:type="gramStart"/>
            <w:r w:rsidRPr="00182999">
              <w:rPr>
                <w:rFonts w:ascii="Times New Roman" w:hAnsi="Times New Roman" w:cs="Times New Roman"/>
                <w:sz w:val="20"/>
              </w:rPr>
              <w:t>рамках</w:t>
            </w:r>
            <w:proofErr w:type="gramEnd"/>
            <w:r w:rsidRPr="00182999">
              <w:rPr>
                <w:rFonts w:ascii="Times New Roman" w:hAnsi="Times New Roman" w:cs="Times New Roman"/>
                <w:sz w:val="20"/>
              </w:rPr>
              <w:t xml:space="preserve"> реализации которых </w:t>
            </w:r>
            <w:r w:rsidRPr="00182999">
              <w:rPr>
                <w:rFonts w:ascii="Times New Roman" w:hAnsi="Times New Roman" w:cs="Times New Roman"/>
                <w:sz w:val="20"/>
              </w:rPr>
              <w:lastRenderedPageBreak/>
              <w:t xml:space="preserve">формируется имущество муниципальной собственности </w:t>
            </w:r>
            <w:r w:rsidR="00CB41EA">
              <w:rPr>
                <w:rFonts w:ascii="Times New Roman" w:hAnsi="Times New Roman" w:cs="Times New Roman"/>
                <w:sz w:val="20"/>
              </w:rPr>
              <w:t>Сосьвинского городского округа</w:t>
            </w:r>
            <w:r w:rsidRPr="00182999">
              <w:rPr>
                <w:rFonts w:ascii="Times New Roman" w:hAnsi="Times New Roman" w:cs="Times New Roman"/>
                <w:sz w:val="20"/>
              </w:rPr>
              <w:t>, присваивается 10 баллов</w:t>
            </w:r>
          </w:p>
        </w:tc>
      </w:tr>
      <w:tr w:rsidR="00182999" w:rsidRPr="00182999" w:rsidTr="00614250">
        <w:tc>
          <w:tcPr>
            <w:tcW w:w="567" w:type="dxa"/>
            <w:vMerge/>
          </w:tcPr>
          <w:p w:rsidR="00182999" w:rsidRPr="00182999" w:rsidRDefault="00182999" w:rsidP="00182999">
            <w:pPr>
              <w:jc w:val="center"/>
              <w:rPr>
                <w:rFonts w:ascii="Times New Roman" w:hAnsi="Times New Roman" w:cs="Times New Roman"/>
                <w:sz w:val="20"/>
                <w:szCs w:val="20"/>
              </w:rPr>
            </w:pPr>
          </w:p>
        </w:tc>
        <w:tc>
          <w:tcPr>
            <w:tcW w:w="993" w:type="dxa"/>
            <w:vMerge/>
          </w:tcPr>
          <w:p w:rsidR="00182999" w:rsidRPr="00182999" w:rsidRDefault="00182999" w:rsidP="00182999">
            <w:pPr>
              <w:jc w:val="center"/>
              <w:rPr>
                <w:rFonts w:ascii="Times New Roman" w:hAnsi="Times New Roman" w:cs="Times New Roman"/>
                <w:sz w:val="20"/>
                <w:szCs w:val="20"/>
              </w:rPr>
            </w:pPr>
          </w:p>
        </w:tc>
        <w:tc>
          <w:tcPr>
            <w:tcW w:w="2699" w:type="dxa"/>
            <w:vMerge/>
          </w:tcPr>
          <w:p w:rsidR="00182999" w:rsidRPr="00182999" w:rsidRDefault="00182999" w:rsidP="00182999">
            <w:pPr>
              <w:jc w:val="center"/>
              <w:rPr>
                <w:rFonts w:ascii="Times New Roman" w:hAnsi="Times New Roman" w:cs="Times New Roman"/>
                <w:sz w:val="20"/>
                <w:szCs w:val="20"/>
              </w:rPr>
            </w:pPr>
          </w:p>
        </w:tc>
        <w:tc>
          <w:tcPr>
            <w:tcW w:w="1077" w:type="dxa"/>
            <w:vMerge/>
          </w:tcPr>
          <w:p w:rsidR="00182999" w:rsidRPr="00182999" w:rsidRDefault="00182999" w:rsidP="00182999">
            <w:pPr>
              <w:jc w:val="center"/>
              <w:rPr>
                <w:rFonts w:ascii="Times New Roman" w:hAnsi="Times New Roman" w:cs="Times New Roman"/>
                <w:sz w:val="20"/>
                <w:szCs w:val="20"/>
              </w:rPr>
            </w:pP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от 10 процентов до 20 процентов</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7</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tcPr>
          <w:p w:rsidR="00182999" w:rsidRPr="00182999" w:rsidRDefault="00182999" w:rsidP="00182999">
            <w:pPr>
              <w:jc w:val="center"/>
              <w:rPr>
                <w:rFonts w:ascii="Times New Roman" w:hAnsi="Times New Roman" w:cs="Times New Roman"/>
                <w:sz w:val="20"/>
                <w:szCs w:val="20"/>
              </w:rPr>
            </w:pPr>
          </w:p>
        </w:tc>
      </w:tr>
      <w:tr w:rsidR="00182999" w:rsidRPr="00182999" w:rsidTr="00614250">
        <w:tc>
          <w:tcPr>
            <w:tcW w:w="567" w:type="dxa"/>
            <w:vMerge/>
          </w:tcPr>
          <w:p w:rsidR="00182999" w:rsidRPr="00182999" w:rsidRDefault="00182999" w:rsidP="00182999">
            <w:pPr>
              <w:jc w:val="center"/>
              <w:rPr>
                <w:rFonts w:ascii="Times New Roman" w:hAnsi="Times New Roman" w:cs="Times New Roman"/>
                <w:sz w:val="20"/>
                <w:szCs w:val="20"/>
              </w:rPr>
            </w:pPr>
          </w:p>
        </w:tc>
        <w:tc>
          <w:tcPr>
            <w:tcW w:w="993" w:type="dxa"/>
            <w:vMerge/>
          </w:tcPr>
          <w:p w:rsidR="00182999" w:rsidRPr="00182999" w:rsidRDefault="00182999" w:rsidP="00182999">
            <w:pPr>
              <w:jc w:val="center"/>
              <w:rPr>
                <w:rFonts w:ascii="Times New Roman" w:hAnsi="Times New Roman" w:cs="Times New Roman"/>
                <w:sz w:val="20"/>
                <w:szCs w:val="20"/>
              </w:rPr>
            </w:pPr>
          </w:p>
        </w:tc>
        <w:tc>
          <w:tcPr>
            <w:tcW w:w="2699" w:type="dxa"/>
            <w:vMerge/>
          </w:tcPr>
          <w:p w:rsidR="00182999" w:rsidRPr="00182999" w:rsidRDefault="00182999" w:rsidP="00182999">
            <w:pPr>
              <w:jc w:val="center"/>
              <w:rPr>
                <w:rFonts w:ascii="Times New Roman" w:hAnsi="Times New Roman" w:cs="Times New Roman"/>
                <w:sz w:val="20"/>
                <w:szCs w:val="20"/>
              </w:rPr>
            </w:pPr>
          </w:p>
        </w:tc>
        <w:tc>
          <w:tcPr>
            <w:tcW w:w="1077" w:type="dxa"/>
            <w:vMerge/>
          </w:tcPr>
          <w:p w:rsidR="00182999" w:rsidRPr="00182999" w:rsidRDefault="00182999" w:rsidP="00182999">
            <w:pPr>
              <w:jc w:val="center"/>
              <w:rPr>
                <w:rFonts w:ascii="Times New Roman" w:hAnsi="Times New Roman" w:cs="Times New Roman"/>
                <w:sz w:val="20"/>
                <w:szCs w:val="20"/>
              </w:rPr>
            </w:pP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до 10 процентов</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5</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tcPr>
          <w:p w:rsidR="00182999" w:rsidRPr="00182999" w:rsidRDefault="00182999" w:rsidP="00182999">
            <w:pPr>
              <w:jc w:val="center"/>
              <w:rPr>
                <w:rFonts w:ascii="Times New Roman" w:hAnsi="Times New Roman" w:cs="Times New Roman"/>
                <w:sz w:val="20"/>
                <w:szCs w:val="20"/>
              </w:rPr>
            </w:pPr>
          </w:p>
        </w:tc>
      </w:tr>
      <w:tr w:rsidR="00182999" w:rsidRPr="00182999" w:rsidTr="00614250">
        <w:tc>
          <w:tcPr>
            <w:tcW w:w="567" w:type="dxa"/>
            <w:vMerge/>
          </w:tcPr>
          <w:p w:rsidR="00182999" w:rsidRPr="00182999" w:rsidRDefault="00182999" w:rsidP="00182999">
            <w:pPr>
              <w:jc w:val="center"/>
              <w:rPr>
                <w:rFonts w:ascii="Times New Roman" w:hAnsi="Times New Roman" w:cs="Times New Roman"/>
                <w:sz w:val="20"/>
                <w:szCs w:val="20"/>
              </w:rPr>
            </w:pPr>
          </w:p>
        </w:tc>
        <w:tc>
          <w:tcPr>
            <w:tcW w:w="993" w:type="dxa"/>
            <w:vMerge/>
          </w:tcPr>
          <w:p w:rsidR="00182999" w:rsidRPr="00182999" w:rsidRDefault="00182999" w:rsidP="00182999">
            <w:pPr>
              <w:jc w:val="center"/>
              <w:rPr>
                <w:rFonts w:ascii="Times New Roman" w:hAnsi="Times New Roman" w:cs="Times New Roman"/>
                <w:sz w:val="20"/>
                <w:szCs w:val="20"/>
              </w:rPr>
            </w:pPr>
          </w:p>
        </w:tc>
        <w:tc>
          <w:tcPr>
            <w:tcW w:w="2699" w:type="dxa"/>
            <w:vMerge/>
          </w:tcPr>
          <w:p w:rsidR="00182999" w:rsidRPr="00182999" w:rsidRDefault="00182999" w:rsidP="00182999">
            <w:pPr>
              <w:jc w:val="center"/>
              <w:rPr>
                <w:rFonts w:ascii="Times New Roman" w:hAnsi="Times New Roman" w:cs="Times New Roman"/>
                <w:sz w:val="20"/>
                <w:szCs w:val="20"/>
              </w:rPr>
            </w:pPr>
          </w:p>
        </w:tc>
        <w:tc>
          <w:tcPr>
            <w:tcW w:w="1077" w:type="dxa"/>
            <w:vMerge/>
          </w:tcPr>
          <w:p w:rsidR="00182999" w:rsidRPr="00182999" w:rsidRDefault="00182999" w:rsidP="00182999">
            <w:pPr>
              <w:jc w:val="center"/>
              <w:rPr>
                <w:rFonts w:ascii="Times New Roman" w:hAnsi="Times New Roman" w:cs="Times New Roman"/>
                <w:sz w:val="20"/>
                <w:szCs w:val="20"/>
              </w:rPr>
            </w:pP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отсутствует</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tcPr>
          <w:p w:rsidR="00182999" w:rsidRPr="00182999" w:rsidRDefault="00182999" w:rsidP="00182999">
            <w:pPr>
              <w:jc w:val="center"/>
              <w:rPr>
                <w:rFonts w:ascii="Times New Roman" w:hAnsi="Times New Roman" w:cs="Times New Roman"/>
                <w:sz w:val="20"/>
                <w:szCs w:val="20"/>
              </w:rPr>
            </w:pPr>
          </w:p>
        </w:tc>
      </w:tr>
      <w:tr w:rsidR="00182999" w:rsidRPr="00182999" w:rsidTr="00614250">
        <w:tc>
          <w:tcPr>
            <w:tcW w:w="567" w:type="dxa"/>
            <w:vMerge w:val="restart"/>
          </w:tcPr>
          <w:p w:rsidR="00182999" w:rsidRPr="00182999" w:rsidRDefault="00182999" w:rsidP="00182999">
            <w:pPr>
              <w:pStyle w:val="ConsPlusNormal"/>
              <w:jc w:val="center"/>
              <w:rPr>
                <w:rFonts w:ascii="Times New Roman" w:hAnsi="Times New Roman" w:cs="Times New Roman"/>
                <w:sz w:val="20"/>
              </w:rPr>
            </w:pPr>
            <w:bookmarkStart w:id="6" w:name="P464"/>
            <w:bookmarkEnd w:id="6"/>
            <w:r w:rsidRPr="00182999">
              <w:rPr>
                <w:rFonts w:ascii="Times New Roman" w:hAnsi="Times New Roman" w:cs="Times New Roman"/>
                <w:sz w:val="20"/>
              </w:rPr>
              <w:lastRenderedPageBreak/>
              <w:t>20.</w:t>
            </w:r>
          </w:p>
        </w:tc>
        <w:tc>
          <w:tcPr>
            <w:tcW w:w="993"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0,7</w:t>
            </w:r>
          </w:p>
        </w:tc>
        <w:tc>
          <w:tcPr>
            <w:tcW w:w="2699"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Наличие сре</w:t>
            </w:r>
            <w:proofErr w:type="gramStart"/>
            <w:r w:rsidRPr="00182999">
              <w:rPr>
                <w:rFonts w:ascii="Times New Roman" w:hAnsi="Times New Roman" w:cs="Times New Roman"/>
                <w:sz w:val="20"/>
              </w:rPr>
              <w:t>дств дл</w:t>
            </w:r>
            <w:proofErr w:type="gramEnd"/>
            <w:r w:rsidRPr="00182999">
              <w:rPr>
                <w:rFonts w:ascii="Times New Roman" w:hAnsi="Times New Roman" w:cs="Times New Roman"/>
                <w:sz w:val="20"/>
              </w:rPr>
              <w:t>я обеспечения функционирования (эксплуатации) объекта капитального строительства (реконструкции), объекта недвижимого имущества после реализации инвестиционного проекта (для проектов, предусматривающих создание объектов капитального строительства муниципальной собственности)</w:t>
            </w:r>
          </w:p>
        </w:tc>
        <w:tc>
          <w:tcPr>
            <w:tcW w:w="1077"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0,4</w:t>
            </w: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100 процентов</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10</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10 баллов присваивается проекту в случае наличия в полном объеме сре</w:t>
            </w:r>
            <w:proofErr w:type="gramStart"/>
            <w:r w:rsidRPr="00182999">
              <w:rPr>
                <w:rFonts w:ascii="Times New Roman" w:hAnsi="Times New Roman" w:cs="Times New Roman"/>
                <w:sz w:val="20"/>
              </w:rPr>
              <w:t>дств дл</w:t>
            </w:r>
            <w:proofErr w:type="gramEnd"/>
            <w:r w:rsidRPr="00182999">
              <w:rPr>
                <w:rFonts w:ascii="Times New Roman" w:hAnsi="Times New Roman" w:cs="Times New Roman"/>
                <w:sz w:val="20"/>
              </w:rPr>
              <w:t>я обеспечения функционирования (эксплуатации) объекта капитального строительства (недвижимого имущества);</w:t>
            </w:r>
          </w:p>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3 балла присваивается проекту в случае наличия сре</w:t>
            </w:r>
            <w:proofErr w:type="gramStart"/>
            <w:r w:rsidRPr="00182999">
              <w:rPr>
                <w:rFonts w:ascii="Times New Roman" w:hAnsi="Times New Roman" w:cs="Times New Roman"/>
                <w:sz w:val="20"/>
              </w:rPr>
              <w:t>дств дл</w:t>
            </w:r>
            <w:proofErr w:type="gramEnd"/>
            <w:r w:rsidRPr="00182999">
              <w:rPr>
                <w:rFonts w:ascii="Times New Roman" w:hAnsi="Times New Roman" w:cs="Times New Roman"/>
                <w:sz w:val="20"/>
              </w:rPr>
              <w:t>я обеспечения функционирования (эксплуатации) объекта капитального строительства (недвижимого имущества) от 80 процентов до 100 процентов от общей потребности;</w:t>
            </w:r>
          </w:p>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 xml:space="preserve">0 баллов присваивается проекту в случае наличия средств для обеспечения функционирования (эксплуатации) объекта капитального строительства (недвижимого имущества) до 80 процентов от общей потребности; проектам, в </w:t>
            </w:r>
            <w:proofErr w:type="gramStart"/>
            <w:r w:rsidRPr="00182999">
              <w:rPr>
                <w:rFonts w:ascii="Times New Roman" w:hAnsi="Times New Roman" w:cs="Times New Roman"/>
                <w:sz w:val="20"/>
              </w:rPr>
              <w:t>рамках</w:t>
            </w:r>
            <w:proofErr w:type="gramEnd"/>
            <w:r w:rsidRPr="00182999">
              <w:rPr>
                <w:rFonts w:ascii="Times New Roman" w:hAnsi="Times New Roman" w:cs="Times New Roman"/>
                <w:sz w:val="20"/>
              </w:rPr>
              <w:t xml:space="preserve"> реализации которых формируется имущество муниципальной собственности </w:t>
            </w:r>
            <w:r w:rsidR="00CB41EA">
              <w:rPr>
                <w:rFonts w:ascii="Times New Roman" w:hAnsi="Times New Roman" w:cs="Times New Roman"/>
                <w:sz w:val="20"/>
              </w:rPr>
              <w:t>Сосьвинского городского округа</w:t>
            </w:r>
            <w:r w:rsidRPr="00182999">
              <w:rPr>
                <w:rFonts w:ascii="Times New Roman" w:hAnsi="Times New Roman" w:cs="Times New Roman"/>
                <w:sz w:val="20"/>
              </w:rPr>
              <w:t>, присваивается 10 баллов</w:t>
            </w:r>
          </w:p>
        </w:tc>
      </w:tr>
      <w:tr w:rsidR="00182999" w:rsidRPr="00182999" w:rsidTr="00614250">
        <w:tc>
          <w:tcPr>
            <w:tcW w:w="567" w:type="dxa"/>
            <w:vMerge/>
          </w:tcPr>
          <w:p w:rsidR="00182999" w:rsidRPr="00182999" w:rsidRDefault="00182999" w:rsidP="00182999">
            <w:pPr>
              <w:jc w:val="center"/>
              <w:rPr>
                <w:rFonts w:ascii="Times New Roman" w:hAnsi="Times New Roman" w:cs="Times New Roman"/>
                <w:sz w:val="20"/>
                <w:szCs w:val="20"/>
              </w:rPr>
            </w:pPr>
          </w:p>
        </w:tc>
        <w:tc>
          <w:tcPr>
            <w:tcW w:w="993" w:type="dxa"/>
            <w:vMerge/>
          </w:tcPr>
          <w:p w:rsidR="00182999" w:rsidRPr="00182999" w:rsidRDefault="00182999" w:rsidP="00182999">
            <w:pPr>
              <w:jc w:val="center"/>
              <w:rPr>
                <w:rFonts w:ascii="Times New Roman" w:hAnsi="Times New Roman" w:cs="Times New Roman"/>
                <w:sz w:val="20"/>
                <w:szCs w:val="20"/>
              </w:rPr>
            </w:pPr>
          </w:p>
        </w:tc>
        <w:tc>
          <w:tcPr>
            <w:tcW w:w="2699" w:type="dxa"/>
            <w:vMerge/>
          </w:tcPr>
          <w:p w:rsidR="00182999" w:rsidRPr="00182999" w:rsidRDefault="00182999" w:rsidP="00182999">
            <w:pPr>
              <w:jc w:val="center"/>
              <w:rPr>
                <w:rFonts w:ascii="Times New Roman" w:hAnsi="Times New Roman" w:cs="Times New Roman"/>
                <w:sz w:val="20"/>
                <w:szCs w:val="20"/>
              </w:rPr>
            </w:pPr>
          </w:p>
        </w:tc>
        <w:tc>
          <w:tcPr>
            <w:tcW w:w="1077" w:type="dxa"/>
            <w:vMerge/>
          </w:tcPr>
          <w:p w:rsidR="00182999" w:rsidRPr="00182999" w:rsidRDefault="00182999" w:rsidP="00182999">
            <w:pPr>
              <w:jc w:val="center"/>
              <w:rPr>
                <w:rFonts w:ascii="Times New Roman" w:hAnsi="Times New Roman" w:cs="Times New Roman"/>
                <w:sz w:val="20"/>
                <w:szCs w:val="20"/>
              </w:rPr>
            </w:pP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от 80 процентов до 100 процентов</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5</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tcPr>
          <w:p w:rsidR="00182999" w:rsidRPr="00182999" w:rsidRDefault="00182999" w:rsidP="00182999">
            <w:pPr>
              <w:jc w:val="center"/>
              <w:rPr>
                <w:rFonts w:ascii="Times New Roman" w:hAnsi="Times New Roman" w:cs="Times New Roman"/>
                <w:sz w:val="20"/>
                <w:szCs w:val="20"/>
              </w:rPr>
            </w:pPr>
          </w:p>
        </w:tc>
      </w:tr>
      <w:tr w:rsidR="00182999" w:rsidRPr="00182999" w:rsidTr="00614250">
        <w:tc>
          <w:tcPr>
            <w:tcW w:w="567" w:type="dxa"/>
            <w:vMerge/>
          </w:tcPr>
          <w:p w:rsidR="00182999" w:rsidRPr="00182999" w:rsidRDefault="00182999" w:rsidP="00182999">
            <w:pPr>
              <w:jc w:val="center"/>
              <w:rPr>
                <w:rFonts w:ascii="Times New Roman" w:hAnsi="Times New Roman" w:cs="Times New Roman"/>
                <w:sz w:val="20"/>
                <w:szCs w:val="20"/>
              </w:rPr>
            </w:pPr>
          </w:p>
        </w:tc>
        <w:tc>
          <w:tcPr>
            <w:tcW w:w="993" w:type="dxa"/>
            <w:vMerge/>
          </w:tcPr>
          <w:p w:rsidR="00182999" w:rsidRPr="00182999" w:rsidRDefault="00182999" w:rsidP="00182999">
            <w:pPr>
              <w:jc w:val="center"/>
              <w:rPr>
                <w:rFonts w:ascii="Times New Roman" w:hAnsi="Times New Roman" w:cs="Times New Roman"/>
                <w:sz w:val="20"/>
                <w:szCs w:val="20"/>
              </w:rPr>
            </w:pPr>
          </w:p>
        </w:tc>
        <w:tc>
          <w:tcPr>
            <w:tcW w:w="2699" w:type="dxa"/>
            <w:vMerge/>
          </w:tcPr>
          <w:p w:rsidR="00182999" w:rsidRPr="00182999" w:rsidRDefault="00182999" w:rsidP="00182999">
            <w:pPr>
              <w:jc w:val="center"/>
              <w:rPr>
                <w:rFonts w:ascii="Times New Roman" w:hAnsi="Times New Roman" w:cs="Times New Roman"/>
                <w:sz w:val="20"/>
                <w:szCs w:val="20"/>
              </w:rPr>
            </w:pPr>
          </w:p>
        </w:tc>
        <w:tc>
          <w:tcPr>
            <w:tcW w:w="1077" w:type="dxa"/>
            <w:vMerge/>
          </w:tcPr>
          <w:p w:rsidR="00182999" w:rsidRPr="00182999" w:rsidRDefault="00182999" w:rsidP="00182999">
            <w:pPr>
              <w:jc w:val="center"/>
              <w:rPr>
                <w:rFonts w:ascii="Times New Roman" w:hAnsi="Times New Roman" w:cs="Times New Roman"/>
                <w:sz w:val="20"/>
                <w:szCs w:val="20"/>
              </w:rPr>
            </w:pP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до 80 процентов</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tcPr>
          <w:p w:rsidR="00182999" w:rsidRPr="00182999" w:rsidRDefault="00182999" w:rsidP="00182999">
            <w:pPr>
              <w:jc w:val="center"/>
              <w:rPr>
                <w:rFonts w:ascii="Times New Roman" w:hAnsi="Times New Roman" w:cs="Times New Roman"/>
                <w:sz w:val="20"/>
                <w:szCs w:val="20"/>
              </w:rPr>
            </w:pPr>
          </w:p>
        </w:tc>
      </w:tr>
      <w:tr w:rsidR="00182999" w:rsidRPr="00182999" w:rsidTr="00614250">
        <w:tc>
          <w:tcPr>
            <w:tcW w:w="567"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21.</w:t>
            </w:r>
          </w:p>
        </w:tc>
        <w:tc>
          <w:tcPr>
            <w:tcW w:w="993"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0,7</w:t>
            </w:r>
          </w:p>
        </w:tc>
        <w:tc>
          <w:tcPr>
            <w:tcW w:w="2699"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 xml:space="preserve">Наличие инженерной и транспортной инфраструктуры мощностью, </w:t>
            </w:r>
            <w:r w:rsidRPr="00182999">
              <w:rPr>
                <w:rFonts w:ascii="Times New Roman" w:hAnsi="Times New Roman" w:cs="Times New Roman"/>
                <w:sz w:val="20"/>
              </w:rPr>
              <w:lastRenderedPageBreak/>
              <w:t>необходимой для реализации проекта</w:t>
            </w:r>
          </w:p>
        </w:tc>
        <w:tc>
          <w:tcPr>
            <w:tcW w:w="1077"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lastRenderedPageBreak/>
              <w:t>0,5</w:t>
            </w: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100 процентов</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10</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 xml:space="preserve">10 баллов присваивается проекту в случаях, </w:t>
            </w:r>
            <w:r w:rsidRPr="00182999">
              <w:rPr>
                <w:rFonts w:ascii="Times New Roman" w:hAnsi="Times New Roman" w:cs="Times New Roman"/>
                <w:sz w:val="20"/>
              </w:rPr>
              <w:lastRenderedPageBreak/>
              <w:t>если:</w:t>
            </w:r>
          </w:p>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1. Строительная площадка имеет все виды инженерной и транспортной инфраструктуры мощностью, достаточной для реализации проекта.</w:t>
            </w:r>
          </w:p>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2. Объекту капитального строительства в связи с функциональной особенностью инженерная и транспортная инфраструктура не требуется</w:t>
            </w:r>
          </w:p>
        </w:tc>
      </w:tr>
      <w:tr w:rsidR="00182999" w:rsidRPr="00182999" w:rsidTr="00614250">
        <w:tc>
          <w:tcPr>
            <w:tcW w:w="567" w:type="dxa"/>
            <w:vMerge/>
          </w:tcPr>
          <w:p w:rsidR="00182999" w:rsidRPr="00182999" w:rsidRDefault="00182999" w:rsidP="00182999">
            <w:pPr>
              <w:jc w:val="center"/>
              <w:rPr>
                <w:rFonts w:ascii="Times New Roman" w:hAnsi="Times New Roman" w:cs="Times New Roman"/>
                <w:sz w:val="20"/>
                <w:szCs w:val="20"/>
              </w:rPr>
            </w:pPr>
          </w:p>
        </w:tc>
        <w:tc>
          <w:tcPr>
            <w:tcW w:w="993" w:type="dxa"/>
            <w:vMerge/>
          </w:tcPr>
          <w:p w:rsidR="00182999" w:rsidRPr="00182999" w:rsidRDefault="00182999" w:rsidP="00182999">
            <w:pPr>
              <w:jc w:val="center"/>
              <w:rPr>
                <w:rFonts w:ascii="Times New Roman" w:hAnsi="Times New Roman" w:cs="Times New Roman"/>
                <w:sz w:val="20"/>
                <w:szCs w:val="20"/>
              </w:rPr>
            </w:pPr>
          </w:p>
        </w:tc>
        <w:tc>
          <w:tcPr>
            <w:tcW w:w="2699" w:type="dxa"/>
            <w:vMerge/>
          </w:tcPr>
          <w:p w:rsidR="00182999" w:rsidRPr="00182999" w:rsidRDefault="00182999" w:rsidP="00182999">
            <w:pPr>
              <w:jc w:val="center"/>
              <w:rPr>
                <w:rFonts w:ascii="Times New Roman" w:hAnsi="Times New Roman" w:cs="Times New Roman"/>
                <w:sz w:val="20"/>
                <w:szCs w:val="20"/>
              </w:rPr>
            </w:pPr>
          </w:p>
        </w:tc>
        <w:tc>
          <w:tcPr>
            <w:tcW w:w="1077" w:type="dxa"/>
            <w:vMerge/>
          </w:tcPr>
          <w:p w:rsidR="00182999" w:rsidRPr="00182999" w:rsidRDefault="00182999" w:rsidP="00182999">
            <w:pPr>
              <w:jc w:val="center"/>
              <w:rPr>
                <w:rFonts w:ascii="Times New Roman" w:hAnsi="Times New Roman" w:cs="Times New Roman"/>
                <w:sz w:val="20"/>
                <w:szCs w:val="20"/>
              </w:rPr>
            </w:pP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 xml:space="preserve">от 80 процентов до </w:t>
            </w:r>
            <w:r w:rsidRPr="00182999">
              <w:rPr>
                <w:rFonts w:ascii="Times New Roman" w:hAnsi="Times New Roman" w:cs="Times New Roman"/>
                <w:sz w:val="20"/>
              </w:rPr>
              <w:lastRenderedPageBreak/>
              <w:t>100 процентов</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lastRenderedPageBreak/>
              <w:t>5</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tcPr>
          <w:p w:rsidR="00182999" w:rsidRPr="00182999" w:rsidRDefault="00182999" w:rsidP="00182999">
            <w:pPr>
              <w:jc w:val="center"/>
              <w:rPr>
                <w:rFonts w:ascii="Times New Roman" w:hAnsi="Times New Roman" w:cs="Times New Roman"/>
                <w:sz w:val="20"/>
                <w:szCs w:val="20"/>
              </w:rPr>
            </w:pPr>
          </w:p>
        </w:tc>
      </w:tr>
      <w:tr w:rsidR="00182999" w:rsidRPr="00182999" w:rsidTr="00614250">
        <w:tc>
          <w:tcPr>
            <w:tcW w:w="567" w:type="dxa"/>
            <w:vMerge/>
          </w:tcPr>
          <w:p w:rsidR="00182999" w:rsidRPr="00182999" w:rsidRDefault="00182999" w:rsidP="00182999">
            <w:pPr>
              <w:jc w:val="center"/>
              <w:rPr>
                <w:rFonts w:ascii="Times New Roman" w:hAnsi="Times New Roman" w:cs="Times New Roman"/>
                <w:sz w:val="20"/>
                <w:szCs w:val="20"/>
              </w:rPr>
            </w:pPr>
          </w:p>
        </w:tc>
        <w:tc>
          <w:tcPr>
            <w:tcW w:w="993" w:type="dxa"/>
            <w:vMerge/>
          </w:tcPr>
          <w:p w:rsidR="00182999" w:rsidRPr="00182999" w:rsidRDefault="00182999" w:rsidP="00182999">
            <w:pPr>
              <w:jc w:val="center"/>
              <w:rPr>
                <w:rFonts w:ascii="Times New Roman" w:hAnsi="Times New Roman" w:cs="Times New Roman"/>
                <w:sz w:val="20"/>
                <w:szCs w:val="20"/>
              </w:rPr>
            </w:pPr>
          </w:p>
        </w:tc>
        <w:tc>
          <w:tcPr>
            <w:tcW w:w="2699" w:type="dxa"/>
            <w:vMerge/>
          </w:tcPr>
          <w:p w:rsidR="00182999" w:rsidRPr="00182999" w:rsidRDefault="00182999" w:rsidP="00182999">
            <w:pPr>
              <w:jc w:val="center"/>
              <w:rPr>
                <w:rFonts w:ascii="Times New Roman" w:hAnsi="Times New Roman" w:cs="Times New Roman"/>
                <w:sz w:val="20"/>
                <w:szCs w:val="20"/>
              </w:rPr>
            </w:pPr>
          </w:p>
        </w:tc>
        <w:tc>
          <w:tcPr>
            <w:tcW w:w="1077" w:type="dxa"/>
            <w:vMerge/>
          </w:tcPr>
          <w:p w:rsidR="00182999" w:rsidRPr="00182999" w:rsidRDefault="00182999" w:rsidP="00182999">
            <w:pPr>
              <w:jc w:val="center"/>
              <w:rPr>
                <w:rFonts w:ascii="Times New Roman" w:hAnsi="Times New Roman" w:cs="Times New Roman"/>
                <w:sz w:val="20"/>
                <w:szCs w:val="20"/>
              </w:rPr>
            </w:pP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до 80 процентов</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tcPr>
          <w:p w:rsidR="00182999" w:rsidRPr="00182999" w:rsidRDefault="00182999" w:rsidP="00182999">
            <w:pPr>
              <w:jc w:val="center"/>
              <w:rPr>
                <w:rFonts w:ascii="Times New Roman" w:hAnsi="Times New Roman" w:cs="Times New Roman"/>
                <w:sz w:val="20"/>
                <w:szCs w:val="20"/>
              </w:rPr>
            </w:pPr>
          </w:p>
        </w:tc>
      </w:tr>
      <w:tr w:rsidR="00182999" w:rsidRPr="00182999" w:rsidTr="00614250">
        <w:tc>
          <w:tcPr>
            <w:tcW w:w="567" w:type="dxa"/>
            <w:vMerge/>
          </w:tcPr>
          <w:p w:rsidR="00182999" w:rsidRPr="00182999" w:rsidRDefault="00182999" w:rsidP="00182999">
            <w:pPr>
              <w:jc w:val="center"/>
              <w:rPr>
                <w:rFonts w:ascii="Times New Roman" w:hAnsi="Times New Roman" w:cs="Times New Roman"/>
                <w:sz w:val="20"/>
                <w:szCs w:val="20"/>
              </w:rPr>
            </w:pPr>
          </w:p>
        </w:tc>
        <w:tc>
          <w:tcPr>
            <w:tcW w:w="993" w:type="dxa"/>
            <w:vMerge/>
          </w:tcPr>
          <w:p w:rsidR="00182999" w:rsidRPr="00182999" w:rsidRDefault="00182999" w:rsidP="00182999">
            <w:pPr>
              <w:jc w:val="center"/>
              <w:rPr>
                <w:rFonts w:ascii="Times New Roman" w:hAnsi="Times New Roman" w:cs="Times New Roman"/>
                <w:sz w:val="20"/>
                <w:szCs w:val="20"/>
              </w:rPr>
            </w:pPr>
          </w:p>
        </w:tc>
        <w:tc>
          <w:tcPr>
            <w:tcW w:w="2699" w:type="dxa"/>
            <w:vMerge/>
          </w:tcPr>
          <w:p w:rsidR="00182999" w:rsidRPr="00182999" w:rsidRDefault="00182999" w:rsidP="00182999">
            <w:pPr>
              <w:jc w:val="center"/>
              <w:rPr>
                <w:rFonts w:ascii="Times New Roman" w:hAnsi="Times New Roman" w:cs="Times New Roman"/>
                <w:sz w:val="20"/>
                <w:szCs w:val="20"/>
              </w:rPr>
            </w:pPr>
          </w:p>
        </w:tc>
        <w:tc>
          <w:tcPr>
            <w:tcW w:w="1077" w:type="dxa"/>
            <w:vMerge/>
          </w:tcPr>
          <w:p w:rsidR="00182999" w:rsidRPr="00182999" w:rsidRDefault="00182999" w:rsidP="00182999">
            <w:pPr>
              <w:jc w:val="center"/>
              <w:rPr>
                <w:rFonts w:ascii="Times New Roman" w:hAnsi="Times New Roman" w:cs="Times New Roman"/>
                <w:sz w:val="20"/>
                <w:szCs w:val="20"/>
              </w:rPr>
            </w:pPr>
          </w:p>
        </w:tc>
        <w:tc>
          <w:tcPr>
            <w:tcW w:w="1469" w:type="dxa"/>
          </w:tcPr>
          <w:p w:rsidR="00182999" w:rsidRPr="00182999" w:rsidRDefault="00182999" w:rsidP="00182999">
            <w:pPr>
              <w:pStyle w:val="ConsPlusNormal"/>
              <w:jc w:val="center"/>
              <w:rPr>
                <w:rFonts w:ascii="Times New Roman" w:hAnsi="Times New Roman" w:cs="Times New Roman"/>
                <w:sz w:val="20"/>
              </w:rPr>
            </w:pPr>
          </w:p>
        </w:tc>
        <w:tc>
          <w:tcPr>
            <w:tcW w:w="1134" w:type="dxa"/>
          </w:tcPr>
          <w:p w:rsidR="00182999" w:rsidRPr="00182999" w:rsidRDefault="00182999" w:rsidP="00182999">
            <w:pPr>
              <w:pStyle w:val="ConsPlusNormal"/>
              <w:jc w:val="center"/>
              <w:rPr>
                <w:rFonts w:ascii="Times New Roman" w:hAnsi="Times New Roman" w:cs="Times New Roman"/>
                <w:sz w:val="20"/>
              </w:rPr>
            </w:pP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5 баллов присваивается проекту в случае, если обеспеченность строительной площадки инженерной и транспортной инфраструктурой составляет от 80 процентов до 100 процентов от мощности, необходимой для реализации проекта;</w:t>
            </w:r>
          </w:p>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 баллов присваивается проекту в случае, если обеспеченность транспортной инфраструктурой составляет менее 80 процентов от мощности, необходимой для реализации проекта</w:t>
            </w:r>
          </w:p>
        </w:tc>
      </w:tr>
      <w:tr w:rsidR="00182999" w:rsidRPr="00182999" w:rsidTr="00614250">
        <w:tc>
          <w:tcPr>
            <w:tcW w:w="567"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22.</w:t>
            </w:r>
          </w:p>
        </w:tc>
        <w:tc>
          <w:tcPr>
            <w:tcW w:w="993"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0,7</w:t>
            </w:r>
          </w:p>
        </w:tc>
        <w:tc>
          <w:tcPr>
            <w:tcW w:w="2699"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Количество создаваемых (модернизируемых) постоянных рабочих мест в результате реализации проекта</w:t>
            </w:r>
          </w:p>
        </w:tc>
        <w:tc>
          <w:tcPr>
            <w:tcW w:w="1077"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0,5</w:t>
            </w: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более 20 рабочих мест</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10</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10 баллов присваивается проекту в случае, если в результате реализации проекта создается (модернизируется) более 20 постоянных рабочих мест;</w:t>
            </w:r>
          </w:p>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5 баллов присваивается проекту в случае, если в результате реализации проекта создается (модернизируется) до 20 постоянных рабочих мест;</w:t>
            </w:r>
          </w:p>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lastRenderedPageBreak/>
              <w:t>0 баллов присваивается проекту в случае, если в результате реализации проекта постоянные рабочие места не создаются (не модернизируются)</w:t>
            </w:r>
          </w:p>
        </w:tc>
      </w:tr>
      <w:tr w:rsidR="00182999" w:rsidRPr="00182999" w:rsidTr="00614250">
        <w:tc>
          <w:tcPr>
            <w:tcW w:w="567" w:type="dxa"/>
            <w:vMerge/>
          </w:tcPr>
          <w:p w:rsidR="00182999" w:rsidRPr="00182999" w:rsidRDefault="00182999" w:rsidP="00182999">
            <w:pPr>
              <w:jc w:val="center"/>
              <w:rPr>
                <w:rFonts w:ascii="Times New Roman" w:hAnsi="Times New Roman" w:cs="Times New Roman"/>
                <w:sz w:val="20"/>
                <w:szCs w:val="20"/>
              </w:rPr>
            </w:pPr>
          </w:p>
        </w:tc>
        <w:tc>
          <w:tcPr>
            <w:tcW w:w="993" w:type="dxa"/>
            <w:vMerge/>
          </w:tcPr>
          <w:p w:rsidR="00182999" w:rsidRPr="00182999" w:rsidRDefault="00182999" w:rsidP="00182999">
            <w:pPr>
              <w:jc w:val="center"/>
              <w:rPr>
                <w:rFonts w:ascii="Times New Roman" w:hAnsi="Times New Roman" w:cs="Times New Roman"/>
                <w:sz w:val="20"/>
                <w:szCs w:val="20"/>
              </w:rPr>
            </w:pPr>
          </w:p>
        </w:tc>
        <w:tc>
          <w:tcPr>
            <w:tcW w:w="2699" w:type="dxa"/>
            <w:vMerge/>
          </w:tcPr>
          <w:p w:rsidR="00182999" w:rsidRPr="00182999" w:rsidRDefault="00182999" w:rsidP="00182999">
            <w:pPr>
              <w:jc w:val="center"/>
              <w:rPr>
                <w:rFonts w:ascii="Times New Roman" w:hAnsi="Times New Roman" w:cs="Times New Roman"/>
                <w:sz w:val="20"/>
                <w:szCs w:val="20"/>
              </w:rPr>
            </w:pPr>
          </w:p>
        </w:tc>
        <w:tc>
          <w:tcPr>
            <w:tcW w:w="1077" w:type="dxa"/>
            <w:vMerge/>
          </w:tcPr>
          <w:p w:rsidR="00182999" w:rsidRPr="00182999" w:rsidRDefault="00182999" w:rsidP="00182999">
            <w:pPr>
              <w:jc w:val="center"/>
              <w:rPr>
                <w:rFonts w:ascii="Times New Roman" w:hAnsi="Times New Roman" w:cs="Times New Roman"/>
                <w:sz w:val="20"/>
                <w:szCs w:val="20"/>
              </w:rPr>
            </w:pP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до 20 рабочих мест</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5</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tcPr>
          <w:p w:rsidR="00182999" w:rsidRPr="00182999" w:rsidRDefault="00182999" w:rsidP="00182999">
            <w:pPr>
              <w:jc w:val="center"/>
              <w:rPr>
                <w:rFonts w:ascii="Times New Roman" w:hAnsi="Times New Roman" w:cs="Times New Roman"/>
                <w:sz w:val="20"/>
                <w:szCs w:val="20"/>
              </w:rPr>
            </w:pPr>
          </w:p>
        </w:tc>
      </w:tr>
      <w:tr w:rsidR="00182999" w:rsidRPr="00182999" w:rsidTr="00614250">
        <w:tc>
          <w:tcPr>
            <w:tcW w:w="567" w:type="dxa"/>
            <w:vMerge/>
          </w:tcPr>
          <w:p w:rsidR="00182999" w:rsidRPr="00182999" w:rsidRDefault="00182999" w:rsidP="00182999">
            <w:pPr>
              <w:jc w:val="center"/>
              <w:rPr>
                <w:rFonts w:ascii="Times New Roman" w:hAnsi="Times New Roman" w:cs="Times New Roman"/>
                <w:sz w:val="20"/>
                <w:szCs w:val="20"/>
              </w:rPr>
            </w:pPr>
          </w:p>
        </w:tc>
        <w:tc>
          <w:tcPr>
            <w:tcW w:w="993" w:type="dxa"/>
            <w:vMerge/>
          </w:tcPr>
          <w:p w:rsidR="00182999" w:rsidRPr="00182999" w:rsidRDefault="00182999" w:rsidP="00182999">
            <w:pPr>
              <w:jc w:val="center"/>
              <w:rPr>
                <w:rFonts w:ascii="Times New Roman" w:hAnsi="Times New Roman" w:cs="Times New Roman"/>
                <w:sz w:val="20"/>
                <w:szCs w:val="20"/>
              </w:rPr>
            </w:pPr>
          </w:p>
        </w:tc>
        <w:tc>
          <w:tcPr>
            <w:tcW w:w="2699" w:type="dxa"/>
            <w:vMerge/>
          </w:tcPr>
          <w:p w:rsidR="00182999" w:rsidRPr="00182999" w:rsidRDefault="00182999" w:rsidP="00182999">
            <w:pPr>
              <w:jc w:val="center"/>
              <w:rPr>
                <w:rFonts w:ascii="Times New Roman" w:hAnsi="Times New Roman" w:cs="Times New Roman"/>
                <w:sz w:val="20"/>
                <w:szCs w:val="20"/>
              </w:rPr>
            </w:pPr>
          </w:p>
        </w:tc>
        <w:tc>
          <w:tcPr>
            <w:tcW w:w="1077" w:type="dxa"/>
            <w:vMerge/>
          </w:tcPr>
          <w:p w:rsidR="00182999" w:rsidRPr="00182999" w:rsidRDefault="00182999" w:rsidP="00182999">
            <w:pPr>
              <w:jc w:val="center"/>
              <w:rPr>
                <w:rFonts w:ascii="Times New Roman" w:hAnsi="Times New Roman" w:cs="Times New Roman"/>
                <w:sz w:val="20"/>
                <w:szCs w:val="20"/>
              </w:rPr>
            </w:pP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рабочие места не создаются (не модернизируются)</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tcPr>
          <w:p w:rsidR="00182999" w:rsidRPr="00182999" w:rsidRDefault="00182999" w:rsidP="00182999">
            <w:pPr>
              <w:jc w:val="center"/>
              <w:rPr>
                <w:rFonts w:ascii="Times New Roman" w:hAnsi="Times New Roman" w:cs="Times New Roman"/>
                <w:sz w:val="20"/>
                <w:szCs w:val="20"/>
              </w:rPr>
            </w:pPr>
          </w:p>
        </w:tc>
      </w:tr>
      <w:tr w:rsidR="00182999" w:rsidRPr="00182999" w:rsidTr="00614250">
        <w:tc>
          <w:tcPr>
            <w:tcW w:w="567"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lastRenderedPageBreak/>
              <w:t>23.</w:t>
            </w:r>
          </w:p>
        </w:tc>
        <w:tc>
          <w:tcPr>
            <w:tcW w:w="993"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0,7</w:t>
            </w:r>
          </w:p>
        </w:tc>
        <w:tc>
          <w:tcPr>
            <w:tcW w:w="2699"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Количество создаваемых временных рабочих мест при реализации проекта</w:t>
            </w:r>
          </w:p>
        </w:tc>
        <w:tc>
          <w:tcPr>
            <w:tcW w:w="1077" w:type="dxa"/>
            <w:vMerge w:val="restart"/>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0,3</w:t>
            </w:r>
          </w:p>
        </w:tc>
        <w:tc>
          <w:tcPr>
            <w:tcW w:w="1469"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более 20 рабочих мест</w:t>
            </w:r>
          </w:p>
        </w:tc>
        <w:tc>
          <w:tcPr>
            <w:tcW w:w="1134" w:type="dxa"/>
          </w:tcPr>
          <w:p w:rsidR="00182999" w:rsidRPr="00182999"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10</w:t>
            </w:r>
          </w:p>
        </w:tc>
        <w:tc>
          <w:tcPr>
            <w:tcW w:w="964" w:type="dxa"/>
          </w:tcPr>
          <w:p w:rsidR="00182999" w:rsidRPr="00182999" w:rsidRDefault="00182999" w:rsidP="00182999">
            <w:pPr>
              <w:pStyle w:val="ConsPlusNormal"/>
              <w:jc w:val="center"/>
              <w:rPr>
                <w:rFonts w:ascii="Times New Roman" w:hAnsi="Times New Roman" w:cs="Times New Roman"/>
                <w:sz w:val="20"/>
              </w:rPr>
            </w:pPr>
          </w:p>
        </w:tc>
        <w:tc>
          <w:tcPr>
            <w:tcW w:w="1952" w:type="dxa"/>
            <w:vMerge w:val="restart"/>
          </w:tcPr>
          <w:p w:rsidR="003B444A" w:rsidRDefault="00182999" w:rsidP="00182999">
            <w:pPr>
              <w:pStyle w:val="ConsPlusNormal"/>
              <w:jc w:val="center"/>
              <w:rPr>
                <w:rFonts w:ascii="Times New Roman" w:hAnsi="Times New Roman" w:cs="Times New Roman"/>
                <w:sz w:val="20"/>
              </w:rPr>
            </w:pPr>
            <w:r w:rsidRPr="00182999">
              <w:rPr>
                <w:rFonts w:ascii="Times New Roman" w:hAnsi="Times New Roman" w:cs="Times New Roman"/>
                <w:sz w:val="20"/>
              </w:rPr>
              <w:t>10 баллов присваивается проекту в случае, если в результате</w:t>
            </w:r>
            <w:r w:rsidR="003B444A">
              <w:rPr>
                <w:rFonts w:ascii="Times New Roman" w:hAnsi="Times New Roman" w:cs="Times New Roman"/>
                <w:sz w:val="20"/>
              </w:rPr>
              <w:t xml:space="preserve"> реализации проекта создается 20 временных рабочих мест</w:t>
            </w:r>
            <w:r w:rsidRPr="00182999">
              <w:rPr>
                <w:rFonts w:ascii="Times New Roman" w:hAnsi="Times New Roman" w:cs="Times New Roman"/>
                <w:sz w:val="20"/>
              </w:rPr>
              <w:t>;</w:t>
            </w:r>
            <w:r w:rsidR="003B444A" w:rsidRPr="00182999">
              <w:rPr>
                <w:rFonts w:ascii="Times New Roman" w:hAnsi="Times New Roman" w:cs="Times New Roman"/>
                <w:sz w:val="20"/>
              </w:rPr>
              <w:t xml:space="preserve"> </w:t>
            </w:r>
          </w:p>
          <w:p w:rsidR="00182999" w:rsidRPr="00182999" w:rsidRDefault="003B444A" w:rsidP="003B444A">
            <w:pPr>
              <w:pStyle w:val="ConsPlusNormal"/>
              <w:jc w:val="center"/>
              <w:rPr>
                <w:rFonts w:ascii="Times New Roman" w:hAnsi="Times New Roman" w:cs="Times New Roman"/>
                <w:sz w:val="20"/>
              </w:rPr>
            </w:pPr>
            <w:r>
              <w:rPr>
                <w:rFonts w:ascii="Times New Roman" w:hAnsi="Times New Roman" w:cs="Times New Roman"/>
                <w:sz w:val="20"/>
              </w:rPr>
              <w:t>5</w:t>
            </w:r>
            <w:r w:rsidRPr="00182999">
              <w:rPr>
                <w:rFonts w:ascii="Times New Roman" w:hAnsi="Times New Roman" w:cs="Times New Roman"/>
                <w:sz w:val="20"/>
              </w:rPr>
              <w:t xml:space="preserve"> баллов присваивается проекту в случае, если в результате реализации проекта </w:t>
            </w:r>
            <w:r>
              <w:rPr>
                <w:rFonts w:ascii="Times New Roman" w:hAnsi="Times New Roman" w:cs="Times New Roman"/>
                <w:sz w:val="20"/>
              </w:rPr>
              <w:t>создается до 20 временных рабочих мест</w:t>
            </w:r>
            <w:r w:rsidRPr="00182999">
              <w:rPr>
                <w:rFonts w:ascii="Times New Roman" w:hAnsi="Times New Roman" w:cs="Times New Roman"/>
                <w:sz w:val="20"/>
              </w:rPr>
              <w:t xml:space="preserve"> </w:t>
            </w:r>
          </w:p>
        </w:tc>
      </w:tr>
      <w:tr w:rsidR="00182999" w:rsidRPr="00182999" w:rsidTr="00614250">
        <w:tc>
          <w:tcPr>
            <w:tcW w:w="567" w:type="dxa"/>
            <w:vMerge/>
          </w:tcPr>
          <w:p w:rsidR="00182999" w:rsidRPr="00182999" w:rsidRDefault="00182999" w:rsidP="00182999">
            <w:pPr>
              <w:rPr>
                <w:rFonts w:ascii="Times New Roman" w:hAnsi="Times New Roman" w:cs="Times New Roman"/>
                <w:sz w:val="20"/>
                <w:szCs w:val="20"/>
              </w:rPr>
            </w:pPr>
          </w:p>
        </w:tc>
        <w:tc>
          <w:tcPr>
            <w:tcW w:w="993" w:type="dxa"/>
            <w:vMerge/>
          </w:tcPr>
          <w:p w:rsidR="00182999" w:rsidRPr="00182999" w:rsidRDefault="00182999" w:rsidP="00182999">
            <w:pPr>
              <w:rPr>
                <w:rFonts w:ascii="Times New Roman" w:hAnsi="Times New Roman" w:cs="Times New Roman"/>
                <w:sz w:val="20"/>
                <w:szCs w:val="20"/>
              </w:rPr>
            </w:pPr>
          </w:p>
        </w:tc>
        <w:tc>
          <w:tcPr>
            <w:tcW w:w="2699" w:type="dxa"/>
            <w:vMerge/>
          </w:tcPr>
          <w:p w:rsidR="00182999" w:rsidRPr="00182999" w:rsidRDefault="00182999" w:rsidP="00182999">
            <w:pPr>
              <w:rPr>
                <w:rFonts w:ascii="Times New Roman" w:hAnsi="Times New Roman" w:cs="Times New Roman"/>
                <w:sz w:val="20"/>
                <w:szCs w:val="20"/>
              </w:rPr>
            </w:pPr>
          </w:p>
        </w:tc>
        <w:tc>
          <w:tcPr>
            <w:tcW w:w="1077" w:type="dxa"/>
            <w:vMerge/>
          </w:tcPr>
          <w:p w:rsidR="00182999" w:rsidRPr="00182999" w:rsidRDefault="00182999" w:rsidP="00182999">
            <w:pPr>
              <w:rPr>
                <w:rFonts w:ascii="Times New Roman" w:hAnsi="Times New Roman" w:cs="Times New Roman"/>
                <w:sz w:val="20"/>
                <w:szCs w:val="20"/>
              </w:rPr>
            </w:pPr>
          </w:p>
        </w:tc>
        <w:tc>
          <w:tcPr>
            <w:tcW w:w="1469" w:type="dxa"/>
          </w:tcPr>
          <w:p w:rsidR="00182999" w:rsidRPr="00182999" w:rsidRDefault="00182999" w:rsidP="004C051A">
            <w:pPr>
              <w:pStyle w:val="ConsPlusNormal"/>
              <w:jc w:val="center"/>
              <w:rPr>
                <w:rFonts w:ascii="Times New Roman" w:hAnsi="Times New Roman" w:cs="Times New Roman"/>
                <w:sz w:val="20"/>
              </w:rPr>
            </w:pPr>
            <w:r w:rsidRPr="00182999">
              <w:rPr>
                <w:rFonts w:ascii="Times New Roman" w:hAnsi="Times New Roman" w:cs="Times New Roman"/>
                <w:sz w:val="20"/>
              </w:rPr>
              <w:t>до 20 рабочих мест</w:t>
            </w:r>
          </w:p>
        </w:tc>
        <w:tc>
          <w:tcPr>
            <w:tcW w:w="1134" w:type="dxa"/>
          </w:tcPr>
          <w:p w:rsidR="00182999" w:rsidRPr="00182999" w:rsidRDefault="00182999" w:rsidP="004C051A">
            <w:pPr>
              <w:pStyle w:val="ConsPlusNormal"/>
              <w:jc w:val="center"/>
              <w:rPr>
                <w:rFonts w:ascii="Times New Roman" w:hAnsi="Times New Roman" w:cs="Times New Roman"/>
                <w:sz w:val="20"/>
              </w:rPr>
            </w:pPr>
            <w:r w:rsidRPr="00182999">
              <w:rPr>
                <w:rFonts w:ascii="Times New Roman" w:hAnsi="Times New Roman" w:cs="Times New Roman"/>
                <w:sz w:val="20"/>
              </w:rPr>
              <w:t>5</w:t>
            </w:r>
          </w:p>
        </w:tc>
        <w:tc>
          <w:tcPr>
            <w:tcW w:w="964" w:type="dxa"/>
          </w:tcPr>
          <w:p w:rsidR="00182999" w:rsidRPr="00182999" w:rsidRDefault="00182999" w:rsidP="00182999">
            <w:pPr>
              <w:pStyle w:val="ConsPlusNormal"/>
              <w:rPr>
                <w:rFonts w:ascii="Times New Roman" w:hAnsi="Times New Roman" w:cs="Times New Roman"/>
                <w:sz w:val="20"/>
              </w:rPr>
            </w:pPr>
          </w:p>
        </w:tc>
        <w:tc>
          <w:tcPr>
            <w:tcW w:w="1952" w:type="dxa"/>
            <w:vMerge/>
          </w:tcPr>
          <w:p w:rsidR="00182999" w:rsidRPr="00182999" w:rsidRDefault="00182999" w:rsidP="00182999">
            <w:pPr>
              <w:rPr>
                <w:rFonts w:ascii="Times New Roman" w:hAnsi="Times New Roman" w:cs="Times New Roman"/>
                <w:sz w:val="20"/>
                <w:szCs w:val="20"/>
              </w:rPr>
            </w:pPr>
          </w:p>
        </w:tc>
      </w:tr>
    </w:tbl>
    <w:p w:rsidR="00182999" w:rsidRPr="00182999" w:rsidRDefault="00182999" w:rsidP="00182999">
      <w:pPr>
        <w:tabs>
          <w:tab w:val="left" w:pos="1215"/>
        </w:tabs>
        <w:rPr>
          <w:rFonts w:ascii="Times New Roman" w:hAnsi="Times New Roman" w:cs="Times New Roman"/>
          <w:sz w:val="28"/>
          <w:szCs w:val="28"/>
        </w:rPr>
      </w:pPr>
    </w:p>
    <w:sectPr w:rsidR="00182999" w:rsidRPr="00182999" w:rsidSect="00A855CB">
      <w:pgSz w:w="11906" w:h="16838"/>
      <w:pgMar w:top="737" w:right="851" w:bottom="737" w:left="1134" w:header="709" w:footer="709" w:gutter="0"/>
      <w:cols w:sep="1"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4BCD"/>
    <w:multiLevelType w:val="hybridMultilevel"/>
    <w:tmpl w:val="69AC42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0F7566A"/>
    <w:multiLevelType w:val="hybridMultilevel"/>
    <w:tmpl w:val="F0A8FB3C"/>
    <w:lvl w:ilvl="0" w:tplc="2EEC7D5A">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409F51F2"/>
    <w:multiLevelType w:val="hybridMultilevel"/>
    <w:tmpl w:val="BC8E18D2"/>
    <w:lvl w:ilvl="0" w:tplc="93C0903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E7776C9"/>
    <w:multiLevelType w:val="hybridMultilevel"/>
    <w:tmpl w:val="C2B2D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F9225A"/>
    <w:multiLevelType w:val="hybridMultilevel"/>
    <w:tmpl w:val="FC4CAA6E"/>
    <w:lvl w:ilvl="0" w:tplc="4F3072DC">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762661"/>
    <w:multiLevelType w:val="hybridMultilevel"/>
    <w:tmpl w:val="3F805E9A"/>
    <w:lvl w:ilvl="0" w:tplc="7F2A0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F52BA8"/>
    <w:rsid w:val="00012415"/>
    <w:rsid w:val="00016914"/>
    <w:rsid w:val="00026082"/>
    <w:rsid w:val="00027A65"/>
    <w:rsid w:val="00030BDA"/>
    <w:rsid w:val="00031C38"/>
    <w:rsid w:val="000764BC"/>
    <w:rsid w:val="00092E8B"/>
    <w:rsid w:val="000A170F"/>
    <w:rsid w:val="000A7F3A"/>
    <w:rsid w:val="000C5684"/>
    <w:rsid w:val="000D1030"/>
    <w:rsid w:val="000D1FF4"/>
    <w:rsid w:val="000D648A"/>
    <w:rsid w:val="000E67D0"/>
    <w:rsid w:val="00100113"/>
    <w:rsid w:val="00134791"/>
    <w:rsid w:val="00136904"/>
    <w:rsid w:val="00140E53"/>
    <w:rsid w:val="00141245"/>
    <w:rsid w:val="00142661"/>
    <w:rsid w:val="001518ED"/>
    <w:rsid w:val="00152E82"/>
    <w:rsid w:val="0015669A"/>
    <w:rsid w:val="001751B0"/>
    <w:rsid w:val="00182999"/>
    <w:rsid w:val="00183DF3"/>
    <w:rsid w:val="00186F6A"/>
    <w:rsid w:val="001A16BF"/>
    <w:rsid w:val="001B292E"/>
    <w:rsid w:val="001B4157"/>
    <w:rsid w:val="001E2BB0"/>
    <w:rsid w:val="001F29AB"/>
    <w:rsid w:val="001F407A"/>
    <w:rsid w:val="00207B86"/>
    <w:rsid w:val="002108AE"/>
    <w:rsid w:val="00252F5C"/>
    <w:rsid w:val="00253A9D"/>
    <w:rsid w:val="00257ACD"/>
    <w:rsid w:val="00263B8B"/>
    <w:rsid w:val="002648B5"/>
    <w:rsid w:val="00277D36"/>
    <w:rsid w:val="002B1BE6"/>
    <w:rsid w:val="002B22DA"/>
    <w:rsid w:val="002D4554"/>
    <w:rsid w:val="002D6B92"/>
    <w:rsid w:val="002E555E"/>
    <w:rsid w:val="002F261F"/>
    <w:rsid w:val="00300FB6"/>
    <w:rsid w:val="00310918"/>
    <w:rsid w:val="00317609"/>
    <w:rsid w:val="00321CAE"/>
    <w:rsid w:val="00335DD8"/>
    <w:rsid w:val="00355350"/>
    <w:rsid w:val="00355A97"/>
    <w:rsid w:val="00373086"/>
    <w:rsid w:val="003735A7"/>
    <w:rsid w:val="00383B67"/>
    <w:rsid w:val="003A09F1"/>
    <w:rsid w:val="003B444A"/>
    <w:rsid w:val="003B44B6"/>
    <w:rsid w:val="003F4E27"/>
    <w:rsid w:val="003F56BD"/>
    <w:rsid w:val="004206E0"/>
    <w:rsid w:val="00436186"/>
    <w:rsid w:val="004519E5"/>
    <w:rsid w:val="004606F4"/>
    <w:rsid w:val="00470DA1"/>
    <w:rsid w:val="004952BF"/>
    <w:rsid w:val="004B22E9"/>
    <w:rsid w:val="004B392E"/>
    <w:rsid w:val="004C051A"/>
    <w:rsid w:val="004C59E3"/>
    <w:rsid w:val="004C65D1"/>
    <w:rsid w:val="00505245"/>
    <w:rsid w:val="0052233C"/>
    <w:rsid w:val="00536129"/>
    <w:rsid w:val="00540CC3"/>
    <w:rsid w:val="00550F13"/>
    <w:rsid w:val="00553C40"/>
    <w:rsid w:val="0059318C"/>
    <w:rsid w:val="0059346D"/>
    <w:rsid w:val="005C5F7F"/>
    <w:rsid w:val="005C7E29"/>
    <w:rsid w:val="006137E5"/>
    <w:rsid w:val="00614250"/>
    <w:rsid w:val="0062235E"/>
    <w:rsid w:val="006539FD"/>
    <w:rsid w:val="00654D6D"/>
    <w:rsid w:val="00666693"/>
    <w:rsid w:val="00685C4E"/>
    <w:rsid w:val="00686A62"/>
    <w:rsid w:val="00686E67"/>
    <w:rsid w:val="0069030A"/>
    <w:rsid w:val="00692092"/>
    <w:rsid w:val="00697AC3"/>
    <w:rsid w:val="006A1725"/>
    <w:rsid w:val="006A41F1"/>
    <w:rsid w:val="006B3234"/>
    <w:rsid w:val="006F5364"/>
    <w:rsid w:val="00700117"/>
    <w:rsid w:val="007003F7"/>
    <w:rsid w:val="00721A68"/>
    <w:rsid w:val="00737A9F"/>
    <w:rsid w:val="00771DA5"/>
    <w:rsid w:val="0078303D"/>
    <w:rsid w:val="007850CC"/>
    <w:rsid w:val="00790155"/>
    <w:rsid w:val="007A4844"/>
    <w:rsid w:val="007B68DC"/>
    <w:rsid w:val="007B7FAA"/>
    <w:rsid w:val="007C7488"/>
    <w:rsid w:val="007E05F7"/>
    <w:rsid w:val="008004CF"/>
    <w:rsid w:val="00807676"/>
    <w:rsid w:val="00811D77"/>
    <w:rsid w:val="00827601"/>
    <w:rsid w:val="00833011"/>
    <w:rsid w:val="0084721D"/>
    <w:rsid w:val="0085060C"/>
    <w:rsid w:val="00852EF1"/>
    <w:rsid w:val="00854C15"/>
    <w:rsid w:val="00862F7F"/>
    <w:rsid w:val="008648CD"/>
    <w:rsid w:val="00877F4A"/>
    <w:rsid w:val="00880430"/>
    <w:rsid w:val="00883337"/>
    <w:rsid w:val="00897486"/>
    <w:rsid w:val="008A13D5"/>
    <w:rsid w:val="008A13F4"/>
    <w:rsid w:val="008A6EB4"/>
    <w:rsid w:val="008C043B"/>
    <w:rsid w:val="00912406"/>
    <w:rsid w:val="009125E7"/>
    <w:rsid w:val="00913DA9"/>
    <w:rsid w:val="00914AE4"/>
    <w:rsid w:val="009348EB"/>
    <w:rsid w:val="009638B6"/>
    <w:rsid w:val="009A277D"/>
    <w:rsid w:val="009A47A6"/>
    <w:rsid w:val="009A6B54"/>
    <w:rsid w:val="009E2B28"/>
    <w:rsid w:val="009E4B55"/>
    <w:rsid w:val="009F530D"/>
    <w:rsid w:val="00A065E0"/>
    <w:rsid w:val="00A15385"/>
    <w:rsid w:val="00A263E6"/>
    <w:rsid w:val="00A47803"/>
    <w:rsid w:val="00A645CD"/>
    <w:rsid w:val="00A81E00"/>
    <w:rsid w:val="00A855CB"/>
    <w:rsid w:val="00A92678"/>
    <w:rsid w:val="00AA253D"/>
    <w:rsid w:val="00AA33E2"/>
    <w:rsid w:val="00AA5139"/>
    <w:rsid w:val="00AB226E"/>
    <w:rsid w:val="00AF15FB"/>
    <w:rsid w:val="00AF7B58"/>
    <w:rsid w:val="00B002E8"/>
    <w:rsid w:val="00B23D9F"/>
    <w:rsid w:val="00B253A2"/>
    <w:rsid w:val="00B32B77"/>
    <w:rsid w:val="00B56017"/>
    <w:rsid w:val="00B659EB"/>
    <w:rsid w:val="00B74690"/>
    <w:rsid w:val="00B84712"/>
    <w:rsid w:val="00B85C8F"/>
    <w:rsid w:val="00B944AB"/>
    <w:rsid w:val="00BA0478"/>
    <w:rsid w:val="00BB12A1"/>
    <w:rsid w:val="00BC1514"/>
    <w:rsid w:val="00BC4015"/>
    <w:rsid w:val="00BE1527"/>
    <w:rsid w:val="00C20A30"/>
    <w:rsid w:val="00C2516E"/>
    <w:rsid w:val="00C33C4A"/>
    <w:rsid w:val="00C47B16"/>
    <w:rsid w:val="00C572C3"/>
    <w:rsid w:val="00C6414B"/>
    <w:rsid w:val="00C66028"/>
    <w:rsid w:val="00C92829"/>
    <w:rsid w:val="00C93F66"/>
    <w:rsid w:val="00CA1FD7"/>
    <w:rsid w:val="00CA4C17"/>
    <w:rsid w:val="00CB41EA"/>
    <w:rsid w:val="00CB4F34"/>
    <w:rsid w:val="00CC6103"/>
    <w:rsid w:val="00CD2890"/>
    <w:rsid w:val="00CD4450"/>
    <w:rsid w:val="00CE2A5C"/>
    <w:rsid w:val="00CF7B95"/>
    <w:rsid w:val="00D1636D"/>
    <w:rsid w:val="00D31592"/>
    <w:rsid w:val="00D379A7"/>
    <w:rsid w:val="00D43C83"/>
    <w:rsid w:val="00D46CDF"/>
    <w:rsid w:val="00D50C60"/>
    <w:rsid w:val="00D5523B"/>
    <w:rsid w:val="00D5676F"/>
    <w:rsid w:val="00D62702"/>
    <w:rsid w:val="00D67F33"/>
    <w:rsid w:val="00D825D5"/>
    <w:rsid w:val="00D972D8"/>
    <w:rsid w:val="00DA673F"/>
    <w:rsid w:val="00DB3371"/>
    <w:rsid w:val="00DB60EF"/>
    <w:rsid w:val="00DC0929"/>
    <w:rsid w:val="00DC0F4F"/>
    <w:rsid w:val="00DC34CC"/>
    <w:rsid w:val="00DC5EF0"/>
    <w:rsid w:val="00DD3E66"/>
    <w:rsid w:val="00DD4211"/>
    <w:rsid w:val="00DD4810"/>
    <w:rsid w:val="00DD4F5E"/>
    <w:rsid w:val="00E26EB9"/>
    <w:rsid w:val="00E40D65"/>
    <w:rsid w:val="00E63875"/>
    <w:rsid w:val="00E66479"/>
    <w:rsid w:val="00E95964"/>
    <w:rsid w:val="00EB25EA"/>
    <w:rsid w:val="00EC0839"/>
    <w:rsid w:val="00ED0D6A"/>
    <w:rsid w:val="00EE6B06"/>
    <w:rsid w:val="00EF66EB"/>
    <w:rsid w:val="00F0153C"/>
    <w:rsid w:val="00F1524F"/>
    <w:rsid w:val="00F27DB5"/>
    <w:rsid w:val="00F4025D"/>
    <w:rsid w:val="00F52BA8"/>
    <w:rsid w:val="00F54BC7"/>
    <w:rsid w:val="00F74FBA"/>
    <w:rsid w:val="00F77E95"/>
    <w:rsid w:val="00F82783"/>
    <w:rsid w:val="00F86A49"/>
    <w:rsid w:val="00F94675"/>
    <w:rsid w:val="00F94C4A"/>
    <w:rsid w:val="00FA3B5A"/>
    <w:rsid w:val="00FA5A8A"/>
    <w:rsid w:val="00FB28F5"/>
    <w:rsid w:val="00FD6AEB"/>
    <w:rsid w:val="00FE5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F3A"/>
  </w:style>
  <w:style w:type="paragraph" w:styleId="1">
    <w:name w:val="heading 1"/>
    <w:basedOn w:val="a"/>
    <w:next w:val="a"/>
    <w:link w:val="10"/>
    <w:qFormat/>
    <w:rsid w:val="00B002E8"/>
    <w:pPr>
      <w:keepNext/>
      <w:spacing w:after="0" w:line="240" w:lineRule="auto"/>
      <w:ind w:right="-908"/>
      <w:outlineLvl w:val="0"/>
    </w:pPr>
    <w:rPr>
      <w:rFonts w:ascii="Times New Roman" w:eastAsia="Times New Roman" w:hAnsi="Times New Roman" w:cs="Times New Roman"/>
      <w:sz w:val="28"/>
      <w:szCs w:val="28"/>
    </w:rPr>
  </w:style>
  <w:style w:type="paragraph" w:styleId="7">
    <w:name w:val="heading 7"/>
    <w:basedOn w:val="a"/>
    <w:next w:val="a"/>
    <w:link w:val="70"/>
    <w:semiHidden/>
    <w:unhideWhenUsed/>
    <w:qFormat/>
    <w:rsid w:val="00140E53"/>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371"/>
    <w:pPr>
      <w:widowControl w:val="0"/>
      <w:autoSpaceDE w:val="0"/>
      <w:autoSpaceDN w:val="0"/>
      <w:spacing w:after="0" w:line="240" w:lineRule="auto"/>
    </w:pPr>
    <w:rPr>
      <w:rFonts w:ascii="Calibri" w:eastAsia="Times New Roman" w:hAnsi="Calibri" w:cs="Calibri"/>
      <w:szCs w:val="20"/>
    </w:rPr>
  </w:style>
  <w:style w:type="paragraph" w:styleId="a3">
    <w:name w:val="Balloon Text"/>
    <w:basedOn w:val="a"/>
    <w:link w:val="a4"/>
    <w:uiPriority w:val="99"/>
    <w:semiHidden/>
    <w:unhideWhenUsed/>
    <w:rsid w:val="00DB33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3371"/>
    <w:rPr>
      <w:rFonts w:ascii="Tahoma" w:hAnsi="Tahoma" w:cs="Tahoma"/>
      <w:sz w:val="16"/>
      <w:szCs w:val="16"/>
    </w:rPr>
  </w:style>
  <w:style w:type="paragraph" w:customStyle="1" w:styleId="caaieiaie1">
    <w:name w:val="caaieiaie 1"/>
    <w:basedOn w:val="a"/>
    <w:next w:val="a"/>
    <w:rsid w:val="003735A7"/>
    <w:pPr>
      <w:keepNext/>
      <w:spacing w:after="0" w:line="240" w:lineRule="auto"/>
      <w:jc w:val="center"/>
    </w:pPr>
    <w:rPr>
      <w:rFonts w:ascii="Times New Roman" w:eastAsia="Times New Roman" w:hAnsi="Times New Roman" w:cs="Times New Roman"/>
      <w:spacing w:val="40"/>
      <w:sz w:val="24"/>
      <w:szCs w:val="20"/>
    </w:rPr>
  </w:style>
  <w:style w:type="paragraph" w:customStyle="1" w:styleId="Iauiue1">
    <w:name w:val="Iau?iue1"/>
    <w:rsid w:val="003735A7"/>
    <w:pPr>
      <w:spacing w:after="0" w:line="240" w:lineRule="auto"/>
    </w:pPr>
    <w:rPr>
      <w:rFonts w:ascii="Times New Roman" w:eastAsia="Times New Roman" w:hAnsi="Times New Roman" w:cs="Times New Roman"/>
      <w:sz w:val="20"/>
      <w:szCs w:val="20"/>
    </w:rPr>
  </w:style>
  <w:style w:type="paragraph" w:customStyle="1" w:styleId="ConsPlusTitle">
    <w:name w:val="ConsPlusTitle"/>
    <w:uiPriority w:val="99"/>
    <w:rsid w:val="003735A7"/>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2">
    <w:name w:val="Основной текст (2)_"/>
    <w:basedOn w:val="a0"/>
    <w:link w:val="20"/>
    <w:rsid w:val="003735A7"/>
    <w:rPr>
      <w:sz w:val="26"/>
      <w:szCs w:val="26"/>
      <w:shd w:val="clear" w:color="auto" w:fill="FFFFFF"/>
    </w:rPr>
  </w:style>
  <w:style w:type="paragraph" w:customStyle="1" w:styleId="20">
    <w:name w:val="Основной текст (2)"/>
    <w:basedOn w:val="a"/>
    <w:link w:val="2"/>
    <w:rsid w:val="003735A7"/>
    <w:pPr>
      <w:widowControl w:val="0"/>
      <w:shd w:val="clear" w:color="auto" w:fill="FFFFFF"/>
      <w:spacing w:after="0" w:line="0" w:lineRule="atLeast"/>
    </w:pPr>
    <w:rPr>
      <w:sz w:val="26"/>
      <w:szCs w:val="26"/>
    </w:rPr>
  </w:style>
  <w:style w:type="paragraph" w:styleId="a5">
    <w:name w:val="List Paragraph"/>
    <w:basedOn w:val="a"/>
    <w:uiPriority w:val="34"/>
    <w:qFormat/>
    <w:rsid w:val="002108AE"/>
    <w:pPr>
      <w:ind w:left="720"/>
      <w:contextualSpacing/>
    </w:pPr>
  </w:style>
  <w:style w:type="character" w:customStyle="1" w:styleId="10">
    <w:name w:val="Заголовок 1 Знак"/>
    <w:basedOn w:val="a0"/>
    <w:link w:val="1"/>
    <w:rsid w:val="00B002E8"/>
    <w:rPr>
      <w:rFonts w:ascii="Times New Roman" w:eastAsia="Times New Roman" w:hAnsi="Times New Roman" w:cs="Times New Roman"/>
      <w:sz w:val="28"/>
      <w:szCs w:val="28"/>
    </w:rPr>
  </w:style>
  <w:style w:type="paragraph" w:styleId="a6">
    <w:name w:val="Body Text"/>
    <w:basedOn w:val="a"/>
    <w:link w:val="a7"/>
    <w:rsid w:val="00B002E8"/>
    <w:pPr>
      <w:spacing w:after="0" w:line="240" w:lineRule="auto"/>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rsid w:val="00B002E8"/>
    <w:rPr>
      <w:rFonts w:ascii="Times New Roman" w:eastAsia="Times New Roman" w:hAnsi="Times New Roman" w:cs="Times New Roman"/>
      <w:sz w:val="28"/>
      <w:szCs w:val="28"/>
    </w:rPr>
  </w:style>
  <w:style w:type="character" w:customStyle="1" w:styleId="70">
    <w:name w:val="Заголовок 7 Знак"/>
    <w:basedOn w:val="a0"/>
    <w:link w:val="7"/>
    <w:semiHidden/>
    <w:rsid w:val="00140E53"/>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2095859568">
      <w:bodyDiv w:val="1"/>
      <w:marLeft w:val="0"/>
      <w:marRight w:val="0"/>
      <w:marTop w:val="0"/>
      <w:marBottom w:val="0"/>
      <w:divBdr>
        <w:top w:val="none" w:sz="0" w:space="0" w:color="auto"/>
        <w:left w:val="none" w:sz="0" w:space="0" w:color="auto"/>
        <w:bottom w:val="none" w:sz="0" w:space="0" w:color="auto"/>
        <w:right w:val="none" w:sz="0" w:space="0" w:color="auto"/>
      </w:divBdr>
      <w:divsChild>
        <w:div w:id="1170877516">
          <w:marLeft w:val="0"/>
          <w:marRight w:val="0"/>
          <w:marTop w:val="0"/>
          <w:marBottom w:val="0"/>
          <w:divBdr>
            <w:top w:val="none" w:sz="0" w:space="0" w:color="auto"/>
            <w:left w:val="none" w:sz="0" w:space="0" w:color="auto"/>
            <w:bottom w:val="none" w:sz="0" w:space="0" w:color="auto"/>
            <w:right w:val="none" w:sz="0" w:space="0" w:color="auto"/>
          </w:divBdr>
          <w:divsChild>
            <w:div w:id="762263077">
              <w:marLeft w:val="0"/>
              <w:marRight w:val="0"/>
              <w:marTop w:val="0"/>
              <w:marBottom w:val="0"/>
              <w:divBdr>
                <w:top w:val="none" w:sz="0" w:space="0" w:color="auto"/>
                <w:left w:val="none" w:sz="0" w:space="0" w:color="auto"/>
                <w:bottom w:val="none" w:sz="0" w:space="0" w:color="auto"/>
                <w:right w:val="none" w:sz="0" w:space="0" w:color="auto"/>
              </w:divBdr>
              <w:divsChild>
                <w:div w:id="958756853">
                  <w:marLeft w:val="0"/>
                  <w:marRight w:val="0"/>
                  <w:marTop w:val="0"/>
                  <w:marBottom w:val="0"/>
                  <w:divBdr>
                    <w:top w:val="none" w:sz="0" w:space="0" w:color="auto"/>
                    <w:left w:val="none" w:sz="0" w:space="0" w:color="auto"/>
                    <w:bottom w:val="none" w:sz="0" w:space="0" w:color="auto"/>
                    <w:right w:val="none" w:sz="0" w:space="0" w:color="auto"/>
                  </w:divBdr>
                  <w:divsChild>
                    <w:div w:id="2062709459">
                      <w:marLeft w:val="0"/>
                      <w:marRight w:val="0"/>
                      <w:marTop w:val="0"/>
                      <w:marBottom w:val="0"/>
                      <w:divBdr>
                        <w:top w:val="none" w:sz="0" w:space="0" w:color="auto"/>
                        <w:left w:val="none" w:sz="0" w:space="0" w:color="auto"/>
                        <w:bottom w:val="none" w:sz="0" w:space="0" w:color="auto"/>
                        <w:right w:val="none" w:sz="0" w:space="0" w:color="auto"/>
                      </w:divBdr>
                      <w:divsChild>
                        <w:div w:id="882522986">
                          <w:marLeft w:val="0"/>
                          <w:marRight w:val="0"/>
                          <w:marTop w:val="0"/>
                          <w:marBottom w:val="0"/>
                          <w:divBdr>
                            <w:top w:val="none" w:sz="0" w:space="0" w:color="auto"/>
                            <w:left w:val="none" w:sz="0" w:space="0" w:color="auto"/>
                            <w:bottom w:val="none" w:sz="0" w:space="0" w:color="auto"/>
                            <w:right w:val="none" w:sz="0" w:space="0" w:color="auto"/>
                          </w:divBdr>
                          <w:divsChild>
                            <w:div w:id="210417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consultantplus://offline/ref=D48C6680B11CE388BB12E6C88EB57C9B7B7F3B0E17F1578D721F2ED3642FDF69FFl6W9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7A567-0459-4496-813E-20BFE3F9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Pages>
  <Words>7124</Words>
  <Characters>40612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Сарычева</dc:creator>
  <cp:lastModifiedBy>Makarov</cp:lastModifiedBy>
  <cp:revision>184</cp:revision>
  <cp:lastPrinted>2018-11-19T09:58:00Z</cp:lastPrinted>
  <dcterms:created xsi:type="dcterms:W3CDTF">2018-09-26T08:32:00Z</dcterms:created>
  <dcterms:modified xsi:type="dcterms:W3CDTF">2018-12-21T06:39:00Z</dcterms:modified>
</cp:coreProperties>
</file>