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89" w:rsidRDefault="008C10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1089" w:rsidRDefault="008C1089">
      <w:pPr>
        <w:pStyle w:val="ConsPlusNormal"/>
        <w:outlineLvl w:val="0"/>
      </w:pPr>
    </w:p>
    <w:p w:rsidR="008C1089" w:rsidRDefault="008C1089">
      <w:pPr>
        <w:pStyle w:val="ConsPlusTitle"/>
        <w:jc w:val="center"/>
      </w:pPr>
      <w:r>
        <w:t>АДМИНИСТРАЦИЯ СОСЬВИНСКОГО ГОРОДСКОГО ОКРУГА</w:t>
      </w:r>
    </w:p>
    <w:p w:rsidR="008C1089" w:rsidRDefault="008C1089">
      <w:pPr>
        <w:pStyle w:val="ConsPlusTitle"/>
        <w:jc w:val="center"/>
      </w:pPr>
    </w:p>
    <w:p w:rsidR="008C1089" w:rsidRDefault="008C1089">
      <w:pPr>
        <w:pStyle w:val="ConsPlusTitle"/>
        <w:jc w:val="center"/>
      </w:pPr>
      <w:r>
        <w:t>ПОСТАНОВЛЕНИЕ</w:t>
      </w:r>
    </w:p>
    <w:p w:rsidR="008C1089" w:rsidRDefault="008C1089">
      <w:pPr>
        <w:pStyle w:val="ConsPlusTitle"/>
        <w:jc w:val="center"/>
      </w:pPr>
      <w:r>
        <w:t>от 2 марта 2016 г. N 127</w:t>
      </w:r>
    </w:p>
    <w:p w:rsidR="008C1089" w:rsidRDefault="008C1089">
      <w:pPr>
        <w:pStyle w:val="ConsPlusTitle"/>
        <w:jc w:val="center"/>
      </w:pPr>
    </w:p>
    <w:p w:rsidR="008C1089" w:rsidRDefault="008C1089">
      <w:pPr>
        <w:pStyle w:val="ConsPlusTitle"/>
        <w:jc w:val="center"/>
      </w:pPr>
      <w:r>
        <w:t>О ВНЕСЕНИИ ИЗМЕНЕНИЙ В АДМИНИСТРАТИВНЫЙ РЕГЛАМЕНТ</w:t>
      </w:r>
    </w:p>
    <w:p w:rsidR="008C1089" w:rsidRDefault="008C1089">
      <w:pPr>
        <w:pStyle w:val="ConsPlusTitle"/>
        <w:jc w:val="center"/>
      </w:pPr>
      <w:r>
        <w:t>ПРЕДОСТАВЛЕНИЯ МУНИЦИПАЛЬНОЙ УСЛУГИ ПО УТВЕРЖДЕНИЮ СХЕМЫ</w:t>
      </w:r>
    </w:p>
    <w:p w:rsidR="008C1089" w:rsidRDefault="008C1089">
      <w:pPr>
        <w:pStyle w:val="ConsPlusTitle"/>
        <w:jc w:val="center"/>
      </w:pPr>
      <w:r>
        <w:t>РАСПОЛОЖЕНИЯ ЗЕМЕЛЬНОГО УЧАСТКА, РАСПОЛОЖЕННОГО</w:t>
      </w:r>
    </w:p>
    <w:p w:rsidR="008C1089" w:rsidRDefault="008C1089">
      <w:pPr>
        <w:pStyle w:val="ConsPlusTitle"/>
        <w:jc w:val="center"/>
      </w:pPr>
      <w:r>
        <w:t>НА ТЕРРИТОРИИ СОСЬВИНСКОГО ГОРОДСКОГО ОКРУГА</w:t>
      </w:r>
    </w:p>
    <w:p w:rsidR="008C1089" w:rsidRDefault="008C1089">
      <w:pPr>
        <w:pStyle w:val="ConsPlusTitle"/>
        <w:jc w:val="center"/>
      </w:pPr>
      <w:r>
        <w:t>НА КАДАСТРОВОМ ПЛАНЕ ИЛИ КАДАСТРОВОЙ КАРТЕ,</w:t>
      </w:r>
    </w:p>
    <w:p w:rsidR="008C1089" w:rsidRDefault="008C1089">
      <w:pPr>
        <w:pStyle w:val="ConsPlusTitle"/>
        <w:jc w:val="center"/>
      </w:pPr>
      <w:r>
        <w:t>УТВЕРЖДЕННЫЙ ПОСТАНОВЛЕНИЕМ АДМИНИСТРАЦИИ</w:t>
      </w:r>
    </w:p>
    <w:p w:rsidR="008C1089" w:rsidRDefault="008C1089">
      <w:pPr>
        <w:pStyle w:val="ConsPlusTitle"/>
        <w:jc w:val="center"/>
      </w:pPr>
      <w:r>
        <w:t>СОСЬВИНСКОГО ГОРОДСКОГО ОКРУГА ОТ 15.08.2012 N 681</w:t>
      </w:r>
    </w:p>
    <w:p w:rsidR="008C1089" w:rsidRDefault="008C1089">
      <w:pPr>
        <w:pStyle w:val="ConsPlusNormal"/>
      </w:pPr>
    </w:p>
    <w:p w:rsidR="008C1089" w:rsidRDefault="008C1089">
      <w:pPr>
        <w:pStyle w:val="ConsPlusNormal"/>
        <w:ind w:firstLine="540"/>
        <w:jc w:val="both"/>
      </w:pPr>
      <w:r>
        <w:t xml:space="preserve">В целях предоставления услуги по принципу "одного окна" на базе многофункционального центра предоставления государственных и муниципальных услуг,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утверждению схемы расположения земельного участка, расположенного на территории Сосьвинского городского округа на кадастровом плане или кадастровой карте, утвержденный Постановлением администрации Сосьвинского городского округа от 15.08.2012 N 681, следующие изменения: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новой редакции: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"3. Требования к порядку информирования о предоставлении муниципальной услуги.</w:t>
      </w:r>
    </w:p>
    <w:p w:rsidR="008C1089" w:rsidRDefault="008C1089">
      <w:pPr>
        <w:pStyle w:val="ConsPlusNormal"/>
        <w:spacing w:before="220"/>
        <w:ind w:firstLine="540"/>
        <w:jc w:val="both"/>
      </w:pPr>
      <w:bookmarkStart w:id="0" w:name="P18"/>
      <w:bookmarkEnd w:id="0"/>
      <w:r>
        <w:t>3.1. Информация о муниципальной услуге предоставляется: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 Свердловская область, Серовский район, р.п. Сосьва, ул. Толмачева, 45, кабинет N 10, электронный адрес: sosva_kumi@mail.ru.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График работы специалиста КУМИ по предоставлению муниципальной услуги: понедельник - четверг 08.00 - 17.15, пятница 08.00 - 16.00, перерыв с 12.00 - 13.00;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суббота, воскресенье - выходной день.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Справочные телефоны КУМИ: (34385) 4-42-52;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4) на официальном сайте Сосьвинского городского округа, в сети Интернет - http://www.sosvaokrug.ru/;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lastRenderedPageBreak/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 http://www.sosvaokrug.ru/ либо по электронному адресу: sosva_kumi@mail.ru;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Информацию о местонахождении МФЦ и его филиалов можно найти на официальном сайте в сети Интернет: www.mfc66.ru.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виде, не позднее 30 календарных дней с момента поступления запроса.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3.2. Информация по вопросам предоставления муниципальной услуги размещается: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18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lastRenderedPageBreak/>
        <w:t>5) перечень документов, необходимых для предоставления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15</w:t>
        </w:r>
      </w:hyperlink>
      <w:r>
        <w:t xml:space="preserve"> изложить в новой редакции: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"15.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В МФЦ организован бесплатный санузел для посетителей, в том числе предназначенный для </w:t>
      </w:r>
      <w:r>
        <w:lastRenderedPageBreak/>
        <w:t>инвалидов.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номера окна;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"16. Показателями доступности и качества муниципальной услуги являются: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</w:t>
      </w:r>
      <w:r>
        <w:lastRenderedPageBreak/>
        <w:t>мешающих получению муниципальной услуги и использованию здания (помещения) наравне с другими лицами.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lastRenderedPageBreak/>
        <w:t>Муниципальная услуга предоставляется в электронном виде";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17</w:t>
        </w:r>
      </w:hyperlink>
      <w:r>
        <w:t xml:space="preserve"> дополнить подпунктом 17.7: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"17.7.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МФЦ.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 xml:space="preserve">Принятые документы передаются в КУМИ в срок не позднее дня, следующего за днем </w:t>
      </w:r>
      <w:r>
        <w:lastRenderedPageBreak/>
        <w:t>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на следующий рабочий день после поступления из КУМИ.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прием запросов о предоставлении муниципальной услуги;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Информация о МФЦ указана в пункте 3.1 настоящего Регламента.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пункте 3.2 настоящего Регламента, а также в МФЦ: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по телефонам, указанным в пункте 3.1 настоящего Регламента;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2) на официальном сайте МФЦ в сети "Интернет", указанном в пункте 3.1 настоящего Регламента;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lastRenderedPageBreak/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размещается на официальном сайте Сосьвинского городского округа в сети Интернет, указанном в пункте 3.1 настоящего Регламента.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Порядок и условия взаимодействия КУМИ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в предоставлении муниципальной услуги, определены в пунктах 17.3, 17.7 настоящего Регламента.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МФЦ".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"Муниципальный вестник".</w:t>
      </w:r>
    </w:p>
    <w:p w:rsidR="008C1089" w:rsidRDefault="008C108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8C1089" w:rsidRDefault="008C1089">
      <w:pPr>
        <w:pStyle w:val="ConsPlusNormal"/>
      </w:pPr>
    </w:p>
    <w:p w:rsidR="008C1089" w:rsidRDefault="008C1089">
      <w:pPr>
        <w:pStyle w:val="ConsPlusNormal"/>
        <w:jc w:val="right"/>
      </w:pPr>
      <w:r>
        <w:t>Глава администрации</w:t>
      </w:r>
    </w:p>
    <w:p w:rsidR="008C1089" w:rsidRDefault="008C1089">
      <w:pPr>
        <w:pStyle w:val="ConsPlusNormal"/>
        <w:jc w:val="right"/>
      </w:pPr>
      <w:r>
        <w:t>Сосьвинского городского округа</w:t>
      </w:r>
    </w:p>
    <w:p w:rsidR="008C1089" w:rsidRDefault="008C1089">
      <w:pPr>
        <w:pStyle w:val="ConsPlusNormal"/>
        <w:jc w:val="right"/>
      </w:pPr>
      <w:r>
        <w:t>Г.Н.МАКАРОВ</w:t>
      </w:r>
    </w:p>
    <w:p w:rsidR="008C1089" w:rsidRDefault="008C1089">
      <w:pPr>
        <w:pStyle w:val="ConsPlusNormal"/>
      </w:pPr>
    </w:p>
    <w:p w:rsidR="008C1089" w:rsidRDefault="008C1089">
      <w:pPr>
        <w:pStyle w:val="ConsPlusNormal"/>
      </w:pPr>
    </w:p>
    <w:p w:rsidR="008C1089" w:rsidRDefault="008C1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D3D" w:rsidRDefault="00CA3D3D"/>
    <w:sectPr w:rsidR="00CA3D3D" w:rsidSect="00F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C1089"/>
    <w:rsid w:val="008C1089"/>
    <w:rsid w:val="00C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9495A2D29D5E9112D50C1334C556FD31D84223B9A4B7D50542B8FBED1AB86592D5DE85FD50F72546650E285FE3F33DF266B38CC6F186B20F46411H9a2K" TargetMode="External"/><Relationship Id="rId13" Type="http://schemas.openxmlformats.org/officeDocument/2006/relationships/hyperlink" Target="consultantplus://offline/ref=30D9495A2D29D5E9112D50C1334C556FD31D84223B9C447754592B8FBED1AB86592D5DE85FD50F72546656E38AFE3F33DF266B38CC6F186B20F46411H9a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9495A2D29D5E9112D50C1334C556FD31D84223B9A4B7D50542B8FBED1AB86592D5DE85FD50F72546754EA8BFE3F33DF266B38CC6F186B20F46411H9a2K" TargetMode="External"/><Relationship Id="rId12" Type="http://schemas.openxmlformats.org/officeDocument/2006/relationships/hyperlink" Target="consultantplus://offline/ref=30D9495A2D29D5E9112D50C1334C556FD31D84223B9C447754592B8FBED1AB86592D5DE85FD50F72546656E38EFE3F33DF266B38CC6F186B20F46411H9a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495A2D29D5E9112D4ECC25200B65D31FDB2B3F9D49290E092DD8E181ADD30B6D03B11E971C73527854EB8CHFaCK" TargetMode="External"/><Relationship Id="rId11" Type="http://schemas.openxmlformats.org/officeDocument/2006/relationships/hyperlink" Target="consultantplus://offline/ref=30D9495A2D29D5E9112D4ECC25200B65D31ED22C3F9449290E092DD8E181ADD30B6D03B11E971C73527854EB8CHFaCK" TargetMode="External"/><Relationship Id="rId5" Type="http://schemas.openxmlformats.org/officeDocument/2006/relationships/hyperlink" Target="consultantplus://offline/ref=30D9495A2D29D5E9112D4ECC25200B65D31FDE2F389849290E092DD8E181ADD30B6D03B11E971C73527854EB8CHFaCK" TargetMode="External"/><Relationship Id="rId15" Type="http://schemas.openxmlformats.org/officeDocument/2006/relationships/hyperlink" Target="consultantplus://offline/ref=30D9495A2D29D5E9112D50C1334C556FD31D84223B9C447754592B8FBED1AB86592D5DE85FD50F72546656E28EFE3F33DF266B38CC6F186B20F46411H9a2K" TargetMode="External"/><Relationship Id="rId10" Type="http://schemas.openxmlformats.org/officeDocument/2006/relationships/hyperlink" Target="consultantplus://offline/ref=30D9495A2D29D5E9112D50C1334C556FD31D84223B9C447754592B8FBED1AB86592D5DE85FD50F72546656EA8BFE3F33DF266B38CC6F186B20F46411H9a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D9495A2D29D5E9112D50C1334C556FD31D84223B9C447754592B8FBED1AB86592D5DE85FD50F72546656EA8CFE3F33DF266B38CC6F186B20F46411H9a2K" TargetMode="External"/><Relationship Id="rId14" Type="http://schemas.openxmlformats.org/officeDocument/2006/relationships/hyperlink" Target="consultantplus://offline/ref=30D9495A2D29D5E9112D4ECC25200B65D31ED92B339A49290E092DD8E181ADD30B6D03B11E971C73527854EB8CHF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3161</Words>
  <Characters>18018</Characters>
  <Application>Microsoft Office Word</Application>
  <DocSecurity>0</DocSecurity>
  <Lines>150</Lines>
  <Paragraphs>42</Paragraphs>
  <ScaleCrop>false</ScaleCrop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2019-06-26T10:26:00Z</dcterms:created>
  <dcterms:modified xsi:type="dcterms:W3CDTF">2019-06-26T10:26:00Z</dcterms:modified>
</cp:coreProperties>
</file>