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F769" w14:textId="24F6C683" w:rsidR="00635D40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>Муниципальном бюд</w:t>
      </w:r>
      <w:r w:rsidR="00566053">
        <w:rPr>
          <w:rFonts w:ascii="Times New Roman" w:hAnsi="Times New Roman"/>
          <w:b/>
          <w:color w:val="000000" w:themeColor="text1"/>
          <w:sz w:val="28"/>
        </w:rPr>
        <w:t>ж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етном учреждении культуры «Культурно досуговый центр» </w:t>
      </w:r>
      <w:proofErr w:type="spellStart"/>
      <w:r w:rsidR="00635D40">
        <w:rPr>
          <w:rFonts w:ascii="Times New Roman" w:hAnsi="Times New Roman"/>
          <w:b/>
          <w:color w:val="000000" w:themeColor="text1"/>
          <w:sz w:val="28"/>
        </w:rPr>
        <w:t>Сосьвинского</w:t>
      </w:r>
      <w:proofErr w:type="spellEnd"/>
      <w:r w:rsidR="00635D40">
        <w:rPr>
          <w:rFonts w:ascii="Times New Roman" w:hAnsi="Times New Roman"/>
          <w:b/>
          <w:color w:val="000000" w:themeColor="text1"/>
          <w:sz w:val="28"/>
        </w:rPr>
        <w:t xml:space="preserve"> городского округа</w:t>
      </w:r>
    </w:p>
    <w:p w14:paraId="54CFBEE0" w14:textId="36E4E2BD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плановая проверка в Муни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</w:rPr>
        <w:t xml:space="preserve">ципальном бюджетном </w:t>
      </w:r>
      <w:r w:rsidR="00C544BB">
        <w:rPr>
          <w:rFonts w:ascii="Times New Roman" w:hAnsi="Times New Roman"/>
          <w:color w:val="000000" w:themeColor="text1"/>
          <w:sz w:val="28"/>
        </w:rPr>
        <w:t xml:space="preserve"> учреждении культуры «Культурно досуговый центр» </w:t>
      </w:r>
      <w:proofErr w:type="spellStart"/>
      <w:r w:rsidR="00C544BB"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 w:rsidR="00C544BB">
        <w:rPr>
          <w:rFonts w:ascii="Times New Roman" w:hAnsi="Times New Roman"/>
          <w:color w:val="000000" w:themeColor="text1"/>
          <w:sz w:val="28"/>
        </w:rPr>
        <w:t xml:space="preserve"> городского округа </w:t>
      </w:r>
      <w:r>
        <w:rPr>
          <w:rFonts w:ascii="Times New Roman" w:hAnsi="Times New Roman"/>
          <w:color w:val="000000" w:themeColor="text1"/>
          <w:sz w:val="28"/>
        </w:rPr>
        <w:t xml:space="preserve">за 2018 год 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77EDF162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C544BB">
        <w:rPr>
          <w:rFonts w:ascii="Times New Roman" w:hAnsi="Times New Roman"/>
          <w:color w:val="000000" w:themeColor="text1"/>
          <w:sz w:val="28"/>
        </w:rPr>
        <w:t>15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C544BB">
        <w:rPr>
          <w:rFonts w:ascii="Times New Roman" w:hAnsi="Times New Roman"/>
          <w:color w:val="000000" w:themeColor="text1"/>
          <w:sz w:val="28"/>
        </w:rPr>
        <w:t>ноября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</w:rPr>
        <w:t>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19E51DBF" w14:textId="13D42265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F58365C" w14:textId="6DDAED35" w:rsidR="00C544BB" w:rsidRDefault="00C544BB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План закупок и план-график МБУК «КДЦ» СГО не соответствует плану финансово-хозяйственной деятельности.</w:t>
      </w:r>
    </w:p>
    <w:p w14:paraId="5466B58A" w14:textId="69A30AAE" w:rsidR="00C544BB" w:rsidRDefault="00C544BB" w:rsidP="00C544BB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ремонтных работ в МБУК «КДЦ» СГО оплачены фактически невыполненные подрядчиком объемы работ. </w:t>
      </w:r>
    </w:p>
    <w:p w14:paraId="68D6E39D" w14:textId="019BCA23" w:rsidR="00951134" w:rsidRDefault="00951134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отсутствии нормативно правового акта о премировании работников МБУК «КДЦ» СГО неправомерно начислена и выплачена стимулирующие выплаты работникам МБУК «КДЦ» СГО.</w:t>
      </w:r>
    </w:p>
    <w:p w14:paraId="00449059" w14:textId="77777777" w:rsidR="00951134" w:rsidRDefault="00951134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отсутствии нормативно правового акта, устанавливающего критерии оценки результативности деятельности руководителя МБУК «КДЦ» СГО, размер, порядок и условия  стимулирующей выплаты неправомерно начислена и выплачена премия директору МБУК «КДЦ» СГО.</w:t>
      </w:r>
    </w:p>
    <w:p w14:paraId="2A097593" w14:textId="77777777" w:rsidR="00951134" w:rsidRDefault="00951134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 обосновано производилось списание бензина в размере 10% из расчета нормы бензина на автотранспортное средство ГАЗ-32213.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0D3F053D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C32">
        <w:rPr>
          <w:rFonts w:ascii="Times New Roman" w:hAnsi="Times New Roman" w:cs="Times New Roman"/>
          <w:sz w:val="28"/>
          <w:szCs w:val="28"/>
        </w:rPr>
        <w:t xml:space="preserve">Директору МБУК «КДЦ» СГО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предписание об устранении нарушений бюджетного законодательства Российской Федерации и иных нормативно правовых актов, регулирующих бюджетные правоотношения, и о возмещении ущерба, причиненного такими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36616A"/>
    <w:rsid w:val="004E1398"/>
    <w:rsid w:val="00566053"/>
    <w:rsid w:val="00635D40"/>
    <w:rsid w:val="00951134"/>
    <w:rsid w:val="00C544BB"/>
    <w:rsid w:val="00D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5</cp:revision>
  <dcterms:created xsi:type="dcterms:W3CDTF">2019-07-12T03:38:00Z</dcterms:created>
  <dcterms:modified xsi:type="dcterms:W3CDTF">2020-01-15T06:01:00Z</dcterms:modified>
</cp:coreProperties>
</file>