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E" w:rsidRDefault="00D673D7" w:rsidP="00D673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E26358">
        <w:rPr>
          <w:rFonts w:ascii="Times New Roman" w:hAnsi="Times New Roman" w:cs="Times New Roman"/>
          <w:sz w:val="28"/>
          <w:szCs w:val="28"/>
        </w:rPr>
        <w:t>ЕНО</w:t>
      </w:r>
    </w:p>
    <w:p w:rsidR="00D673D7" w:rsidRDefault="00D673D7" w:rsidP="00D673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358">
        <w:rPr>
          <w:rFonts w:ascii="Times New Roman" w:hAnsi="Times New Roman" w:cs="Times New Roman"/>
          <w:sz w:val="28"/>
          <w:szCs w:val="28"/>
        </w:rPr>
        <w:t>Постановление</w:t>
      </w:r>
      <w:r w:rsidR="009151BC">
        <w:rPr>
          <w:rFonts w:ascii="Times New Roman" w:hAnsi="Times New Roman" w:cs="Times New Roman"/>
          <w:sz w:val="28"/>
          <w:szCs w:val="28"/>
        </w:rPr>
        <w:t>м</w:t>
      </w:r>
      <w:r w:rsidR="00E2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Кавалеровского муниципального района</w:t>
      </w:r>
    </w:p>
    <w:p w:rsidR="00D673D7" w:rsidRPr="00D673D7" w:rsidRDefault="00DB2860" w:rsidP="00D673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94</w:t>
      </w:r>
      <w:r w:rsidR="00E263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09.04.</w:t>
      </w:r>
      <w:r w:rsidR="00D673D7">
        <w:rPr>
          <w:rFonts w:ascii="Times New Roman" w:hAnsi="Times New Roman" w:cs="Times New Roman"/>
          <w:sz w:val="28"/>
          <w:szCs w:val="28"/>
        </w:rPr>
        <w:t>2020 год</w:t>
      </w:r>
    </w:p>
    <w:p w:rsidR="00D673D7" w:rsidRDefault="00D673D7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BC" w:rsidRDefault="009151BC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3D7" w:rsidRDefault="00D673D7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создания инвестиционных объектов и объектов инфраструктуры </w:t>
      </w:r>
    </w:p>
    <w:p w:rsidR="00D673D7" w:rsidRDefault="00D673D7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 на 2020 год</w:t>
      </w:r>
    </w:p>
    <w:p w:rsidR="00D673D7" w:rsidRDefault="00D673D7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BC" w:rsidRDefault="009151BC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2695"/>
        <w:gridCol w:w="2126"/>
        <w:gridCol w:w="1559"/>
        <w:gridCol w:w="1418"/>
        <w:gridCol w:w="1417"/>
        <w:gridCol w:w="1559"/>
        <w:gridCol w:w="3338"/>
      </w:tblGrid>
      <w:tr w:rsidR="009151BC" w:rsidRPr="005C1B38" w:rsidTr="009151BC">
        <w:tc>
          <w:tcPr>
            <w:tcW w:w="674" w:type="dxa"/>
          </w:tcPr>
          <w:p w:rsidR="00D673D7" w:rsidRPr="005C1B38" w:rsidRDefault="00D673D7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1B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B38">
              <w:rPr>
                <w:rFonts w:ascii="Times New Roman" w:hAnsi="Times New Roman" w:cs="Times New Roman"/>
              </w:rPr>
              <w:t>/</w:t>
            </w:r>
            <w:proofErr w:type="spellStart"/>
            <w:r w:rsidRPr="005C1B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5" w:type="dxa"/>
          </w:tcPr>
          <w:p w:rsidR="00D673D7" w:rsidRPr="005C1B38" w:rsidRDefault="00D673D7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Наименование инвестиционного объекта (объекта инфраструктуры)</w:t>
            </w:r>
          </w:p>
        </w:tc>
        <w:tc>
          <w:tcPr>
            <w:tcW w:w="2126" w:type="dxa"/>
          </w:tcPr>
          <w:p w:rsidR="00D673D7" w:rsidRPr="005C1B38" w:rsidRDefault="00D673D7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Место расположения, адрес</w:t>
            </w:r>
            <w:r w:rsidR="005C1B38" w:rsidRPr="005C1B38">
              <w:rPr>
                <w:rFonts w:ascii="Times New Roman" w:hAnsi="Times New Roman" w:cs="Times New Roman"/>
              </w:rPr>
              <w:t>, кадастровый номер</w:t>
            </w:r>
          </w:p>
        </w:tc>
        <w:tc>
          <w:tcPr>
            <w:tcW w:w="1559" w:type="dxa"/>
          </w:tcPr>
          <w:p w:rsidR="00D673D7" w:rsidRPr="005C1B38" w:rsidRDefault="00D673D7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Срок реализации, этапы</w:t>
            </w:r>
          </w:p>
        </w:tc>
        <w:tc>
          <w:tcPr>
            <w:tcW w:w="1418" w:type="dxa"/>
          </w:tcPr>
          <w:p w:rsidR="00D673D7" w:rsidRPr="005C1B38" w:rsidRDefault="00D673D7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5C1B38">
              <w:rPr>
                <w:rFonts w:ascii="Times New Roman" w:hAnsi="Times New Roman" w:cs="Times New Roman"/>
              </w:rPr>
              <w:t>финанси</w:t>
            </w:r>
            <w:r w:rsidR="009151BC">
              <w:rPr>
                <w:rFonts w:ascii="Times New Roman" w:hAnsi="Times New Roman" w:cs="Times New Roman"/>
              </w:rPr>
              <w:t>-</w:t>
            </w:r>
            <w:r w:rsidRPr="005C1B38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5C1B38">
              <w:rPr>
                <w:rFonts w:ascii="Times New Roman" w:hAnsi="Times New Roman" w:cs="Times New Roman"/>
              </w:rPr>
              <w:t>финансиро</w:t>
            </w:r>
            <w:r w:rsidR="009151BC">
              <w:rPr>
                <w:rFonts w:ascii="Times New Roman" w:hAnsi="Times New Roman" w:cs="Times New Roman"/>
              </w:rPr>
              <w:t>-</w:t>
            </w:r>
            <w:r w:rsidRPr="005C1B38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1B38">
              <w:rPr>
                <w:rFonts w:ascii="Times New Roman" w:hAnsi="Times New Roman" w:cs="Times New Roman"/>
              </w:rPr>
              <w:t>Ответствен</w:t>
            </w:r>
            <w:r w:rsidR="009151BC">
              <w:rPr>
                <w:rFonts w:ascii="Times New Roman" w:hAnsi="Times New Roman" w:cs="Times New Roman"/>
              </w:rPr>
              <w:t>-</w:t>
            </w:r>
            <w:r w:rsidRPr="005C1B3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C1B38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3338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Наименование документа, в соответствии с которым планируется создание инвестиционного объекта</w:t>
            </w:r>
          </w:p>
        </w:tc>
      </w:tr>
      <w:tr w:rsidR="009151BC" w:rsidRPr="005C1B38" w:rsidTr="009151BC">
        <w:tc>
          <w:tcPr>
            <w:tcW w:w="674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 xml:space="preserve">Земельный участок с нежилым зданием </w:t>
            </w:r>
          </w:p>
        </w:tc>
        <w:tc>
          <w:tcPr>
            <w:tcW w:w="2126" w:type="dxa"/>
          </w:tcPr>
          <w:p w:rsidR="00D673D7" w:rsidRDefault="005C1B38" w:rsidP="005C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B38">
              <w:rPr>
                <w:rFonts w:ascii="Times New Roman" w:hAnsi="Times New Roman" w:cs="Times New Roman"/>
              </w:rPr>
              <w:t>пгт</w:t>
            </w:r>
            <w:proofErr w:type="spellEnd"/>
            <w:r w:rsidRPr="005C1B38">
              <w:rPr>
                <w:rFonts w:ascii="Times New Roman" w:hAnsi="Times New Roman" w:cs="Times New Roman"/>
              </w:rPr>
              <w:t xml:space="preserve"> Хрустальный, ул</w:t>
            </w:r>
            <w:proofErr w:type="gramStart"/>
            <w:r w:rsidRPr="005C1B38">
              <w:rPr>
                <w:rFonts w:ascii="Times New Roman" w:hAnsi="Times New Roman" w:cs="Times New Roman"/>
              </w:rPr>
              <w:t>.Ц</w:t>
            </w:r>
            <w:proofErr w:type="gramEnd"/>
            <w:r w:rsidRPr="005C1B38">
              <w:rPr>
                <w:rFonts w:ascii="Times New Roman" w:hAnsi="Times New Roman" w:cs="Times New Roman"/>
              </w:rPr>
              <w:t>ентральная, 28</w:t>
            </w:r>
          </w:p>
          <w:p w:rsidR="005C1B38" w:rsidRPr="005C1B38" w:rsidRDefault="005C1B38" w:rsidP="005C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25:04:030002:1</w:t>
            </w:r>
          </w:p>
        </w:tc>
        <w:tc>
          <w:tcPr>
            <w:tcW w:w="1559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1-2 квартал 2020 года</w:t>
            </w:r>
          </w:p>
        </w:tc>
        <w:tc>
          <w:tcPr>
            <w:tcW w:w="1418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7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Отдел по управлению имуществом и архитектуры</w:t>
            </w:r>
          </w:p>
        </w:tc>
        <w:tc>
          <w:tcPr>
            <w:tcW w:w="3338" w:type="dxa"/>
          </w:tcPr>
          <w:p w:rsidR="00D673D7" w:rsidRPr="005C1B38" w:rsidRDefault="009151BC" w:rsidP="009151BC">
            <w:pPr>
              <w:tabs>
                <w:tab w:val="left" w:pos="77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АКМР от 19.04.2017г. № 109 «</w:t>
            </w:r>
            <w:r w:rsidRPr="009151BC">
              <w:rPr>
                <w:rFonts w:ascii="Times New Roman" w:hAnsi="Times New Roman" w:cs="Times New Roman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«Развитие инвестиционной деятельности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повышение инвестиционной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на территории Кавалеровского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района на период 2017-2021 годы»</w:t>
            </w:r>
          </w:p>
        </w:tc>
      </w:tr>
      <w:tr w:rsidR="009151BC" w:rsidRPr="005C1B38" w:rsidTr="009151BC">
        <w:tc>
          <w:tcPr>
            <w:tcW w:w="674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126" w:type="dxa"/>
          </w:tcPr>
          <w:p w:rsidR="00D673D7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Кавалеровский район,</w:t>
            </w:r>
          </w:p>
          <w:p w:rsidR="005C1B38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25:04:160000:12</w:t>
            </w:r>
          </w:p>
        </w:tc>
        <w:tc>
          <w:tcPr>
            <w:tcW w:w="1559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 2020 года</w:t>
            </w:r>
          </w:p>
        </w:tc>
        <w:tc>
          <w:tcPr>
            <w:tcW w:w="1418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7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</w:tcPr>
          <w:p w:rsidR="00D673D7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Отдел по управлению имуществом и архитектуры</w:t>
            </w:r>
          </w:p>
        </w:tc>
        <w:tc>
          <w:tcPr>
            <w:tcW w:w="3338" w:type="dxa"/>
          </w:tcPr>
          <w:p w:rsidR="00D673D7" w:rsidRPr="005C1B38" w:rsidRDefault="009151BC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АКМР от 19.04.2017г. № 109 «</w:t>
            </w:r>
            <w:r w:rsidRPr="009151BC">
              <w:rPr>
                <w:rFonts w:ascii="Times New Roman" w:hAnsi="Times New Roman" w:cs="Times New Roman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«Развитие инвестиционной деятельности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повышение инвестиционной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на территории Кавалеровского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lastRenderedPageBreak/>
              <w:t>района на период 2017-2021 годы»</w:t>
            </w:r>
          </w:p>
        </w:tc>
      </w:tr>
      <w:tr w:rsidR="009151BC" w:rsidRPr="005C1B38" w:rsidTr="009151BC">
        <w:tc>
          <w:tcPr>
            <w:tcW w:w="674" w:type="dxa"/>
          </w:tcPr>
          <w:p w:rsidR="005C1B38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5" w:type="dxa"/>
          </w:tcPr>
          <w:p w:rsidR="005C1B38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5C1B3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Кавалеровский район,</w:t>
            </w:r>
          </w:p>
          <w:p w:rsidR="005C1B38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25:04:010000:ЗУ</w:t>
            </w:r>
          </w:p>
        </w:tc>
        <w:tc>
          <w:tcPr>
            <w:tcW w:w="1559" w:type="dxa"/>
          </w:tcPr>
          <w:p w:rsidR="005C1B38" w:rsidRPr="005C1B38" w:rsidRDefault="005C1B38" w:rsidP="0080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 2020 года</w:t>
            </w:r>
          </w:p>
        </w:tc>
        <w:tc>
          <w:tcPr>
            <w:tcW w:w="1418" w:type="dxa"/>
          </w:tcPr>
          <w:p w:rsidR="005C1B38" w:rsidRPr="005C1B38" w:rsidRDefault="005C1B38" w:rsidP="0080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7" w:type="dxa"/>
          </w:tcPr>
          <w:p w:rsidR="005C1B38" w:rsidRPr="005C1B38" w:rsidRDefault="009151BC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1B38">
              <w:rPr>
                <w:rFonts w:ascii="Times New Roman" w:hAnsi="Times New Roman" w:cs="Times New Roman"/>
              </w:rPr>
              <w:t>0 тыс</w:t>
            </w:r>
            <w:proofErr w:type="gramStart"/>
            <w:r w:rsidR="005C1B38">
              <w:rPr>
                <w:rFonts w:ascii="Times New Roman" w:hAnsi="Times New Roman" w:cs="Times New Roman"/>
              </w:rPr>
              <w:t>.р</w:t>
            </w:r>
            <w:proofErr w:type="gramEnd"/>
            <w:r w:rsidR="005C1B3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</w:tcPr>
          <w:p w:rsidR="005C1B38" w:rsidRPr="005C1B38" w:rsidRDefault="005C1B38" w:rsidP="00D673D7">
            <w:pPr>
              <w:jc w:val="center"/>
              <w:rPr>
                <w:rFonts w:ascii="Times New Roman" w:hAnsi="Times New Roman" w:cs="Times New Roman"/>
              </w:rPr>
            </w:pPr>
            <w:r w:rsidRPr="005C1B38">
              <w:rPr>
                <w:rFonts w:ascii="Times New Roman" w:hAnsi="Times New Roman" w:cs="Times New Roman"/>
              </w:rPr>
              <w:t>Отдел по управлению имуществом и архитектуры</w:t>
            </w:r>
          </w:p>
        </w:tc>
        <w:tc>
          <w:tcPr>
            <w:tcW w:w="3338" w:type="dxa"/>
          </w:tcPr>
          <w:p w:rsidR="005C1B38" w:rsidRPr="005C1B38" w:rsidRDefault="009151BC" w:rsidP="00D6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АКМР от 19.04.2017г. № 109 «</w:t>
            </w:r>
            <w:r w:rsidRPr="009151BC">
              <w:rPr>
                <w:rFonts w:ascii="Times New Roman" w:hAnsi="Times New Roman" w:cs="Times New Roman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«Развитие инвестиционной деятельности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повышение инвестиционной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на территории Кавалеровского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1BC">
              <w:rPr>
                <w:rFonts w:ascii="Times New Roman" w:hAnsi="Times New Roman" w:cs="Times New Roman"/>
              </w:rPr>
              <w:t>района на период 2017-2021 годы»</w:t>
            </w:r>
          </w:p>
        </w:tc>
      </w:tr>
    </w:tbl>
    <w:p w:rsidR="00D673D7" w:rsidRPr="00D673D7" w:rsidRDefault="00D673D7" w:rsidP="00D6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3D7" w:rsidRDefault="00D673D7" w:rsidP="00D6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78" w:rsidRDefault="009E1978" w:rsidP="00D6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978" w:rsidSect="00D673D7">
      <w:footerReference w:type="default" r:id="rId6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2B" w:rsidRDefault="00286A2B" w:rsidP="00286A2B">
      <w:pPr>
        <w:spacing w:after="0" w:line="240" w:lineRule="auto"/>
      </w:pPr>
      <w:r>
        <w:separator/>
      </w:r>
    </w:p>
  </w:endnote>
  <w:endnote w:type="continuationSeparator" w:id="0">
    <w:p w:rsidR="00286A2B" w:rsidRDefault="00286A2B" w:rsidP="002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175"/>
      <w:docPartObj>
        <w:docPartGallery w:val="Page Numbers (Bottom of Page)"/>
        <w:docPartUnique/>
      </w:docPartObj>
    </w:sdtPr>
    <w:sdtContent>
      <w:p w:rsidR="00286A2B" w:rsidRDefault="004F48DE">
        <w:pPr>
          <w:pStyle w:val="a6"/>
          <w:jc w:val="center"/>
        </w:pPr>
        <w:fldSimple w:instr=" PAGE   \* MERGEFORMAT ">
          <w:r w:rsidR="00DB2860">
            <w:rPr>
              <w:noProof/>
            </w:rPr>
            <w:t>1</w:t>
          </w:r>
        </w:fldSimple>
      </w:p>
    </w:sdtContent>
  </w:sdt>
  <w:p w:rsidR="00286A2B" w:rsidRDefault="00286A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2B" w:rsidRDefault="00286A2B" w:rsidP="00286A2B">
      <w:pPr>
        <w:spacing w:after="0" w:line="240" w:lineRule="auto"/>
      </w:pPr>
      <w:r>
        <w:separator/>
      </w:r>
    </w:p>
  </w:footnote>
  <w:footnote w:type="continuationSeparator" w:id="0">
    <w:p w:rsidR="00286A2B" w:rsidRDefault="00286A2B" w:rsidP="0028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D7"/>
    <w:rsid w:val="00286A2B"/>
    <w:rsid w:val="004F48DE"/>
    <w:rsid w:val="005C1B38"/>
    <w:rsid w:val="00747DA4"/>
    <w:rsid w:val="007A488E"/>
    <w:rsid w:val="00810BEF"/>
    <w:rsid w:val="008201FA"/>
    <w:rsid w:val="009151BC"/>
    <w:rsid w:val="009E1978"/>
    <w:rsid w:val="00D673D7"/>
    <w:rsid w:val="00DB2860"/>
    <w:rsid w:val="00E2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A2B"/>
  </w:style>
  <w:style w:type="paragraph" w:styleId="a6">
    <w:name w:val="footer"/>
    <w:basedOn w:val="a"/>
    <w:link w:val="a7"/>
    <w:uiPriority w:val="99"/>
    <w:unhideWhenUsed/>
    <w:rsid w:val="0028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A2B"/>
  </w:style>
  <w:style w:type="paragraph" w:customStyle="1" w:styleId="1">
    <w:name w:val="Текст1"/>
    <w:basedOn w:val="a"/>
    <w:rsid w:val="009151BC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Жучкова</cp:lastModifiedBy>
  <cp:revision>7</cp:revision>
  <cp:lastPrinted>2020-04-13T01:32:00Z</cp:lastPrinted>
  <dcterms:created xsi:type="dcterms:W3CDTF">2020-04-13T00:36:00Z</dcterms:created>
  <dcterms:modified xsi:type="dcterms:W3CDTF">2020-04-13T01:47:00Z</dcterms:modified>
</cp:coreProperties>
</file>