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5" w:rsidRPr="003255B5" w:rsidRDefault="003255B5" w:rsidP="00325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3255B5" w:rsidRPr="003255B5" w:rsidRDefault="003255B5" w:rsidP="00325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Публично-правовая компания по формированию комплексной системы обращения с твердыми коммунальными отходами «Российской экологический оператор» запустил в эксплуатацию информационную систему «РЭО Радар». Технологическая платформа системы «РЭО Радар» имеет два канала коммуникации:</w:t>
      </w:r>
    </w:p>
    <w:p w:rsidR="003255B5" w:rsidRPr="003255B5" w:rsidRDefault="003255B5" w:rsidP="003255B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255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call-центр: 8 (800) 600-90-08;</w:t>
      </w:r>
    </w:p>
    <w:p w:rsidR="003255B5" w:rsidRPr="003255B5" w:rsidRDefault="003255B5" w:rsidP="003255B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255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proofErr w:type="spellStart"/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>radar.reo.ru</w:t>
      </w:r>
      <w:proofErr w:type="spellEnd"/>
    </w:p>
    <w:p w:rsidR="003255B5" w:rsidRPr="003255B5" w:rsidRDefault="003255B5" w:rsidP="003255B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Любой желающий может обратиться на горячую линию или сайт «РЭО Радар» по вопросам сбора или переработки твердых коммунальных отходов (ТКО), а также сообщить о нарушениях в данной сфере в своем муниципальном образовании, приложив к обращению фотографии или видеоматериал.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ППК «Российской экологический оператор» после обработки поступивших обращений о нарушениях в сфере</w:t>
      </w:r>
      <w:r w:rsidRPr="0032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или переработки ТКО будет по ним принимать меры реагирования с привлечением к решению вопросов регионального экологического оператора, соответствующего субъекта Российской Федерации.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255B5" w:rsidRPr="003255B5" w:rsidRDefault="003255B5" w:rsidP="0032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системе «РЭО Радар» будет создан личный кабинет для представителей субъектов РФ и региональных операторов. Это поможет отслеживать и анализировать ситуацию на территориях, а также оперативно устранять все выявленные нарушения по</w:t>
      </w:r>
      <w:r w:rsidRPr="0032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или переработке ТКО.</w:t>
      </w:r>
    </w:p>
    <w:p w:rsidR="00D520DE" w:rsidRDefault="003255B5">
      <w:r>
        <w:rPr>
          <w:sz w:val="28"/>
          <w:szCs w:val="28"/>
        </w:rPr>
        <w:t xml:space="preserve">Директор ИМЦ «Тихоокеанский Проект» 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А.М.</w:t>
      </w:r>
    </w:p>
    <w:sectPr w:rsidR="00D520DE" w:rsidSect="00D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255B5"/>
    <w:rsid w:val="002840BE"/>
    <w:rsid w:val="002F5297"/>
    <w:rsid w:val="003255B5"/>
    <w:rsid w:val="006E6CDC"/>
    <w:rsid w:val="0099504D"/>
    <w:rsid w:val="00D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Krokoz™ Inc.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ARCH-NEW</dc:creator>
  <cp:lastModifiedBy>ARCH-NEW</cp:lastModifiedBy>
  <cp:revision>1</cp:revision>
  <dcterms:created xsi:type="dcterms:W3CDTF">2019-07-18T22:31:00Z</dcterms:created>
  <dcterms:modified xsi:type="dcterms:W3CDTF">2019-07-18T22:32:00Z</dcterms:modified>
</cp:coreProperties>
</file>