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3A54CD" w:rsidRPr="003A54CD" w:rsidRDefault="003A54CD" w:rsidP="003A54CD">
      <w:pPr>
        <w:jc w:val="center"/>
        <w:rPr>
          <w:rFonts w:ascii="Times New Roman" w:hAnsi="Times New Roman"/>
          <w:b/>
          <w:spacing w:val="40"/>
          <w:sz w:val="32"/>
        </w:rPr>
      </w:pPr>
      <w:r w:rsidRPr="003A54CD">
        <w:rPr>
          <w:rFonts w:ascii="Times New Roman" w:hAnsi="Times New Roman"/>
          <w:noProof/>
        </w:rPr>
        <w:drawing>
          <wp:inline distT="0" distB="0" distL="0" distR="0">
            <wp:extent cx="731520" cy="822960"/>
            <wp:effectExtent l="0" t="0" r="0" b="0"/>
            <wp:docPr id="1" name="Рисунок 1" descr="gerb_small_word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small_word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822960"/>
                    </a:xfrm>
                    <a:prstGeom prst="rect">
                      <a:avLst/>
                    </a:prstGeom>
                    <a:noFill/>
                    <a:ln>
                      <a:noFill/>
                    </a:ln>
                  </pic:spPr>
                </pic:pic>
              </a:graphicData>
            </a:graphic>
          </wp:inline>
        </w:drawing>
      </w:r>
    </w:p>
    <w:p w:rsidR="003A54CD" w:rsidRPr="003A54CD" w:rsidRDefault="003A54CD" w:rsidP="003A54CD">
      <w:pPr>
        <w:spacing w:line="420" w:lineRule="exact"/>
        <w:jc w:val="center"/>
        <w:rPr>
          <w:rFonts w:ascii="Times New Roman" w:hAnsi="Times New Roman"/>
          <w:b/>
          <w:sz w:val="32"/>
          <w:szCs w:val="32"/>
        </w:rPr>
      </w:pPr>
      <w:r w:rsidRPr="003A54CD">
        <w:rPr>
          <w:rFonts w:ascii="Times New Roman" w:hAnsi="Times New Roman"/>
          <w:b/>
          <w:sz w:val="32"/>
          <w:szCs w:val="32"/>
        </w:rPr>
        <w:t>АДМИНИСТРАЦИЯ</w:t>
      </w:r>
    </w:p>
    <w:p w:rsidR="003A54CD" w:rsidRPr="003A54CD" w:rsidRDefault="003A54CD" w:rsidP="003A54CD">
      <w:pPr>
        <w:spacing w:line="420" w:lineRule="exact"/>
        <w:jc w:val="center"/>
        <w:rPr>
          <w:rFonts w:ascii="Times New Roman" w:hAnsi="Times New Roman"/>
          <w:b/>
          <w:sz w:val="32"/>
          <w:szCs w:val="32"/>
        </w:rPr>
      </w:pPr>
      <w:r w:rsidRPr="003A54CD">
        <w:rPr>
          <w:rFonts w:ascii="Times New Roman" w:hAnsi="Times New Roman"/>
          <w:b/>
          <w:sz w:val="32"/>
          <w:szCs w:val="32"/>
        </w:rPr>
        <w:t xml:space="preserve"> КАВАЛЕРОВСКОГО МУНИЦИПАЛЬНОГО РАЙОНА</w:t>
      </w:r>
    </w:p>
    <w:p w:rsidR="003A54CD" w:rsidRPr="003A54CD" w:rsidRDefault="003A54CD" w:rsidP="003A54CD">
      <w:pPr>
        <w:spacing w:before="240" w:line="400" w:lineRule="exact"/>
        <w:jc w:val="center"/>
        <w:rPr>
          <w:rFonts w:ascii="Times New Roman" w:hAnsi="Times New Roman"/>
          <w:spacing w:val="80"/>
          <w:sz w:val="28"/>
        </w:rPr>
      </w:pPr>
      <w:r w:rsidRPr="003A54CD">
        <w:rPr>
          <w:rFonts w:ascii="Times New Roman" w:hAnsi="Times New Roman"/>
          <w:spacing w:val="80"/>
          <w:sz w:val="28"/>
        </w:rPr>
        <w:t>ПОСТАНОВЛЕНИЕ</w:t>
      </w:r>
    </w:p>
    <w:p w:rsidR="003A54CD" w:rsidRPr="003A54CD" w:rsidRDefault="003A54CD" w:rsidP="003A54CD">
      <w:pPr>
        <w:jc w:val="center"/>
        <w:rPr>
          <w:rFonts w:ascii="Times New Roman" w:hAnsi="Times New Roman"/>
          <w:spacing w:val="60"/>
          <w:sz w:val="18"/>
          <w:szCs w:val="18"/>
        </w:rPr>
      </w:pPr>
    </w:p>
    <w:p w:rsidR="003A54CD" w:rsidRPr="003A54CD" w:rsidRDefault="003A54CD" w:rsidP="003A54CD">
      <w:pPr>
        <w:jc w:val="center"/>
        <w:rPr>
          <w:rFonts w:ascii="Times New Roman" w:hAnsi="Times New Roman"/>
        </w:rPr>
      </w:pPr>
      <w:r>
        <w:rPr>
          <w:rFonts w:ascii="Times New Roman" w:hAnsi="Times New Roman"/>
        </w:rPr>
        <w:t>__</w:t>
      </w:r>
      <w:r w:rsidR="00D21811" w:rsidRPr="00D21811">
        <w:rPr>
          <w:rFonts w:ascii="Times New Roman" w:hAnsi="Times New Roman"/>
          <w:u w:val="single"/>
        </w:rPr>
        <w:t>08.07.2021</w:t>
      </w:r>
      <w:r>
        <w:rPr>
          <w:rFonts w:ascii="Times New Roman" w:hAnsi="Times New Roman"/>
        </w:rPr>
        <w:t>__</w:t>
      </w:r>
      <w:r w:rsidRPr="003A54CD">
        <w:rPr>
          <w:rFonts w:ascii="Times New Roman" w:hAnsi="Times New Roman"/>
        </w:rPr>
        <w:t xml:space="preserve">        </w:t>
      </w:r>
      <w:r w:rsidR="00DB1A28">
        <w:rPr>
          <w:rFonts w:ascii="Times New Roman" w:hAnsi="Times New Roman"/>
        </w:rPr>
        <w:t xml:space="preserve"> </w:t>
      </w:r>
      <w:r w:rsidRPr="003A54CD">
        <w:rPr>
          <w:rFonts w:ascii="Times New Roman" w:hAnsi="Times New Roman"/>
        </w:rPr>
        <w:t xml:space="preserve">   </w:t>
      </w:r>
      <w:r w:rsidR="00DB1A28">
        <w:rPr>
          <w:rFonts w:ascii="Times New Roman" w:hAnsi="Times New Roman"/>
        </w:rPr>
        <w:t xml:space="preserve">  </w:t>
      </w:r>
      <w:r w:rsidR="008F2F6C">
        <w:rPr>
          <w:rFonts w:ascii="Times New Roman" w:hAnsi="Times New Roman"/>
        </w:rPr>
        <w:t xml:space="preserve"> </w:t>
      </w:r>
      <w:r w:rsidR="00DB1A28">
        <w:rPr>
          <w:rFonts w:ascii="Times New Roman" w:hAnsi="Times New Roman"/>
        </w:rPr>
        <w:t xml:space="preserve">          </w:t>
      </w:r>
      <w:r w:rsidRPr="003A54CD">
        <w:rPr>
          <w:rFonts w:ascii="Times New Roman" w:hAnsi="Times New Roman"/>
        </w:rPr>
        <w:t xml:space="preserve">        пгт Кавалерово        </w:t>
      </w:r>
      <w:r w:rsidR="00DB1A28">
        <w:rPr>
          <w:rFonts w:ascii="Times New Roman" w:hAnsi="Times New Roman"/>
        </w:rPr>
        <w:t xml:space="preserve">        </w:t>
      </w:r>
      <w:r w:rsidRPr="003A54CD">
        <w:rPr>
          <w:rFonts w:ascii="Times New Roman" w:hAnsi="Times New Roman"/>
        </w:rPr>
        <w:t xml:space="preserve">    </w:t>
      </w:r>
      <w:r w:rsidR="00DB1A28">
        <w:rPr>
          <w:rFonts w:ascii="Times New Roman" w:hAnsi="Times New Roman"/>
        </w:rPr>
        <w:t xml:space="preserve">    </w:t>
      </w:r>
      <w:r w:rsidRPr="003A54CD">
        <w:rPr>
          <w:rFonts w:ascii="Times New Roman" w:hAnsi="Times New Roman"/>
        </w:rPr>
        <w:t xml:space="preserve">                      № _</w:t>
      </w:r>
      <w:r w:rsidR="00D21811">
        <w:rPr>
          <w:rFonts w:ascii="Times New Roman" w:hAnsi="Times New Roman"/>
          <w:u w:val="single"/>
        </w:rPr>
        <w:t>140</w:t>
      </w:r>
      <w:r w:rsidRPr="003A54CD">
        <w:rPr>
          <w:rFonts w:ascii="Times New Roman" w:hAnsi="Times New Roman"/>
        </w:rPr>
        <w:t>_</w:t>
      </w:r>
    </w:p>
    <w:p w:rsidR="003A54CD" w:rsidRPr="003A54CD" w:rsidRDefault="003A54CD" w:rsidP="005C546E">
      <w:pPr>
        <w:autoSpaceDE w:val="0"/>
        <w:autoSpaceDN w:val="0"/>
        <w:adjustRightInd w:val="0"/>
        <w:spacing w:after="0" w:line="240" w:lineRule="auto"/>
        <w:ind w:firstLine="539"/>
        <w:jc w:val="center"/>
        <w:rPr>
          <w:rFonts w:ascii="Times New Roman" w:hAnsi="Times New Roman"/>
          <w:sz w:val="28"/>
          <w:szCs w:val="28"/>
        </w:rPr>
      </w:pPr>
    </w:p>
    <w:p w:rsidR="003A54CD" w:rsidRPr="003A54CD" w:rsidRDefault="003A54CD" w:rsidP="005C546E">
      <w:pPr>
        <w:autoSpaceDE w:val="0"/>
        <w:autoSpaceDN w:val="0"/>
        <w:adjustRightInd w:val="0"/>
        <w:spacing w:after="0" w:line="240" w:lineRule="auto"/>
        <w:ind w:firstLine="539"/>
        <w:jc w:val="center"/>
        <w:rPr>
          <w:rFonts w:ascii="Times New Roman" w:hAnsi="Times New Roman"/>
          <w:sz w:val="28"/>
          <w:szCs w:val="28"/>
        </w:rPr>
      </w:pPr>
    </w:p>
    <w:p w:rsidR="003A54CD" w:rsidRPr="003A54CD" w:rsidRDefault="003A54CD" w:rsidP="005C546E">
      <w:pPr>
        <w:autoSpaceDE w:val="0"/>
        <w:autoSpaceDN w:val="0"/>
        <w:adjustRightInd w:val="0"/>
        <w:spacing w:after="0" w:line="240" w:lineRule="auto"/>
        <w:ind w:firstLine="539"/>
        <w:jc w:val="center"/>
        <w:rPr>
          <w:rFonts w:ascii="Times New Roman" w:hAnsi="Times New Roman"/>
          <w:sz w:val="28"/>
          <w:szCs w:val="28"/>
        </w:rPr>
      </w:pPr>
    </w:p>
    <w:p w:rsidR="00E71278" w:rsidRDefault="003A54CD" w:rsidP="00E71278">
      <w:pPr>
        <w:pStyle w:val="ConsPlusTitle"/>
        <w:tabs>
          <w:tab w:val="left" w:pos="142"/>
        </w:tabs>
        <w:jc w:val="center"/>
        <w:rPr>
          <w:rFonts w:ascii="Times New Roman" w:hAnsi="Times New Roman" w:cs="Times New Roman"/>
          <w:sz w:val="28"/>
          <w:szCs w:val="28"/>
        </w:rPr>
      </w:pPr>
      <w:r w:rsidRPr="005C546E">
        <w:rPr>
          <w:rFonts w:ascii="Times New Roman" w:hAnsi="Times New Roman" w:cs="Times New Roman"/>
          <w:sz w:val="28"/>
          <w:szCs w:val="28"/>
        </w:rPr>
        <w:t>Об утверждении муниципальной программы «</w:t>
      </w:r>
      <w:r w:rsidR="005C546E" w:rsidRPr="009223D5">
        <w:rPr>
          <w:rFonts w:ascii="Times New Roman" w:hAnsi="Times New Roman" w:cs="Times New Roman"/>
          <w:sz w:val="28"/>
          <w:szCs w:val="28"/>
        </w:rPr>
        <w:t>Комплексно</w:t>
      </w:r>
      <w:r w:rsidR="005F0781">
        <w:rPr>
          <w:rFonts w:ascii="Times New Roman" w:hAnsi="Times New Roman" w:cs="Times New Roman"/>
          <w:sz w:val="28"/>
          <w:szCs w:val="28"/>
        </w:rPr>
        <w:t>е</w:t>
      </w:r>
    </w:p>
    <w:p w:rsidR="00E71278" w:rsidRDefault="005F0781" w:rsidP="00E71278">
      <w:pPr>
        <w:pStyle w:val="ConsPlusTitle"/>
        <w:tabs>
          <w:tab w:val="left" w:pos="142"/>
        </w:tabs>
        <w:jc w:val="center"/>
        <w:rPr>
          <w:rFonts w:ascii="Times New Roman" w:hAnsi="Times New Roman" w:cs="Times New Roman"/>
          <w:sz w:val="28"/>
          <w:szCs w:val="28"/>
        </w:rPr>
      </w:pPr>
      <w:r>
        <w:rPr>
          <w:rFonts w:ascii="Times New Roman" w:hAnsi="Times New Roman" w:cs="Times New Roman"/>
          <w:sz w:val="28"/>
          <w:szCs w:val="28"/>
        </w:rPr>
        <w:t>развитие</w:t>
      </w:r>
      <w:r w:rsidR="005C546E" w:rsidRPr="009223D5">
        <w:rPr>
          <w:rFonts w:ascii="Times New Roman" w:hAnsi="Times New Roman" w:cs="Times New Roman"/>
          <w:sz w:val="28"/>
          <w:szCs w:val="28"/>
        </w:rPr>
        <w:t xml:space="preserve"> систем коммунальной</w:t>
      </w:r>
      <w:r w:rsidR="005C546E">
        <w:rPr>
          <w:rFonts w:ascii="Times New Roman" w:hAnsi="Times New Roman" w:cs="Times New Roman"/>
          <w:sz w:val="28"/>
          <w:szCs w:val="28"/>
        </w:rPr>
        <w:t xml:space="preserve"> </w:t>
      </w:r>
      <w:r w:rsidR="005C546E" w:rsidRPr="009223D5">
        <w:rPr>
          <w:rFonts w:ascii="Times New Roman" w:hAnsi="Times New Roman" w:cs="Times New Roman"/>
          <w:sz w:val="28"/>
          <w:szCs w:val="28"/>
        </w:rPr>
        <w:t>инфраструктуры Устиновского сельского поселения Кавалеровского муниципального района</w:t>
      </w:r>
    </w:p>
    <w:p w:rsidR="003A54CD" w:rsidRPr="003A54CD" w:rsidRDefault="00AD0350" w:rsidP="00E71278">
      <w:pPr>
        <w:pStyle w:val="ConsPlusTitle"/>
        <w:tabs>
          <w:tab w:val="left" w:pos="142"/>
        </w:tabs>
        <w:jc w:val="center"/>
        <w:rPr>
          <w:rFonts w:ascii="Times New Roman" w:hAnsi="Times New Roman" w:cs="Times New Roman"/>
          <w:b w:val="0"/>
          <w:sz w:val="28"/>
          <w:szCs w:val="28"/>
        </w:rPr>
      </w:pPr>
      <w:r>
        <w:rPr>
          <w:rFonts w:ascii="Times New Roman" w:hAnsi="Times New Roman" w:cs="Times New Roman"/>
          <w:sz w:val="28"/>
          <w:szCs w:val="28"/>
        </w:rPr>
        <w:t>на 2022</w:t>
      </w:r>
      <w:r w:rsidR="005C546E" w:rsidRPr="009223D5">
        <w:rPr>
          <w:rFonts w:ascii="Times New Roman" w:hAnsi="Times New Roman" w:cs="Times New Roman"/>
          <w:sz w:val="28"/>
          <w:szCs w:val="28"/>
        </w:rPr>
        <w:t xml:space="preserve"> - 2030 годы</w:t>
      </w:r>
      <w:r w:rsidR="003A54CD" w:rsidRPr="003A54CD">
        <w:rPr>
          <w:rFonts w:ascii="Times New Roman" w:hAnsi="Times New Roman" w:cs="Times New Roman"/>
          <w:b w:val="0"/>
          <w:sz w:val="28"/>
          <w:szCs w:val="28"/>
        </w:rPr>
        <w:t>»</w:t>
      </w:r>
    </w:p>
    <w:p w:rsidR="003A54CD" w:rsidRPr="003A54CD" w:rsidRDefault="003A54CD" w:rsidP="005C546E">
      <w:pPr>
        <w:spacing w:after="0" w:line="240" w:lineRule="auto"/>
        <w:jc w:val="center"/>
        <w:rPr>
          <w:rFonts w:ascii="Times New Roman" w:hAnsi="Times New Roman"/>
          <w:b/>
          <w:sz w:val="28"/>
          <w:szCs w:val="28"/>
        </w:rPr>
      </w:pPr>
    </w:p>
    <w:p w:rsidR="003A54CD" w:rsidRPr="003A54CD" w:rsidRDefault="003A54CD" w:rsidP="005C546E">
      <w:pPr>
        <w:pStyle w:val="ae"/>
        <w:spacing w:before="0" w:beforeAutospacing="0" w:after="0" w:afterAutospacing="0"/>
        <w:jc w:val="both"/>
        <w:rPr>
          <w:sz w:val="28"/>
          <w:szCs w:val="28"/>
        </w:rPr>
      </w:pPr>
      <w:r w:rsidRPr="003A54CD">
        <w:rPr>
          <w:sz w:val="28"/>
          <w:szCs w:val="28"/>
        </w:rPr>
        <w:t xml:space="preserve">          </w:t>
      </w:r>
    </w:p>
    <w:p w:rsidR="003A54CD" w:rsidRPr="00FC69B5" w:rsidRDefault="00393B15" w:rsidP="00FC69B5">
      <w:pPr>
        <w:tabs>
          <w:tab w:val="left" w:pos="720"/>
        </w:tabs>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393B15">
        <w:rPr>
          <w:rFonts w:ascii="Times New Roman" w:hAnsi="Times New Roman"/>
          <w:sz w:val="28"/>
          <w:szCs w:val="28"/>
        </w:rPr>
        <w:t xml:space="preserve">На основании </w:t>
      </w:r>
      <w:hyperlink r:id="rId9" w:history="1">
        <w:r w:rsidRPr="00393B15">
          <w:rPr>
            <w:rFonts w:ascii="Times New Roman" w:hAnsi="Times New Roman"/>
            <w:color w:val="000000"/>
            <w:sz w:val="28"/>
            <w:szCs w:val="28"/>
          </w:rPr>
          <w:t>Устава</w:t>
        </w:r>
      </w:hyperlink>
      <w:r w:rsidRPr="00393B15">
        <w:rPr>
          <w:rFonts w:ascii="Times New Roman" w:hAnsi="Times New Roman"/>
          <w:sz w:val="28"/>
          <w:szCs w:val="28"/>
        </w:rPr>
        <w:t xml:space="preserve"> Кавалеровского муниципального района, в соответствии с </w:t>
      </w:r>
      <w:hyperlink r:id="rId10" w:history="1">
        <w:r w:rsidRPr="00393B15">
          <w:rPr>
            <w:rFonts w:ascii="Times New Roman" w:hAnsi="Times New Roman"/>
            <w:color w:val="000000"/>
            <w:sz w:val="28"/>
            <w:szCs w:val="28"/>
          </w:rPr>
          <w:t>постановлением</w:t>
        </w:r>
      </w:hyperlink>
      <w:r w:rsidRPr="00393B15">
        <w:rPr>
          <w:rFonts w:ascii="Times New Roman" w:hAnsi="Times New Roman"/>
          <w:sz w:val="28"/>
          <w:szCs w:val="28"/>
        </w:rPr>
        <w:t xml:space="preserve"> администрации Кавалеровского муниципального района от 02 октября 2013 года N 444 </w:t>
      </w:r>
      <w:r>
        <w:rPr>
          <w:rFonts w:ascii="Times New Roman" w:hAnsi="Times New Roman"/>
          <w:sz w:val="28"/>
          <w:szCs w:val="28"/>
        </w:rPr>
        <w:t>«</w:t>
      </w:r>
      <w:r w:rsidRPr="00393B15">
        <w:rPr>
          <w:rFonts w:ascii="Times New Roman" w:hAnsi="Times New Roman"/>
          <w:sz w:val="28"/>
          <w:szCs w:val="28"/>
        </w:rPr>
        <w:t>Об утверждении Порядка принятия решений о разработке, формировании, реализации и проведении оценки эффективности реализации муниципальных программ Кавалеровского муниципального района</w:t>
      </w:r>
      <w:r>
        <w:rPr>
          <w:rFonts w:ascii="Times New Roman" w:hAnsi="Times New Roman"/>
          <w:sz w:val="28"/>
          <w:szCs w:val="28"/>
        </w:rPr>
        <w:t>»</w:t>
      </w:r>
      <w:r w:rsidR="003A54CD" w:rsidRPr="003A54CD">
        <w:rPr>
          <w:rFonts w:ascii="Times New Roman" w:hAnsi="Times New Roman"/>
          <w:sz w:val="28"/>
          <w:szCs w:val="28"/>
        </w:rPr>
        <w:t xml:space="preserve"> </w:t>
      </w:r>
      <w:r>
        <w:rPr>
          <w:rFonts w:ascii="Times New Roman" w:hAnsi="Times New Roman"/>
          <w:sz w:val="28"/>
          <w:szCs w:val="28"/>
        </w:rPr>
        <w:t>а</w:t>
      </w:r>
      <w:r w:rsidR="006D53A2" w:rsidRPr="00FC69B5">
        <w:rPr>
          <w:rFonts w:ascii="Times New Roman" w:hAnsi="Times New Roman"/>
          <w:sz w:val="28"/>
          <w:szCs w:val="28"/>
        </w:rPr>
        <w:t>дминистрация Кавалеровского муниципального района</w:t>
      </w:r>
    </w:p>
    <w:p w:rsidR="003A54CD" w:rsidRDefault="003A54CD" w:rsidP="006D53A2">
      <w:pPr>
        <w:pStyle w:val="ae"/>
        <w:spacing w:before="0" w:beforeAutospacing="0" w:after="0" w:afterAutospacing="0"/>
        <w:jc w:val="both"/>
        <w:rPr>
          <w:sz w:val="28"/>
          <w:szCs w:val="28"/>
        </w:rPr>
      </w:pPr>
    </w:p>
    <w:p w:rsidR="006D53A2" w:rsidRPr="003A54CD" w:rsidRDefault="006D53A2" w:rsidP="006D53A2">
      <w:pPr>
        <w:pStyle w:val="ae"/>
        <w:spacing w:before="0" w:beforeAutospacing="0" w:after="0" w:afterAutospacing="0"/>
        <w:jc w:val="both"/>
        <w:rPr>
          <w:sz w:val="28"/>
          <w:szCs w:val="28"/>
        </w:rPr>
      </w:pPr>
    </w:p>
    <w:p w:rsidR="003A54CD" w:rsidRPr="003A54CD" w:rsidRDefault="003A54CD" w:rsidP="003A54CD">
      <w:pPr>
        <w:pStyle w:val="ae"/>
        <w:spacing w:before="0" w:beforeAutospacing="0" w:after="0" w:afterAutospacing="0" w:line="360" w:lineRule="auto"/>
        <w:jc w:val="both"/>
        <w:rPr>
          <w:sz w:val="28"/>
          <w:szCs w:val="28"/>
        </w:rPr>
      </w:pPr>
      <w:r w:rsidRPr="003A54CD">
        <w:rPr>
          <w:sz w:val="28"/>
          <w:szCs w:val="28"/>
        </w:rPr>
        <w:t>ПОСТАНОВЛЯЕТ:</w:t>
      </w:r>
    </w:p>
    <w:p w:rsidR="003A54CD" w:rsidRDefault="003A54CD" w:rsidP="006D53A2">
      <w:pPr>
        <w:spacing w:after="0" w:line="240" w:lineRule="auto"/>
        <w:ind w:left="567" w:hanging="567"/>
        <w:jc w:val="both"/>
        <w:rPr>
          <w:rFonts w:ascii="Times New Roman" w:hAnsi="Times New Roman"/>
          <w:sz w:val="28"/>
          <w:szCs w:val="28"/>
        </w:rPr>
      </w:pPr>
    </w:p>
    <w:p w:rsidR="006D53A2" w:rsidRPr="003A54CD" w:rsidRDefault="006D53A2" w:rsidP="006D53A2">
      <w:pPr>
        <w:spacing w:after="0" w:line="240" w:lineRule="auto"/>
        <w:ind w:left="567" w:hanging="567"/>
        <w:jc w:val="both"/>
        <w:rPr>
          <w:rFonts w:ascii="Times New Roman" w:hAnsi="Times New Roman"/>
          <w:sz w:val="28"/>
          <w:szCs w:val="28"/>
        </w:rPr>
      </w:pPr>
    </w:p>
    <w:p w:rsidR="003A54CD" w:rsidRDefault="006D53A2" w:rsidP="00393B15">
      <w:pPr>
        <w:spacing w:after="0" w:line="360" w:lineRule="auto"/>
        <w:ind w:firstLine="708"/>
        <w:jc w:val="both"/>
        <w:rPr>
          <w:rFonts w:ascii="Times New Roman" w:hAnsi="Times New Roman"/>
          <w:sz w:val="28"/>
          <w:szCs w:val="28"/>
        </w:rPr>
      </w:pPr>
      <w:r>
        <w:rPr>
          <w:rFonts w:ascii="Times New Roman" w:hAnsi="Times New Roman"/>
          <w:sz w:val="28"/>
          <w:szCs w:val="28"/>
        </w:rPr>
        <w:t xml:space="preserve">1. </w:t>
      </w:r>
      <w:r w:rsidR="003A54CD" w:rsidRPr="003A54CD">
        <w:rPr>
          <w:rFonts w:ascii="Times New Roman" w:hAnsi="Times New Roman"/>
          <w:sz w:val="28"/>
          <w:szCs w:val="28"/>
        </w:rPr>
        <w:t xml:space="preserve">Утвердить </w:t>
      </w:r>
      <w:r w:rsidR="00393B15">
        <w:rPr>
          <w:rFonts w:ascii="Times New Roman" w:hAnsi="Times New Roman"/>
          <w:sz w:val="28"/>
          <w:szCs w:val="28"/>
        </w:rPr>
        <w:t>прилагаемую м</w:t>
      </w:r>
      <w:r w:rsidR="003A54CD" w:rsidRPr="003A54CD">
        <w:rPr>
          <w:rFonts w:ascii="Times New Roman" w:hAnsi="Times New Roman"/>
          <w:sz w:val="28"/>
          <w:szCs w:val="28"/>
        </w:rPr>
        <w:t>униципальную программу «</w:t>
      </w:r>
      <w:r w:rsidR="00882232">
        <w:rPr>
          <w:rFonts w:ascii="Times New Roman" w:hAnsi="Times New Roman"/>
          <w:sz w:val="28"/>
          <w:szCs w:val="28"/>
        </w:rPr>
        <w:t>Комплексное</w:t>
      </w:r>
      <w:r>
        <w:rPr>
          <w:rFonts w:ascii="Times New Roman" w:hAnsi="Times New Roman"/>
          <w:sz w:val="28"/>
          <w:szCs w:val="28"/>
        </w:rPr>
        <w:t xml:space="preserve"> </w:t>
      </w:r>
      <w:r w:rsidR="00882232">
        <w:rPr>
          <w:rFonts w:ascii="Times New Roman" w:hAnsi="Times New Roman"/>
          <w:sz w:val="28"/>
          <w:szCs w:val="28"/>
        </w:rPr>
        <w:t>развитие</w:t>
      </w:r>
      <w:r w:rsidRPr="009223D5">
        <w:rPr>
          <w:rFonts w:ascii="Times New Roman" w:hAnsi="Times New Roman"/>
          <w:sz w:val="28"/>
          <w:szCs w:val="28"/>
        </w:rPr>
        <w:t xml:space="preserve"> систем коммунальной</w:t>
      </w:r>
      <w:r>
        <w:rPr>
          <w:rFonts w:ascii="Times New Roman" w:hAnsi="Times New Roman"/>
          <w:sz w:val="28"/>
          <w:szCs w:val="28"/>
        </w:rPr>
        <w:t xml:space="preserve"> </w:t>
      </w:r>
      <w:r w:rsidRPr="009223D5">
        <w:rPr>
          <w:rFonts w:ascii="Times New Roman" w:hAnsi="Times New Roman"/>
          <w:sz w:val="28"/>
          <w:szCs w:val="28"/>
        </w:rPr>
        <w:t>инфраструктуры Устиновского сельского поселения Кавалеровского муниципального района</w:t>
      </w:r>
      <w:r>
        <w:rPr>
          <w:rFonts w:ascii="Times New Roman" w:hAnsi="Times New Roman"/>
          <w:sz w:val="28"/>
          <w:szCs w:val="28"/>
        </w:rPr>
        <w:t xml:space="preserve"> </w:t>
      </w:r>
      <w:r w:rsidR="00B72259">
        <w:rPr>
          <w:rFonts w:ascii="Times New Roman" w:hAnsi="Times New Roman"/>
          <w:sz w:val="28"/>
          <w:szCs w:val="28"/>
        </w:rPr>
        <w:t>на 2022</w:t>
      </w:r>
      <w:r w:rsidRPr="009223D5">
        <w:rPr>
          <w:rFonts w:ascii="Times New Roman" w:hAnsi="Times New Roman"/>
          <w:sz w:val="28"/>
          <w:szCs w:val="28"/>
        </w:rPr>
        <w:t xml:space="preserve"> - 2030 годы</w:t>
      </w:r>
      <w:r w:rsidR="003A54CD" w:rsidRPr="003A54CD">
        <w:rPr>
          <w:rFonts w:ascii="Times New Roman" w:hAnsi="Times New Roman"/>
          <w:sz w:val="28"/>
          <w:szCs w:val="28"/>
        </w:rPr>
        <w:t>»</w:t>
      </w:r>
      <w:r w:rsidR="00FC69B5">
        <w:rPr>
          <w:rFonts w:ascii="Times New Roman" w:hAnsi="Times New Roman"/>
          <w:sz w:val="28"/>
          <w:szCs w:val="28"/>
        </w:rPr>
        <w:t xml:space="preserve"> </w:t>
      </w:r>
      <w:r w:rsidR="00393B15">
        <w:rPr>
          <w:rFonts w:ascii="Times New Roman" w:hAnsi="Times New Roman"/>
          <w:sz w:val="28"/>
          <w:szCs w:val="28"/>
        </w:rPr>
        <w:t>(Приложение).</w:t>
      </w:r>
    </w:p>
    <w:p w:rsidR="003A54CD" w:rsidRPr="003A54CD" w:rsidRDefault="006D53A2" w:rsidP="00393B15">
      <w:pPr>
        <w:spacing w:after="0" w:line="360" w:lineRule="auto"/>
        <w:ind w:firstLine="708"/>
        <w:jc w:val="both"/>
        <w:rPr>
          <w:rFonts w:ascii="Times New Roman" w:hAnsi="Times New Roman"/>
          <w:sz w:val="28"/>
          <w:szCs w:val="28"/>
        </w:rPr>
      </w:pPr>
      <w:r>
        <w:rPr>
          <w:rFonts w:ascii="Times New Roman" w:hAnsi="Times New Roman"/>
          <w:sz w:val="28"/>
          <w:szCs w:val="28"/>
        </w:rPr>
        <w:t xml:space="preserve">2. </w:t>
      </w:r>
      <w:r w:rsidR="003A54CD" w:rsidRPr="003A54CD">
        <w:rPr>
          <w:rFonts w:ascii="Times New Roman" w:hAnsi="Times New Roman"/>
          <w:sz w:val="28"/>
          <w:szCs w:val="28"/>
        </w:rPr>
        <w:t>Организационно-правовому отделу (</w:t>
      </w:r>
      <w:r w:rsidR="00E6403C">
        <w:rPr>
          <w:rFonts w:ascii="Times New Roman" w:hAnsi="Times New Roman"/>
          <w:sz w:val="28"/>
          <w:szCs w:val="28"/>
        </w:rPr>
        <w:t>О.А. Ткадлец</w:t>
      </w:r>
      <w:r w:rsidR="003A54CD" w:rsidRPr="003A54CD">
        <w:rPr>
          <w:rFonts w:ascii="Times New Roman" w:hAnsi="Times New Roman"/>
          <w:sz w:val="28"/>
          <w:szCs w:val="28"/>
        </w:rPr>
        <w:t xml:space="preserve">) опубликовать настоящее постановление в бюллетене органов местного самоуправления </w:t>
      </w:r>
      <w:r w:rsidR="003A54CD" w:rsidRPr="003A54CD">
        <w:rPr>
          <w:rFonts w:ascii="Times New Roman" w:hAnsi="Times New Roman"/>
          <w:sz w:val="28"/>
          <w:szCs w:val="28"/>
        </w:rPr>
        <w:lastRenderedPageBreak/>
        <w:t>Кавалеровского муниципального района «Кавалеровские ведомости» и разместить на официальном сайте администрации Кавалеровского муниципального района в сети «Интернет».</w:t>
      </w:r>
    </w:p>
    <w:p w:rsidR="003A54CD" w:rsidRPr="003A54CD" w:rsidRDefault="006D53A2" w:rsidP="00393B15">
      <w:pPr>
        <w:spacing w:after="0" w:line="360" w:lineRule="auto"/>
        <w:ind w:firstLine="708"/>
        <w:jc w:val="both"/>
        <w:rPr>
          <w:rFonts w:ascii="Times New Roman" w:hAnsi="Times New Roman"/>
          <w:sz w:val="28"/>
          <w:szCs w:val="28"/>
        </w:rPr>
      </w:pPr>
      <w:r>
        <w:rPr>
          <w:rFonts w:ascii="Times New Roman" w:hAnsi="Times New Roman"/>
          <w:sz w:val="28"/>
          <w:szCs w:val="28"/>
        </w:rPr>
        <w:t xml:space="preserve">3. </w:t>
      </w:r>
      <w:r w:rsidR="003A54CD" w:rsidRPr="003A54CD">
        <w:rPr>
          <w:rFonts w:ascii="Times New Roman" w:hAnsi="Times New Roman"/>
          <w:sz w:val="28"/>
          <w:szCs w:val="28"/>
        </w:rPr>
        <w:t>Настоящее постановление вступает в силу со дня его подписания.</w:t>
      </w:r>
    </w:p>
    <w:p w:rsidR="003A54CD" w:rsidRPr="003A54CD" w:rsidRDefault="006D53A2" w:rsidP="00393B15">
      <w:pPr>
        <w:spacing w:after="0" w:line="360" w:lineRule="auto"/>
        <w:ind w:firstLine="708"/>
        <w:jc w:val="both"/>
        <w:rPr>
          <w:rFonts w:ascii="Times New Roman" w:hAnsi="Times New Roman"/>
          <w:sz w:val="28"/>
          <w:szCs w:val="28"/>
        </w:rPr>
      </w:pPr>
      <w:r>
        <w:rPr>
          <w:rFonts w:ascii="Times New Roman" w:hAnsi="Times New Roman"/>
          <w:sz w:val="28"/>
          <w:szCs w:val="28"/>
        </w:rPr>
        <w:t>4</w:t>
      </w:r>
      <w:r w:rsidR="00FC69B5">
        <w:rPr>
          <w:rFonts w:ascii="Times New Roman" w:hAnsi="Times New Roman"/>
          <w:sz w:val="28"/>
          <w:szCs w:val="28"/>
        </w:rPr>
        <w:t>.</w:t>
      </w:r>
      <w:r>
        <w:rPr>
          <w:rFonts w:ascii="Times New Roman" w:hAnsi="Times New Roman"/>
          <w:sz w:val="28"/>
          <w:szCs w:val="28"/>
        </w:rPr>
        <w:t xml:space="preserve"> </w:t>
      </w:r>
      <w:r w:rsidR="003A54CD" w:rsidRPr="003A54CD">
        <w:rPr>
          <w:rFonts w:ascii="Times New Roman" w:hAnsi="Times New Roman"/>
          <w:sz w:val="28"/>
          <w:szCs w:val="28"/>
        </w:rPr>
        <w:t>Контроль за исполнением настоящего постановления возложить на и.о. заместителя главы администрации Кавалеровского муниципального района      Безручко С.В.</w:t>
      </w:r>
    </w:p>
    <w:p w:rsidR="003A54CD" w:rsidRPr="003A54CD" w:rsidRDefault="003A54CD" w:rsidP="006D53A2">
      <w:pPr>
        <w:spacing w:after="0" w:line="240" w:lineRule="auto"/>
        <w:ind w:left="567" w:hanging="567"/>
        <w:jc w:val="both"/>
        <w:rPr>
          <w:rFonts w:ascii="Times New Roman" w:hAnsi="Times New Roman"/>
          <w:sz w:val="28"/>
          <w:szCs w:val="28"/>
        </w:rPr>
      </w:pPr>
    </w:p>
    <w:p w:rsidR="003A54CD" w:rsidRPr="003A54CD" w:rsidRDefault="003A54CD" w:rsidP="006D53A2">
      <w:pPr>
        <w:spacing w:after="0" w:line="240" w:lineRule="auto"/>
        <w:ind w:left="567" w:hanging="567"/>
        <w:jc w:val="both"/>
        <w:rPr>
          <w:rFonts w:ascii="Times New Roman" w:hAnsi="Times New Roman"/>
          <w:sz w:val="28"/>
          <w:szCs w:val="28"/>
        </w:rPr>
      </w:pPr>
    </w:p>
    <w:p w:rsidR="003A54CD" w:rsidRPr="003A54CD" w:rsidRDefault="003A54CD" w:rsidP="006D53A2">
      <w:pPr>
        <w:spacing w:after="0" w:line="240" w:lineRule="auto"/>
        <w:jc w:val="both"/>
        <w:rPr>
          <w:rFonts w:ascii="Times New Roman" w:hAnsi="Times New Roman"/>
          <w:sz w:val="28"/>
          <w:szCs w:val="28"/>
        </w:rPr>
      </w:pPr>
    </w:p>
    <w:p w:rsidR="003A54CD" w:rsidRPr="003A54CD" w:rsidRDefault="003A54CD" w:rsidP="006D53A2">
      <w:pPr>
        <w:spacing w:after="0" w:line="240" w:lineRule="auto"/>
        <w:rPr>
          <w:rFonts w:ascii="Times New Roman" w:hAnsi="Times New Roman"/>
          <w:sz w:val="28"/>
          <w:szCs w:val="28"/>
        </w:rPr>
      </w:pPr>
      <w:r w:rsidRPr="003A54CD">
        <w:rPr>
          <w:rFonts w:ascii="Times New Roman" w:hAnsi="Times New Roman"/>
          <w:sz w:val="28"/>
          <w:szCs w:val="28"/>
        </w:rPr>
        <w:t xml:space="preserve">Исполняющий обязанности главы </w:t>
      </w:r>
    </w:p>
    <w:p w:rsidR="003A54CD" w:rsidRPr="003A54CD" w:rsidRDefault="003A54CD" w:rsidP="006D53A2">
      <w:pPr>
        <w:spacing w:after="0" w:line="240" w:lineRule="auto"/>
        <w:rPr>
          <w:rFonts w:ascii="Times New Roman" w:hAnsi="Times New Roman"/>
          <w:sz w:val="28"/>
          <w:szCs w:val="28"/>
        </w:rPr>
      </w:pPr>
      <w:r w:rsidRPr="003A54CD">
        <w:rPr>
          <w:rFonts w:ascii="Times New Roman" w:hAnsi="Times New Roman"/>
          <w:sz w:val="28"/>
          <w:szCs w:val="28"/>
        </w:rPr>
        <w:t xml:space="preserve">Кавалеровского муниципального </w:t>
      </w:r>
    </w:p>
    <w:p w:rsidR="003A54CD" w:rsidRPr="003A54CD" w:rsidRDefault="003A54CD" w:rsidP="006D53A2">
      <w:pPr>
        <w:spacing w:after="0" w:line="240" w:lineRule="auto"/>
        <w:rPr>
          <w:rFonts w:ascii="Times New Roman" w:hAnsi="Times New Roman"/>
          <w:sz w:val="28"/>
          <w:szCs w:val="28"/>
        </w:rPr>
      </w:pPr>
      <w:r w:rsidRPr="003A54CD">
        <w:rPr>
          <w:rFonts w:ascii="Times New Roman" w:hAnsi="Times New Roman"/>
          <w:sz w:val="28"/>
          <w:szCs w:val="28"/>
        </w:rPr>
        <w:t>района – главы администрации</w:t>
      </w:r>
    </w:p>
    <w:p w:rsidR="003A54CD" w:rsidRPr="003A54CD" w:rsidRDefault="003A54CD" w:rsidP="006D53A2">
      <w:pPr>
        <w:spacing w:after="0" w:line="240" w:lineRule="auto"/>
        <w:rPr>
          <w:rFonts w:ascii="Times New Roman" w:hAnsi="Times New Roman"/>
          <w:sz w:val="28"/>
          <w:szCs w:val="28"/>
        </w:rPr>
      </w:pPr>
      <w:r w:rsidRPr="003A54CD">
        <w:rPr>
          <w:rFonts w:ascii="Times New Roman" w:hAnsi="Times New Roman"/>
          <w:sz w:val="28"/>
          <w:szCs w:val="28"/>
        </w:rPr>
        <w:t>Кавалеровского муниципального района                                       А.С. Бурая</w:t>
      </w:r>
    </w:p>
    <w:p w:rsidR="003A54CD" w:rsidRPr="003A54CD" w:rsidRDefault="003A54CD" w:rsidP="006D53A2">
      <w:pPr>
        <w:spacing w:after="0" w:line="240" w:lineRule="auto"/>
        <w:jc w:val="both"/>
        <w:rPr>
          <w:rFonts w:ascii="Times New Roman" w:hAnsi="Times New Roman"/>
          <w:sz w:val="28"/>
          <w:szCs w:val="28"/>
        </w:rPr>
      </w:pPr>
    </w:p>
    <w:p w:rsidR="003A54CD" w:rsidRPr="003A54CD" w:rsidRDefault="003A54CD" w:rsidP="003A54CD">
      <w:pPr>
        <w:jc w:val="both"/>
        <w:rPr>
          <w:rFonts w:ascii="Times New Roman" w:hAnsi="Times New Roman"/>
          <w:sz w:val="28"/>
          <w:szCs w:val="28"/>
        </w:rPr>
      </w:pPr>
    </w:p>
    <w:p w:rsidR="003A54CD" w:rsidRPr="003A54CD" w:rsidRDefault="003A54CD" w:rsidP="003A54CD">
      <w:pPr>
        <w:jc w:val="both"/>
        <w:rPr>
          <w:rFonts w:ascii="Times New Roman" w:hAnsi="Times New Roman"/>
          <w:sz w:val="28"/>
          <w:szCs w:val="28"/>
        </w:rPr>
      </w:pPr>
    </w:p>
    <w:p w:rsidR="003A54CD" w:rsidRPr="003A54CD" w:rsidRDefault="003A54CD" w:rsidP="003A54CD">
      <w:pPr>
        <w:jc w:val="both"/>
        <w:rPr>
          <w:rFonts w:ascii="Times New Roman" w:hAnsi="Times New Roman"/>
          <w:sz w:val="28"/>
          <w:szCs w:val="28"/>
        </w:rPr>
      </w:pPr>
    </w:p>
    <w:p w:rsidR="003A54CD" w:rsidRPr="003A54CD" w:rsidRDefault="003A54CD" w:rsidP="003A54CD">
      <w:pPr>
        <w:jc w:val="both"/>
        <w:rPr>
          <w:rFonts w:ascii="Times New Roman" w:hAnsi="Times New Roman"/>
          <w:sz w:val="28"/>
          <w:szCs w:val="28"/>
        </w:rPr>
      </w:pPr>
    </w:p>
    <w:p w:rsidR="003A54CD" w:rsidRPr="003A54CD" w:rsidRDefault="003A54CD" w:rsidP="003A54CD">
      <w:pPr>
        <w:jc w:val="both"/>
        <w:rPr>
          <w:rFonts w:ascii="Times New Roman" w:hAnsi="Times New Roman"/>
          <w:sz w:val="28"/>
          <w:szCs w:val="28"/>
        </w:rPr>
      </w:pPr>
    </w:p>
    <w:p w:rsidR="003A54CD" w:rsidRPr="003A54CD" w:rsidRDefault="003A54CD" w:rsidP="003A54CD">
      <w:pPr>
        <w:autoSpaceDE w:val="0"/>
        <w:autoSpaceDN w:val="0"/>
        <w:adjustRightInd w:val="0"/>
        <w:jc w:val="both"/>
        <w:rPr>
          <w:rFonts w:ascii="Times New Roman" w:hAnsi="Times New Roman"/>
          <w:sz w:val="28"/>
          <w:szCs w:val="28"/>
        </w:rPr>
      </w:pPr>
    </w:p>
    <w:p w:rsidR="003A54CD" w:rsidRPr="003A54CD" w:rsidRDefault="003A54CD" w:rsidP="003A54CD">
      <w:pPr>
        <w:rPr>
          <w:rFonts w:ascii="Times New Roman" w:hAnsi="Times New Roman"/>
          <w:sz w:val="28"/>
          <w:szCs w:val="28"/>
        </w:rPr>
      </w:pPr>
    </w:p>
    <w:p w:rsidR="003A54CD" w:rsidRPr="003A54CD" w:rsidRDefault="003A54CD" w:rsidP="003A54CD">
      <w:pPr>
        <w:rPr>
          <w:rFonts w:ascii="Times New Roman" w:hAnsi="Times New Roman"/>
          <w:sz w:val="28"/>
          <w:szCs w:val="28"/>
        </w:rPr>
      </w:pPr>
    </w:p>
    <w:p w:rsidR="003A54CD" w:rsidRPr="003A54CD" w:rsidRDefault="003A54CD" w:rsidP="003A54CD">
      <w:pPr>
        <w:rPr>
          <w:rFonts w:ascii="Times New Roman" w:hAnsi="Times New Roman"/>
          <w:sz w:val="28"/>
          <w:szCs w:val="28"/>
        </w:rPr>
      </w:pPr>
    </w:p>
    <w:p w:rsidR="003A54CD" w:rsidRPr="003A54CD" w:rsidRDefault="003A54CD" w:rsidP="003A54CD">
      <w:pPr>
        <w:rPr>
          <w:rFonts w:ascii="Times New Roman" w:hAnsi="Times New Roman"/>
          <w:sz w:val="28"/>
          <w:szCs w:val="28"/>
        </w:rPr>
      </w:pPr>
    </w:p>
    <w:p w:rsidR="003A54CD" w:rsidRPr="003A54CD" w:rsidRDefault="003A54CD" w:rsidP="003A54CD">
      <w:pPr>
        <w:rPr>
          <w:rFonts w:ascii="Times New Roman" w:hAnsi="Times New Roman"/>
          <w:sz w:val="28"/>
          <w:szCs w:val="28"/>
        </w:rPr>
      </w:pPr>
      <w:r w:rsidRPr="003A54CD">
        <w:rPr>
          <w:rFonts w:ascii="Times New Roman" w:hAnsi="Times New Roman"/>
          <w:sz w:val="28"/>
          <w:szCs w:val="28"/>
        </w:rPr>
        <w:t>Копия верна:</w:t>
      </w:r>
    </w:p>
    <w:p w:rsidR="003A54CD" w:rsidRPr="003A54CD" w:rsidRDefault="00393B15" w:rsidP="00FC69B5">
      <w:pPr>
        <w:spacing w:after="0" w:line="257" w:lineRule="auto"/>
        <w:rPr>
          <w:rFonts w:ascii="Times New Roman" w:hAnsi="Times New Roman"/>
          <w:sz w:val="28"/>
          <w:szCs w:val="28"/>
        </w:rPr>
      </w:pPr>
      <w:r>
        <w:rPr>
          <w:rFonts w:ascii="Times New Roman" w:hAnsi="Times New Roman"/>
          <w:sz w:val="28"/>
          <w:szCs w:val="28"/>
        </w:rPr>
        <w:t>И.о. н</w:t>
      </w:r>
      <w:r w:rsidR="003A54CD" w:rsidRPr="003A54CD">
        <w:rPr>
          <w:rFonts w:ascii="Times New Roman" w:hAnsi="Times New Roman"/>
          <w:sz w:val="28"/>
          <w:szCs w:val="28"/>
        </w:rPr>
        <w:t>ачальник</w:t>
      </w:r>
      <w:r>
        <w:rPr>
          <w:rFonts w:ascii="Times New Roman" w:hAnsi="Times New Roman"/>
          <w:sz w:val="28"/>
          <w:szCs w:val="28"/>
        </w:rPr>
        <w:t>а</w:t>
      </w:r>
      <w:r w:rsidR="003A54CD" w:rsidRPr="003A54CD">
        <w:rPr>
          <w:rFonts w:ascii="Times New Roman" w:hAnsi="Times New Roman"/>
          <w:sz w:val="28"/>
          <w:szCs w:val="28"/>
        </w:rPr>
        <w:t xml:space="preserve">  организационно –</w:t>
      </w:r>
    </w:p>
    <w:p w:rsidR="003A54CD" w:rsidRPr="003A54CD" w:rsidRDefault="003A54CD" w:rsidP="00FC69B5">
      <w:pPr>
        <w:spacing w:after="0" w:line="257" w:lineRule="auto"/>
        <w:rPr>
          <w:rFonts w:ascii="Times New Roman" w:hAnsi="Times New Roman"/>
          <w:sz w:val="28"/>
          <w:szCs w:val="28"/>
        </w:rPr>
      </w:pPr>
      <w:r w:rsidRPr="003A54CD">
        <w:rPr>
          <w:rFonts w:ascii="Times New Roman" w:hAnsi="Times New Roman"/>
          <w:sz w:val="28"/>
          <w:szCs w:val="28"/>
        </w:rPr>
        <w:t xml:space="preserve">правового отдела администрации </w:t>
      </w:r>
      <w:r w:rsidRPr="003A54CD">
        <w:rPr>
          <w:rFonts w:ascii="Times New Roman" w:hAnsi="Times New Roman"/>
          <w:sz w:val="28"/>
          <w:szCs w:val="28"/>
        </w:rPr>
        <w:tab/>
        <w:t xml:space="preserve">                     </w:t>
      </w:r>
      <w:r w:rsidRPr="003A54CD">
        <w:rPr>
          <w:rFonts w:ascii="Times New Roman" w:hAnsi="Times New Roman"/>
          <w:sz w:val="28"/>
          <w:szCs w:val="28"/>
        </w:rPr>
        <w:tab/>
      </w:r>
      <w:r w:rsidR="00393B15">
        <w:rPr>
          <w:rFonts w:ascii="Times New Roman" w:hAnsi="Times New Roman"/>
          <w:sz w:val="28"/>
          <w:szCs w:val="28"/>
        </w:rPr>
        <w:t xml:space="preserve">           </w:t>
      </w:r>
      <w:r w:rsidRPr="003A54CD">
        <w:rPr>
          <w:rFonts w:ascii="Times New Roman" w:hAnsi="Times New Roman"/>
          <w:sz w:val="28"/>
          <w:szCs w:val="28"/>
        </w:rPr>
        <w:t xml:space="preserve">      </w:t>
      </w:r>
      <w:r w:rsidR="00393B15">
        <w:rPr>
          <w:rFonts w:ascii="Times New Roman" w:hAnsi="Times New Roman"/>
          <w:sz w:val="28"/>
          <w:szCs w:val="28"/>
        </w:rPr>
        <w:t>О.А. Ткадлец</w:t>
      </w:r>
    </w:p>
    <w:p w:rsidR="003A54CD" w:rsidRPr="003A54CD" w:rsidRDefault="003A54CD" w:rsidP="003A54CD">
      <w:pPr>
        <w:rPr>
          <w:rFonts w:ascii="Times New Roman" w:hAnsi="Times New Roman"/>
          <w:sz w:val="28"/>
          <w:szCs w:val="28"/>
        </w:rPr>
      </w:pPr>
    </w:p>
    <w:p w:rsidR="003A54CD" w:rsidRPr="003A54CD" w:rsidRDefault="003A54CD" w:rsidP="003A54CD">
      <w:pPr>
        <w:rPr>
          <w:rFonts w:ascii="Times New Roman" w:hAnsi="Times New Roman"/>
        </w:rPr>
      </w:pPr>
      <w:r w:rsidRPr="003A54CD">
        <w:rPr>
          <w:rFonts w:ascii="Times New Roman" w:hAnsi="Times New Roman"/>
          <w:sz w:val="28"/>
          <w:szCs w:val="28"/>
        </w:rPr>
        <w:t>Копия постановления  №____ от ___________ 2021, выдано________2021г.  Подлинный документ находится в администрации Кавалеровского муниципального района до 2024 года с последующей передачей в архив</w:t>
      </w:r>
    </w:p>
    <w:p w:rsidR="003A54CD" w:rsidRPr="003A54CD" w:rsidRDefault="003A54CD" w:rsidP="003A54CD">
      <w:pPr>
        <w:jc w:val="center"/>
        <w:rPr>
          <w:rFonts w:ascii="Times New Roman" w:hAnsi="Times New Roman"/>
          <w:b/>
          <w:sz w:val="26"/>
          <w:szCs w:val="26"/>
        </w:rPr>
      </w:pPr>
    </w:p>
    <w:p w:rsidR="003A54CD" w:rsidRDefault="003A54CD" w:rsidP="009223D5">
      <w:pPr>
        <w:pStyle w:val="ConsPlusNormal"/>
        <w:tabs>
          <w:tab w:val="left" w:pos="142"/>
        </w:tabs>
        <w:jc w:val="right"/>
        <w:outlineLvl w:val="0"/>
        <w:rPr>
          <w:rFonts w:ascii="Times New Roman" w:hAnsi="Times New Roman" w:cs="Times New Roman"/>
          <w:sz w:val="24"/>
          <w:szCs w:val="24"/>
        </w:rPr>
      </w:pPr>
    </w:p>
    <w:p w:rsidR="00FC69B5" w:rsidRPr="003A54CD" w:rsidRDefault="00FC69B5" w:rsidP="009223D5">
      <w:pPr>
        <w:pStyle w:val="ConsPlusNormal"/>
        <w:tabs>
          <w:tab w:val="left" w:pos="142"/>
        </w:tabs>
        <w:jc w:val="right"/>
        <w:outlineLvl w:val="0"/>
        <w:rPr>
          <w:rFonts w:ascii="Times New Roman" w:hAnsi="Times New Roman" w:cs="Times New Roman"/>
          <w:sz w:val="24"/>
          <w:szCs w:val="24"/>
        </w:rPr>
      </w:pPr>
    </w:p>
    <w:p w:rsidR="003A54CD" w:rsidRPr="003A54CD" w:rsidRDefault="003A54CD" w:rsidP="009223D5">
      <w:pPr>
        <w:pStyle w:val="ConsPlusNormal"/>
        <w:tabs>
          <w:tab w:val="left" w:pos="142"/>
        </w:tabs>
        <w:jc w:val="right"/>
        <w:outlineLvl w:val="0"/>
        <w:rPr>
          <w:rFonts w:ascii="Times New Roman" w:hAnsi="Times New Roman" w:cs="Times New Roman"/>
          <w:sz w:val="24"/>
          <w:szCs w:val="24"/>
        </w:rPr>
      </w:pPr>
    </w:p>
    <w:p w:rsidR="00393B15" w:rsidRDefault="00390A7C" w:rsidP="00E71278">
      <w:pPr>
        <w:spacing w:after="0" w:line="276" w:lineRule="auto"/>
        <w:ind w:left="5529"/>
        <w:rPr>
          <w:rFonts w:ascii="Times New Roman" w:eastAsia="Times New Roman" w:hAnsi="Times New Roman"/>
          <w:sz w:val="28"/>
          <w:szCs w:val="28"/>
        </w:rPr>
      </w:pPr>
      <w:r>
        <w:rPr>
          <w:rFonts w:ascii="Times New Roman" w:eastAsia="Batang" w:hAnsi="Times New Roman"/>
          <w:bCs/>
          <w:sz w:val="28"/>
          <w:szCs w:val="28"/>
        </w:rPr>
        <w:t>Приложение к</w:t>
      </w:r>
      <w:r w:rsidR="00E71278">
        <w:rPr>
          <w:rFonts w:ascii="Times New Roman" w:eastAsia="Batang" w:hAnsi="Times New Roman"/>
          <w:bCs/>
          <w:sz w:val="28"/>
          <w:szCs w:val="28"/>
        </w:rPr>
        <w:t xml:space="preserve"> </w:t>
      </w:r>
      <w:r w:rsidR="00393B15">
        <w:rPr>
          <w:rFonts w:ascii="Times New Roman" w:eastAsia="Times New Roman" w:hAnsi="Times New Roman"/>
          <w:sz w:val="28"/>
          <w:szCs w:val="28"/>
        </w:rPr>
        <w:t>постановлени</w:t>
      </w:r>
      <w:r>
        <w:rPr>
          <w:rFonts w:ascii="Times New Roman" w:eastAsia="Times New Roman" w:hAnsi="Times New Roman"/>
          <w:sz w:val="28"/>
          <w:szCs w:val="28"/>
        </w:rPr>
        <w:t>ю</w:t>
      </w:r>
      <w:r w:rsidR="00393B15">
        <w:rPr>
          <w:rFonts w:ascii="Times New Roman" w:eastAsia="Times New Roman" w:hAnsi="Times New Roman"/>
          <w:sz w:val="28"/>
          <w:szCs w:val="28"/>
        </w:rPr>
        <w:t xml:space="preserve"> администрации </w:t>
      </w:r>
      <w:r w:rsidR="00E71278">
        <w:rPr>
          <w:rFonts w:ascii="Times New Roman" w:eastAsia="Times New Roman" w:hAnsi="Times New Roman"/>
          <w:sz w:val="28"/>
          <w:szCs w:val="28"/>
        </w:rPr>
        <w:t>К</w:t>
      </w:r>
      <w:r w:rsidR="00393B15">
        <w:rPr>
          <w:rFonts w:ascii="Times New Roman" w:eastAsia="Times New Roman" w:hAnsi="Times New Roman"/>
          <w:sz w:val="28"/>
          <w:szCs w:val="28"/>
        </w:rPr>
        <w:t xml:space="preserve">авалеровского муниципального района </w:t>
      </w:r>
      <w:r w:rsidR="00393B15" w:rsidRPr="00665144">
        <w:rPr>
          <w:rFonts w:ascii="Times New Roman" w:eastAsia="Times New Roman" w:hAnsi="Times New Roman"/>
          <w:sz w:val="28"/>
          <w:szCs w:val="28"/>
        </w:rPr>
        <w:t xml:space="preserve"> </w:t>
      </w:r>
    </w:p>
    <w:p w:rsidR="00393B15" w:rsidRPr="00DD0D48" w:rsidRDefault="00E71278" w:rsidP="00E71278">
      <w:pPr>
        <w:spacing w:after="0" w:line="276" w:lineRule="auto"/>
        <w:rPr>
          <w:rFonts w:ascii="Times New Roman" w:eastAsia="Times New Roman" w:hAnsi="Times New Roman"/>
          <w:b/>
          <w:sz w:val="28"/>
          <w:szCs w:val="28"/>
        </w:rPr>
      </w:pPr>
      <w:r>
        <w:rPr>
          <w:rFonts w:ascii="Times New Roman" w:eastAsia="Times New Roman" w:hAnsi="Times New Roman"/>
          <w:sz w:val="28"/>
          <w:szCs w:val="28"/>
        </w:rPr>
        <w:t xml:space="preserve">                                                                                </w:t>
      </w:r>
      <w:r w:rsidR="00393B15" w:rsidRPr="00614796">
        <w:rPr>
          <w:rFonts w:ascii="Times New Roman" w:eastAsia="Times New Roman" w:hAnsi="Times New Roman"/>
          <w:sz w:val="28"/>
          <w:szCs w:val="28"/>
        </w:rPr>
        <w:t xml:space="preserve">от </w:t>
      </w:r>
      <w:r w:rsidR="002651DD">
        <w:rPr>
          <w:rFonts w:ascii="Times New Roman" w:eastAsia="Times New Roman" w:hAnsi="Times New Roman"/>
          <w:sz w:val="28"/>
          <w:szCs w:val="28"/>
        </w:rPr>
        <w:t>_</w:t>
      </w:r>
      <w:r w:rsidR="00D21811" w:rsidRPr="00D21811">
        <w:rPr>
          <w:rFonts w:ascii="Times New Roman" w:eastAsia="Times New Roman" w:hAnsi="Times New Roman"/>
          <w:sz w:val="28"/>
          <w:szCs w:val="28"/>
          <w:u w:val="single"/>
        </w:rPr>
        <w:t>08.07.2021</w:t>
      </w:r>
      <w:r w:rsidR="00393B15">
        <w:rPr>
          <w:rFonts w:ascii="Times New Roman" w:eastAsia="Times New Roman" w:hAnsi="Times New Roman"/>
          <w:sz w:val="28"/>
          <w:szCs w:val="28"/>
        </w:rPr>
        <w:t xml:space="preserve">_ </w:t>
      </w:r>
      <w:r w:rsidR="00393B15" w:rsidRPr="00614796">
        <w:rPr>
          <w:rFonts w:ascii="Times New Roman" w:eastAsia="Times New Roman" w:hAnsi="Times New Roman"/>
          <w:sz w:val="28"/>
          <w:szCs w:val="28"/>
        </w:rPr>
        <w:t xml:space="preserve"> № </w:t>
      </w:r>
      <w:r w:rsidR="00393B15">
        <w:rPr>
          <w:rFonts w:ascii="Times New Roman" w:eastAsia="Times New Roman" w:hAnsi="Times New Roman"/>
          <w:sz w:val="28"/>
          <w:szCs w:val="28"/>
        </w:rPr>
        <w:t xml:space="preserve"> __</w:t>
      </w:r>
      <w:bookmarkStart w:id="0" w:name="_GoBack"/>
      <w:r w:rsidR="00D21811" w:rsidRPr="00D21811">
        <w:rPr>
          <w:rFonts w:ascii="Times New Roman" w:eastAsia="Times New Roman" w:hAnsi="Times New Roman"/>
          <w:sz w:val="28"/>
          <w:szCs w:val="28"/>
          <w:u w:val="single"/>
        </w:rPr>
        <w:t>140</w:t>
      </w:r>
      <w:bookmarkEnd w:id="0"/>
      <w:r w:rsidR="00393B15">
        <w:rPr>
          <w:rFonts w:ascii="Times New Roman" w:eastAsia="Times New Roman" w:hAnsi="Times New Roman"/>
          <w:sz w:val="28"/>
          <w:szCs w:val="28"/>
        </w:rPr>
        <w:t>_</w:t>
      </w:r>
    </w:p>
    <w:p w:rsidR="00D46584" w:rsidRPr="009223D5" w:rsidRDefault="00D46584" w:rsidP="009223D5">
      <w:pPr>
        <w:pStyle w:val="ConsPlusNormal"/>
        <w:tabs>
          <w:tab w:val="left" w:pos="142"/>
        </w:tabs>
        <w:jc w:val="both"/>
        <w:rPr>
          <w:rFonts w:ascii="Times New Roman" w:hAnsi="Times New Roman" w:cs="Times New Roman"/>
          <w:sz w:val="24"/>
          <w:szCs w:val="24"/>
        </w:rPr>
      </w:pPr>
    </w:p>
    <w:p w:rsidR="00D46584" w:rsidRPr="009223D5" w:rsidRDefault="00D46584" w:rsidP="009223D5">
      <w:pPr>
        <w:pStyle w:val="ConsPlusNormal"/>
        <w:tabs>
          <w:tab w:val="left" w:pos="142"/>
        </w:tabs>
        <w:jc w:val="both"/>
        <w:rPr>
          <w:rFonts w:ascii="Times New Roman" w:hAnsi="Times New Roman" w:cs="Times New Roman"/>
          <w:sz w:val="24"/>
          <w:szCs w:val="24"/>
        </w:rPr>
      </w:pPr>
    </w:p>
    <w:p w:rsidR="00D46584" w:rsidRPr="009223D5" w:rsidRDefault="00D46584" w:rsidP="009223D5">
      <w:pPr>
        <w:pStyle w:val="ConsPlusNormal"/>
        <w:tabs>
          <w:tab w:val="left" w:pos="142"/>
        </w:tabs>
        <w:jc w:val="both"/>
        <w:rPr>
          <w:rFonts w:ascii="Times New Roman" w:hAnsi="Times New Roman" w:cs="Times New Roman"/>
          <w:sz w:val="24"/>
          <w:szCs w:val="24"/>
        </w:rPr>
      </w:pPr>
    </w:p>
    <w:p w:rsidR="00D46584" w:rsidRPr="009223D5" w:rsidRDefault="005F0781" w:rsidP="009223D5">
      <w:pPr>
        <w:pStyle w:val="ConsPlusTitle"/>
        <w:tabs>
          <w:tab w:val="left" w:pos="142"/>
        </w:tabs>
        <w:jc w:val="center"/>
        <w:rPr>
          <w:rFonts w:ascii="Times New Roman" w:hAnsi="Times New Roman" w:cs="Times New Roman"/>
          <w:sz w:val="28"/>
          <w:szCs w:val="28"/>
        </w:rPr>
      </w:pPr>
      <w:bookmarkStart w:id="1" w:name="P32"/>
      <w:bookmarkEnd w:id="1"/>
      <w:r>
        <w:rPr>
          <w:rFonts w:ascii="Times New Roman" w:hAnsi="Times New Roman" w:cs="Times New Roman"/>
          <w:sz w:val="28"/>
          <w:szCs w:val="28"/>
        </w:rPr>
        <w:t>Муниципальная программа</w:t>
      </w:r>
    </w:p>
    <w:p w:rsidR="00D46584" w:rsidRPr="009223D5" w:rsidRDefault="005F0781" w:rsidP="009223D5">
      <w:pPr>
        <w:pStyle w:val="ConsPlusTitle"/>
        <w:tabs>
          <w:tab w:val="left" w:pos="142"/>
        </w:tabs>
        <w:jc w:val="center"/>
        <w:rPr>
          <w:rFonts w:ascii="Times New Roman" w:hAnsi="Times New Roman" w:cs="Times New Roman"/>
          <w:sz w:val="28"/>
          <w:szCs w:val="28"/>
        </w:rPr>
      </w:pPr>
      <w:r>
        <w:rPr>
          <w:rFonts w:ascii="Times New Roman" w:hAnsi="Times New Roman" w:cs="Times New Roman"/>
          <w:sz w:val="28"/>
          <w:szCs w:val="28"/>
        </w:rPr>
        <w:t>«</w:t>
      </w:r>
      <w:r w:rsidR="009459EC" w:rsidRPr="009223D5">
        <w:rPr>
          <w:rFonts w:ascii="Times New Roman" w:hAnsi="Times New Roman" w:cs="Times New Roman"/>
          <w:sz w:val="28"/>
          <w:szCs w:val="28"/>
        </w:rPr>
        <w:t>К</w:t>
      </w:r>
      <w:r w:rsidR="00D46584" w:rsidRPr="009223D5">
        <w:rPr>
          <w:rFonts w:ascii="Times New Roman" w:hAnsi="Times New Roman" w:cs="Times New Roman"/>
          <w:sz w:val="28"/>
          <w:szCs w:val="28"/>
        </w:rPr>
        <w:t>омплексно</w:t>
      </w:r>
      <w:r>
        <w:rPr>
          <w:rFonts w:ascii="Times New Roman" w:hAnsi="Times New Roman" w:cs="Times New Roman"/>
          <w:sz w:val="28"/>
          <w:szCs w:val="28"/>
        </w:rPr>
        <w:t>е развитие</w:t>
      </w:r>
      <w:r w:rsidR="00D46584" w:rsidRPr="009223D5">
        <w:rPr>
          <w:rFonts w:ascii="Times New Roman" w:hAnsi="Times New Roman" w:cs="Times New Roman"/>
          <w:sz w:val="28"/>
          <w:szCs w:val="28"/>
        </w:rPr>
        <w:t xml:space="preserve"> систем коммунальной</w:t>
      </w:r>
      <w:r w:rsidR="00E71278">
        <w:rPr>
          <w:rFonts w:ascii="Times New Roman" w:hAnsi="Times New Roman" w:cs="Times New Roman"/>
          <w:sz w:val="28"/>
          <w:szCs w:val="28"/>
        </w:rPr>
        <w:t xml:space="preserve"> </w:t>
      </w:r>
      <w:r w:rsidR="00D46584" w:rsidRPr="009223D5">
        <w:rPr>
          <w:rFonts w:ascii="Times New Roman" w:hAnsi="Times New Roman" w:cs="Times New Roman"/>
          <w:sz w:val="28"/>
          <w:szCs w:val="28"/>
        </w:rPr>
        <w:t>инфраструктуры Устиновского сельского поселения Кавал</w:t>
      </w:r>
      <w:r w:rsidR="009459EC" w:rsidRPr="009223D5">
        <w:rPr>
          <w:rFonts w:ascii="Times New Roman" w:hAnsi="Times New Roman" w:cs="Times New Roman"/>
          <w:sz w:val="28"/>
          <w:szCs w:val="28"/>
        </w:rPr>
        <w:t>еровского муниципального района</w:t>
      </w:r>
      <w:r w:rsidR="00E71278">
        <w:rPr>
          <w:rFonts w:ascii="Times New Roman" w:hAnsi="Times New Roman" w:cs="Times New Roman"/>
          <w:sz w:val="28"/>
          <w:szCs w:val="28"/>
        </w:rPr>
        <w:t xml:space="preserve">  </w:t>
      </w:r>
      <w:r w:rsidR="00D46584" w:rsidRPr="009223D5">
        <w:rPr>
          <w:rFonts w:ascii="Times New Roman" w:hAnsi="Times New Roman" w:cs="Times New Roman"/>
          <w:sz w:val="28"/>
          <w:szCs w:val="28"/>
        </w:rPr>
        <w:t>на 20</w:t>
      </w:r>
      <w:r>
        <w:rPr>
          <w:rFonts w:ascii="Times New Roman" w:hAnsi="Times New Roman" w:cs="Times New Roman"/>
          <w:sz w:val="28"/>
          <w:szCs w:val="28"/>
        </w:rPr>
        <w:t>22</w:t>
      </w:r>
      <w:r w:rsidR="00D46584" w:rsidRPr="009223D5">
        <w:rPr>
          <w:rFonts w:ascii="Times New Roman" w:hAnsi="Times New Roman" w:cs="Times New Roman"/>
          <w:sz w:val="28"/>
          <w:szCs w:val="28"/>
        </w:rPr>
        <w:t xml:space="preserve"> - 2030 годы</w:t>
      </w:r>
      <w:r>
        <w:rPr>
          <w:rFonts w:ascii="Times New Roman" w:hAnsi="Times New Roman" w:cs="Times New Roman"/>
          <w:sz w:val="28"/>
          <w:szCs w:val="28"/>
        </w:rPr>
        <w:t>»</w:t>
      </w:r>
      <w:r w:rsidR="00D46584" w:rsidRPr="009223D5">
        <w:rPr>
          <w:rFonts w:ascii="Times New Roman" w:hAnsi="Times New Roman" w:cs="Times New Roman"/>
          <w:sz w:val="28"/>
          <w:szCs w:val="28"/>
        </w:rPr>
        <w:t xml:space="preserve"> </w:t>
      </w:r>
    </w:p>
    <w:p w:rsidR="00D46584" w:rsidRPr="009223D5" w:rsidRDefault="00D46584" w:rsidP="009223D5">
      <w:pPr>
        <w:pStyle w:val="ConsPlusNormal"/>
        <w:tabs>
          <w:tab w:val="left" w:pos="142"/>
        </w:tabs>
        <w:jc w:val="both"/>
        <w:rPr>
          <w:rFonts w:ascii="Times New Roman" w:hAnsi="Times New Roman" w:cs="Times New Roman"/>
          <w:sz w:val="28"/>
          <w:szCs w:val="28"/>
        </w:rPr>
      </w:pPr>
    </w:p>
    <w:p w:rsidR="00D46584" w:rsidRPr="009223D5" w:rsidRDefault="00D46584" w:rsidP="00C66A4D">
      <w:pPr>
        <w:pStyle w:val="ConsPlusNormal"/>
        <w:numPr>
          <w:ilvl w:val="0"/>
          <w:numId w:val="2"/>
        </w:numPr>
        <w:tabs>
          <w:tab w:val="left" w:pos="142"/>
        </w:tabs>
        <w:jc w:val="center"/>
        <w:outlineLvl w:val="1"/>
        <w:rPr>
          <w:rFonts w:ascii="Times New Roman" w:hAnsi="Times New Roman" w:cs="Times New Roman"/>
          <w:b/>
          <w:sz w:val="28"/>
          <w:szCs w:val="28"/>
        </w:rPr>
      </w:pPr>
      <w:r w:rsidRPr="009223D5">
        <w:rPr>
          <w:rFonts w:ascii="Times New Roman" w:hAnsi="Times New Roman" w:cs="Times New Roman"/>
          <w:b/>
          <w:sz w:val="28"/>
          <w:szCs w:val="28"/>
        </w:rPr>
        <w:t>Паспорт</w:t>
      </w:r>
    </w:p>
    <w:p w:rsidR="00D46584" w:rsidRPr="009223D5" w:rsidRDefault="005F0781" w:rsidP="00C66A4D">
      <w:pPr>
        <w:pStyle w:val="ConsPlusNormal"/>
        <w:tabs>
          <w:tab w:val="left" w:pos="142"/>
        </w:tabs>
        <w:jc w:val="center"/>
        <w:outlineLvl w:val="1"/>
        <w:rPr>
          <w:rFonts w:ascii="Times New Roman" w:hAnsi="Times New Roman" w:cs="Times New Roman"/>
          <w:sz w:val="28"/>
          <w:szCs w:val="28"/>
        </w:rPr>
      </w:pPr>
      <w:r>
        <w:rPr>
          <w:rFonts w:ascii="Times New Roman" w:hAnsi="Times New Roman" w:cs="Times New Roman"/>
          <w:sz w:val="28"/>
          <w:szCs w:val="28"/>
        </w:rPr>
        <w:t>Муниципальной п</w:t>
      </w:r>
      <w:r w:rsidR="00D46584" w:rsidRPr="009223D5">
        <w:rPr>
          <w:rFonts w:ascii="Times New Roman" w:hAnsi="Times New Roman" w:cs="Times New Roman"/>
          <w:sz w:val="28"/>
          <w:szCs w:val="28"/>
        </w:rPr>
        <w:t xml:space="preserve">рограммы </w:t>
      </w:r>
      <w:r>
        <w:rPr>
          <w:rFonts w:ascii="Times New Roman" w:hAnsi="Times New Roman" w:cs="Times New Roman"/>
          <w:sz w:val="28"/>
          <w:szCs w:val="28"/>
        </w:rPr>
        <w:t>«К</w:t>
      </w:r>
      <w:r w:rsidR="00D46584" w:rsidRPr="009223D5">
        <w:rPr>
          <w:rFonts w:ascii="Times New Roman" w:hAnsi="Times New Roman" w:cs="Times New Roman"/>
          <w:sz w:val="28"/>
          <w:szCs w:val="28"/>
        </w:rPr>
        <w:t>омплексно</w:t>
      </w:r>
      <w:r>
        <w:rPr>
          <w:rFonts w:ascii="Times New Roman" w:hAnsi="Times New Roman" w:cs="Times New Roman"/>
          <w:sz w:val="28"/>
          <w:szCs w:val="28"/>
        </w:rPr>
        <w:t>е развитие</w:t>
      </w:r>
      <w:r w:rsidR="00D46584" w:rsidRPr="009223D5">
        <w:rPr>
          <w:rFonts w:ascii="Times New Roman" w:hAnsi="Times New Roman" w:cs="Times New Roman"/>
          <w:sz w:val="28"/>
          <w:szCs w:val="28"/>
        </w:rPr>
        <w:t xml:space="preserve"> систем коммунальной инфраструктуры</w:t>
      </w:r>
    </w:p>
    <w:p w:rsidR="00D46584" w:rsidRPr="009223D5" w:rsidRDefault="00D46584" w:rsidP="00C66A4D">
      <w:pPr>
        <w:pStyle w:val="ConsPlusNormal"/>
        <w:tabs>
          <w:tab w:val="left" w:pos="142"/>
        </w:tabs>
        <w:jc w:val="center"/>
        <w:rPr>
          <w:rFonts w:ascii="Times New Roman" w:hAnsi="Times New Roman" w:cs="Times New Roman"/>
          <w:sz w:val="28"/>
          <w:szCs w:val="28"/>
        </w:rPr>
      </w:pPr>
      <w:r w:rsidRPr="009223D5">
        <w:rPr>
          <w:rFonts w:ascii="Times New Roman" w:hAnsi="Times New Roman" w:cs="Times New Roman"/>
          <w:sz w:val="28"/>
          <w:szCs w:val="28"/>
        </w:rPr>
        <w:t>Устиновского сельского поселения Кавалеровского муниципального района</w:t>
      </w:r>
    </w:p>
    <w:p w:rsidR="00D46584" w:rsidRPr="009223D5" w:rsidRDefault="00D46584" w:rsidP="00C66A4D">
      <w:pPr>
        <w:pStyle w:val="ConsPlusNormal"/>
        <w:tabs>
          <w:tab w:val="left" w:pos="142"/>
        </w:tabs>
        <w:jc w:val="center"/>
        <w:rPr>
          <w:rFonts w:ascii="Times New Roman" w:hAnsi="Times New Roman" w:cs="Times New Roman"/>
          <w:sz w:val="28"/>
          <w:szCs w:val="28"/>
        </w:rPr>
      </w:pPr>
      <w:r w:rsidRPr="009223D5">
        <w:rPr>
          <w:rFonts w:ascii="Times New Roman" w:hAnsi="Times New Roman" w:cs="Times New Roman"/>
          <w:sz w:val="28"/>
          <w:szCs w:val="28"/>
        </w:rPr>
        <w:t>на 20</w:t>
      </w:r>
      <w:r w:rsidR="005F0781">
        <w:rPr>
          <w:rFonts w:ascii="Times New Roman" w:hAnsi="Times New Roman" w:cs="Times New Roman"/>
          <w:sz w:val="28"/>
          <w:szCs w:val="28"/>
        </w:rPr>
        <w:t>22</w:t>
      </w:r>
      <w:r w:rsidRPr="009223D5">
        <w:rPr>
          <w:rFonts w:ascii="Times New Roman" w:hAnsi="Times New Roman" w:cs="Times New Roman"/>
          <w:sz w:val="28"/>
          <w:szCs w:val="28"/>
        </w:rPr>
        <w:t xml:space="preserve"> </w:t>
      </w:r>
      <w:r w:rsidR="00376B2E">
        <w:rPr>
          <w:rFonts w:ascii="Times New Roman" w:hAnsi="Times New Roman" w:cs="Times New Roman"/>
          <w:sz w:val="28"/>
          <w:szCs w:val="28"/>
        </w:rPr>
        <w:t>–</w:t>
      </w:r>
      <w:r w:rsidRPr="009223D5">
        <w:rPr>
          <w:rFonts w:ascii="Times New Roman" w:hAnsi="Times New Roman" w:cs="Times New Roman"/>
          <w:sz w:val="28"/>
          <w:szCs w:val="28"/>
        </w:rPr>
        <w:t xml:space="preserve"> 2030 годы</w:t>
      </w:r>
      <w:r w:rsidR="005F0781">
        <w:rPr>
          <w:rFonts w:ascii="Times New Roman" w:hAnsi="Times New Roman" w:cs="Times New Roman"/>
          <w:sz w:val="28"/>
          <w:szCs w:val="28"/>
        </w:rPr>
        <w:t>»</w:t>
      </w:r>
    </w:p>
    <w:p w:rsidR="00D46584" w:rsidRPr="009223D5" w:rsidRDefault="00D46584" w:rsidP="009223D5">
      <w:pPr>
        <w:pStyle w:val="ConsPlusNormal"/>
        <w:tabs>
          <w:tab w:val="left" w:pos="142"/>
        </w:tabs>
        <w:jc w:val="center"/>
        <w:rPr>
          <w:rFonts w:ascii="Times New Roman" w:hAnsi="Times New Roman" w:cs="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513"/>
      </w:tblGrid>
      <w:tr w:rsidR="00D46584" w:rsidRPr="009223D5" w:rsidTr="003A1CC6">
        <w:tc>
          <w:tcPr>
            <w:tcW w:w="2518" w:type="dxa"/>
            <w:vAlign w:val="center"/>
          </w:tcPr>
          <w:p w:rsidR="00D46584" w:rsidRPr="009223D5" w:rsidRDefault="00D46584" w:rsidP="009223D5">
            <w:pPr>
              <w:tabs>
                <w:tab w:val="left" w:pos="142"/>
              </w:tabs>
              <w:autoSpaceDE w:val="0"/>
              <w:spacing w:after="0" w:line="240" w:lineRule="auto"/>
              <w:jc w:val="center"/>
              <w:rPr>
                <w:rFonts w:ascii="Times New Roman" w:hAnsi="Times New Roman"/>
                <w:bCs/>
                <w:sz w:val="28"/>
                <w:szCs w:val="28"/>
              </w:rPr>
            </w:pPr>
            <w:r w:rsidRPr="009223D5">
              <w:rPr>
                <w:rFonts w:ascii="Times New Roman" w:hAnsi="Times New Roman"/>
                <w:sz w:val="28"/>
                <w:szCs w:val="28"/>
              </w:rPr>
              <w:t>Полное наименование программы</w:t>
            </w:r>
          </w:p>
        </w:tc>
        <w:tc>
          <w:tcPr>
            <w:tcW w:w="7513" w:type="dxa"/>
          </w:tcPr>
          <w:p w:rsidR="00D46584" w:rsidRPr="009223D5" w:rsidRDefault="005F0781" w:rsidP="005F0781">
            <w:pPr>
              <w:tabs>
                <w:tab w:val="left" w:pos="142"/>
              </w:tabs>
              <w:autoSpaceDE w:val="0"/>
              <w:spacing w:after="0" w:line="240" w:lineRule="auto"/>
              <w:jc w:val="both"/>
              <w:rPr>
                <w:rFonts w:ascii="Times New Roman" w:hAnsi="Times New Roman"/>
                <w:b/>
                <w:bCs/>
                <w:sz w:val="28"/>
                <w:szCs w:val="28"/>
              </w:rPr>
            </w:pPr>
            <w:r>
              <w:rPr>
                <w:rFonts w:ascii="Times New Roman" w:hAnsi="Times New Roman"/>
                <w:sz w:val="28"/>
                <w:szCs w:val="28"/>
              </w:rPr>
              <w:t>Муниципальная п</w:t>
            </w:r>
            <w:r w:rsidR="00D46584" w:rsidRPr="009223D5">
              <w:rPr>
                <w:rFonts w:ascii="Times New Roman" w:hAnsi="Times New Roman"/>
                <w:sz w:val="28"/>
                <w:szCs w:val="28"/>
              </w:rPr>
              <w:t xml:space="preserve">рограмма </w:t>
            </w:r>
            <w:r>
              <w:rPr>
                <w:rFonts w:ascii="Times New Roman" w:hAnsi="Times New Roman"/>
                <w:sz w:val="28"/>
                <w:szCs w:val="28"/>
              </w:rPr>
              <w:t>«К</w:t>
            </w:r>
            <w:r w:rsidR="00D46584" w:rsidRPr="009223D5">
              <w:rPr>
                <w:rFonts w:ascii="Times New Roman" w:hAnsi="Times New Roman"/>
                <w:sz w:val="28"/>
                <w:szCs w:val="28"/>
              </w:rPr>
              <w:t>омплексно</w:t>
            </w:r>
            <w:r>
              <w:rPr>
                <w:rFonts w:ascii="Times New Roman" w:hAnsi="Times New Roman"/>
                <w:sz w:val="28"/>
                <w:szCs w:val="28"/>
              </w:rPr>
              <w:t>е развитие</w:t>
            </w:r>
            <w:r w:rsidR="00D46584" w:rsidRPr="009223D5">
              <w:rPr>
                <w:rFonts w:ascii="Times New Roman" w:hAnsi="Times New Roman"/>
                <w:sz w:val="28"/>
                <w:szCs w:val="28"/>
              </w:rPr>
              <w:t xml:space="preserve"> </w:t>
            </w:r>
            <w:r w:rsidR="00AD0350">
              <w:rPr>
                <w:rFonts w:ascii="Times New Roman" w:hAnsi="Times New Roman"/>
                <w:sz w:val="28"/>
                <w:szCs w:val="28"/>
              </w:rPr>
              <w:t xml:space="preserve">систем </w:t>
            </w:r>
            <w:r w:rsidR="00D46584" w:rsidRPr="009223D5">
              <w:rPr>
                <w:rFonts w:ascii="Times New Roman" w:hAnsi="Times New Roman"/>
                <w:sz w:val="28"/>
                <w:szCs w:val="28"/>
              </w:rPr>
              <w:t>коммунальной инфраструктуры Устиновского сельского поселения Кавалеровского муниципального района на 20</w:t>
            </w:r>
            <w:r w:rsidR="00AD0350">
              <w:rPr>
                <w:rFonts w:ascii="Times New Roman" w:hAnsi="Times New Roman"/>
                <w:sz w:val="28"/>
                <w:szCs w:val="28"/>
              </w:rPr>
              <w:t>22</w:t>
            </w:r>
            <w:r w:rsidR="00D46584" w:rsidRPr="009223D5">
              <w:rPr>
                <w:rFonts w:ascii="Times New Roman" w:hAnsi="Times New Roman"/>
                <w:sz w:val="28"/>
                <w:szCs w:val="28"/>
              </w:rPr>
              <w:t>-2030 годы</w:t>
            </w:r>
            <w:r w:rsidR="00AD0350">
              <w:rPr>
                <w:rFonts w:ascii="Times New Roman" w:hAnsi="Times New Roman"/>
                <w:sz w:val="28"/>
                <w:szCs w:val="28"/>
              </w:rPr>
              <w:t>»</w:t>
            </w:r>
            <w:r w:rsidR="00D46584" w:rsidRPr="009223D5">
              <w:rPr>
                <w:rFonts w:ascii="Times New Roman" w:hAnsi="Times New Roman"/>
                <w:sz w:val="28"/>
                <w:szCs w:val="28"/>
              </w:rPr>
              <w:t xml:space="preserve"> (далее</w:t>
            </w:r>
            <w:r w:rsidR="00376B2E">
              <w:rPr>
                <w:rFonts w:ascii="Times New Roman" w:hAnsi="Times New Roman"/>
                <w:sz w:val="28"/>
                <w:szCs w:val="28"/>
              </w:rPr>
              <w:t xml:space="preserve"> </w:t>
            </w:r>
            <w:r w:rsidR="00D46584" w:rsidRPr="009223D5">
              <w:rPr>
                <w:rFonts w:ascii="Times New Roman" w:hAnsi="Times New Roman"/>
                <w:sz w:val="28"/>
                <w:szCs w:val="28"/>
              </w:rPr>
              <w:t>-</w:t>
            </w:r>
            <w:r w:rsidR="00376B2E">
              <w:rPr>
                <w:rFonts w:ascii="Times New Roman" w:hAnsi="Times New Roman"/>
                <w:sz w:val="28"/>
                <w:szCs w:val="28"/>
              </w:rPr>
              <w:t xml:space="preserve"> </w:t>
            </w:r>
            <w:r w:rsidR="00D46584" w:rsidRPr="009223D5">
              <w:rPr>
                <w:rFonts w:ascii="Times New Roman" w:hAnsi="Times New Roman"/>
                <w:sz w:val="28"/>
                <w:szCs w:val="28"/>
              </w:rPr>
              <w:t>Программа)</w:t>
            </w:r>
          </w:p>
        </w:tc>
      </w:tr>
      <w:tr w:rsidR="00D46584" w:rsidRPr="009223D5" w:rsidTr="003A1CC6">
        <w:tc>
          <w:tcPr>
            <w:tcW w:w="2518" w:type="dxa"/>
            <w:vAlign w:val="center"/>
          </w:tcPr>
          <w:p w:rsidR="00D46584" w:rsidRPr="009223D5" w:rsidRDefault="00D46584" w:rsidP="009223D5">
            <w:pPr>
              <w:tabs>
                <w:tab w:val="left" w:pos="142"/>
              </w:tabs>
              <w:autoSpaceDE w:val="0"/>
              <w:spacing w:after="0" w:line="240" w:lineRule="auto"/>
              <w:jc w:val="center"/>
              <w:rPr>
                <w:rFonts w:ascii="Times New Roman" w:hAnsi="Times New Roman"/>
                <w:bCs/>
                <w:sz w:val="28"/>
                <w:szCs w:val="28"/>
              </w:rPr>
            </w:pPr>
            <w:r w:rsidRPr="009223D5">
              <w:rPr>
                <w:rFonts w:ascii="Times New Roman" w:hAnsi="Times New Roman"/>
                <w:sz w:val="28"/>
                <w:szCs w:val="28"/>
              </w:rPr>
              <w:t>Заказчик Программы</w:t>
            </w:r>
          </w:p>
        </w:tc>
        <w:tc>
          <w:tcPr>
            <w:tcW w:w="7513" w:type="dxa"/>
          </w:tcPr>
          <w:p w:rsidR="00D46584" w:rsidRPr="009223D5" w:rsidRDefault="00D46584" w:rsidP="00C66A4D">
            <w:pPr>
              <w:tabs>
                <w:tab w:val="left" w:pos="142"/>
              </w:tabs>
              <w:autoSpaceDE w:val="0"/>
              <w:spacing w:after="0" w:line="240" w:lineRule="auto"/>
              <w:jc w:val="both"/>
              <w:rPr>
                <w:rFonts w:ascii="Times New Roman" w:hAnsi="Times New Roman"/>
                <w:bCs/>
                <w:sz w:val="28"/>
                <w:szCs w:val="28"/>
              </w:rPr>
            </w:pPr>
            <w:r w:rsidRPr="009223D5">
              <w:rPr>
                <w:rFonts w:ascii="Times New Roman" w:hAnsi="Times New Roman"/>
                <w:bCs/>
                <w:sz w:val="28"/>
                <w:szCs w:val="28"/>
              </w:rPr>
              <w:t>Администрация Кавалеровского муниципального района</w:t>
            </w:r>
            <w:r w:rsidR="00C66A4D">
              <w:rPr>
                <w:rFonts w:ascii="Times New Roman" w:hAnsi="Times New Roman"/>
                <w:bCs/>
                <w:sz w:val="28"/>
                <w:szCs w:val="28"/>
              </w:rPr>
              <w:t>.</w:t>
            </w:r>
            <w:r w:rsidRPr="009223D5">
              <w:rPr>
                <w:rFonts w:ascii="Times New Roman" w:hAnsi="Times New Roman"/>
                <w:bCs/>
                <w:sz w:val="28"/>
                <w:szCs w:val="28"/>
              </w:rPr>
              <w:t xml:space="preserve"> </w:t>
            </w:r>
            <w:r w:rsidRPr="009223D5">
              <w:rPr>
                <w:rFonts w:ascii="Times New Roman" w:hAnsi="Times New Roman"/>
                <w:snapToGrid w:val="0"/>
                <w:sz w:val="28"/>
                <w:szCs w:val="28"/>
              </w:rPr>
              <w:t xml:space="preserve">Юридический и почтовый адрес: </w:t>
            </w:r>
            <w:r w:rsidR="004D600A" w:rsidRPr="009223D5">
              <w:rPr>
                <w:rFonts w:ascii="Times New Roman" w:hAnsi="Times New Roman"/>
                <w:snapToGrid w:val="0"/>
                <w:sz w:val="28"/>
                <w:szCs w:val="28"/>
              </w:rPr>
              <w:t>пгт. Кавалерово ул. Арсеньева</w:t>
            </w:r>
            <w:r w:rsidR="00C66A4D">
              <w:rPr>
                <w:rFonts w:ascii="Times New Roman" w:hAnsi="Times New Roman"/>
                <w:snapToGrid w:val="0"/>
                <w:sz w:val="28"/>
                <w:szCs w:val="28"/>
              </w:rPr>
              <w:t xml:space="preserve">, </w:t>
            </w:r>
            <w:r w:rsidR="004D600A" w:rsidRPr="009223D5">
              <w:rPr>
                <w:rFonts w:ascii="Times New Roman" w:hAnsi="Times New Roman"/>
                <w:snapToGrid w:val="0"/>
                <w:sz w:val="28"/>
                <w:szCs w:val="28"/>
              </w:rPr>
              <w:t>104</w:t>
            </w:r>
          </w:p>
        </w:tc>
      </w:tr>
      <w:tr w:rsidR="00D46584" w:rsidRPr="009223D5" w:rsidTr="003A1CC6">
        <w:tc>
          <w:tcPr>
            <w:tcW w:w="2518" w:type="dxa"/>
            <w:vAlign w:val="center"/>
          </w:tcPr>
          <w:p w:rsidR="00D46584" w:rsidRPr="009223D5" w:rsidRDefault="004D600A" w:rsidP="009223D5">
            <w:pPr>
              <w:tabs>
                <w:tab w:val="left" w:pos="142"/>
              </w:tabs>
              <w:autoSpaceDE w:val="0"/>
              <w:spacing w:after="0" w:line="240" w:lineRule="auto"/>
              <w:jc w:val="center"/>
              <w:rPr>
                <w:rFonts w:ascii="Times New Roman" w:hAnsi="Times New Roman"/>
                <w:sz w:val="28"/>
                <w:szCs w:val="28"/>
              </w:rPr>
            </w:pPr>
            <w:r w:rsidRPr="009223D5">
              <w:rPr>
                <w:rFonts w:ascii="Times New Roman" w:hAnsi="Times New Roman"/>
                <w:sz w:val="28"/>
                <w:szCs w:val="28"/>
              </w:rPr>
              <w:t>Ответственный исполнитель</w:t>
            </w:r>
            <w:r w:rsidR="00D46584" w:rsidRPr="009223D5">
              <w:rPr>
                <w:rFonts w:ascii="Times New Roman" w:hAnsi="Times New Roman"/>
                <w:sz w:val="28"/>
                <w:szCs w:val="28"/>
              </w:rPr>
              <w:t xml:space="preserve"> Программы</w:t>
            </w:r>
          </w:p>
        </w:tc>
        <w:tc>
          <w:tcPr>
            <w:tcW w:w="7513" w:type="dxa"/>
          </w:tcPr>
          <w:p w:rsidR="00D46584" w:rsidRPr="009223D5" w:rsidRDefault="00D46584" w:rsidP="00C66A4D">
            <w:pPr>
              <w:tabs>
                <w:tab w:val="left" w:pos="142"/>
              </w:tabs>
              <w:autoSpaceDE w:val="0"/>
              <w:spacing w:after="0" w:line="240" w:lineRule="auto"/>
              <w:jc w:val="both"/>
              <w:rPr>
                <w:rFonts w:ascii="Times New Roman" w:hAnsi="Times New Roman"/>
                <w:bCs/>
                <w:sz w:val="28"/>
                <w:szCs w:val="28"/>
              </w:rPr>
            </w:pPr>
            <w:r w:rsidRPr="009223D5">
              <w:rPr>
                <w:rFonts w:ascii="Times New Roman" w:hAnsi="Times New Roman"/>
                <w:bCs/>
                <w:sz w:val="28"/>
                <w:szCs w:val="28"/>
              </w:rPr>
              <w:t>Администрация Кавалеровского муниципального района.</w:t>
            </w:r>
            <w:r w:rsidRPr="009223D5">
              <w:rPr>
                <w:rFonts w:ascii="Times New Roman" w:hAnsi="Times New Roman"/>
                <w:snapToGrid w:val="0"/>
                <w:sz w:val="28"/>
                <w:szCs w:val="28"/>
              </w:rPr>
              <w:t xml:space="preserve"> Юридический и почтовый адрес: пгт. Кавалерово ул. Арсеньева</w:t>
            </w:r>
            <w:r w:rsidR="00C66A4D">
              <w:rPr>
                <w:rFonts w:ascii="Times New Roman" w:hAnsi="Times New Roman"/>
                <w:snapToGrid w:val="0"/>
                <w:sz w:val="28"/>
                <w:szCs w:val="28"/>
              </w:rPr>
              <w:t xml:space="preserve">, </w:t>
            </w:r>
            <w:r w:rsidRPr="009223D5">
              <w:rPr>
                <w:rFonts w:ascii="Times New Roman" w:hAnsi="Times New Roman"/>
                <w:snapToGrid w:val="0"/>
                <w:sz w:val="28"/>
                <w:szCs w:val="28"/>
              </w:rPr>
              <w:t>104</w:t>
            </w:r>
          </w:p>
        </w:tc>
      </w:tr>
      <w:tr w:rsidR="00D46584" w:rsidRPr="009223D5" w:rsidTr="003A1CC6">
        <w:tc>
          <w:tcPr>
            <w:tcW w:w="2518" w:type="dxa"/>
            <w:vAlign w:val="center"/>
          </w:tcPr>
          <w:p w:rsidR="00D46584" w:rsidRPr="009223D5" w:rsidRDefault="00D46584" w:rsidP="009223D5">
            <w:pPr>
              <w:tabs>
                <w:tab w:val="left" w:pos="142"/>
              </w:tabs>
              <w:autoSpaceDE w:val="0"/>
              <w:spacing w:after="0" w:line="240" w:lineRule="auto"/>
              <w:jc w:val="center"/>
              <w:rPr>
                <w:rFonts w:ascii="Times New Roman" w:hAnsi="Times New Roman"/>
                <w:sz w:val="28"/>
                <w:szCs w:val="28"/>
              </w:rPr>
            </w:pPr>
            <w:r w:rsidRPr="009223D5">
              <w:rPr>
                <w:rFonts w:ascii="Times New Roman" w:hAnsi="Times New Roman"/>
                <w:sz w:val="28"/>
                <w:szCs w:val="28"/>
              </w:rPr>
              <w:t>Цель Программы</w:t>
            </w:r>
          </w:p>
        </w:tc>
        <w:tc>
          <w:tcPr>
            <w:tcW w:w="7513" w:type="dxa"/>
          </w:tcPr>
          <w:p w:rsidR="00C66A4D" w:rsidRDefault="00D46584" w:rsidP="009223D5">
            <w:pPr>
              <w:tabs>
                <w:tab w:val="left" w:pos="142"/>
              </w:tabs>
              <w:autoSpaceDE w:val="0"/>
              <w:spacing w:after="0" w:line="240" w:lineRule="auto"/>
              <w:jc w:val="both"/>
              <w:rPr>
                <w:rFonts w:ascii="Times New Roman" w:hAnsi="Times New Roman"/>
                <w:sz w:val="28"/>
                <w:szCs w:val="28"/>
              </w:rPr>
            </w:pPr>
            <w:r w:rsidRPr="009223D5">
              <w:rPr>
                <w:rFonts w:ascii="Times New Roman" w:hAnsi="Times New Roman"/>
                <w:sz w:val="28"/>
                <w:szCs w:val="28"/>
              </w:rPr>
              <w:t xml:space="preserve">Реконструкция и модернизация систем коммунальной инфраструктуры, </w:t>
            </w:r>
          </w:p>
          <w:p w:rsidR="00C66A4D" w:rsidRDefault="00D46584" w:rsidP="009223D5">
            <w:pPr>
              <w:tabs>
                <w:tab w:val="left" w:pos="142"/>
              </w:tabs>
              <w:autoSpaceDE w:val="0"/>
              <w:spacing w:after="0" w:line="240" w:lineRule="auto"/>
              <w:jc w:val="both"/>
              <w:rPr>
                <w:rFonts w:ascii="Times New Roman" w:hAnsi="Times New Roman"/>
                <w:sz w:val="28"/>
                <w:szCs w:val="28"/>
              </w:rPr>
            </w:pPr>
            <w:r w:rsidRPr="009223D5">
              <w:rPr>
                <w:rFonts w:ascii="Times New Roman" w:hAnsi="Times New Roman"/>
                <w:sz w:val="28"/>
                <w:szCs w:val="28"/>
              </w:rPr>
              <w:t>качественное и надежное обеспечение коммунальными услугами потребителей Устиновского сельского поселения,</w:t>
            </w:r>
          </w:p>
          <w:p w:rsidR="00C66A4D" w:rsidRDefault="00D46584" w:rsidP="009223D5">
            <w:pPr>
              <w:tabs>
                <w:tab w:val="left" w:pos="142"/>
              </w:tabs>
              <w:autoSpaceDE w:val="0"/>
              <w:spacing w:after="0" w:line="240" w:lineRule="auto"/>
              <w:jc w:val="both"/>
              <w:rPr>
                <w:rFonts w:ascii="Times New Roman" w:hAnsi="Times New Roman"/>
                <w:sz w:val="28"/>
                <w:szCs w:val="28"/>
              </w:rPr>
            </w:pPr>
            <w:r w:rsidRPr="009223D5">
              <w:rPr>
                <w:rFonts w:ascii="Times New Roman" w:hAnsi="Times New Roman"/>
                <w:sz w:val="28"/>
                <w:szCs w:val="28"/>
              </w:rPr>
              <w:t xml:space="preserve">обеспечение развития коммунальных систем и объектов в соответствии с потребностями жилищного и промышленного строительства, </w:t>
            </w:r>
          </w:p>
          <w:p w:rsidR="00C66A4D" w:rsidRDefault="00D46584" w:rsidP="009223D5">
            <w:pPr>
              <w:tabs>
                <w:tab w:val="left" w:pos="142"/>
              </w:tabs>
              <w:autoSpaceDE w:val="0"/>
              <w:spacing w:after="0" w:line="240" w:lineRule="auto"/>
              <w:jc w:val="both"/>
              <w:rPr>
                <w:rFonts w:ascii="Times New Roman" w:hAnsi="Times New Roman"/>
                <w:sz w:val="28"/>
                <w:szCs w:val="28"/>
              </w:rPr>
            </w:pPr>
            <w:r w:rsidRPr="009223D5">
              <w:rPr>
                <w:rFonts w:ascii="Times New Roman" w:hAnsi="Times New Roman"/>
                <w:sz w:val="28"/>
                <w:szCs w:val="28"/>
              </w:rPr>
              <w:t xml:space="preserve">повышение качества производимых для потребителей коммунальных услуг, </w:t>
            </w:r>
          </w:p>
          <w:p w:rsidR="00D46584" w:rsidRPr="009223D5" w:rsidRDefault="00D46584" w:rsidP="009223D5">
            <w:pPr>
              <w:tabs>
                <w:tab w:val="left" w:pos="142"/>
              </w:tabs>
              <w:autoSpaceDE w:val="0"/>
              <w:spacing w:after="0" w:line="240" w:lineRule="auto"/>
              <w:jc w:val="both"/>
              <w:rPr>
                <w:rFonts w:ascii="Times New Roman" w:hAnsi="Times New Roman"/>
                <w:bCs/>
                <w:sz w:val="28"/>
                <w:szCs w:val="28"/>
              </w:rPr>
            </w:pPr>
            <w:r w:rsidRPr="009223D5">
              <w:rPr>
                <w:rFonts w:ascii="Times New Roman" w:hAnsi="Times New Roman"/>
                <w:sz w:val="28"/>
                <w:szCs w:val="28"/>
              </w:rPr>
              <w:t xml:space="preserve">улучшение экологической ситуации на территории  Устиновского сельского поселения. </w:t>
            </w:r>
          </w:p>
        </w:tc>
      </w:tr>
      <w:tr w:rsidR="00D46584" w:rsidRPr="009223D5" w:rsidTr="003A1CC6">
        <w:trPr>
          <w:trHeight w:val="1692"/>
        </w:trPr>
        <w:tc>
          <w:tcPr>
            <w:tcW w:w="2518" w:type="dxa"/>
            <w:vAlign w:val="center"/>
          </w:tcPr>
          <w:p w:rsidR="00D46584" w:rsidRPr="009223D5" w:rsidRDefault="00D46584" w:rsidP="009223D5">
            <w:pPr>
              <w:tabs>
                <w:tab w:val="left" w:pos="142"/>
              </w:tabs>
              <w:autoSpaceDE w:val="0"/>
              <w:spacing w:after="0" w:line="240" w:lineRule="auto"/>
              <w:jc w:val="center"/>
              <w:rPr>
                <w:rFonts w:ascii="Times New Roman" w:hAnsi="Times New Roman"/>
                <w:bCs/>
                <w:sz w:val="28"/>
                <w:szCs w:val="28"/>
              </w:rPr>
            </w:pPr>
            <w:r w:rsidRPr="009223D5">
              <w:rPr>
                <w:rFonts w:ascii="Times New Roman" w:hAnsi="Times New Roman"/>
                <w:sz w:val="28"/>
                <w:szCs w:val="28"/>
              </w:rPr>
              <w:lastRenderedPageBreak/>
              <w:t>Задачи Программы</w:t>
            </w:r>
          </w:p>
        </w:tc>
        <w:tc>
          <w:tcPr>
            <w:tcW w:w="7513" w:type="dxa"/>
          </w:tcPr>
          <w:p w:rsidR="00D46584" w:rsidRPr="009223D5" w:rsidRDefault="00D46584" w:rsidP="009223D5">
            <w:pPr>
              <w:pStyle w:val="a4"/>
              <w:tabs>
                <w:tab w:val="left" w:pos="142"/>
              </w:tabs>
              <w:ind w:left="83" w:right="34"/>
              <w:jc w:val="both"/>
              <w:rPr>
                <w:rFonts w:ascii="Times New Roman" w:hAnsi="Times New Roman"/>
                <w:sz w:val="28"/>
                <w:szCs w:val="28"/>
              </w:rPr>
            </w:pPr>
            <w:r w:rsidRPr="009223D5">
              <w:rPr>
                <w:rFonts w:ascii="Times New Roman" w:hAnsi="Times New Roman"/>
                <w:sz w:val="28"/>
                <w:szCs w:val="28"/>
              </w:rPr>
              <w:t>1. Инженерно-техническая оптимизация систем коммунальной инфраструктуры.</w:t>
            </w:r>
          </w:p>
          <w:p w:rsidR="00D46584" w:rsidRPr="009223D5" w:rsidRDefault="00D46584" w:rsidP="009223D5">
            <w:pPr>
              <w:pStyle w:val="a4"/>
              <w:tabs>
                <w:tab w:val="left" w:pos="142"/>
              </w:tabs>
              <w:ind w:left="83" w:right="34"/>
              <w:jc w:val="both"/>
              <w:rPr>
                <w:rFonts w:ascii="Times New Roman" w:hAnsi="Times New Roman"/>
                <w:sz w:val="28"/>
                <w:szCs w:val="28"/>
              </w:rPr>
            </w:pPr>
            <w:r w:rsidRPr="009223D5">
              <w:rPr>
                <w:rFonts w:ascii="Times New Roman" w:hAnsi="Times New Roman"/>
                <w:sz w:val="28"/>
                <w:szCs w:val="28"/>
              </w:rPr>
              <w:t xml:space="preserve">2. </w:t>
            </w:r>
            <w:r w:rsidR="00B50A4B" w:rsidRPr="009223D5">
              <w:rPr>
                <w:rFonts w:ascii="Times New Roman" w:hAnsi="Times New Roman"/>
                <w:sz w:val="28"/>
                <w:szCs w:val="28"/>
              </w:rPr>
              <w:t xml:space="preserve">Повышение надежности систем </w:t>
            </w:r>
            <w:r w:rsidRPr="009223D5">
              <w:rPr>
                <w:rFonts w:ascii="Times New Roman" w:hAnsi="Times New Roman"/>
                <w:sz w:val="28"/>
                <w:szCs w:val="28"/>
              </w:rPr>
              <w:t>коммунальной инфраструктуры Устиновского сельского поселения.</w:t>
            </w:r>
          </w:p>
          <w:p w:rsidR="00D46584" w:rsidRPr="009223D5" w:rsidRDefault="00D46584" w:rsidP="009223D5">
            <w:pPr>
              <w:pStyle w:val="a4"/>
              <w:tabs>
                <w:tab w:val="left" w:pos="142"/>
              </w:tabs>
              <w:ind w:left="83" w:right="34"/>
              <w:jc w:val="both"/>
              <w:rPr>
                <w:rFonts w:ascii="Times New Roman" w:hAnsi="Times New Roman"/>
                <w:sz w:val="28"/>
                <w:szCs w:val="28"/>
              </w:rPr>
            </w:pPr>
            <w:r w:rsidRPr="009223D5">
              <w:rPr>
                <w:rFonts w:ascii="Times New Roman" w:hAnsi="Times New Roman"/>
                <w:sz w:val="28"/>
                <w:szCs w:val="28"/>
              </w:rPr>
              <w:t>3. Разработка мероприятий по комплексной реконструкции и модернизации систем коммунальной инфраструктуры Устиновского сельского поселения.</w:t>
            </w:r>
          </w:p>
          <w:p w:rsidR="004E16D5" w:rsidRPr="009223D5" w:rsidRDefault="004E16D5" w:rsidP="009223D5">
            <w:pPr>
              <w:pStyle w:val="a4"/>
              <w:tabs>
                <w:tab w:val="left" w:pos="142"/>
              </w:tabs>
              <w:ind w:left="83" w:right="34"/>
              <w:jc w:val="both"/>
              <w:rPr>
                <w:rFonts w:ascii="Times New Roman" w:hAnsi="Times New Roman"/>
                <w:sz w:val="28"/>
                <w:szCs w:val="28"/>
              </w:rPr>
            </w:pPr>
            <w:r w:rsidRPr="009223D5">
              <w:rPr>
                <w:rFonts w:ascii="Times New Roman" w:hAnsi="Times New Roman"/>
                <w:sz w:val="28"/>
                <w:szCs w:val="28"/>
              </w:rPr>
              <w:t>4.Обеспечение  более комфортных условий проживания населения сельского поселения.</w:t>
            </w:r>
          </w:p>
          <w:p w:rsidR="004E16D5" w:rsidRPr="009223D5" w:rsidRDefault="004E16D5" w:rsidP="009223D5">
            <w:pPr>
              <w:pStyle w:val="a4"/>
              <w:tabs>
                <w:tab w:val="left" w:pos="142"/>
              </w:tabs>
              <w:ind w:left="83" w:right="34"/>
              <w:jc w:val="both"/>
              <w:rPr>
                <w:rFonts w:ascii="Times New Roman" w:hAnsi="Times New Roman"/>
                <w:sz w:val="28"/>
                <w:szCs w:val="28"/>
              </w:rPr>
            </w:pPr>
            <w:r w:rsidRPr="009223D5">
              <w:rPr>
                <w:rFonts w:ascii="Times New Roman" w:hAnsi="Times New Roman"/>
                <w:sz w:val="28"/>
                <w:szCs w:val="28"/>
              </w:rPr>
              <w:t>5. Снижение потерь при поставке ресурсов потребителям.</w:t>
            </w:r>
          </w:p>
          <w:p w:rsidR="00D46584" w:rsidRPr="009223D5" w:rsidRDefault="004E16D5" w:rsidP="003A1CC6">
            <w:pPr>
              <w:pStyle w:val="a4"/>
              <w:tabs>
                <w:tab w:val="left" w:pos="142"/>
              </w:tabs>
              <w:ind w:right="34"/>
              <w:jc w:val="both"/>
              <w:rPr>
                <w:rFonts w:ascii="Times New Roman" w:hAnsi="Times New Roman"/>
                <w:sz w:val="28"/>
                <w:szCs w:val="28"/>
              </w:rPr>
            </w:pPr>
            <w:r w:rsidRPr="009223D5">
              <w:rPr>
                <w:rFonts w:ascii="Times New Roman" w:hAnsi="Times New Roman"/>
                <w:sz w:val="28"/>
                <w:szCs w:val="28"/>
              </w:rPr>
              <w:t xml:space="preserve"> 6</w:t>
            </w:r>
            <w:r w:rsidR="00D46584" w:rsidRPr="009223D5">
              <w:rPr>
                <w:rFonts w:ascii="Times New Roman" w:hAnsi="Times New Roman"/>
                <w:sz w:val="28"/>
                <w:szCs w:val="28"/>
              </w:rPr>
              <w:t>.</w:t>
            </w:r>
            <w:r w:rsidRPr="009223D5">
              <w:rPr>
                <w:rFonts w:ascii="Times New Roman" w:hAnsi="Times New Roman"/>
                <w:sz w:val="28"/>
                <w:szCs w:val="28"/>
              </w:rPr>
              <w:t xml:space="preserve"> Улучшение экологической обстановки в поселении.</w:t>
            </w:r>
          </w:p>
        </w:tc>
      </w:tr>
      <w:tr w:rsidR="00D46584" w:rsidRPr="009223D5" w:rsidTr="003A1CC6">
        <w:tc>
          <w:tcPr>
            <w:tcW w:w="2518" w:type="dxa"/>
            <w:vAlign w:val="center"/>
          </w:tcPr>
          <w:p w:rsidR="00D46584" w:rsidRPr="009223D5" w:rsidRDefault="00D46584" w:rsidP="009223D5">
            <w:pPr>
              <w:tabs>
                <w:tab w:val="left" w:pos="142"/>
              </w:tabs>
              <w:autoSpaceDE w:val="0"/>
              <w:spacing w:after="0" w:line="240" w:lineRule="auto"/>
              <w:jc w:val="center"/>
              <w:rPr>
                <w:rFonts w:ascii="Times New Roman" w:hAnsi="Times New Roman"/>
                <w:bCs/>
                <w:sz w:val="28"/>
                <w:szCs w:val="28"/>
              </w:rPr>
            </w:pPr>
            <w:r w:rsidRPr="009223D5">
              <w:rPr>
                <w:rFonts w:ascii="Times New Roman" w:hAnsi="Times New Roman"/>
                <w:sz w:val="28"/>
                <w:szCs w:val="28"/>
              </w:rPr>
              <w:t>Целевые показатели (индикаторы) Программы</w:t>
            </w:r>
          </w:p>
        </w:tc>
        <w:tc>
          <w:tcPr>
            <w:tcW w:w="7513" w:type="dxa"/>
          </w:tcPr>
          <w:p w:rsidR="00D46584" w:rsidRPr="009223D5" w:rsidRDefault="00D46584" w:rsidP="009223D5">
            <w:pPr>
              <w:pStyle w:val="a4"/>
              <w:tabs>
                <w:tab w:val="left" w:pos="142"/>
              </w:tabs>
              <w:ind w:left="83" w:right="285"/>
              <w:jc w:val="both"/>
              <w:rPr>
                <w:rFonts w:ascii="Times New Roman" w:hAnsi="Times New Roman"/>
                <w:kern w:val="1"/>
                <w:sz w:val="28"/>
                <w:szCs w:val="28"/>
                <w:lang w:eastAsia="ar-SA"/>
              </w:rPr>
            </w:pPr>
            <w:r w:rsidRPr="009223D5">
              <w:rPr>
                <w:rFonts w:ascii="Times New Roman" w:hAnsi="Times New Roman"/>
                <w:kern w:val="1"/>
                <w:sz w:val="28"/>
                <w:szCs w:val="28"/>
                <w:lang w:eastAsia="ar-SA"/>
              </w:rPr>
              <w:t>- критерии доступности для населения коммунальных услуг;</w:t>
            </w:r>
          </w:p>
          <w:p w:rsidR="00D46584" w:rsidRPr="009223D5" w:rsidRDefault="00D46584" w:rsidP="009223D5">
            <w:pPr>
              <w:pStyle w:val="a4"/>
              <w:tabs>
                <w:tab w:val="left" w:pos="142"/>
              </w:tabs>
              <w:ind w:left="83" w:right="285"/>
              <w:jc w:val="both"/>
              <w:rPr>
                <w:rFonts w:ascii="Times New Roman" w:hAnsi="Times New Roman"/>
                <w:kern w:val="1"/>
                <w:sz w:val="28"/>
                <w:szCs w:val="28"/>
                <w:lang w:eastAsia="ar-SA"/>
              </w:rPr>
            </w:pPr>
            <w:r w:rsidRPr="009223D5">
              <w:rPr>
                <w:rFonts w:ascii="Times New Roman" w:hAnsi="Times New Roman"/>
                <w:kern w:val="1"/>
                <w:sz w:val="28"/>
                <w:szCs w:val="28"/>
                <w:lang w:eastAsia="ar-SA"/>
              </w:rPr>
              <w:t>- показатели спроса на коммунальные ресурсы и перспективной нагрузки</w:t>
            </w:r>
            <w:r w:rsidR="00C66A4D">
              <w:rPr>
                <w:rFonts w:ascii="Times New Roman" w:hAnsi="Times New Roman"/>
                <w:kern w:val="1"/>
                <w:sz w:val="28"/>
                <w:szCs w:val="28"/>
                <w:lang w:eastAsia="ar-SA"/>
              </w:rPr>
              <w:t>;</w:t>
            </w:r>
            <w:r w:rsidRPr="009223D5">
              <w:rPr>
                <w:rFonts w:ascii="Times New Roman" w:hAnsi="Times New Roman"/>
                <w:kern w:val="1"/>
                <w:sz w:val="28"/>
                <w:szCs w:val="28"/>
                <w:lang w:eastAsia="ar-SA"/>
              </w:rPr>
              <w:t xml:space="preserve"> </w:t>
            </w:r>
          </w:p>
          <w:p w:rsidR="00D46584" w:rsidRPr="009223D5" w:rsidRDefault="00D46584" w:rsidP="009223D5">
            <w:pPr>
              <w:pStyle w:val="a4"/>
              <w:tabs>
                <w:tab w:val="left" w:pos="142"/>
              </w:tabs>
              <w:ind w:left="83" w:right="285"/>
              <w:jc w:val="both"/>
              <w:rPr>
                <w:rFonts w:ascii="Times New Roman" w:hAnsi="Times New Roman"/>
                <w:kern w:val="1"/>
                <w:sz w:val="28"/>
                <w:szCs w:val="28"/>
                <w:lang w:eastAsia="ar-SA"/>
              </w:rPr>
            </w:pPr>
            <w:r w:rsidRPr="009223D5">
              <w:rPr>
                <w:rFonts w:ascii="Times New Roman" w:hAnsi="Times New Roman"/>
                <w:kern w:val="1"/>
                <w:sz w:val="28"/>
                <w:szCs w:val="28"/>
                <w:lang w:eastAsia="ar-SA"/>
              </w:rPr>
              <w:t>- показатели качества поставляемого коммунального ресурса;</w:t>
            </w:r>
          </w:p>
          <w:p w:rsidR="00D46584" w:rsidRPr="009223D5" w:rsidRDefault="00D46584" w:rsidP="009223D5">
            <w:pPr>
              <w:pStyle w:val="a4"/>
              <w:tabs>
                <w:tab w:val="left" w:pos="142"/>
              </w:tabs>
              <w:ind w:left="83" w:right="285"/>
              <w:jc w:val="both"/>
              <w:rPr>
                <w:rFonts w:ascii="Times New Roman" w:hAnsi="Times New Roman"/>
                <w:kern w:val="1"/>
                <w:sz w:val="28"/>
                <w:szCs w:val="28"/>
                <w:lang w:eastAsia="ar-SA"/>
              </w:rPr>
            </w:pPr>
            <w:r w:rsidRPr="009223D5">
              <w:rPr>
                <w:rFonts w:ascii="Times New Roman" w:hAnsi="Times New Roman"/>
                <w:i/>
                <w:kern w:val="1"/>
                <w:sz w:val="28"/>
                <w:szCs w:val="28"/>
                <w:lang w:eastAsia="ar-SA"/>
              </w:rPr>
              <w:t xml:space="preserve">- </w:t>
            </w:r>
            <w:r w:rsidRPr="009223D5">
              <w:rPr>
                <w:rFonts w:ascii="Times New Roman" w:hAnsi="Times New Roman"/>
                <w:kern w:val="1"/>
                <w:sz w:val="28"/>
                <w:szCs w:val="28"/>
                <w:lang w:eastAsia="ar-SA"/>
              </w:rPr>
              <w:t>показатели степени охвата потребителей приборами учета (с выделением многоквартирных домов и бюджетных организаций);</w:t>
            </w:r>
          </w:p>
          <w:p w:rsidR="00D46584" w:rsidRPr="009223D5" w:rsidRDefault="00D46584" w:rsidP="009223D5">
            <w:pPr>
              <w:pStyle w:val="a4"/>
              <w:tabs>
                <w:tab w:val="left" w:pos="142"/>
              </w:tabs>
              <w:ind w:left="83" w:right="285"/>
              <w:jc w:val="both"/>
              <w:rPr>
                <w:rFonts w:ascii="Times New Roman" w:hAnsi="Times New Roman"/>
                <w:kern w:val="1"/>
                <w:sz w:val="28"/>
                <w:szCs w:val="28"/>
                <w:lang w:eastAsia="ar-SA"/>
              </w:rPr>
            </w:pPr>
            <w:r w:rsidRPr="009223D5">
              <w:rPr>
                <w:rFonts w:ascii="Times New Roman" w:hAnsi="Times New Roman"/>
                <w:kern w:val="1"/>
                <w:sz w:val="28"/>
                <w:szCs w:val="28"/>
                <w:lang w:eastAsia="ar-SA"/>
              </w:rPr>
              <w:t>- показатели надежности по каждой системе ресурсоснабжения;</w:t>
            </w:r>
          </w:p>
          <w:p w:rsidR="00D46584" w:rsidRPr="009223D5" w:rsidRDefault="00D46584" w:rsidP="003A1CC6">
            <w:pPr>
              <w:pStyle w:val="a4"/>
              <w:tabs>
                <w:tab w:val="left" w:pos="142"/>
              </w:tabs>
              <w:ind w:left="83" w:right="285"/>
              <w:jc w:val="both"/>
              <w:rPr>
                <w:rFonts w:ascii="Times New Roman" w:hAnsi="Times New Roman"/>
                <w:bCs/>
                <w:sz w:val="28"/>
                <w:szCs w:val="28"/>
              </w:rPr>
            </w:pPr>
            <w:r w:rsidRPr="009223D5">
              <w:rPr>
                <w:rFonts w:ascii="Times New Roman" w:hAnsi="Times New Roman"/>
                <w:kern w:val="1"/>
                <w:sz w:val="28"/>
                <w:szCs w:val="28"/>
                <w:lang w:eastAsia="ar-SA"/>
              </w:rPr>
              <w:t>- показатели эффективности производства и транспортировки ресурсов по каждой системе ресурсоснабжения (удельные расходы топлива и энергии, проценты собственных нужд, проценты потерь в сетях)</w:t>
            </w:r>
            <w:r w:rsidR="003A1CC6">
              <w:rPr>
                <w:rFonts w:ascii="Times New Roman" w:hAnsi="Times New Roman"/>
                <w:kern w:val="1"/>
                <w:sz w:val="28"/>
                <w:szCs w:val="28"/>
                <w:lang w:eastAsia="ar-SA"/>
              </w:rPr>
              <w:t>.</w:t>
            </w:r>
          </w:p>
        </w:tc>
      </w:tr>
      <w:tr w:rsidR="00D46584" w:rsidRPr="009223D5" w:rsidTr="003A1CC6">
        <w:tc>
          <w:tcPr>
            <w:tcW w:w="2518" w:type="dxa"/>
            <w:vAlign w:val="center"/>
          </w:tcPr>
          <w:p w:rsidR="00D46584" w:rsidRPr="009223D5" w:rsidRDefault="00D46584" w:rsidP="009223D5">
            <w:pPr>
              <w:tabs>
                <w:tab w:val="left" w:pos="142"/>
              </w:tabs>
              <w:autoSpaceDE w:val="0"/>
              <w:spacing w:after="0" w:line="240" w:lineRule="auto"/>
              <w:jc w:val="center"/>
              <w:rPr>
                <w:rFonts w:ascii="Times New Roman" w:hAnsi="Times New Roman"/>
                <w:bCs/>
                <w:sz w:val="28"/>
                <w:szCs w:val="28"/>
              </w:rPr>
            </w:pPr>
            <w:r w:rsidRPr="009223D5">
              <w:rPr>
                <w:rFonts w:ascii="Times New Roman" w:hAnsi="Times New Roman"/>
                <w:sz w:val="28"/>
                <w:szCs w:val="28"/>
              </w:rPr>
              <w:t>Укрупненное описание запланированных мероприятий (инвестиционных проектов) по проектированию, строительству, реконструкции объектов коммунальной инфраструктуры</w:t>
            </w:r>
          </w:p>
        </w:tc>
        <w:tc>
          <w:tcPr>
            <w:tcW w:w="7513" w:type="dxa"/>
          </w:tcPr>
          <w:p w:rsidR="00D46584" w:rsidRPr="009223D5" w:rsidRDefault="00D46584" w:rsidP="009223D5">
            <w:pPr>
              <w:tabs>
                <w:tab w:val="left" w:pos="142"/>
              </w:tabs>
              <w:autoSpaceDE w:val="0"/>
              <w:spacing w:after="0" w:line="240" w:lineRule="auto"/>
              <w:jc w:val="both"/>
              <w:rPr>
                <w:rFonts w:ascii="Times New Roman" w:hAnsi="Times New Roman"/>
                <w:b/>
                <w:bCs/>
                <w:sz w:val="28"/>
                <w:szCs w:val="28"/>
              </w:rPr>
            </w:pPr>
            <w:r w:rsidRPr="009223D5">
              <w:rPr>
                <w:rFonts w:ascii="Times New Roman" w:hAnsi="Times New Roman"/>
                <w:b/>
                <w:bCs/>
                <w:sz w:val="28"/>
                <w:szCs w:val="28"/>
              </w:rPr>
              <w:t>Теплоснабжение</w:t>
            </w:r>
          </w:p>
          <w:p w:rsidR="00D46584" w:rsidRPr="009223D5" w:rsidRDefault="00D46584" w:rsidP="003A1CC6">
            <w:pPr>
              <w:spacing w:after="0" w:line="240" w:lineRule="auto"/>
              <w:ind w:firstLine="709"/>
              <w:jc w:val="both"/>
              <w:rPr>
                <w:rFonts w:ascii="Times New Roman" w:hAnsi="Times New Roman"/>
                <w:sz w:val="28"/>
                <w:szCs w:val="28"/>
              </w:rPr>
            </w:pPr>
            <w:r w:rsidRPr="009223D5">
              <w:rPr>
                <w:rFonts w:ascii="Times New Roman" w:hAnsi="Times New Roman"/>
                <w:bCs/>
                <w:sz w:val="28"/>
                <w:szCs w:val="28"/>
              </w:rPr>
              <w:t xml:space="preserve">- </w:t>
            </w:r>
            <w:r w:rsidRPr="009223D5">
              <w:rPr>
                <w:rFonts w:ascii="Times New Roman" w:hAnsi="Times New Roman"/>
                <w:sz w:val="28"/>
                <w:szCs w:val="28"/>
              </w:rPr>
              <w:t>Централизованное теплоснабжение осуществляется автоматической блочно-модульной котельной, расположенной в с.</w:t>
            </w:r>
            <w:r w:rsidR="003A1CC6">
              <w:rPr>
                <w:rFonts w:ascii="Times New Roman" w:hAnsi="Times New Roman"/>
                <w:sz w:val="28"/>
                <w:szCs w:val="28"/>
              </w:rPr>
              <w:t xml:space="preserve"> </w:t>
            </w:r>
            <w:r w:rsidRPr="009223D5">
              <w:rPr>
                <w:rFonts w:ascii="Times New Roman" w:hAnsi="Times New Roman"/>
                <w:sz w:val="28"/>
                <w:szCs w:val="28"/>
              </w:rPr>
              <w:t>Устиновка по ул.</w:t>
            </w:r>
            <w:r w:rsidR="003A1CC6">
              <w:rPr>
                <w:rFonts w:ascii="Times New Roman" w:hAnsi="Times New Roman"/>
                <w:sz w:val="28"/>
                <w:szCs w:val="28"/>
              </w:rPr>
              <w:t xml:space="preserve"> </w:t>
            </w:r>
            <w:r w:rsidRPr="009223D5">
              <w:rPr>
                <w:rFonts w:ascii="Times New Roman" w:hAnsi="Times New Roman"/>
                <w:sz w:val="28"/>
                <w:szCs w:val="28"/>
              </w:rPr>
              <w:t>Центральная, 17 «Б»,</w:t>
            </w:r>
            <w:r w:rsidR="00674715">
              <w:rPr>
                <w:rFonts w:ascii="Times New Roman" w:hAnsi="Times New Roman"/>
                <w:sz w:val="28"/>
                <w:szCs w:val="28"/>
              </w:rPr>
              <w:t xml:space="preserve"> </w:t>
            </w:r>
            <w:r w:rsidRPr="009223D5">
              <w:rPr>
                <w:rFonts w:ascii="Times New Roman" w:hAnsi="Times New Roman"/>
                <w:sz w:val="28"/>
                <w:szCs w:val="28"/>
              </w:rPr>
              <w:t>и автоматической блочно-модульной котельной</w:t>
            </w:r>
            <w:r w:rsidR="00674715">
              <w:rPr>
                <w:rFonts w:ascii="Times New Roman" w:hAnsi="Times New Roman"/>
                <w:sz w:val="28"/>
                <w:szCs w:val="28"/>
              </w:rPr>
              <w:t xml:space="preserve"> </w:t>
            </w:r>
            <w:r w:rsidRPr="009223D5">
              <w:rPr>
                <w:rFonts w:ascii="Times New Roman" w:hAnsi="Times New Roman"/>
                <w:sz w:val="28"/>
                <w:szCs w:val="28"/>
              </w:rPr>
              <w:t>расположенной в с.</w:t>
            </w:r>
            <w:r w:rsidR="00C66A4D">
              <w:rPr>
                <w:rFonts w:ascii="Times New Roman" w:hAnsi="Times New Roman"/>
                <w:sz w:val="28"/>
                <w:szCs w:val="28"/>
              </w:rPr>
              <w:t xml:space="preserve"> </w:t>
            </w:r>
            <w:r w:rsidRPr="009223D5">
              <w:rPr>
                <w:rFonts w:ascii="Times New Roman" w:hAnsi="Times New Roman"/>
                <w:sz w:val="28"/>
                <w:szCs w:val="28"/>
              </w:rPr>
              <w:t>Зеркальное по ул.</w:t>
            </w:r>
            <w:r w:rsidR="00C66A4D">
              <w:rPr>
                <w:rFonts w:ascii="Times New Roman" w:hAnsi="Times New Roman"/>
                <w:sz w:val="28"/>
                <w:szCs w:val="28"/>
              </w:rPr>
              <w:t xml:space="preserve"> </w:t>
            </w:r>
            <w:r w:rsidRPr="009223D5">
              <w:rPr>
                <w:rFonts w:ascii="Times New Roman" w:hAnsi="Times New Roman"/>
                <w:sz w:val="28"/>
                <w:szCs w:val="28"/>
              </w:rPr>
              <w:t>Мира, 8А</w:t>
            </w:r>
            <w:r w:rsidR="00674715">
              <w:rPr>
                <w:rFonts w:ascii="Times New Roman" w:hAnsi="Times New Roman"/>
                <w:sz w:val="28"/>
                <w:szCs w:val="28"/>
              </w:rPr>
              <w:t>.</w:t>
            </w:r>
            <w:r w:rsidRPr="009223D5">
              <w:rPr>
                <w:rFonts w:ascii="Times New Roman" w:hAnsi="Times New Roman"/>
                <w:sz w:val="28"/>
                <w:szCs w:val="28"/>
              </w:rPr>
              <w:t xml:space="preserve"> </w:t>
            </w:r>
          </w:p>
          <w:p w:rsidR="00D46584" w:rsidRPr="009223D5" w:rsidRDefault="00D46584" w:rsidP="003A1CC6">
            <w:pPr>
              <w:spacing w:after="0" w:line="240" w:lineRule="auto"/>
              <w:ind w:firstLine="709"/>
              <w:jc w:val="both"/>
              <w:rPr>
                <w:rFonts w:ascii="Times New Roman" w:hAnsi="Times New Roman"/>
                <w:sz w:val="28"/>
                <w:szCs w:val="28"/>
              </w:rPr>
            </w:pPr>
            <w:r w:rsidRPr="009223D5">
              <w:rPr>
                <w:rFonts w:ascii="Times New Roman" w:hAnsi="Times New Roman"/>
                <w:sz w:val="28"/>
                <w:szCs w:val="28"/>
              </w:rPr>
              <w:t xml:space="preserve">Котельные были </w:t>
            </w:r>
            <w:r w:rsidR="00816A7F" w:rsidRPr="009223D5">
              <w:rPr>
                <w:rFonts w:ascii="Times New Roman" w:hAnsi="Times New Roman"/>
                <w:sz w:val="28"/>
                <w:szCs w:val="28"/>
              </w:rPr>
              <w:t>запущены в эксплуатацию</w:t>
            </w:r>
            <w:r w:rsidRPr="009223D5">
              <w:rPr>
                <w:rFonts w:ascii="Times New Roman" w:hAnsi="Times New Roman"/>
                <w:sz w:val="28"/>
                <w:szCs w:val="28"/>
              </w:rPr>
              <w:t xml:space="preserve"> в 2017 году взамен старой котельной в с. Зеркальное, находившейся в дали от центра нагрузок, и котельной в с. Устиновка.</w:t>
            </w:r>
          </w:p>
          <w:p w:rsidR="00146C47" w:rsidRPr="009223D5" w:rsidRDefault="00146C47" w:rsidP="003A1CC6">
            <w:pPr>
              <w:spacing w:after="0" w:line="240" w:lineRule="auto"/>
              <w:ind w:firstLine="709"/>
              <w:jc w:val="both"/>
              <w:rPr>
                <w:rFonts w:ascii="Times New Roman" w:hAnsi="Times New Roman"/>
                <w:sz w:val="28"/>
                <w:szCs w:val="28"/>
              </w:rPr>
            </w:pPr>
            <w:r w:rsidRPr="009223D5">
              <w:rPr>
                <w:rFonts w:ascii="Times New Roman" w:hAnsi="Times New Roman"/>
                <w:sz w:val="28"/>
                <w:szCs w:val="28"/>
              </w:rPr>
              <w:t>Согласно генплана, при подведении газа</w:t>
            </w:r>
            <w:r w:rsidR="007F1D1B" w:rsidRPr="009223D5">
              <w:rPr>
                <w:rFonts w:ascii="Times New Roman" w:hAnsi="Times New Roman"/>
                <w:sz w:val="28"/>
                <w:szCs w:val="28"/>
              </w:rPr>
              <w:t xml:space="preserve"> в Устиновское с</w:t>
            </w:r>
            <w:r w:rsidR="00C66A4D">
              <w:rPr>
                <w:rFonts w:ascii="Times New Roman" w:hAnsi="Times New Roman"/>
                <w:sz w:val="28"/>
                <w:szCs w:val="28"/>
              </w:rPr>
              <w:t>ельское поселение</w:t>
            </w:r>
            <w:r w:rsidRPr="009223D5">
              <w:rPr>
                <w:rFonts w:ascii="Times New Roman" w:hAnsi="Times New Roman"/>
                <w:sz w:val="28"/>
                <w:szCs w:val="28"/>
              </w:rPr>
              <w:t xml:space="preserve">, </w:t>
            </w:r>
            <w:r w:rsidR="007F1D1B" w:rsidRPr="009223D5">
              <w:rPr>
                <w:rFonts w:ascii="Times New Roman" w:hAnsi="Times New Roman"/>
                <w:sz w:val="28"/>
                <w:szCs w:val="28"/>
              </w:rPr>
              <w:t xml:space="preserve">реконструкция и перевод на газ котельных в с. Зеркальное, </w:t>
            </w:r>
            <w:r w:rsidR="00C66A4D">
              <w:rPr>
                <w:rFonts w:ascii="Times New Roman" w:hAnsi="Times New Roman"/>
                <w:sz w:val="28"/>
                <w:szCs w:val="28"/>
              </w:rPr>
              <w:t xml:space="preserve">с. </w:t>
            </w:r>
            <w:r w:rsidR="007F1D1B" w:rsidRPr="009223D5">
              <w:rPr>
                <w:rFonts w:ascii="Times New Roman" w:hAnsi="Times New Roman"/>
                <w:sz w:val="28"/>
                <w:szCs w:val="28"/>
              </w:rPr>
              <w:t>Устиновка.</w:t>
            </w:r>
          </w:p>
          <w:p w:rsidR="00D46584" w:rsidRPr="009223D5" w:rsidRDefault="00D46584" w:rsidP="009223D5">
            <w:pPr>
              <w:tabs>
                <w:tab w:val="left" w:pos="142"/>
              </w:tabs>
              <w:autoSpaceDE w:val="0"/>
              <w:spacing w:after="0" w:line="240" w:lineRule="auto"/>
              <w:jc w:val="both"/>
              <w:rPr>
                <w:rFonts w:ascii="Times New Roman" w:hAnsi="Times New Roman"/>
                <w:b/>
                <w:bCs/>
                <w:sz w:val="28"/>
                <w:szCs w:val="28"/>
              </w:rPr>
            </w:pPr>
            <w:r w:rsidRPr="009223D5">
              <w:rPr>
                <w:rFonts w:ascii="Times New Roman" w:hAnsi="Times New Roman"/>
                <w:b/>
                <w:bCs/>
                <w:sz w:val="28"/>
                <w:szCs w:val="28"/>
              </w:rPr>
              <w:t>Водоснабжение</w:t>
            </w:r>
          </w:p>
          <w:p w:rsidR="00D46584" w:rsidRPr="009223D5" w:rsidRDefault="00D46584" w:rsidP="009223D5">
            <w:pPr>
              <w:tabs>
                <w:tab w:val="left" w:pos="142"/>
              </w:tabs>
              <w:autoSpaceDE w:val="0"/>
              <w:spacing w:after="0" w:line="240" w:lineRule="auto"/>
              <w:jc w:val="both"/>
              <w:rPr>
                <w:rFonts w:ascii="Times New Roman" w:hAnsi="Times New Roman"/>
                <w:bCs/>
                <w:sz w:val="28"/>
                <w:szCs w:val="28"/>
              </w:rPr>
            </w:pPr>
            <w:r w:rsidRPr="009223D5">
              <w:rPr>
                <w:rFonts w:ascii="Times New Roman" w:hAnsi="Times New Roman"/>
                <w:b/>
                <w:bCs/>
                <w:sz w:val="28"/>
                <w:szCs w:val="28"/>
              </w:rPr>
              <w:t>-</w:t>
            </w:r>
            <w:r w:rsidR="007F1D1B" w:rsidRPr="009223D5">
              <w:rPr>
                <w:rFonts w:ascii="Times New Roman" w:hAnsi="Times New Roman"/>
                <w:b/>
                <w:bCs/>
                <w:sz w:val="28"/>
                <w:szCs w:val="28"/>
              </w:rPr>
              <w:t xml:space="preserve"> </w:t>
            </w:r>
            <w:r w:rsidRPr="009223D5">
              <w:rPr>
                <w:rFonts w:ascii="Times New Roman" w:hAnsi="Times New Roman"/>
                <w:bCs/>
                <w:sz w:val="28"/>
                <w:szCs w:val="28"/>
              </w:rPr>
              <w:t>реконструкция водозаборных скважин</w:t>
            </w:r>
            <w:r w:rsidRPr="009223D5">
              <w:rPr>
                <w:rFonts w:ascii="Times New Roman" w:hAnsi="Times New Roman"/>
                <w:b/>
                <w:bCs/>
                <w:sz w:val="28"/>
                <w:szCs w:val="28"/>
              </w:rPr>
              <w:t xml:space="preserve"> </w:t>
            </w:r>
            <w:r w:rsidRPr="009223D5">
              <w:rPr>
                <w:rFonts w:ascii="Times New Roman" w:hAnsi="Times New Roman"/>
                <w:bCs/>
                <w:sz w:val="28"/>
                <w:szCs w:val="28"/>
              </w:rPr>
              <w:t>водоснабжения,</w:t>
            </w:r>
            <w:r w:rsidR="003A1CC6">
              <w:rPr>
                <w:rFonts w:ascii="Times New Roman" w:hAnsi="Times New Roman"/>
                <w:bCs/>
                <w:sz w:val="28"/>
                <w:szCs w:val="28"/>
              </w:rPr>
              <w:t xml:space="preserve"> </w:t>
            </w:r>
            <w:r w:rsidRPr="009223D5">
              <w:rPr>
                <w:rFonts w:ascii="Times New Roman" w:hAnsi="Times New Roman"/>
                <w:bCs/>
                <w:sz w:val="28"/>
                <w:szCs w:val="28"/>
              </w:rPr>
              <w:t xml:space="preserve">с. Устиновка, с. Зеркальное </w:t>
            </w:r>
          </w:p>
          <w:p w:rsidR="00D46584" w:rsidRPr="009223D5" w:rsidRDefault="00C66A4D" w:rsidP="009223D5">
            <w:pPr>
              <w:tabs>
                <w:tab w:val="left" w:pos="142"/>
              </w:tabs>
              <w:autoSpaceDE w:val="0"/>
              <w:spacing w:after="0" w:line="240" w:lineRule="auto"/>
              <w:jc w:val="both"/>
              <w:rPr>
                <w:rFonts w:ascii="Times New Roman" w:hAnsi="Times New Roman"/>
                <w:bCs/>
                <w:sz w:val="28"/>
                <w:szCs w:val="28"/>
              </w:rPr>
            </w:pPr>
            <w:r w:rsidRPr="009223D5">
              <w:rPr>
                <w:rFonts w:ascii="Times New Roman" w:hAnsi="Times New Roman"/>
                <w:b/>
                <w:bCs/>
                <w:sz w:val="28"/>
                <w:szCs w:val="28"/>
              </w:rPr>
              <w:t>-</w:t>
            </w:r>
            <w:r>
              <w:rPr>
                <w:rFonts w:ascii="Times New Roman" w:hAnsi="Times New Roman"/>
                <w:bCs/>
                <w:sz w:val="28"/>
                <w:szCs w:val="28"/>
              </w:rPr>
              <w:t xml:space="preserve"> </w:t>
            </w:r>
            <w:r w:rsidR="00D46584" w:rsidRPr="009223D5">
              <w:rPr>
                <w:rFonts w:ascii="Times New Roman" w:hAnsi="Times New Roman"/>
                <w:bCs/>
                <w:sz w:val="28"/>
                <w:szCs w:val="28"/>
              </w:rPr>
              <w:t>реконструкция, модернизация, ремонт основных средств объектов водоочистных сооружений;</w:t>
            </w:r>
          </w:p>
          <w:p w:rsidR="00D46584" w:rsidRPr="009223D5" w:rsidRDefault="00C66A4D" w:rsidP="009223D5">
            <w:pPr>
              <w:tabs>
                <w:tab w:val="left" w:pos="142"/>
              </w:tabs>
              <w:autoSpaceDE w:val="0"/>
              <w:spacing w:after="0" w:line="240" w:lineRule="auto"/>
              <w:jc w:val="both"/>
              <w:rPr>
                <w:rFonts w:ascii="Times New Roman" w:hAnsi="Times New Roman"/>
                <w:bCs/>
                <w:color w:val="0070C0"/>
                <w:sz w:val="28"/>
                <w:szCs w:val="28"/>
              </w:rPr>
            </w:pPr>
            <w:r w:rsidRPr="009223D5">
              <w:rPr>
                <w:rFonts w:ascii="Times New Roman" w:hAnsi="Times New Roman"/>
                <w:b/>
                <w:bCs/>
                <w:sz w:val="28"/>
                <w:szCs w:val="28"/>
              </w:rPr>
              <w:t>-</w:t>
            </w:r>
            <w:r w:rsidR="00E62ECD" w:rsidRPr="009223D5">
              <w:rPr>
                <w:rFonts w:ascii="Times New Roman" w:hAnsi="Times New Roman"/>
                <w:bCs/>
                <w:sz w:val="28"/>
                <w:szCs w:val="28"/>
              </w:rPr>
              <w:t xml:space="preserve"> реконструкция сетей </w:t>
            </w:r>
            <w:r w:rsidR="00D46584" w:rsidRPr="009223D5">
              <w:rPr>
                <w:rFonts w:ascii="Times New Roman" w:hAnsi="Times New Roman"/>
                <w:bCs/>
                <w:sz w:val="28"/>
                <w:szCs w:val="28"/>
              </w:rPr>
              <w:t>водо</w:t>
            </w:r>
            <w:r w:rsidR="00F81149" w:rsidRPr="009223D5">
              <w:rPr>
                <w:rFonts w:ascii="Times New Roman" w:hAnsi="Times New Roman"/>
                <w:bCs/>
                <w:sz w:val="28"/>
                <w:szCs w:val="28"/>
              </w:rPr>
              <w:t>снабжения</w:t>
            </w:r>
            <w:r w:rsidR="00674715">
              <w:rPr>
                <w:rFonts w:ascii="Times New Roman" w:hAnsi="Times New Roman"/>
                <w:bCs/>
                <w:sz w:val="28"/>
                <w:szCs w:val="28"/>
              </w:rPr>
              <w:t xml:space="preserve"> –</w:t>
            </w:r>
            <w:r w:rsidR="00D46584" w:rsidRPr="009223D5">
              <w:rPr>
                <w:rFonts w:ascii="Times New Roman" w:hAnsi="Times New Roman"/>
                <w:bCs/>
                <w:sz w:val="28"/>
                <w:szCs w:val="28"/>
              </w:rPr>
              <w:t xml:space="preserve"> 3,</w:t>
            </w:r>
            <w:r w:rsidR="00E62ECD" w:rsidRPr="009223D5">
              <w:rPr>
                <w:rFonts w:ascii="Times New Roman" w:hAnsi="Times New Roman"/>
                <w:bCs/>
                <w:sz w:val="28"/>
                <w:szCs w:val="28"/>
              </w:rPr>
              <w:t>2</w:t>
            </w:r>
            <w:r w:rsidR="00D46584" w:rsidRPr="009223D5">
              <w:rPr>
                <w:rFonts w:ascii="Times New Roman" w:hAnsi="Times New Roman"/>
                <w:bCs/>
                <w:sz w:val="28"/>
                <w:szCs w:val="28"/>
              </w:rPr>
              <w:t xml:space="preserve"> км в с. Устиновка, с. Зеркальное</w:t>
            </w:r>
            <w:r w:rsidR="00D46584" w:rsidRPr="00646112">
              <w:rPr>
                <w:rFonts w:ascii="Times New Roman" w:hAnsi="Times New Roman"/>
                <w:bCs/>
                <w:sz w:val="28"/>
                <w:szCs w:val="28"/>
              </w:rPr>
              <w:t>;</w:t>
            </w:r>
          </w:p>
          <w:p w:rsidR="00D46584" w:rsidRPr="009223D5" w:rsidRDefault="00D46584" w:rsidP="009223D5">
            <w:pPr>
              <w:tabs>
                <w:tab w:val="left" w:pos="142"/>
              </w:tabs>
              <w:autoSpaceDE w:val="0"/>
              <w:spacing w:after="0" w:line="240" w:lineRule="auto"/>
              <w:jc w:val="both"/>
              <w:rPr>
                <w:rFonts w:ascii="Times New Roman" w:hAnsi="Times New Roman"/>
                <w:bCs/>
                <w:sz w:val="28"/>
                <w:szCs w:val="28"/>
              </w:rPr>
            </w:pPr>
            <w:r w:rsidRPr="009223D5">
              <w:rPr>
                <w:rFonts w:ascii="Times New Roman" w:hAnsi="Times New Roman"/>
                <w:b/>
                <w:bCs/>
                <w:sz w:val="28"/>
                <w:szCs w:val="28"/>
              </w:rPr>
              <w:lastRenderedPageBreak/>
              <w:t xml:space="preserve">- </w:t>
            </w:r>
            <w:r w:rsidRPr="009223D5">
              <w:rPr>
                <w:rFonts w:ascii="Times New Roman" w:hAnsi="Times New Roman"/>
                <w:bCs/>
                <w:sz w:val="28"/>
                <w:szCs w:val="28"/>
              </w:rPr>
              <w:t>обустройство зон санитарной охраны;</w:t>
            </w:r>
          </w:p>
          <w:p w:rsidR="00D46584" w:rsidRPr="009223D5" w:rsidRDefault="00D46584" w:rsidP="009223D5">
            <w:pPr>
              <w:tabs>
                <w:tab w:val="left" w:pos="142"/>
              </w:tabs>
              <w:autoSpaceDE w:val="0"/>
              <w:spacing w:after="0" w:line="240" w:lineRule="auto"/>
              <w:jc w:val="both"/>
              <w:rPr>
                <w:rFonts w:ascii="Times New Roman" w:hAnsi="Times New Roman"/>
                <w:b/>
                <w:bCs/>
                <w:sz w:val="28"/>
                <w:szCs w:val="28"/>
              </w:rPr>
            </w:pPr>
            <w:r w:rsidRPr="009223D5">
              <w:rPr>
                <w:rFonts w:ascii="Times New Roman" w:hAnsi="Times New Roman"/>
                <w:b/>
                <w:bCs/>
                <w:sz w:val="28"/>
                <w:szCs w:val="28"/>
              </w:rPr>
              <w:t>Водоотведение</w:t>
            </w:r>
          </w:p>
          <w:p w:rsidR="00D46584" w:rsidRPr="009223D5" w:rsidRDefault="00D46584" w:rsidP="003A1CC6">
            <w:pPr>
              <w:tabs>
                <w:tab w:val="left" w:pos="142"/>
              </w:tabs>
              <w:autoSpaceDE w:val="0"/>
              <w:spacing w:after="0" w:line="240" w:lineRule="auto"/>
              <w:jc w:val="both"/>
              <w:rPr>
                <w:rFonts w:ascii="Times New Roman" w:hAnsi="Times New Roman"/>
                <w:bCs/>
                <w:i/>
                <w:color w:val="0070C0"/>
                <w:sz w:val="28"/>
                <w:szCs w:val="28"/>
              </w:rPr>
            </w:pPr>
            <w:r w:rsidRPr="009223D5">
              <w:rPr>
                <w:rFonts w:ascii="Times New Roman" w:hAnsi="Times New Roman"/>
                <w:b/>
                <w:bCs/>
                <w:sz w:val="28"/>
                <w:szCs w:val="28"/>
              </w:rPr>
              <w:t xml:space="preserve">-  </w:t>
            </w:r>
            <w:r w:rsidRPr="009223D5">
              <w:rPr>
                <w:rFonts w:ascii="Times New Roman" w:hAnsi="Times New Roman"/>
                <w:bCs/>
                <w:sz w:val="28"/>
                <w:szCs w:val="28"/>
              </w:rPr>
              <w:t>проектирование</w:t>
            </w:r>
            <w:r w:rsidRPr="009223D5">
              <w:rPr>
                <w:rFonts w:ascii="Times New Roman" w:hAnsi="Times New Roman"/>
                <w:b/>
                <w:bCs/>
                <w:sz w:val="28"/>
                <w:szCs w:val="28"/>
              </w:rPr>
              <w:t xml:space="preserve"> </w:t>
            </w:r>
            <w:r w:rsidR="00816A7F" w:rsidRPr="009223D5">
              <w:rPr>
                <w:rStyle w:val="20"/>
                <w:rFonts w:ascii="Times New Roman" w:eastAsiaTheme="majorEastAsia" w:hAnsi="Times New Roman"/>
                <w:b w:val="0"/>
              </w:rPr>
              <w:t>и строительство</w:t>
            </w:r>
            <w:r w:rsidR="00816A7F" w:rsidRPr="009223D5">
              <w:rPr>
                <w:rFonts w:ascii="Times New Roman" w:hAnsi="Times New Roman"/>
                <w:b/>
                <w:bCs/>
                <w:sz w:val="28"/>
                <w:szCs w:val="28"/>
              </w:rPr>
              <w:t xml:space="preserve"> </w:t>
            </w:r>
            <w:r w:rsidRPr="009223D5">
              <w:rPr>
                <w:rFonts w:ascii="Times New Roman" w:hAnsi="Times New Roman"/>
                <w:bCs/>
                <w:sz w:val="28"/>
                <w:szCs w:val="28"/>
              </w:rPr>
              <w:t>модульных очистных сооружений</w:t>
            </w:r>
          </w:p>
        </w:tc>
      </w:tr>
      <w:tr w:rsidR="00D46584" w:rsidRPr="009223D5" w:rsidTr="003A1CC6">
        <w:tc>
          <w:tcPr>
            <w:tcW w:w="2518" w:type="dxa"/>
          </w:tcPr>
          <w:p w:rsidR="00D46584" w:rsidRPr="009223D5" w:rsidRDefault="00D46584" w:rsidP="009223D5">
            <w:pPr>
              <w:tabs>
                <w:tab w:val="left" w:pos="142"/>
              </w:tabs>
              <w:autoSpaceDE w:val="0"/>
              <w:spacing w:after="0" w:line="240" w:lineRule="auto"/>
              <w:jc w:val="center"/>
              <w:rPr>
                <w:rFonts w:ascii="Times New Roman" w:hAnsi="Times New Roman"/>
                <w:bCs/>
                <w:sz w:val="28"/>
                <w:szCs w:val="28"/>
              </w:rPr>
            </w:pPr>
            <w:r w:rsidRPr="009223D5">
              <w:rPr>
                <w:rFonts w:ascii="Times New Roman" w:hAnsi="Times New Roman"/>
                <w:sz w:val="28"/>
                <w:szCs w:val="28"/>
              </w:rPr>
              <w:lastRenderedPageBreak/>
              <w:t>Срок и этапы реализации Программы</w:t>
            </w:r>
          </w:p>
        </w:tc>
        <w:tc>
          <w:tcPr>
            <w:tcW w:w="7513" w:type="dxa"/>
          </w:tcPr>
          <w:p w:rsidR="00D46584" w:rsidRPr="009223D5" w:rsidRDefault="00D46584" w:rsidP="009223D5">
            <w:pPr>
              <w:tabs>
                <w:tab w:val="left" w:pos="142"/>
              </w:tabs>
              <w:autoSpaceDE w:val="0"/>
              <w:spacing w:after="0" w:line="240" w:lineRule="auto"/>
              <w:jc w:val="both"/>
              <w:rPr>
                <w:rFonts w:ascii="Times New Roman" w:hAnsi="Times New Roman"/>
                <w:bCs/>
                <w:sz w:val="28"/>
                <w:szCs w:val="28"/>
              </w:rPr>
            </w:pPr>
            <w:r w:rsidRPr="009223D5">
              <w:rPr>
                <w:rFonts w:ascii="Times New Roman" w:hAnsi="Times New Roman"/>
                <w:bCs/>
                <w:sz w:val="28"/>
                <w:szCs w:val="28"/>
              </w:rPr>
              <w:t xml:space="preserve">Срок и реализация программы будет проходить в </w:t>
            </w:r>
            <w:r w:rsidR="00E52215" w:rsidRPr="009223D5">
              <w:rPr>
                <w:rFonts w:ascii="Times New Roman" w:hAnsi="Times New Roman"/>
                <w:bCs/>
                <w:sz w:val="28"/>
                <w:szCs w:val="28"/>
              </w:rPr>
              <w:t>один</w:t>
            </w:r>
            <w:r w:rsidRPr="009223D5">
              <w:rPr>
                <w:rFonts w:ascii="Times New Roman" w:hAnsi="Times New Roman"/>
                <w:bCs/>
                <w:sz w:val="28"/>
                <w:szCs w:val="28"/>
              </w:rPr>
              <w:t xml:space="preserve"> этап с 20</w:t>
            </w:r>
            <w:r w:rsidR="00B72259">
              <w:rPr>
                <w:rFonts w:ascii="Times New Roman" w:hAnsi="Times New Roman"/>
                <w:bCs/>
                <w:sz w:val="28"/>
                <w:szCs w:val="28"/>
              </w:rPr>
              <w:t>22</w:t>
            </w:r>
            <w:r w:rsidRPr="009223D5">
              <w:rPr>
                <w:rFonts w:ascii="Times New Roman" w:hAnsi="Times New Roman"/>
                <w:bCs/>
                <w:sz w:val="28"/>
                <w:szCs w:val="28"/>
              </w:rPr>
              <w:t xml:space="preserve"> по 20</w:t>
            </w:r>
            <w:r w:rsidR="00E52215" w:rsidRPr="009223D5">
              <w:rPr>
                <w:rFonts w:ascii="Times New Roman" w:hAnsi="Times New Roman"/>
                <w:bCs/>
                <w:sz w:val="28"/>
                <w:szCs w:val="28"/>
              </w:rPr>
              <w:t>30</w:t>
            </w:r>
            <w:r w:rsidRPr="009223D5">
              <w:rPr>
                <w:rFonts w:ascii="Times New Roman" w:hAnsi="Times New Roman"/>
                <w:bCs/>
                <w:sz w:val="28"/>
                <w:szCs w:val="28"/>
              </w:rPr>
              <w:t xml:space="preserve"> год. </w:t>
            </w:r>
          </w:p>
        </w:tc>
      </w:tr>
      <w:tr w:rsidR="00D46584" w:rsidRPr="009223D5" w:rsidTr="003A1CC6">
        <w:tc>
          <w:tcPr>
            <w:tcW w:w="2518" w:type="dxa"/>
            <w:shd w:val="clear" w:color="auto" w:fill="FFFFFF"/>
            <w:vAlign w:val="center"/>
          </w:tcPr>
          <w:p w:rsidR="00D46584" w:rsidRPr="009223D5" w:rsidRDefault="00D46584" w:rsidP="009223D5">
            <w:pPr>
              <w:tabs>
                <w:tab w:val="left" w:pos="142"/>
              </w:tabs>
              <w:autoSpaceDE w:val="0"/>
              <w:spacing w:after="0" w:line="240" w:lineRule="auto"/>
              <w:jc w:val="center"/>
              <w:rPr>
                <w:rFonts w:ascii="Times New Roman" w:hAnsi="Times New Roman"/>
                <w:bCs/>
                <w:sz w:val="28"/>
                <w:szCs w:val="28"/>
              </w:rPr>
            </w:pPr>
            <w:r w:rsidRPr="009223D5">
              <w:rPr>
                <w:rFonts w:ascii="Times New Roman" w:hAnsi="Times New Roman"/>
                <w:sz w:val="28"/>
                <w:szCs w:val="28"/>
              </w:rPr>
              <w:t xml:space="preserve">Объемы и источники финансирования Программы, </w:t>
            </w:r>
            <w:r w:rsidRPr="009223D5">
              <w:rPr>
                <w:rFonts w:ascii="Times New Roman" w:hAnsi="Times New Roman"/>
                <w:sz w:val="28"/>
                <w:szCs w:val="28"/>
              </w:rPr>
              <w:br/>
              <w:t>(тыс. руб.)</w:t>
            </w:r>
          </w:p>
        </w:tc>
        <w:tc>
          <w:tcPr>
            <w:tcW w:w="7513" w:type="dxa"/>
          </w:tcPr>
          <w:p w:rsidR="00D46584" w:rsidRPr="009223D5" w:rsidRDefault="00D46584" w:rsidP="009223D5">
            <w:pPr>
              <w:tabs>
                <w:tab w:val="left" w:pos="142"/>
              </w:tabs>
              <w:autoSpaceDE w:val="0"/>
              <w:spacing w:after="0" w:line="240" w:lineRule="auto"/>
              <w:jc w:val="both"/>
              <w:rPr>
                <w:rFonts w:ascii="Times New Roman" w:hAnsi="Times New Roman"/>
                <w:bCs/>
                <w:sz w:val="28"/>
                <w:szCs w:val="28"/>
              </w:rPr>
            </w:pPr>
            <w:r w:rsidRPr="009223D5">
              <w:rPr>
                <w:rFonts w:ascii="Times New Roman" w:hAnsi="Times New Roman"/>
                <w:bCs/>
                <w:sz w:val="28"/>
                <w:szCs w:val="28"/>
              </w:rPr>
              <w:t xml:space="preserve">Объем финансирования Программы составляет </w:t>
            </w:r>
            <w:r w:rsidR="00EC1935" w:rsidRPr="009223D5">
              <w:rPr>
                <w:rFonts w:ascii="Times New Roman" w:hAnsi="Times New Roman"/>
                <w:bCs/>
                <w:sz w:val="28"/>
                <w:szCs w:val="28"/>
              </w:rPr>
              <w:t>41525,762</w:t>
            </w:r>
            <w:r w:rsidR="00E62ECD" w:rsidRPr="009223D5">
              <w:rPr>
                <w:rFonts w:ascii="Times New Roman" w:hAnsi="Times New Roman"/>
                <w:bCs/>
                <w:sz w:val="28"/>
                <w:szCs w:val="28"/>
              </w:rPr>
              <w:t xml:space="preserve"> </w:t>
            </w:r>
            <w:r w:rsidR="00071BE4" w:rsidRPr="009223D5">
              <w:rPr>
                <w:rFonts w:ascii="Times New Roman" w:hAnsi="Times New Roman"/>
                <w:bCs/>
                <w:sz w:val="28"/>
                <w:szCs w:val="28"/>
              </w:rPr>
              <w:t>тыс.</w:t>
            </w:r>
            <w:r w:rsidRPr="009223D5">
              <w:rPr>
                <w:rFonts w:ascii="Times New Roman" w:hAnsi="Times New Roman"/>
                <w:bCs/>
                <w:sz w:val="28"/>
                <w:szCs w:val="28"/>
              </w:rPr>
              <w:t>руб., в т.ч. по системам коммунальной инфраструктуры:</w:t>
            </w:r>
          </w:p>
          <w:p w:rsidR="00D46584" w:rsidRPr="009223D5" w:rsidRDefault="00D46584" w:rsidP="009223D5">
            <w:pPr>
              <w:tabs>
                <w:tab w:val="left" w:pos="142"/>
              </w:tabs>
              <w:autoSpaceDE w:val="0"/>
              <w:spacing w:after="0" w:line="240" w:lineRule="auto"/>
              <w:jc w:val="both"/>
              <w:rPr>
                <w:rFonts w:ascii="Times New Roman" w:hAnsi="Times New Roman"/>
                <w:bCs/>
                <w:sz w:val="28"/>
                <w:szCs w:val="28"/>
              </w:rPr>
            </w:pPr>
            <w:r w:rsidRPr="009223D5">
              <w:rPr>
                <w:rFonts w:ascii="Times New Roman" w:hAnsi="Times New Roman"/>
                <w:b/>
                <w:bCs/>
                <w:sz w:val="28"/>
                <w:szCs w:val="28"/>
              </w:rPr>
              <w:t xml:space="preserve">Водоснабжение: </w:t>
            </w:r>
            <w:r w:rsidR="00616957" w:rsidRPr="009223D5">
              <w:rPr>
                <w:rFonts w:ascii="Times New Roman" w:hAnsi="Times New Roman"/>
                <w:b/>
                <w:bCs/>
                <w:sz w:val="28"/>
                <w:szCs w:val="28"/>
              </w:rPr>
              <w:t>68</w:t>
            </w:r>
            <w:r w:rsidR="00C66A4D">
              <w:rPr>
                <w:rFonts w:ascii="Times New Roman" w:hAnsi="Times New Roman"/>
                <w:b/>
                <w:bCs/>
                <w:sz w:val="28"/>
                <w:szCs w:val="28"/>
              </w:rPr>
              <w:t xml:space="preserve"> </w:t>
            </w:r>
            <w:r w:rsidR="00616957" w:rsidRPr="009223D5">
              <w:rPr>
                <w:rFonts w:ascii="Times New Roman" w:hAnsi="Times New Roman"/>
                <w:b/>
                <w:bCs/>
                <w:sz w:val="28"/>
                <w:szCs w:val="28"/>
              </w:rPr>
              <w:t>000, 0</w:t>
            </w:r>
            <w:r w:rsidR="00E62ECD" w:rsidRPr="009223D5">
              <w:rPr>
                <w:rFonts w:ascii="Times New Roman" w:hAnsi="Times New Roman"/>
                <w:b/>
                <w:bCs/>
                <w:sz w:val="28"/>
                <w:szCs w:val="28"/>
              </w:rPr>
              <w:t xml:space="preserve"> </w:t>
            </w:r>
            <w:r w:rsidRPr="009223D5">
              <w:rPr>
                <w:rFonts w:ascii="Times New Roman" w:hAnsi="Times New Roman"/>
                <w:bCs/>
                <w:sz w:val="28"/>
                <w:szCs w:val="28"/>
              </w:rPr>
              <w:t>тыс. руб., в т.ч.:</w:t>
            </w:r>
          </w:p>
          <w:p w:rsidR="00D46584" w:rsidRPr="00C66A4D" w:rsidRDefault="00D46584" w:rsidP="009223D5">
            <w:pPr>
              <w:tabs>
                <w:tab w:val="left" w:pos="142"/>
              </w:tabs>
              <w:autoSpaceDE w:val="0"/>
              <w:spacing w:after="0" w:line="240" w:lineRule="auto"/>
              <w:jc w:val="both"/>
              <w:rPr>
                <w:rFonts w:ascii="Times New Roman" w:hAnsi="Times New Roman"/>
                <w:bCs/>
                <w:sz w:val="28"/>
                <w:szCs w:val="28"/>
              </w:rPr>
            </w:pPr>
            <w:r w:rsidRPr="00C66A4D">
              <w:rPr>
                <w:rFonts w:ascii="Times New Roman" w:hAnsi="Times New Roman"/>
                <w:bCs/>
                <w:sz w:val="28"/>
                <w:szCs w:val="28"/>
              </w:rPr>
              <w:t xml:space="preserve">- мероприятия по реконструкции и модернизации системы водоснабжения </w:t>
            </w:r>
            <w:r w:rsidR="00E62ECD" w:rsidRPr="00C66A4D">
              <w:rPr>
                <w:rFonts w:ascii="Times New Roman" w:hAnsi="Times New Roman"/>
                <w:b/>
                <w:bCs/>
                <w:sz w:val="28"/>
                <w:szCs w:val="28"/>
              </w:rPr>
              <w:t>–</w:t>
            </w:r>
            <w:r w:rsidRPr="00C66A4D">
              <w:rPr>
                <w:rFonts w:ascii="Times New Roman" w:hAnsi="Times New Roman"/>
                <w:bCs/>
                <w:sz w:val="28"/>
                <w:szCs w:val="28"/>
              </w:rPr>
              <w:t xml:space="preserve"> </w:t>
            </w:r>
            <w:r w:rsidR="00616957" w:rsidRPr="00C66A4D">
              <w:rPr>
                <w:rFonts w:ascii="Times New Roman" w:hAnsi="Times New Roman"/>
                <w:bCs/>
                <w:sz w:val="28"/>
                <w:szCs w:val="28"/>
              </w:rPr>
              <w:t>33 000,0</w:t>
            </w:r>
            <w:r w:rsidR="00E62ECD" w:rsidRPr="00C66A4D">
              <w:rPr>
                <w:rFonts w:ascii="Times New Roman" w:hAnsi="Times New Roman"/>
                <w:bCs/>
                <w:sz w:val="28"/>
                <w:szCs w:val="28"/>
              </w:rPr>
              <w:t xml:space="preserve"> </w:t>
            </w:r>
            <w:r w:rsidRPr="00C66A4D">
              <w:rPr>
                <w:rFonts w:ascii="Times New Roman" w:hAnsi="Times New Roman"/>
                <w:bCs/>
                <w:sz w:val="28"/>
                <w:szCs w:val="28"/>
              </w:rPr>
              <w:t>тыс. руб.;</w:t>
            </w:r>
          </w:p>
          <w:p w:rsidR="00D46584" w:rsidRPr="00C66A4D" w:rsidRDefault="00D46584" w:rsidP="009223D5">
            <w:pPr>
              <w:tabs>
                <w:tab w:val="left" w:pos="142"/>
              </w:tabs>
              <w:autoSpaceDE w:val="0"/>
              <w:spacing w:after="0" w:line="240" w:lineRule="auto"/>
              <w:jc w:val="both"/>
              <w:rPr>
                <w:rFonts w:ascii="Times New Roman" w:hAnsi="Times New Roman"/>
                <w:bCs/>
                <w:sz w:val="28"/>
                <w:szCs w:val="28"/>
              </w:rPr>
            </w:pPr>
            <w:r w:rsidRPr="00C66A4D">
              <w:rPr>
                <w:rFonts w:ascii="Times New Roman" w:hAnsi="Times New Roman"/>
                <w:bCs/>
                <w:sz w:val="28"/>
                <w:szCs w:val="28"/>
              </w:rPr>
              <w:t>- мероприятия по новому строительству об</w:t>
            </w:r>
            <w:r w:rsidR="00EC1935" w:rsidRPr="00C66A4D">
              <w:rPr>
                <w:rFonts w:ascii="Times New Roman" w:hAnsi="Times New Roman"/>
                <w:bCs/>
                <w:sz w:val="28"/>
                <w:szCs w:val="28"/>
              </w:rPr>
              <w:t>ъектов системы водоснабжения</w:t>
            </w:r>
            <w:r w:rsidR="00C66A4D">
              <w:rPr>
                <w:rFonts w:ascii="Times New Roman" w:hAnsi="Times New Roman"/>
                <w:bCs/>
                <w:sz w:val="28"/>
                <w:szCs w:val="28"/>
              </w:rPr>
              <w:t xml:space="preserve"> –</w:t>
            </w:r>
            <w:r w:rsidR="00CF397D" w:rsidRPr="00C66A4D">
              <w:rPr>
                <w:rFonts w:ascii="Times New Roman" w:hAnsi="Times New Roman"/>
                <w:bCs/>
                <w:sz w:val="28"/>
                <w:szCs w:val="28"/>
              </w:rPr>
              <w:t xml:space="preserve"> </w:t>
            </w:r>
            <w:r w:rsidR="00616957" w:rsidRPr="00C66A4D">
              <w:rPr>
                <w:rFonts w:ascii="Times New Roman" w:hAnsi="Times New Roman"/>
                <w:bCs/>
                <w:sz w:val="28"/>
                <w:szCs w:val="28"/>
              </w:rPr>
              <w:t>35 000,0</w:t>
            </w:r>
            <w:r w:rsidR="00C66A4D">
              <w:rPr>
                <w:rFonts w:ascii="Times New Roman" w:hAnsi="Times New Roman"/>
                <w:bCs/>
                <w:sz w:val="28"/>
                <w:szCs w:val="28"/>
              </w:rPr>
              <w:t xml:space="preserve"> </w:t>
            </w:r>
            <w:r w:rsidRPr="00C66A4D">
              <w:rPr>
                <w:rFonts w:ascii="Times New Roman" w:hAnsi="Times New Roman"/>
                <w:bCs/>
                <w:sz w:val="28"/>
                <w:szCs w:val="28"/>
              </w:rPr>
              <w:t>тыс. руб.;</w:t>
            </w:r>
          </w:p>
          <w:p w:rsidR="00D46584" w:rsidRPr="009223D5" w:rsidRDefault="00D46584" w:rsidP="009223D5">
            <w:pPr>
              <w:tabs>
                <w:tab w:val="left" w:pos="142"/>
              </w:tabs>
              <w:autoSpaceDE w:val="0"/>
              <w:spacing w:after="0" w:line="240" w:lineRule="auto"/>
              <w:jc w:val="both"/>
              <w:rPr>
                <w:rFonts w:ascii="Times New Roman" w:hAnsi="Times New Roman"/>
                <w:bCs/>
                <w:sz w:val="28"/>
                <w:szCs w:val="28"/>
              </w:rPr>
            </w:pPr>
            <w:r w:rsidRPr="009223D5">
              <w:rPr>
                <w:rFonts w:ascii="Times New Roman" w:hAnsi="Times New Roman"/>
                <w:b/>
                <w:bCs/>
                <w:sz w:val="28"/>
                <w:szCs w:val="28"/>
              </w:rPr>
              <w:t xml:space="preserve">Водоотведение: </w:t>
            </w:r>
            <w:r w:rsidR="00616957" w:rsidRPr="009223D5">
              <w:rPr>
                <w:rFonts w:ascii="Times New Roman" w:hAnsi="Times New Roman"/>
                <w:b/>
                <w:bCs/>
                <w:sz w:val="28"/>
                <w:szCs w:val="28"/>
              </w:rPr>
              <w:t>35 000,0</w:t>
            </w:r>
            <w:r w:rsidR="00E62ECD" w:rsidRPr="009223D5">
              <w:rPr>
                <w:rFonts w:ascii="Times New Roman" w:hAnsi="Times New Roman"/>
                <w:b/>
                <w:bCs/>
                <w:sz w:val="28"/>
                <w:szCs w:val="28"/>
              </w:rPr>
              <w:t xml:space="preserve"> </w:t>
            </w:r>
            <w:r w:rsidRPr="009223D5">
              <w:rPr>
                <w:rFonts w:ascii="Times New Roman" w:hAnsi="Times New Roman"/>
                <w:bCs/>
                <w:sz w:val="28"/>
                <w:szCs w:val="28"/>
              </w:rPr>
              <w:t>тыс. руб., в т.ч.:</w:t>
            </w:r>
          </w:p>
          <w:p w:rsidR="00D46584" w:rsidRPr="00C66A4D" w:rsidRDefault="00D46584" w:rsidP="009223D5">
            <w:pPr>
              <w:tabs>
                <w:tab w:val="left" w:pos="142"/>
              </w:tabs>
              <w:autoSpaceDE w:val="0"/>
              <w:spacing w:after="0" w:line="240" w:lineRule="auto"/>
              <w:jc w:val="both"/>
              <w:rPr>
                <w:rFonts w:ascii="Times New Roman" w:hAnsi="Times New Roman"/>
                <w:bCs/>
                <w:sz w:val="28"/>
                <w:szCs w:val="28"/>
              </w:rPr>
            </w:pPr>
            <w:r w:rsidRPr="00C66A4D">
              <w:rPr>
                <w:rFonts w:ascii="Times New Roman" w:hAnsi="Times New Roman"/>
                <w:bCs/>
                <w:sz w:val="28"/>
                <w:szCs w:val="28"/>
              </w:rPr>
              <w:t>- мероприятия по проектированию</w:t>
            </w:r>
            <w:r w:rsidR="00EC1935" w:rsidRPr="00C66A4D">
              <w:rPr>
                <w:rFonts w:ascii="Times New Roman" w:hAnsi="Times New Roman"/>
                <w:bCs/>
                <w:sz w:val="28"/>
                <w:szCs w:val="28"/>
              </w:rPr>
              <w:t xml:space="preserve"> объектов системы водоотведения</w:t>
            </w:r>
            <w:r w:rsidRPr="00C66A4D">
              <w:rPr>
                <w:rFonts w:ascii="Times New Roman" w:hAnsi="Times New Roman"/>
                <w:bCs/>
                <w:sz w:val="28"/>
                <w:szCs w:val="28"/>
              </w:rPr>
              <w:t xml:space="preserve"> </w:t>
            </w:r>
            <w:r w:rsidR="00C66A4D">
              <w:rPr>
                <w:rFonts w:ascii="Times New Roman" w:hAnsi="Times New Roman"/>
                <w:bCs/>
                <w:sz w:val="28"/>
                <w:szCs w:val="28"/>
              </w:rPr>
              <w:t>–</w:t>
            </w:r>
            <w:r w:rsidR="00C66A4D" w:rsidRPr="00C66A4D">
              <w:rPr>
                <w:rFonts w:ascii="Times New Roman" w:hAnsi="Times New Roman"/>
                <w:bCs/>
                <w:sz w:val="28"/>
                <w:szCs w:val="28"/>
              </w:rPr>
              <w:t xml:space="preserve"> </w:t>
            </w:r>
            <w:r w:rsidR="00616957" w:rsidRPr="00C66A4D">
              <w:rPr>
                <w:rFonts w:ascii="Times New Roman" w:hAnsi="Times New Roman"/>
                <w:bCs/>
                <w:sz w:val="28"/>
                <w:szCs w:val="28"/>
              </w:rPr>
              <w:t>5</w:t>
            </w:r>
            <w:r w:rsidR="00C66A4D">
              <w:rPr>
                <w:rFonts w:ascii="Times New Roman" w:hAnsi="Times New Roman"/>
                <w:bCs/>
                <w:sz w:val="28"/>
                <w:szCs w:val="28"/>
              </w:rPr>
              <w:t xml:space="preserve"> </w:t>
            </w:r>
            <w:r w:rsidR="009B0A1F" w:rsidRPr="00C66A4D">
              <w:rPr>
                <w:rFonts w:ascii="Times New Roman" w:hAnsi="Times New Roman"/>
                <w:bCs/>
                <w:sz w:val="28"/>
                <w:szCs w:val="28"/>
              </w:rPr>
              <w:t>000,0</w:t>
            </w:r>
            <w:r w:rsidRPr="00C66A4D">
              <w:rPr>
                <w:rFonts w:ascii="Times New Roman" w:hAnsi="Times New Roman"/>
                <w:bCs/>
                <w:sz w:val="28"/>
                <w:szCs w:val="28"/>
              </w:rPr>
              <w:t>тыс. руб.;</w:t>
            </w:r>
          </w:p>
          <w:p w:rsidR="00EC1935" w:rsidRPr="00C66A4D" w:rsidRDefault="00EC1935" w:rsidP="009223D5">
            <w:pPr>
              <w:tabs>
                <w:tab w:val="left" w:pos="142"/>
              </w:tabs>
              <w:autoSpaceDE w:val="0"/>
              <w:spacing w:after="0" w:line="240" w:lineRule="auto"/>
              <w:jc w:val="both"/>
              <w:rPr>
                <w:rFonts w:ascii="Times New Roman" w:hAnsi="Times New Roman"/>
                <w:bCs/>
                <w:sz w:val="28"/>
                <w:szCs w:val="28"/>
              </w:rPr>
            </w:pPr>
            <w:r w:rsidRPr="00C66A4D">
              <w:rPr>
                <w:rFonts w:ascii="Times New Roman" w:hAnsi="Times New Roman"/>
                <w:bCs/>
                <w:sz w:val="28"/>
                <w:szCs w:val="28"/>
              </w:rPr>
              <w:t>- мероприятия по новому строительству объект</w:t>
            </w:r>
            <w:r w:rsidR="009B0A1F" w:rsidRPr="00C66A4D">
              <w:rPr>
                <w:rFonts w:ascii="Times New Roman" w:hAnsi="Times New Roman"/>
                <w:bCs/>
                <w:sz w:val="28"/>
                <w:szCs w:val="28"/>
              </w:rPr>
              <w:t xml:space="preserve">ов системы водоотведения </w:t>
            </w:r>
            <w:r w:rsidR="00C66A4D">
              <w:rPr>
                <w:rFonts w:ascii="Times New Roman" w:hAnsi="Times New Roman"/>
                <w:bCs/>
                <w:sz w:val="28"/>
                <w:szCs w:val="28"/>
              </w:rPr>
              <w:t xml:space="preserve">– </w:t>
            </w:r>
            <w:r w:rsidR="00616957" w:rsidRPr="00C66A4D">
              <w:rPr>
                <w:rFonts w:ascii="Times New Roman" w:hAnsi="Times New Roman"/>
                <w:bCs/>
                <w:sz w:val="28"/>
                <w:szCs w:val="28"/>
              </w:rPr>
              <w:t xml:space="preserve">30 </w:t>
            </w:r>
            <w:r w:rsidR="009B0A1F" w:rsidRPr="00C66A4D">
              <w:rPr>
                <w:rFonts w:ascii="Times New Roman" w:hAnsi="Times New Roman"/>
                <w:bCs/>
                <w:sz w:val="28"/>
                <w:szCs w:val="28"/>
              </w:rPr>
              <w:t>000,0</w:t>
            </w:r>
            <w:r w:rsidRPr="00C66A4D">
              <w:rPr>
                <w:rFonts w:ascii="Times New Roman" w:hAnsi="Times New Roman"/>
                <w:bCs/>
                <w:sz w:val="28"/>
                <w:szCs w:val="28"/>
              </w:rPr>
              <w:t xml:space="preserve"> тыс. руб.;</w:t>
            </w:r>
          </w:p>
          <w:p w:rsidR="00D46584" w:rsidRPr="009223D5" w:rsidRDefault="00D46584" w:rsidP="009223D5">
            <w:pPr>
              <w:tabs>
                <w:tab w:val="left" w:pos="142"/>
              </w:tabs>
              <w:autoSpaceDE w:val="0"/>
              <w:spacing w:after="0" w:line="240" w:lineRule="auto"/>
              <w:jc w:val="both"/>
              <w:rPr>
                <w:rFonts w:ascii="Times New Roman" w:hAnsi="Times New Roman"/>
                <w:b/>
                <w:bCs/>
                <w:sz w:val="28"/>
                <w:szCs w:val="28"/>
              </w:rPr>
            </w:pPr>
            <w:r w:rsidRPr="009223D5">
              <w:rPr>
                <w:rFonts w:ascii="Times New Roman" w:hAnsi="Times New Roman"/>
                <w:bCs/>
                <w:sz w:val="28"/>
                <w:szCs w:val="28"/>
              </w:rPr>
              <w:t xml:space="preserve">       Источники финансирования Программы устанавливаются в соответствии с законодательством РФ и определяются структурой источников финансирования инвестиционных программ организаций коммунального комплекса и организаций, осуществляющих регулируемые виды деятельности в сфере газоснабжения и электроснабжения, а также программ газификации организаций, осуществляющих регулируемые виды деятельности в сфере газоснабжения и участвующих в реализации Программы. Мероприятия Программы могут финансироваться за счет средств бюджетов бюджетной системы РФ в случаях, предусмотренных законодательством РФ.</w:t>
            </w:r>
          </w:p>
        </w:tc>
      </w:tr>
      <w:tr w:rsidR="00D46584" w:rsidRPr="009223D5" w:rsidTr="003A1CC6">
        <w:tc>
          <w:tcPr>
            <w:tcW w:w="2518" w:type="dxa"/>
            <w:vAlign w:val="center"/>
          </w:tcPr>
          <w:p w:rsidR="00D46584" w:rsidRPr="009223D5" w:rsidRDefault="00D46584" w:rsidP="009223D5">
            <w:pPr>
              <w:tabs>
                <w:tab w:val="left" w:pos="142"/>
              </w:tabs>
              <w:autoSpaceDE w:val="0"/>
              <w:spacing w:after="0" w:line="240" w:lineRule="auto"/>
              <w:jc w:val="center"/>
              <w:rPr>
                <w:rFonts w:ascii="Times New Roman" w:hAnsi="Times New Roman"/>
                <w:sz w:val="28"/>
                <w:szCs w:val="28"/>
              </w:rPr>
            </w:pPr>
            <w:r w:rsidRPr="009223D5">
              <w:rPr>
                <w:rFonts w:ascii="Times New Roman" w:hAnsi="Times New Roman"/>
                <w:sz w:val="28"/>
                <w:szCs w:val="28"/>
              </w:rPr>
              <w:t>Ожидаемые результаты реализации Программы</w:t>
            </w:r>
          </w:p>
        </w:tc>
        <w:tc>
          <w:tcPr>
            <w:tcW w:w="7513" w:type="dxa"/>
          </w:tcPr>
          <w:p w:rsidR="00D46584" w:rsidRPr="009223D5" w:rsidRDefault="00D46584" w:rsidP="009223D5">
            <w:pPr>
              <w:pStyle w:val="a6"/>
              <w:numPr>
                <w:ilvl w:val="0"/>
                <w:numId w:val="21"/>
              </w:numPr>
              <w:tabs>
                <w:tab w:val="left" w:pos="142"/>
              </w:tabs>
              <w:autoSpaceDE w:val="0"/>
              <w:spacing w:after="0" w:line="240" w:lineRule="auto"/>
              <w:jc w:val="both"/>
              <w:rPr>
                <w:rFonts w:ascii="Times New Roman" w:hAnsi="Times New Roman"/>
                <w:b/>
                <w:bCs/>
                <w:sz w:val="28"/>
                <w:szCs w:val="28"/>
              </w:rPr>
            </w:pPr>
            <w:r w:rsidRPr="009223D5">
              <w:rPr>
                <w:rFonts w:ascii="Times New Roman" w:hAnsi="Times New Roman"/>
                <w:b/>
                <w:bCs/>
                <w:sz w:val="28"/>
                <w:szCs w:val="28"/>
              </w:rPr>
              <w:t>Технологические результаты:</w:t>
            </w:r>
          </w:p>
          <w:p w:rsidR="00D46584" w:rsidRPr="00C66A4D" w:rsidRDefault="00D46584" w:rsidP="00C66A4D">
            <w:pPr>
              <w:tabs>
                <w:tab w:val="left" w:pos="142"/>
              </w:tabs>
              <w:autoSpaceDE w:val="0"/>
              <w:spacing w:after="0" w:line="240" w:lineRule="auto"/>
              <w:jc w:val="both"/>
              <w:rPr>
                <w:rFonts w:ascii="Times New Roman" w:hAnsi="Times New Roman"/>
                <w:sz w:val="28"/>
                <w:szCs w:val="28"/>
              </w:rPr>
            </w:pPr>
            <w:r w:rsidRPr="00C66A4D">
              <w:rPr>
                <w:rFonts w:ascii="Times New Roman" w:hAnsi="Times New Roman"/>
                <w:b/>
                <w:bCs/>
                <w:sz w:val="28"/>
                <w:szCs w:val="28"/>
              </w:rPr>
              <w:t>-</w:t>
            </w:r>
            <w:r w:rsidR="0012013F" w:rsidRPr="00C66A4D">
              <w:rPr>
                <w:rFonts w:ascii="Times New Roman" w:hAnsi="Times New Roman"/>
                <w:b/>
                <w:bCs/>
                <w:sz w:val="28"/>
                <w:szCs w:val="28"/>
              </w:rPr>
              <w:t xml:space="preserve"> </w:t>
            </w:r>
            <w:r w:rsidR="0012013F" w:rsidRPr="00C66A4D">
              <w:rPr>
                <w:rFonts w:ascii="Times New Roman" w:hAnsi="Times New Roman"/>
                <w:bCs/>
                <w:sz w:val="28"/>
                <w:szCs w:val="28"/>
              </w:rPr>
              <w:t xml:space="preserve">модернизация и обновление коммунальной инфраструктуры </w:t>
            </w:r>
            <w:r w:rsidR="00C66A4D" w:rsidRPr="00C66A4D">
              <w:rPr>
                <w:rFonts w:ascii="Times New Roman" w:hAnsi="Times New Roman"/>
                <w:bCs/>
                <w:sz w:val="28"/>
                <w:szCs w:val="28"/>
              </w:rPr>
              <w:t xml:space="preserve">Устиновского </w:t>
            </w:r>
            <w:r w:rsidR="0012013F" w:rsidRPr="00C66A4D">
              <w:rPr>
                <w:rFonts w:ascii="Times New Roman" w:hAnsi="Times New Roman"/>
                <w:bCs/>
                <w:sz w:val="28"/>
                <w:szCs w:val="28"/>
              </w:rPr>
              <w:t>сельского поселения</w:t>
            </w:r>
            <w:r w:rsidRPr="00C66A4D">
              <w:rPr>
                <w:rFonts w:ascii="Times New Roman" w:hAnsi="Times New Roman"/>
                <w:sz w:val="28"/>
                <w:szCs w:val="28"/>
              </w:rPr>
              <w:t>;</w:t>
            </w:r>
          </w:p>
          <w:p w:rsidR="00D46584" w:rsidRPr="00C66A4D" w:rsidRDefault="00D46584" w:rsidP="00C66A4D">
            <w:pPr>
              <w:tabs>
                <w:tab w:val="left" w:pos="142"/>
              </w:tabs>
              <w:autoSpaceDE w:val="0"/>
              <w:spacing w:after="0" w:line="240" w:lineRule="auto"/>
              <w:jc w:val="both"/>
              <w:rPr>
                <w:rFonts w:ascii="Times New Roman" w:hAnsi="Times New Roman"/>
                <w:sz w:val="28"/>
                <w:szCs w:val="28"/>
              </w:rPr>
            </w:pPr>
            <w:r w:rsidRPr="00C66A4D">
              <w:rPr>
                <w:rFonts w:ascii="Times New Roman" w:hAnsi="Times New Roman"/>
                <w:b/>
                <w:bCs/>
                <w:sz w:val="28"/>
                <w:szCs w:val="28"/>
              </w:rPr>
              <w:t>-</w:t>
            </w:r>
            <w:r w:rsidRPr="00C66A4D">
              <w:rPr>
                <w:rFonts w:ascii="Times New Roman" w:hAnsi="Times New Roman"/>
                <w:bCs/>
                <w:sz w:val="28"/>
                <w:szCs w:val="28"/>
              </w:rPr>
              <w:t xml:space="preserve"> </w:t>
            </w:r>
            <w:r w:rsidR="0012013F" w:rsidRPr="00C66A4D">
              <w:rPr>
                <w:rFonts w:ascii="Times New Roman" w:hAnsi="Times New Roman"/>
                <w:bCs/>
                <w:sz w:val="28"/>
                <w:szCs w:val="28"/>
              </w:rPr>
              <w:t>улучшение качества показателей коммунальных услуг</w:t>
            </w:r>
            <w:r w:rsidRPr="00C66A4D">
              <w:rPr>
                <w:rFonts w:ascii="Times New Roman" w:hAnsi="Times New Roman"/>
                <w:sz w:val="28"/>
                <w:szCs w:val="28"/>
              </w:rPr>
              <w:t>;</w:t>
            </w:r>
          </w:p>
          <w:p w:rsidR="00D46584" w:rsidRPr="009223D5" w:rsidRDefault="00C66A4D" w:rsidP="00C66A4D">
            <w:pPr>
              <w:tabs>
                <w:tab w:val="left" w:pos="142"/>
              </w:tabs>
              <w:autoSpaceDE w:val="0"/>
              <w:spacing w:after="0" w:line="240" w:lineRule="auto"/>
              <w:jc w:val="both"/>
              <w:rPr>
                <w:rFonts w:ascii="Times New Roman" w:hAnsi="Times New Roman"/>
                <w:b/>
                <w:bCs/>
                <w:sz w:val="28"/>
                <w:szCs w:val="28"/>
              </w:rPr>
            </w:pPr>
            <w:r w:rsidRPr="009223D5">
              <w:rPr>
                <w:rFonts w:ascii="Times New Roman" w:hAnsi="Times New Roman"/>
                <w:b/>
                <w:bCs/>
                <w:sz w:val="28"/>
                <w:szCs w:val="28"/>
              </w:rPr>
              <w:t>-</w:t>
            </w:r>
            <w:r w:rsidR="00D46584" w:rsidRPr="009223D5">
              <w:rPr>
                <w:rFonts w:ascii="Times New Roman" w:hAnsi="Times New Roman"/>
                <w:bCs/>
                <w:sz w:val="28"/>
                <w:szCs w:val="28"/>
              </w:rPr>
              <w:t xml:space="preserve"> </w:t>
            </w:r>
            <w:r w:rsidR="0012013F" w:rsidRPr="009223D5">
              <w:rPr>
                <w:rFonts w:ascii="Times New Roman" w:hAnsi="Times New Roman"/>
                <w:bCs/>
                <w:sz w:val="28"/>
                <w:szCs w:val="28"/>
              </w:rPr>
              <w:t xml:space="preserve"> устранение аварийных ситуаций</w:t>
            </w:r>
            <w:r w:rsidR="0012013F" w:rsidRPr="00DA2B05">
              <w:rPr>
                <w:rFonts w:ascii="Times New Roman" w:hAnsi="Times New Roman"/>
                <w:bCs/>
                <w:sz w:val="28"/>
                <w:szCs w:val="28"/>
              </w:rPr>
              <w:t>;</w:t>
            </w:r>
          </w:p>
          <w:p w:rsidR="0012013F" w:rsidRPr="009223D5" w:rsidRDefault="00C66A4D" w:rsidP="00C66A4D">
            <w:pPr>
              <w:tabs>
                <w:tab w:val="left" w:pos="142"/>
              </w:tabs>
              <w:autoSpaceDE w:val="0"/>
              <w:spacing w:after="0" w:line="240" w:lineRule="auto"/>
              <w:jc w:val="both"/>
              <w:rPr>
                <w:rFonts w:ascii="Times New Roman" w:hAnsi="Times New Roman"/>
                <w:bCs/>
                <w:sz w:val="28"/>
                <w:szCs w:val="28"/>
              </w:rPr>
            </w:pPr>
            <w:r w:rsidRPr="009223D5">
              <w:rPr>
                <w:rFonts w:ascii="Times New Roman" w:hAnsi="Times New Roman"/>
                <w:b/>
                <w:bCs/>
                <w:sz w:val="28"/>
                <w:szCs w:val="28"/>
              </w:rPr>
              <w:t>-</w:t>
            </w:r>
            <w:r w:rsidR="0012013F" w:rsidRPr="009223D5">
              <w:rPr>
                <w:rFonts w:ascii="Times New Roman" w:hAnsi="Times New Roman"/>
                <w:bCs/>
                <w:sz w:val="28"/>
                <w:szCs w:val="28"/>
              </w:rPr>
              <w:t xml:space="preserve"> снижение уровня износа;</w:t>
            </w:r>
          </w:p>
          <w:p w:rsidR="0012013F" w:rsidRPr="009223D5" w:rsidRDefault="00C66A4D" w:rsidP="00C66A4D">
            <w:pPr>
              <w:tabs>
                <w:tab w:val="left" w:pos="142"/>
              </w:tabs>
              <w:autoSpaceDE w:val="0"/>
              <w:spacing w:after="0" w:line="240" w:lineRule="auto"/>
              <w:jc w:val="both"/>
              <w:rPr>
                <w:rFonts w:ascii="Times New Roman" w:hAnsi="Times New Roman"/>
                <w:bCs/>
                <w:sz w:val="28"/>
                <w:szCs w:val="28"/>
              </w:rPr>
            </w:pPr>
            <w:r w:rsidRPr="009223D5">
              <w:rPr>
                <w:rFonts w:ascii="Times New Roman" w:hAnsi="Times New Roman"/>
                <w:b/>
                <w:bCs/>
                <w:sz w:val="28"/>
                <w:szCs w:val="28"/>
              </w:rPr>
              <w:t>-</w:t>
            </w:r>
            <w:r w:rsidR="0012013F" w:rsidRPr="009223D5">
              <w:rPr>
                <w:rFonts w:ascii="Times New Roman" w:hAnsi="Times New Roman"/>
                <w:bCs/>
                <w:sz w:val="28"/>
                <w:szCs w:val="28"/>
              </w:rPr>
              <w:t xml:space="preserve"> снижение потерь;</w:t>
            </w:r>
          </w:p>
          <w:p w:rsidR="00D46584" w:rsidRPr="009223D5" w:rsidRDefault="00C66A4D" w:rsidP="00C66A4D">
            <w:pPr>
              <w:tabs>
                <w:tab w:val="left" w:pos="142"/>
              </w:tabs>
              <w:autoSpaceDE w:val="0"/>
              <w:spacing w:after="0" w:line="240" w:lineRule="auto"/>
              <w:jc w:val="both"/>
              <w:rPr>
                <w:rFonts w:ascii="Times New Roman" w:hAnsi="Times New Roman"/>
                <w:i/>
                <w:sz w:val="28"/>
                <w:szCs w:val="28"/>
              </w:rPr>
            </w:pPr>
            <w:r w:rsidRPr="009223D5">
              <w:rPr>
                <w:rFonts w:ascii="Times New Roman" w:hAnsi="Times New Roman"/>
                <w:b/>
                <w:bCs/>
                <w:sz w:val="28"/>
                <w:szCs w:val="28"/>
              </w:rPr>
              <w:t>-</w:t>
            </w:r>
            <w:r w:rsidR="0012013F" w:rsidRPr="009223D5">
              <w:rPr>
                <w:rFonts w:ascii="Times New Roman" w:hAnsi="Times New Roman"/>
                <w:bCs/>
                <w:sz w:val="28"/>
                <w:szCs w:val="28"/>
              </w:rPr>
              <w:t xml:space="preserve"> улучшение экологической обстановки</w:t>
            </w:r>
            <w:r w:rsidR="00DA2B05">
              <w:rPr>
                <w:rFonts w:ascii="Times New Roman" w:hAnsi="Times New Roman"/>
                <w:bCs/>
                <w:sz w:val="28"/>
                <w:szCs w:val="28"/>
              </w:rPr>
              <w:t>.</w:t>
            </w:r>
          </w:p>
        </w:tc>
      </w:tr>
    </w:tbl>
    <w:p w:rsidR="00D46584" w:rsidRDefault="00D46584" w:rsidP="009223D5">
      <w:pPr>
        <w:pStyle w:val="ConsPlusCell"/>
        <w:tabs>
          <w:tab w:val="left" w:pos="142"/>
        </w:tabs>
        <w:jc w:val="both"/>
        <w:rPr>
          <w:rFonts w:ascii="Times New Roman" w:hAnsi="Times New Roman" w:cs="Times New Roman"/>
          <w:sz w:val="28"/>
          <w:szCs w:val="28"/>
        </w:rPr>
      </w:pPr>
    </w:p>
    <w:p w:rsidR="00964DA3" w:rsidRDefault="00964DA3" w:rsidP="009223D5">
      <w:pPr>
        <w:pStyle w:val="ConsPlusCell"/>
        <w:tabs>
          <w:tab w:val="left" w:pos="142"/>
        </w:tabs>
        <w:jc w:val="both"/>
        <w:rPr>
          <w:rFonts w:ascii="Times New Roman" w:hAnsi="Times New Roman" w:cs="Times New Roman"/>
          <w:sz w:val="28"/>
          <w:szCs w:val="28"/>
        </w:rPr>
      </w:pPr>
    </w:p>
    <w:p w:rsidR="00393B15" w:rsidRDefault="00393B15" w:rsidP="009223D5">
      <w:pPr>
        <w:pStyle w:val="ConsPlusCell"/>
        <w:tabs>
          <w:tab w:val="left" w:pos="142"/>
        </w:tabs>
        <w:jc w:val="both"/>
        <w:rPr>
          <w:rFonts w:ascii="Times New Roman" w:hAnsi="Times New Roman" w:cs="Times New Roman"/>
          <w:sz w:val="28"/>
          <w:szCs w:val="28"/>
        </w:rPr>
      </w:pPr>
    </w:p>
    <w:p w:rsidR="00393B15" w:rsidRDefault="00393B15" w:rsidP="009223D5">
      <w:pPr>
        <w:pStyle w:val="ConsPlusCell"/>
        <w:tabs>
          <w:tab w:val="left" w:pos="142"/>
        </w:tabs>
        <w:jc w:val="both"/>
        <w:rPr>
          <w:rFonts w:ascii="Times New Roman" w:hAnsi="Times New Roman" w:cs="Times New Roman"/>
          <w:sz w:val="28"/>
          <w:szCs w:val="28"/>
        </w:rPr>
      </w:pPr>
    </w:p>
    <w:p w:rsidR="00393B15" w:rsidRDefault="00393B15" w:rsidP="009223D5">
      <w:pPr>
        <w:pStyle w:val="ConsPlusCell"/>
        <w:tabs>
          <w:tab w:val="left" w:pos="142"/>
        </w:tabs>
        <w:jc w:val="both"/>
        <w:rPr>
          <w:rFonts w:ascii="Times New Roman" w:hAnsi="Times New Roman" w:cs="Times New Roman"/>
          <w:sz w:val="28"/>
          <w:szCs w:val="28"/>
        </w:rPr>
      </w:pPr>
    </w:p>
    <w:p w:rsidR="00393B15" w:rsidRPr="00964DA3" w:rsidRDefault="00393B15" w:rsidP="009223D5">
      <w:pPr>
        <w:pStyle w:val="ConsPlusCell"/>
        <w:tabs>
          <w:tab w:val="left" w:pos="142"/>
        </w:tabs>
        <w:jc w:val="both"/>
        <w:rPr>
          <w:rFonts w:ascii="Times New Roman" w:hAnsi="Times New Roman" w:cs="Times New Roman"/>
          <w:sz w:val="28"/>
          <w:szCs w:val="28"/>
        </w:rPr>
      </w:pPr>
    </w:p>
    <w:p w:rsidR="00645D63" w:rsidRPr="009223D5" w:rsidRDefault="00954DBA" w:rsidP="009223D5">
      <w:pPr>
        <w:pStyle w:val="ConsPlusNormal"/>
        <w:tabs>
          <w:tab w:val="left" w:pos="142"/>
        </w:tabs>
        <w:ind w:left="848"/>
        <w:outlineLvl w:val="1"/>
        <w:rPr>
          <w:rFonts w:ascii="Times New Roman" w:hAnsi="Times New Roman" w:cs="Times New Roman"/>
          <w:b/>
          <w:sz w:val="28"/>
          <w:szCs w:val="28"/>
        </w:rPr>
      </w:pPr>
      <w:r w:rsidRPr="009223D5">
        <w:rPr>
          <w:rFonts w:ascii="Times New Roman" w:hAnsi="Times New Roman" w:cs="Times New Roman"/>
          <w:b/>
          <w:sz w:val="28"/>
          <w:szCs w:val="28"/>
        </w:rPr>
        <w:lastRenderedPageBreak/>
        <w:t>2.</w:t>
      </w:r>
      <w:r w:rsidR="003A1CC6">
        <w:rPr>
          <w:rFonts w:ascii="Times New Roman" w:hAnsi="Times New Roman" w:cs="Times New Roman"/>
          <w:b/>
          <w:sz w:val="28"/>
          <w:szCs w:val="28"/>
        </w:rPr>
        <w:t xml:space="preserve"> </w:t>
      </w:r>
      <w:r w:rsidR="00D46584" w:rsidRPr="009223D5">
        <w:rPr>
          <w:rFonts w:ascii="Times New Roman" w:hAnsi="Times New Roman" w:cs="Times New Roman"/>
          <w:b/>
          <w:sz w:val="28"/>
          <w:szCs w:val="28"/>
        </w:rPr>
        <w:t xml:space="preserve">Краткая характеристика Устиновского сельского поселения </w:t>
      </w:r>
    </w:p>
    <w:p w:rsidR="00D46584" w:rsidRDefault="00645D63" w:rsidP="00964DA3">
      <w:pPr>
        <w:pStyle w:val="ConsPlusNormal"/>
        <w:tabs>
          <w:tab w:val="left" w:pos="142"/>
        </w:tabs>
        <w:ind w:left="848"/>
        <w:outlineLvl w:val="1"/>
        <w:rPr>
          <w:rFonts w:ascii="Times New Roman" w:hAnsi="Times New Roman" w:cs="Times New Roman"/>
          <w:b/>
          <w:sz w:val="28"/>
          <w:szCs w:val="28"/>
        </w:rPr>
      </w:pPr>
      <w:r w:rsidRPr="009223D5">
        <w:rPr>
          <w:rFonts w:ascii="Times New Roman" w:hAnsi="Times New Roman" w:cs="Times New Roman"/>
          <w:b/>
          <w:sz w:val="28"/>
          <w:szCs w:val="28"/>
        </w:rPr>
        <w:t xml:space="preserve">                          </w:t>
      </w:r>
      <w:r w:rsidR="00D46584" w:rsidRPr="009223D5">
        <w:rPr>
          <w:rFonts w:ascii="Times New Roman" w:hAnsi="Times New Roman" w:cs="Times New Roman"/>
          <w:b/>
          <w:sz w:val="28"/>
          <w:szCs w:val="28"/>
        </w:rPr>
        <w:t>Кавалеровского муниципального района</w:t>
      </w:r>
    </w:p>
    <w:p w:rsidR="00964DA3" w:rsidRPr="009223D5" w:rsidRDefault="00964DA3" w:rsidP="00964DA3">
      <w:pPr>
        <w:pStyle w:val="ConsPlusNormal"/>
        <w:tabs>
          <w:tab w:val="left" w:pos="142"/>
        </w:tabs>
        <w:ind w:left="848"/>
        <w:outlineLvl w:val="1"/>
        <w:rPr>
          <w:rFonts w:ascii="Times New Roman" w:hAnsi="Times New Roman" w:cs="Times New Roman"/>
          <w:b/>
          <w:sz w:val="28"/>
          <w:szCs w:val="28"/>
        </w:rPr>
      </w:pPr>
    </w:p>
    <w:p w:rsidR="00D46584" w:rsidRPr="009223D5" w:rsidRDefault="00D46584" w:rsidP="00964DA3">
      <w:pPr>
        <w:suppressAutoHyphens/>
        <w:spacing w:after="0"/>
        <w:ind w:firstLine="709"/>
        <w:jc w:val="both"/>
        <w:rPr>
          <w:rFonts w:ascii="Times New Roman" w:hAnsi="Times New Roman"/>
          <w:sz w:val="28"/>
          <w:szCs w:val="28"/>
        </w:rPr>
      </w:pPr>
      <w:r w:rsidRPr="009223D5">
        <w:rPr>
          <w:rFonts w:ascii="Times New Roman" w:hAnsi="Times New Roman"/>
          <w:sz w:val="28"/>
          <w:szCs w:val="28"/>
        </w:rPr>
        <w:t xml:space="preserve">Устиновское сельское поселение расположено в юго-восточной части Кавалеровского муниципального района Приморского края. С северо-восточной стороны Устиновское поселение граничит с Дальнегорским </w:t>
      </w:r>
      <w:r w:rsidR="00674715">
        <w:rPr>
          <w:rFonts w:ascii="Times New Roman" w:hAnsi="Times New Roman"/>
          <w:sz w:val="28"/>
          <w:szCs w:val="28"/>
        </w:rPr>
        <w:t>городским округом</w:t>
      </w:r>
      <w:r w:rsidRPr="009223D5">
        <w:rPr>
          <w:rFonts w:ascii="Times New Roman" w:hAnsi="Times New Roman"/>
          <w:sz w:val="28"/>
          <w:szCs w:val="28"/>
        </w:rPr>
        <w:t>, с северной – с</w:t>
      </w:r>
      <w:r w:rsidR="00674715">
        <w:rPr>
          <w:rFonts w:ascii="Times New Roman" w:hAnsi="Times New Roman"/>
          <w:sz w:val="28"/>
          <w:szCs w:val="28"/>
        </w:rPr>
        <w:t>.</w:t>
      </w:r>
      <w:r w:rsidRPr="009223D5">
        <w:rPr>
          <w:rFonts w:ascii="Times New Roman" w:hAnsi="Times New Roman"/>
          <w:sz w:val="28"/>
          <w:szCs w:val="28"/>
        </w:rPr>
        <w:t xml:space="preserve"> Высокогорск</w:t>
      </w:r>
      <w:r w:rsidR="00DA2B05">
        <w:rPr>
          <w:rFonts w:ascii="Times New Roman" w:hAnsi="Times New Roman"/>
          <w:sz w:val="28"/>
          <w:szCs w:val="28"/>
        </w:rPr>
        <w:t xml:space="preserve"> Кавалеровского городского поселения</w:t>
      </w:r>
      <w:r w:rsidRPr="009223D5">
        <w:rPr>
          <w:rFonts w:ascii="Times New Roman" w:hAnsi="Times New Roman"/>
          <w:sz w:val="28"/>
          <w:szCs w:val="28"/>
        </w:rPr>
        <w:t xml:space="preserve">, с северо-западной и западной сторон – с </w:t>
      </w:r>
      <w:r w:rsidR="003A1CC6">
        <w:rPr>
          <w:rFonts w:ascii="Times New Roman" w:hAnsi="Times New Roman"/>
          <w:sz w:val="28"/>
          <w:szCs w:val="28"/>
        </w:rPr>
        <w:t xml:space="preserve">пос. </w:t>
      </w:r>
      <w:r w:rsidRPr="009223D5">
        <w:rPr>
          <w:rFonts w:ascii="Times New Roman" w:hAnsi="Times New Roman"/>
          <w:sz w:val="28"/>
          <w:szCs w:val="28"/>
        </w:rPr>
        <w:t>Горнореченски</w:t>
      </w:r>
      <w:r w:rsidR="003A1CC6">
        <w:rPr>
          <w:rFonts w:ascii="Times New Roman" w:hAnsi="Times New Roman"/>
          <w:sz w:val="28"/>
          <w:szCs w:val="28"/>
        </w:rPr>
        <w:t>й</w:t>
      </w:r>
      <w:r w:rsidRPr="009223D5">
        <w:rPr>
          <w:rFonts w:ascii="Times New Roman" w:hAnsi="Times New Roman"/>
          <w:sz w:val="28"/>
          <w:szCs w:val="28"/>
        </w:rPr>
        <w:t xml:space="preserve"> и </w:t>
      </w:r>
      <w:r w:rsidR="003A1CC6">
        <w:rPr>
          <w:rFonts w:ascii="Times New Roman" w:hAnsi="Times New Roman"/>
          <w:sz w:val="28"/>
          <w:szCs w:val="28"/>
        </w:rPr>
        <w:t xml:space="preserve">пгт. </w:t>
      </w:r>
      <w:r w:rsidRPr="009223D5">
        <w:rPr>
          <w:rFonts w:ascii="Times New Roman" w:hAnsi="Times New Roman"/>
          <w:sz w:val="28"/>
          <w:szCs w:val="28"/>
        </w:rPr>
        <w:t>Кавалеров</w:t>
      </w:r>
      <w:r w:rsidR="003A1CC6">
        <w:rPr>
          <w:rFonts w:ascii="Times New Roman" w:hAnsi="Times New Roman"/>
          <w:sz w:val="28"/>
          <w:szCs w:val="28"/>
        </w:rPr>
        <w:t>о Кавалеровского городского поселения</w:t>
      </w:r>
      <w:r w:rsidRPr="009223D5">
        <w:rPr>
          <w:rFonts w:ascii="Times New Roman" w:hAnsi="Times New Roman"/>
          <w:sz w:val="28"/>
          <w:szCs w:val="28"/>
        </w:rPr>
        <w:t>, на юге – с Ольгинским муниципальным районом, на востоке омывается Японским морем.</w:t>
      </w:r>
    </w:p>
    <w:p w:rsidR="00954DBA" w:rsidRPr="009223D5" w:rsidRDefault="00D46584" w:rsidP="00DA2B05">
      <w:pPr>
        <w:suppressAutoHyphens/>
        <w:spacing w:after="0"/>
        <w:ind w:firstLine="540"/>
        <w:jc w:val="both"/>
        <w:rPr>
          <w:rFonts w:ascii="Times New Roman" w:hAnsi="Times New Roman"/>
          <w:sz w:val="28"/>
          <w:szCs w:val="28"/>
        </w:rPr>
      </w:pPr>
      <w:r w:rsidRPr="009223D5">
        <w:rPr>
          <w:rFonts w:ascii="Times New Roman" w:hAnsi="Times New Roman"/>
          <w:sz w:val="28"/>
          <w:szCs w:val="28"/>
        </w:rPr>
        <w:t>Все населенные пункты расположены в долине реки Зеркальная.</w:t>
      </w:r>
    </w:p>
    <w:p w:rsidR="00954DBA" w:rsidRPr="009223D5" w:rsidRDefault="00954DBA" w:rsidP="00964DA3">
      <w:pPr>
        <w:pStyle w:val="ConsPlusNormal"/>
        <w:tabs>
          <w:tab w:val="left" w:pos="142"/>
        </w:tabs>
        <w:ind w:firstLine="540"/>
        <w:jc w:val="both"/>
        <w:rPr>
          <w:rFonts w:ascii="Times New Roman" w:hAnsi="Times New Roman" w:cs="Times New Roman"/>
          <w:sz w:val="28"/>
          <w:szCs w:val="28"/>
        </w:rPr>
      </w:pPr>
      <w:r w:rsidRPr="009223D5">
        <w:rPr>
          <w:rFonts w:ascii="Times New Roman" w:hAnsi="Times New Roman" w:cs="Times New Roman"/>
          <w:sz w:val="28"/>
          <w:szCs w:val="28"/>
        </w:rPr>
        <w:t>При разработке Программы комплексного развития систем коммунальной инфраструктуры Устиновского сельского поселения учитывались климатические условия, в том числе перепады температур наружного воздуха в осенний и весенний периоды года.</w:t>
      </w:r>
    </w:p>
    <w:p w:rsidR="00954DBA" w:rsidRPr="009223D5" w:rsidRDefault="00954DBA" w:rsidP="00B21B83">
      <w:pPr>
        <w:suppressAutoHyphens/>
        <w:spacing w:after="0" w:line="240" w:lineRule="auto"/>
        <w:ind w:firstLine="540"/>
        <w:jc w:val="both"/>
        <w:rPr>
          <w:rFonts w:ascii="Times New Roman" w:hAnsi="Times New Roman"/>
          <w:sz w:val="28"/>
          <w:szCs w:val="28"/>
        </w:rPr>
      </w:pPr>
      <w:r w:rsidRPr="009223D5">
        <w:rPr>
          <w:rFonts w:ascii="Times New Roman" w:hAnsi="Times New Roman"/>
          <w:sz w:val="28"/>
          <w:szCs w:val="28"/>
        </w:rPr>
        <w:t xml:space="preserve">Все населенные пункты расположены в долине реки Зеркальная. </w:t>
      </w:r>
    </w:p>
    <w:p w:rsidR="00D46584" w:rsidRPr="009223D5" w:rsidRDefault="00954DBA" w:rsidP="00B21B83">
      <w:pPr>
        <w:spacing w:after="0" w:line="257" w:lineRule="auto"/>
        <w:ind w:firstLine="540"/>
        <w:jc w:val="both"/>
        <w:rPr>
          <w:rFonts w:ascii="Times New Roman" w:hAnsi="Times New Roman"/>
          <w:color w:val="FF0000"/>
          <w:sz w:val="28"/>
          <w:szCs w:val="28"/>
        </w:rPr>
      </w:pPr>
      <w:r w:rsidRPr="009223D5">
        <w:rPr>
          <w:rFonts w:ascii="Times New Roman" w:hAnsi="Times New Roman"/>
          <w:sz w:val="28"/>
          <w:szCs w:val="28"/>
        </w:rPr>
        <w:t>Особенности климата района обусловлены его приморским положением и горным рельефом. Климат района континентально–муссонный, характеризуется влажным жарким летом и малоснежной  зимой. Весна затяжная, холодная, ветреная. С апреля по октябрь выпадает 570</w:t>
      </w:r>
      <w:r w:rsidR="005A67B8">
        <w:rPr>
          <w:rFonts w:ascii="Times New Roman" w:hAnsi="Times New Roman"/>
          <w:sz w:val="28"/>
          <w:szCs w:val="28"/>
        </w:rPr>
        <w:t xml:space="preserve"> </w:t>
      </w:r>
      <w:r w:rsidRPr="009223D5">
        <w:rPr>
          <w:rFonts w:ascii="Times New Roman" w:hAnsi="Times New Roman"/>
          <w:sz w:val="28"/>
          <w:szCs w:val="28"/>
        </w:rPr>
        <w:t>–</w:t>
      </w:r>
      <w:r w:rsidR="005A67B8">
        <w:rPr>
          <w:rFonts w:ascii="Times New Roman" w:hAnsi="Times New Roman"/>
          <w:sz w:val="28"/>
          <w:szCs w:val="28"/>
        </w:rPr>
        <w:t xml:space="preserve"> </w:t>
      </w:r>
      <w:r w:rsidRPr="009223D5">
        <w:rPr>
          <w:rFonts w:ascii="Times New Roman" w:hAnsi="Times New Roman"/>
          <w:sz w:val="28"/>
          <w:szCs w:val="28"/>
        </w:rPr>
        <w:t>600 мм осадков, в остальное время – 100</w:t>
      </w:r>
      <w:r w:rsidR="005A67B8">
        <w:rPr>
          <w:rFonts w:ascii="Times New Roman" w:hAnsi="Times New Roman"/>
          <w:sz w:val="28"/>
          <w:szCs w:val="28"/>
        </w:rPr>
        <w:t xml:space="preserve"> </w:t>
      </w:r>
      <w:r w:rsidRPr="009223D5">
        <w:rPr>
          <w:rFonts w:ascii="Times New Roman" w:hAnsi="Times New Roman"/>
          <w:sz w:val="28"/>
          <w:szCs w:val="28"/>
        </w:rPr>
        <w:t>–</w:t>
      </w:r>
      <w:r w:rsidR="005A67B8">
        <w:rPr>
          <w:rFonts w:ascii="Times New Roman" w:hAnsi="Times New Roman"/>
          <w:sz w:val="28"/>
          <w:szCs w:val="28"/>
        </w:rPr>
        <w:t xml:space="preserve"> </w:t>
      </w:r>
      <w:r w:rsidRPr="009223D5">
        <w:rPr>
          <w:rFonts w:ascii="Times New Roman" w:hAnsi="Times New Roman"/>
          <w:sz w:val="28"/>
          <w:szCs w:val="28"/>
        </w:rPr>
        <w:t>200 мм. Среднегодовая температура воздуха +3,5 – 4 градуса, самый холодный месяц – январь (до -36 градусов), самый жаркий – июль (до +35 градусов). Для летнего периода характерны моросящие, обложные, муссонные дожди. Половина из них выпадает с июля по сентябрь. В конце лета в Приморье прорываются тропические циклоны–тайфуны, приносящие ливни и катастрофические наводнения. Снежный покров устанавливается в первой половине ноября, сходит снег в середине апреля. Число дней с отрицательной температурой во все часы суток –182.  Отопительный период 216 суток.</w:t>
      </w:r>
    </w:p>
    <w:p w:rsidR="00D46584" w:rsidRPr="009223D5" w:rsidRDefault="00D46584" w:rsidP="00B21B83">
      <w:pPr>
        <w:suppressAutoHyphens/>
        <w:spacing w:after="0" w:line="257" w:lineRule="auto"/>
        <w:ind w:firstLine="708"/>
        <w:jc w:val="both"/>
        <w:rPr>
          <w:rFonts w:ascii="Times New Roman" w:hAnsi="Times New Roman"/>
          <w:sz w:val="28"/>
          <w:szCs w:val="28"/>
        </w:rPr>
      </w:pPr>
      <w:r w:rsidRPr="009223D5">
        <w:rPr>
          <w:rFonts w:ascii="Times New Roman" w:hAnsi="Times New Roman"/>
          <w:sz w:val="28"/>
          <w:szCs w:val="28"/>
        </w:rPr>
        <w:t xml:space="preserve">В состав Устиновского сельского поселения входят 5 населенных пунктов: села Устиновка, </w:t>
      </w:r>
      <w:r w:rsidR="00517B3C">
        <w:rPr>
          <w:rFonts w:ascii="Times New Roman" w:hAnsi="Times New Roman"/>
          <w:sz w:val="28"/>
          <w:szCs w:val="28"/>
        </w:rPr>
        <w:t xml:space="preserve">села </w:t>
      </w:r>
      <w:r w:rsidRPr="009223D5">
        <w:rPr>
          <w:rFonts w:ascii="Times New Roman" w:hAnsi="Times New Roman"/>
          <w:sz w:val="28"/>
          <w:szCs w:val="28"/>
        </w:rPr>
        <w:t xml:space="preserve">Богополь, </w:t>
      </w:r>
      <w:r w:rsidR="00517B3C">
        <w:rPr>
          <w:rFonts w:ascii="Times New Roman" w:hAnsi="Times New Roman"/>
          <w:sz w:val="28"/>
          <w:szCs w:val="28"/>
        </w:rPr>
        <w:t xml:space="preserve">села </w:t>
      </w:r>
      <w:r w:rsidRPr="009223D5">
        <w:rPr>
          <w:rFonts w:ascii="Times New Roman" w:hAnsi="Times New Roman"/>
          <w:sz w:val="28"/>
          <w:szCs w:val="28"/>
        </w:rPr>
        <w:t xml:space="preserve">Зеркальное, </w:t>
      </w:r>
      <w:r w:rsidR="00517B3C">
        <w:rPr>
          <w:rFonts w:ascii="Times New Roman" w:hAnsi="Times New Roman"/>
          <w:sz w:val="28"/>
          <w:szCs w:val="28"/>
        </w:rPr>
        <w:t xml:space="preserve">села </w:t>
      </w:r>
      <w:r w:rsidRPr="009223D5">
        <w:rPr>
          <w:rFonts w:ascii="Times New Roman" w:hAnsi="Times New Roman"/>
          <w:sz w:val="28"/>
          <w:szCs w:val="28"/>
        </w:rPr>
        <w:t xml:space="preserve">Синегорье, </w:t>
      </w:r>
      <w:r w:rsidR="00517B3C">
        <w:rPr>
          <w:rFonts w:ascii="Times New Roman" w:hAnsi="Times New Roman"/>
          <w:sz w:val="28"/>
          <w:szCs w:val="28"/>
        </w:rPr>
        <w:t xml:space="preserve">села </w:t>
      </w:r>
      <w:r w:rsidRPr="009223D5">
        <w:rPr>
          <w:rFonts w:ascii="Times New Roman" w:hAnsi="Times New Roman"/>
          <w:sz w:val="28"/>
          <w:szCs w:val="28"/>
        </w:rPr>
        <w:t>Суворово. Административным центром поселения является село Устиновка.</w:t>
      </w:r>
    </w:p>
    <w:p w:rsidR="00D46584" w:rsidRPr="009223D5" w:rsidRDefault="00D46584" w:rsidP="00964DA3">
      <w:pPr>
        <w:suppressAutoHyphens/>
        <w:spacing w:after="0" w:line="257" w:lineRule="auto"/>
        <w:ind w:firstLine="709"/>
        <w:jc w:val="both"/>
        <w:rPr>
          <w:rFonts w:ascii="Times New Roman" w:hAnsi="Times New Roman"/>
          <w:sz w:val="28"/>
          <w:szCs w:val="28"/>
        </w:rPr>
      </w:pPr>
      <w:r w:rsidRPr="009223D5">
        <w:rPr>
          <w:rFonts w:ascii="Times New Roman" w:hAnsi="Times New Roman"/>
          <w:sz w:val="28"/>
          <w:szCs w:val="28"/>
        </w:rPr>
        <w:t>Территория в границах сельского поселения – 89,4 тыс. га, что составляет 21,4% территории Кавалеровского района, чис</w:t>
      </w:r>
      <w:r w:rsidR="00816A7F" w:rsidRPr="009223D5">
        <w:rPr>
          <w:rFonts w:ascii="Times New Roman" w:hAnsi="Times New Roman"/>
          <w:sz w:val="28"/>
          <w:szCs w:val="28"/>
        </w:rPr>
        <w:t>ленность населения на 01.01.20</w:t>
      </w:r>
      <w:r w:rsidR="00616957" w:rsidRPr="009223D5">
        <w:rPr>
          <w:rFonts w:ascii="Times New Roman" w:hAnsi="Times New Roman"/>
          <w:sz w:val="28"/>
          <w:szCs w:val="28"/>
        </w:rPr>
        <w:t>21</w:t>
      </w:r>
      <w:r w:rsidR="005A67B8">
        <w:rPr>
          <w:rFonts w:ascii="Times New Roman" w:hAnsi="Times New Roman"/>
          <w:sz w:val="28"/>
          <w:szCs w:val="28"/>
        </w:rPr>
        <w:t xml:space="preserve"> </w:t>
      </w:r>
      <w:r w:rsidR="00816A7F" w:rsidRPr="009223D5">
        <w:rPr>
          <w:rFonts w:ascii="Times New Roman" w:hAnsi="Times New Roman"/>
          <w:sz w:val="28"/>
          <w:szCs w:val="28"/>
        </w:rPr>
        <w:t>г. года – 1,</w:t>
      </w:r>
      <w:r w:rsidR="00616957" w:rsidRPr="009223D5">
        <w:rPr>
          <w:rFonts w:ascii="Times New Roman" w:hAnsi="Times New Roman"/>
          <w:sz w:val="28"/>
          <w:szCs w:val="28"/>
        </w:rPr>
        <w:t>164</w:t>
      </w:r>
      <w:r w:rsidR="00816A7F" w:rsidRPr="009223D5">
        <w:rPr>
          <w:rFonts w:ascii="Times New Roman" w:hAnsi="Times New Roman"/>
          <w:sz w:val="28"/>
          <w:szCs w:val="28"/>
        </w:rPr>
        <w:t xml:space="preserve"> тыс. человек (</w:t>
      </w:r>
      <w:r w:rsidR="00616957" w:rsidRPr="009223D5">
        <w:rPr>
          <w:rFonts w:ascii="Times New Roman" w:hAnsi="Times New Roman"/>
          <w:sz w:val="28"/>
          <w:szCs w:val="28"/>
        </w:rPr>
        <w:t>4,98</w:t>
      </w:r>
      <w:r w:rsidRPr="009223D5">
        <w:rPr>
          <w:rFonts w:ascii="Times New Roman" w:hAnsi="Times New Roman"/>
          <w:sz w:val="28"/>
          <w:szCs w:val="28"/>
        </w:rPr>
        <w:t>% от общей численности населения Кавалеровского района).</w:t>
      </w:r>
    </w:p>
    <w:p w:rsidR="00D46584" w:rsidRPr="009223D5" w:rsidRDefault="00D46584" w:rsidP="00964DA3">
      <w:pPr>
        <w:suppressAutoHyphens/>
        <w:spacing w:after="0" w:line="257" w:lineRule="auto"/>
        <w:ind w:firstLine="709"/>
        <w:jc w:val="both"/>
        <w:rPr>
          <w:rFonts w:ascii="Times New Roman" w:hAnsi="Times New Roman"/>
          <w:sz w:val="28"/>
          <w:szCs w:val="28"/>
        </w:rPr>
      </w:pPr>
      <w:r w:rsidRPr="009223D5">
        <w:rPr>
          <w:rFonts w:ascii="Times New Roman" w:hAnsi="Times New Roman"/>
          <w:b/>
          <w:i/>
          <w:sz w:val="28"/>
          <w:szCs w:val="28"/>
          <w:u w:val="single"/>
        </w:rPr>
        <w:t>Экономический потенциал территории</w:t>
      </w:r>
      <w:r w:rsidRPr="009223D5">
        <w:rPr>
          <w:rFonts w:ascii="Times New Roman" w:hAnsi="Times New Roman"/>
          <w:sz w:val="28"/>
          <w:szCs w:val="28"/>
        </w:rPr>
        <w:t xml:space="preserve">. Перспективы развития рынка труда сельского поселения связаны с развитием сельского хозяйства, возможной организацией крестьянских (фермерских) хозяйств, специализирующихся на молочно-мясном скотоводстве, размещением </w:t>
      </w:r>
      <w:r w:rsidRPr="009223D5">
        <w:rPr>
          <w:rFonts w:ascii="Times New Roman" w:hAnsi="Times New Roman"/>
          <w:sz w:val="28"/>
          <w:szCs w:val="28"/>
        </w:rPr>
        <w:lastRenderedPageBreak/>
        <w:t>рыбоводного завода и рыбоперерабатывающего цеха, строительством морского перегрузочного пункта в бухте Зеркальная и развитием рекреации.</w:t>
      </w:r>
    </w:p>
    <w:p w:rsidR="00D46584" w:rsidRDefault="00D46584" w:rsidP="00964DA3">
      <w:pPr>
        <w:suppressAutoHyphens/>
        <w:spacing w:after="0" w:line="257" w:lineRule="auto"/>
        <w:ind w:firstLine="709"/>
        <w:jc w:val="both"/>
        <w:rPr>
          <w:rFonts w:ascii="Times New Roman" w:hAnsi="Times New Roman"/>
          <w:sz w:val="28"/>
          <w:szCs w:val="28"/>
        </w:rPr>
      </w:pPr>
      <w:r w:rsidRPr="009223D5">
        <w:rPr>
          <w:rFonts w:ascii="Times New Roman" w:hAnsi="Times New Roman"/>
          <w:b/>
          <w:i/>
          <w:sz w:val="28"/>
          <w:szCs w:val="28"/>
          <w:u w:val="single"/>
        </w:rPr>
        <w:t>Прогнозная численность населения.</w:t>
      </w:r>
      <w:r w:rsidRPr="009223D5">
        <w:rPr>
          <w:rFonts w:ascii="Times New Roman" w:hAnsi="Times New Roman"/>
          <w:i/>
          <w:sz w:val="28"/>
          <w:szCs w:val="28"/>
        </w:rPr>
        <w:t xml:space="preserve"> </w:t>
      </w:r>
      <w:r w:rsidRPr="009223D5">
        <w:rPr>
          <w:rFonts w:ascii="Times New Roman" w:hAnsi="Times New Roman"/>
          <w:sz w:val="28"/>
          <w:szCs w:val="28"/>
        </w:rPr>
        <w:t>Численность населения к 202</w:t>
      </w:r>
      <w:r w:rsidR="00616957" w:rsidRPr="009223D5">
        <w:rPr>
          <w:rFonts w:ascii="Times New Roman" w:hAnsi="Times New Roman"/>
          <w:sz w:val="28"/>
          <w:szCs w:val="28"/>
        </w:rPr>
        <w:t>2</w:t>
      </w:r>
      <w:r w:rsidRPr="009223D5">
        <w:rPr>
          <w:rFonts w:ascii="Times New Roman" w:hAnsi="Times New Roman"/>
          <w:sz w:val="28"/>
          <w:szCs w:val="28"/>
        </w:rPr>
        <w:t xml:space="preserve"> году прогнозируется на</w:t>
      </w:r>
      <w:r w:rsidR="00816A7F" w:rsidRPr="009223D5">
        <w:rPr>
          <w:rFonts w:ascii="Times New Roman" w:hAnsi="Times New Roman"/>
          <w:sz w:val="28"/>
          <w:szCs w:val="28"/>
        </w:rPr>
        <w:t xml:space="preserve"> уровне 1,</w:t>
      </w:r>
      <w:r w:rsidR="00616957" w:rsidRPr="009223D5">
        <w:rPr>
          <w:rFonts w:ascii="Times New Roman" w:hAnsi="Times New Roman"/>
          <w:sz w:val="28"/>
          <w:szCs w:val="28"/>
        </w:rPr>
        <w:t>040</w:t>
      </w:r>
      <w:r w:rsidR="00816A7F" w:rsidRPr="009223D5">
        <w:rPr>
          <w:rFonts w:ascii="Times New Roman" w:hAnsi="Times New Roman"/>
          <w:sz w:val="28"/>
          <w:szCs w:val="28"/>
        </w:rPr>
        <w:t xml:space="preserve"> тыс. чел., к 2030 году – </w:t>
      </w:r>
      <w:r w:rsidR="00616957" w:rsidRPr="009223D5">
        <w:rPr>
          <w:rFonts w:ascii="Times New Roman" w:hAnsi="Times New Roman"/>
          <w:sz w:val="28"/>
          <w:szCs w:val="28"/>
        </w:rPr>
        <w:t>0,98</w:t>
      </w:r>
      <w:r w:rsidRPr="009223D5">
        <w:rPr>
          <w:rFonts w:ascii="Times New Roman" w:hAnsi="Times New Roman"/>
          <w:sz w:val="28"/>
          <w:szCs w:val="28"/>
        </w:rPr>
        <w:t xml:space="preserve"> тыс. чел.</w:t>
      </w:r>
    </w:p>
    <w:p w:rsidR="00D46584" w:rsidRPr="009223D5" w:rsidRDefault="00D46584" w:rsidP="009223D5">
      <w:pPr>
        <w:pStyle w:val="ad"/>
        <w:keepNext/>
        <w:jc w:val="right"/>
        <w:rPr>
          <w:b w:val="0"/>
          <w:sz w:val="28"/>
          <w:szCs w:val="28"/>
        </w:rPr>
      </w:pPr>
      <w:r w:rsidRPr="009223D5">
        <w:rPr>
          <w:b w:val="0"/>
          <w:sz w:val="28"/>
          <w:szCs w:val="28"/>
        </w:rPr>
        <w:t xml:space="preserve">Таблица </w:t>
      </w:r>
      <w:r w:rsidR="00354832" w:rsidRPr="009223D5">
        <w:rPr>
          <w:b w:val="0"/>
          <w:sz w:val="28"/>
          <w:szCs w:val="28"/>
        </w:rPr>
        <w:fldChar w:fldCharType="begin"/>
      </w:r>
      <w:r w:rsidRPr="009223D5">
        <w:rPr>
          <w:b w:val="0"/>
          <w:sz w:val="28"/>
          <w:szCs w:val="28"/>
        </w:rPr>
        <w:instrText xml:space="preserve"> SEQ Таблица \* ARABIC </w:instrText>
      </w:r>
      <w:r w:rsidR="00354832" w:rsidRPr="009223D5">
        <w:rPr>
          <w:b w:val="0"/>
          <w:sz w:val="28"/>
          <w:szCs w:val="28"/>
        </w:rPr>
        <w:fldChar w:fldCharType="separate"/>
      </w:r>
      <w:r w:rsidR="00D21811">
        <w:rPr>
          <w:b w:val="0"/>
          <w:noProof/>
          <w:sz w:val="28"/>
          <w:szCs w:val="28"/>
        </w:rPr>
        <w:t>1</w:t>
      </w:r>
      <w:r w:rsidR="00354832" w:rsidRPr="009223D5">
        <w:rPr>
          <w:b w:val="0"/>
          <w:sz w:val="28"/>
          <w:szCs w:val="28"/>
        </w:rPr>
        <w:fldChar w:fldCharType="end"/>
      </w:r>
    </w:p>
    <w:p w:rsidR="00D46584" w:rsidRPr="009223D5" w:rsidRDefault="00D46584" w:rsidP="009223D5">
      <w:pPr>
        <w:suppressAutoHyphens/>
        <w:spacing w:before="60" w:after="60"/>
        <w:jc w:val="center"/>
        <w:rPr>
          <w:rFonts w:ascii="Times New Roman" w:hAnsi="Times New Roman"/>
          <w:sz w:val="28"/>
          <w:szCs w:val="28"/>
        </w:rPr>
      </w:pPr>
      <w:r w:rsidRPr="009223D5">
        <w:rPr>
          <w:rFonts w:ascii="Times New Roman" w:hAnsi="Times New Roman"/>
          <w:b/>
          <w:sz w:val="28"/>
          <w:szCs w:val="28"/>
        </w:rPr>
        <w:t>Численность населения Устиновского сельского поселения</w:t>
      </w:r>
    </w:p>
    <w:p w:rsidR="00D46584" w:rsidRPr="009223D5" w:rsidRDefault="00D963D6" w:rsidP="009223D5">
      <w:pPr>
        <w:suppressAutoHyphens/>
        <w:spacing w:before="60" w:after="60"/>
        <w:jc w:val="center"/>
        <w:rPr>
          <w:rFonts w:ascii="Times New Roman" w:hAnsi="Times New Roman"/>
          <w:b/>
          <w:sz w:val="28"/>
          <w:szCs w:val="28"/>
        </w:rPr>
      </w:pPr>
      <w:r w:rsidRPr="009223D5">
        <w:rPr>
          <w:rFonts w:ascii="Times New Roman" w:hAnsi="Times New Roman"/>
          <w:b/>
          <w:sz w:val="28"/>
          <w:szCs w:val="28"/>
        </w:rPr>
        <w:t>п</w:t>
      </w:r>
      <w:r w:rsidR="00D46584" w:rsidRPr="009223D5">
        <w:rPr>
          <w:rFonts w:ascii="Times New Roman" w:hAnsi="Times New Roman"/>
          <w:b/>
          <w:sz w:val="28"/>
          <w:szCs w:val="28"/>
        </w:rPr>
        <w:t>о</w:t>
      </w:r>
      <w:r w:rsidRPr="009223D5">
        <w:rPr>
          <w:rFonts w:ascii="Times New Roman" w:hAnsi="Times New Roman"/>
          <w:b/>
          <w:sz w:val="28"/>
          <w:szCs w:val="28"/>
        </w:rPr>
        <w:t xml:space="preserve"> годам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2896"/>
        <w:gridCol w:w="1956"/>
        <w:gridCol w:w="1956"/>
        <w:gridCol w:w="1956"/>
      </w:tblGrid>
      <w:tr w:rsidR="00D46584" w:rsidRPr="009223D5" w:rsidTr="00964DA3">
        <w:trPr>
          <w:trHeight w:val="839"/>
        </w:trPr>
        <w:tc>
          <w:tcPr>
            <w:tcW w:w="421" w:type="pct"/>
            <w:vAlign w:val="center"/>
          </w:tcPr>
          <w:p w:rsidR="00D46584" w:rsidRPr="009223D5" w:rsidRDefault="00D46584" w:rsidP="00964DA3">
            <w:pPr>
              <w:suppressAutoHyphens/>
              <w:spacing w:after="0" w:line="257" w:lineRule="auto"/>
              <w:jc w:val="center"/>
              <w:rPr>
                <w:rFonts w:ascii="Times New Roman" w:hAnsi="Times New Roman"/>
                <w:sz w:val="28"/>
                <w:szCs w:val="28"/>
              </w:rPr>
            </w:pPr>
            <w:r w:rsidRPr="009223D5">
              <w:rPr>
                <w:rFonts w:ascii="Times New Roman" w:hAnsi="Times New Roman"/>
                <w:sz w:val="28"/>
                <w:szCs w:val="28"/>
              </w:rPr>
              <w:t>№ п/п</w:t>
            </w:r>
          </w:p>
        </w:tc>
        <w:tc>
          <w:tcPr>
            <w:tcW w:w="1513" w:type="pct"/>
            <w:vAlign w:val="center"/>
          </w:tcPr>
          <w:p w:rsidR="00D46584" w:rsidRPr="009223D5" w:rsidRDefault="00D46584" w:rsidP="00964DA3">
            <w:pPr>
              <w:suppressAutoHyphens/>
              <w:spacing w:after="0" w:line="257" w:lineRule="auto"/>
              <w:jc w:val="center"/>
              <w:rPr>
                <w:rFonts w:ascii="Times New Roman" w:hAnsi="Times New Roman"/>
                <w:sz w:val="28"/>
                <w:szCs w:val="28"/>
              </w:rPr>
            </w:pPr>
            <w:r w:rsidRPr="009223D5">
              <w:rPr>
                <w:rFonts w:ascii="Times New Roman" w:hAnsi="Times New Roman"/>
                <w:sz w:val="28"/>
                <w:szCs w:val="28"/>
              </w:rPr>
              <w:t>Наименование населенного пункта</w:t>
            </w:r>
          </w:p>
        </w:tc>
        <w:tc>
          <w:tcPr>
            <w:tcW w:w="1022" w:type="pct"/>
            <w:vAlign w:val="center"/>
          </w:tcPr>
          <w:p w:rsidR="00D46584" w:rsidRPr="009223D5" w:rsidRDefault="00D46584" w:rsidP="00964DA3">
            <w:pPr>
              <w:suppressAutoHyphens/>
              <w:spacing w:after="0" w:line="257" w:lineRule="auto"/>
              <w:jc w:val="center"/>
              <w:rPr>
                <w:rFonts w:ascii="Times New Roman" w:hAnsi="Times New Roman"/>
                <w:sz w:val="28"/>
                <w:szCs w:val="28"/>
              </w:rPr>
            </w:pPr>
            <w:r w:rsidRPr="009223D5">
              <w:rPr>
                <w:rFonts w:ascii="Times New Roman" w:hAnsi="Times New Roman"/>
                <w:sz w:val="28"/>
                <w:szCs w:val="28"/>
              </w:rPr>
              <w:t>Чис</w:t>
            </w:r>
            <w:r w:rsidR="00816A7F" w:rsidRPr="009223D5">
              <w:rPr>
                <w:rFonts w:ascii="Times New Roman" w:hAnsi="Times New Roman"/>
                <w:sz w:val="28"/>
                <w:szCs w:val="28"/>
              </w:rPr>
              <w:t>ленность населения на 01.01.20</w:t>
            </w:r>
            <w:r w:rsidR="00616957" w:rsidRPr="009223D5">
              <w:rPr>
                <w:rFonts w:ascii="Times New Roman" w:hAnsi="Times New Roman"/>
                <w:sz w:val="28"/>
                <w:szCs w:val="28"/>
              </w:rPr>
              <w:t>21</w:t>
            </w:r>
            <w:r w:rsidRPr="009223D5">
              <w:rPr>
                <w:rFonts w:ascii="Times New Roman" w:hAnsi="Times New Roman"/>
                <w:sz w:val="28"/>
                <w:szCs w:val="28"/>
              </w:rPr>
              <w:t>г., тыс. чел.</w:t>
            </w:r>
          </w:p>
        </w:tc>
        <w:tc>
          <w:tcPr>
            <w:tcW w:w="1022" w:type="pct"/>
            <w:vAlign w:val="center"/>
          </w:tcPr>
          <w:p w:rsidR="00D46584" w:rsidRPr="009223D5" w:rsidRDefault="00D46584" w:rsidP="00964DA3">
            <w:pPr>
              <w:suppressAutoHyphens/>
              <w:spacing w:after="0" w:line="257" w:lineRule="auto"/>
              <w:jc w:val="center"/>
              <w:rPr>
                <w:rFonts w:ascii="Times New Roman" w:hAnsi="Times New Roman"/>
                <w:sz w:val="28"/>
                <w:szCs w:val="28"/>
              </w:rPr>
            </w:pPr>
            <w:r w:rsidRPr="009223D5">
              <w:rPr>
                <w:rFonts w:ascii="Times New Roman" w:hAnsi="Times New Roman"/>
                <w:sz w:val="28"/>
                <w:szCs w:val="28"/>
              </w:rPr>
              <w:t>Численность населения на 202</w:t>
            </w:r>
            <w:r w:rsidR="00616957" w:rsidRPr="009223D5">
              <w:rPr>
                <w:rFonts w:ascii="Times New Roman" w:hAnsi="Times New Roman"/>
                <w:sz w:val="28"/>
                <w:szCs w:val="28"/>
              </w:rPr>
              <w:t>2</w:t>
            </w:r>
            <w:r w:rsidRPr="009223D5">
              <w:rPr>
                <w:rFonts w:ascii="Times New Roman" w:hAnsi="Times New Roman"/>
                <w:sz w:val="28"/>
                <w:szCs w:val="28"/>
              </w:rPr>
              <w:t>г. тыс. чел.</w:t>
            </w:r>
          </w:p>
        </w:tc>
        <w:tc>
          <w:tcPr>
            <w:tcW w:w="1022" w:type="pct"/>
            <w:vAlign w:val="center"/>
          </w:tcPr>
          <w:p w:rsidR="00D46584" w:rsidRPr="009223D5" w:rsidRDefault="00D46584" w:rsidP="00964DA3">
            <w:pPr>
              <w:suppressAutoHyphens/>
              <w:spacing w:after="0" w:line="257" w:lineRule="auto"/>
              <w:jc w:val="center"/>
              <w:rPr>
                <w:rFonts w:ascii="Times New Roman" w:hAnsi="Times New Roman"/>
                <w:sz w:val="28"/>
                <w:szCs w:val="28"/>
              </w:rPr>
            </w:pPr>
            <w:r w:rsidRPr="009223D5">
              <w:rPr>
                <w:rFonts w:ascii="Times New Roman" w:hAnsi="Times New Roman"/>
                <w:sz w:val="28"/>
                <w:szCs w:val="28"/>
              </w:rPr>
              <w:t>Численность населения на 2030г. тыс. чел.</w:t>
            </w:r>
          </w:p>
        </w:tc>
      </w:tr>
      <w:tr w:rsidR="00D46584" w:rsidRPr="009223D5" w:rsidTr="00964DA3">
        <w:trPr>
          <w:trHeight w:val="174"/>
        </w:trPr>
        <w:tc>
          <w:tcPr>
            <w:tcW w:w="421" w:type="pct"/>
            <w:vAlign w:val="center"/>
          </w:tcPr>
          <w:p w:rsidR="00D46584" w:rsidRPr="009223D5" w:rsidRDefault="00D46584" w:rsidP="00964DA3">
            <w:pPr>
              <w:suppressAutoHyphens/>
              <w:spacing w:after="0" w:line="257" w:lineRule="auto"/>
              <w:jc w:val="center"/>
              <w:rPr>
                <w:rFonts w:ascii="Times New Roman" w:hAnsi="Times New Roman"/>
                <w:sz w:val="28"/>
                <w:szCs w:val="28"/>
              </w:rPr>
            </w:pPr>
            <w:r w:rsidRPr="009223D5">
              <w:rPr>
                <w:rFonts w:ascii="Times New Roman" w:hAnsi="Times New Roman"/>
                <w:sz w:val="28"/>
                <w:szCs w:val="28"/>
              </w:rPr>
              <w:t>1</w:t>
            </w:r>
          </w:p>
        </w:tc>
        <w:tc>
          <w:tcPr>
            <w:tcW w:w="1513" w:type="pct"/>
          </w:tcPr>
          <w:p w:rsidR="00D46584" w:rsidRPr="009223D5" w:rsidRDefault="00D46584" w:rsidP="00964DA3">
            <w:pPr>
              <w:suppressAutoHyphens/>
              <w:spacing w:after="0" w:line="257" w:lineRule="auto"/>
              <w:jc w:val="center"/>
              <w:rPr>
                <w:rFonts w:ascii="Times New Roman" w:hAnsi="Times New Roman"/>
                <w:sz w:val="28"/>
                <w:szCs w:val="28"/>
              </w:rPr>
            </w:pPr>
            <w:r w:rsidRPr="009223D5">
              <w:rPr>
                <w:rFonts w:ascii="Times New Roman" w:hAnsi="Times New Roman"/>
                <w:sz w:val="28"/>
                <w:szCs w:val="28"/>
              </w:rPr>
              <w:t>2</w:t>
            </w:r>
          </w:p>
        </w:tc>
        <w:tc>
          <w:tcPr>
            <w:tcW w:w="1022" w:type="pct"/>
          </w:tcPr>
          <w:p w:rsidR="00D46584" w:rsidRPr="009223D5" w:rsidRDefault="00D46584" w:rsidP="00964DA3">
            <w:pPr>
              <w:suppressAutoHyphens/>
              <w:spacing w:after="0" w:line="257" w:lineRule="auto"/>
              <w:jc w:val="center"/>
              <w:rPr>
                <w:rFonts w:ascii="Times New Roman" w:hAnsi="Times New Roman"/>
                <w:sz w:val="28"/>
                <w:szCs w:val="28"/>
              </w:rPr>
            </w:pPr>
            <w:r w:rsidRPr="009223D5">
              <w:rPr>
                <w:rFonts w:ascii="Times New Roman" w:hAnsi="Times New Roman"/>
                <w:sz w:val="28"/>
                <w:szCs w:val="28"/>
              </w:rPr>
              <w:t>3</w:t>
            </w:r>
          </w:p>
        </w:tc>
        <w:tc>
          <w:tcPr>
            <w:tcW w:w="1022" w:type="pct"/>
          </w:tcPr>
          <w:p w:rsidR="00D46584" w:rsidRPr="009223D5" w:rsidRDefault="00964DA3" w:rsidP="00964DA3">
            <w:pPr>
              <w:suppressAutoHyphens/>
              <w:spacing w:after="0" w:line="257" w:lineRule="auto"/>
              <w:jc w:val="center"/>
              <w:rPr>
                <w:rFonts w:ascii="Times New Roman" w:hAnsi="Times New Roman"/>
                <w:sz w:val="28"/>
                <w:szCs w:val="28"/>
              </w:rPr>
            </w:pPr>
            <w:r>
              <w:rPr>
                <w:rFonts w:ascii="Times New Roman" w:hAnsi="Times New Roman"/>
                <w:sz w:val="28"/>
                <w:szCs w:val="28"/>
              </w:rPr>
              <w:t>4</w:t>
            </w:r>
          </w:p>
        </w:tc>
        <w:tc>
          <w:tcPr>
            <w:tcW w:w="1022" w:type="pct"/>
          </w:tcPr>
          <w:p w:rsidR="00D46584" w:rsidRPr="009223D5" w:rsidRDefault="00964DA3" w:rsidP="00964DA3">
            <w:pPr>
              <w:suppressAutoHyphens/>
              <w:spacing w:after="0" w:line="257" w:lineRule="auto"/>
              <w:jc w:val="center"/>
              <w:rPr>
                <w:rFonts w:ascii="Times New Roman" w:hAnsi="Times New Roman"/>
                <w:sz w:val="28"/>
                <w:szCs w:val="28"/>
              </w:rPr>
            </w:pPr>
            <w:r>
              <w:rPr>
                <w:rFonts w:ascii="Times New Roman" w:hAnsi="Times New Roman"/>
                <w:sz w:val="28"/>
                <w:szCs w:val="28"/>
              </w:rPr>
              <w:t>5</w:t>
            </w:r>
          </w:p>
        </w:tc>
      </w:tr>
      <w:tr w:rsidR="00D46584" w:rsidRPr="009223D5" w:rsidTr="00964DA3">
        <w:tc>
          <w:tcPr>
            <w:tcW w:w="421" w:type="pct"/>
            <w:vAlign w:val="center"/>
          </w:tcPr>
          <w:p w:rsidR="00D46584" w:rsidRPr="009223D5" w:rsidRDefault="00D46584" w:rsidP="00964DA3">
            <w:pPr>
              <w:suppressAutoHyphens/>
              <w:spacing w:after="0" w:line="257" w:lineRule="auto"/>
              <w:jc w:val="center"/>
              <w:rPr>
                <w:rFonts w:ascii="Times New Roman" w:hAnsi="Times New Roman"/>
                <w:sz w:val="28"/>
                <w:szCs w:val="28"/>
              </w:rPr>
            </w:pPr>
          </w:p>
        </w:tc>
        <w:tc>
          <w:tcPr>
            <w:tcW w:w="1513" w:type="pct"/>
          </w:tcPr>
          <w:p w:rsidR="00D46584" w:rsidRPr="009223D5" w:rsidRDefault="00D46584" w:rsidP="00964DA3">
            <w:pPr>
              <w:suppressAutoHyphens/>
              <w:spacing w:after="0" w:line="257" w:lineRule="auto"/>
              <w:rPr>
                <w:rFonts w:ascii="Times New Roman" w:hAnsi="Times New Roman"/>
                <w:sz w:val="28"/>
                <w:szCs w:val="28"/>
              </w:rPr>
            </w:pPr>
            <w:r w:rsidRPr="009223D5">
              <w:rPr>
                <w:rFonts w:ascii="Times New Roman" w:hAnsi="Times New Roman"/>
                <w:sz w:val="28"/>
                <w:szCs w:val="28"/>
              </w:rPr>
              <w:t>Устиновское сельское поселение - всего</w:t>
            </w:r>
          </w:p>
        </w:tc>
        <w:tc>
          <w:tcPr>
            <w:tcW w:w="1022" w:type="pct"/>
            <w:vAlign w:val="center"/>
          </w:tcPr>
          <w:p w:rsidR="00D46584" w:rsidRPr="009223D5" w:rsidRDefault="00D46584" w:rsidP="00964DA3">
            <w:pPr>
              <w:suppressAutoHyphens/>
              <w:spacing w:after="0" w:line="257" w:lineRule="auto"/>
              <w:jc w:val="center"/>
              <w:rPr>
                <w:rFonts w:ascii="Times New Roman" w:hAnsi="Times New Roman"/>
                <w:sz w:val="28"/>
                <w:szCs w:val="28"/>
              </w:rPr>
            </w:pPr>
            <w:r w:rsidRPr="009223D5">
              <w:rPr>
                <w:rFonts w:ascii="Times New Roman" w:hAnsi="Times New Roman"/>
                <w:sz w:val="28"/>
                <w:szCs w:val="28"/>
              </w:rPr>
              <w:t>1,</w:t>
            </w:r>
            <w:r w:rsidR="00616957" w:rsidRPr="009223D5">
              <w:rPr>
                <w:rFonts w:ascii="Times New Roman" w:hAnsi="Times New Roman"/>
                <w:sz w:val="28"/>
                <w:szCs w:val="28"/>
              </w:rPr>
              <w:t>164</w:t>
            </w:r>
          </w:p>
        </w:tc>
        <w:tc>
          <w:tcPr>
            <w:tcW w:w="1022" w:type="pct"/>
            <w:vAlign w:val="center"/>
          </w:tcPr>
          <w:p w:rsidR="00D46584" w:rsidRPr="009223D5" w:rsidRDefault="00D46584" w:rsidP="00964DA3">
            <w:pPr>
              <w:suppressAutoHyphens/>
              <w:spacing w:after="0" w:line="257" w:lineRule="auto"/>
              <w:jc w:val="center"/>
              <w:rPr>
                <w:rFonts w:ascii="Times New Roman" w:hAnsi="Times New Roman"/>
                <w:sz w:val="28"/>
                <w:szCs w:val="28"/>
              </w:rPr>
            </w:pPr>
            <w:r w:rsidRPr="009223D5">
              <w:rPr>
                <w:rFonts w:ascii="Times New Roman" w:hAnsi="Times New Roman"/>
                <w:sz w:val="28"/>
                <w:szCs w:val="28"/>
              </w:rPr>
              <w:t>1,</w:t>
            </w:r>
            <w:r w:rsidR="00616957" w:rsidRPr="009223D5">
              <w:rPr>
                <w:rFonts w:ascii="Times New Roman" w:hAnsi="Times New Roman"/>
                <w:sz w:val="28"/>
                <w:szCs w:val="28"/>
              </w:rPr>
              <w:t>040</w:t>
            </w:r>
          </w:p>
        </w:tc>
        <w:tc>
          <w:tcPr>
            <w:tcW w:w="1022" w:type="pct"/>
            <w:vAlign w:val="center"/>
          </w:tcPr>
          <w:p w:rsidR="00D46584" w:rsidRPr="009223D5" w:rsidRDefault="00616957" w:rsidP="00964DA3">
            <w:pPr>
              <w:suppressAutoHyphens/>
              <w:spacing w:after="0" w:line="257" w:lineRule="auto"/>
              <w:jc w:val="center"/>
              <w:rPr>
                <w:rFonts w:ascii="Times New Roman" w:hAnsi="Times New Roman"/>
                <w:sz w:val="28"/>
                <w:szCs w:val="28"/>
              </w:rPr>
            </w:pPr>
            <w:r w:rsidRPr="009223D5">
              <w:rPr>
                <w:rFonts w:ascii="Times New Roman" w:hAnsi="Times New Roman"/>
                <w:sz w:val="28"/>
                <w:szCs w:val="28"/>
              </w:rPr>
              <w:t>0,98</w:t>
            </w:r>
          </w:p>
        </w:tc>
      </w:tr>
    </w:tbl>
    <w:p w:rsidR="00964DA3" w:rsidRDefault="00964DA3" w:rsidP="009223D5">
      <w:pPr>
        <w:pStyle w:val="ConsPlusNormal"/>
        <w:tabs>
          <w:tab w:val="left" w:pos="142"/>
        </w:tabs>
        <w:spacing w:before="220"/>
        <w:ind w:firstLine="540"/>
        <w:jc w:val="both"/>
        <w:rPr>
          <w:rFonts w:ascii="Times New Roman" w:hAnsi="Times New Roman" w:cs="Times New Roman"/>
          <w:b/>
          <w:sz w:val="28"/>
          <w:szCs w:val="28"/>
        </w:rPr>
      </w:pPr>
    </w:p>
    <w:p w:rsidR="00D46584" w:rsidRPr="009223D5" w:rsidRDefault="00954DBA" w:rsidP="00393B15">
      <w:pPr>
        <w:pStyle w:val="ConsPlusNormal"/>
        <w:tabs>
          <w:tab w:val="left" w:pos="142"/>
        </w:tabs>
        <w:ind w:firstLine="540"/>
        <w:jc w:val="center"/>
        <w:rPr>
          <w:rFonts w:ascii="Times New Roman" w:hAnsi="Times New Roman" w:cs="Times New Roman"/>
          <w:b/>
          <w:sz w:val="28"/>
          <w:szCs w:val="28"/>
        </w:rPr>
      </w:pPr>
      <w:r w:rsidRPr="009223D5">
        <w:rPr>
          <w:rFonts w:ascii="Times New Roman" w:hAnsi="Times New Roman" w:cs="Times New Roman"/>
          <w:b/>
          <w:sz w:val="28"/>
          <w:szCs w:val="28"/>
        </w:rPr>
        <w:t>3.</w:t>
      </w:r>
      <w:r w:rsidR="00964DA3">
        <w:rPr>
          <w:rFonts w:ascii="Times New Roman" w:hAnsi="Times New Roman" w:cs="Times New Roman"/>
          <w:b/>
          <w:sz w:val="28"/>
          <w:szCs w:val="28"/>
        </w:rPr>
        <w:t xml:space="preserve"> </w:t>
      </w:r>
      <w:r w:rsidR="00F81149" w:rsidRPr="009223D5">
        <w:rPr>
          <w:rFonts w:ascii="Times New Roman" w:hAnsi="Times New Roman" w:cs="Times New Roman"/>
          <w:b/>
          <w:sz w:val="28"/>
          <w:szCs w:val="28"/>
        </w:rPr>
        <w:t>Характеристика существующего состояния коммунальной структуры</w:t>
      </w:r>
    </w:p>
    <w:p w:rsidR="00964DA3" w:rsidRDefault="00964DA3" w:rsidP="00964DA3">
      <w:pPr>
        <w:pStyle w:val="ConsPlusNormal"/>
        <w:tabs>
          <w:tab w:val="left" w:pos="142"/>
        </w:tabs>
        <w:ind w:firstLine="540"/>
        <w:jc w:val="both"/>
        <w:rPr>
          <w:rFonts w:ascii="Times New Roman" w:hAnsi="Times New Roman" w:cs="Times New Roman"/>
          <w:sz w:val="28"/>
          <w:szCs w:val="28"/>
        </w:rPr>
      </w:pPr>
    </w:p>
    <w:p w:rsidR="00D46584" w:rsidRPr="009223D5" w:rsidRDefault="00D46584" w:rsidP="00964DA3">
      <w:pPr>
        <w:pStyle w:val="ConsPlusNormal"/>
        <w:tabs>
          <w:tab w:val="left" w:pos="142"/>
        </w:tabs>
        <w:ind w:firstLine="540"/>
        <w:jc w:val="both"/>
        <w:rPr>
          <w:rFonts w:ascii="Times New Roman" w:hAnsi="Times New Roman" w:cs="Times New Roman"/>
          <w:sz w:val="28"/>
          <w:szCs w:val="28"/>
        </w:rPr>
      </w:pPr>
      <w:r w:rsidRPr="009223D5">
        <w:rPr>
          <w:rFonts w:ascii="Times New Roman" w:hAnsi="Times New Roman" w:cs="Times New Roman"/>
          <w:sz w:val="28"/>
          <w:szCs w:val="28"/>
        </w:rPr>
        <w:t xml:space="preserve">Общая площадь жилищного фонда </w:t>
      </w:r>
      <w:r w:rsidRPr="009223D5">
        <w:rPr>
          <w:rFonts w:ascii="Times New Roman" w:hAnsi="Times New Roman" w:cs="Times New Roman"/>
          <w:i/>
          <w:sz w:val="28"/>
          <w:szCs w:val="28"/>
        </w:rPr>
        <w:t>(20</w:t>
      </w:r>
      <w:r w:rsidR="008A59F9" w:rsidRPr="009223D5">
        <w:rPr>
          <w:rFonts w:ascii="Times New Roman" w:hAnsi="Times New Roman" w:cs="Times New Roman"/>
          <w:i/>
          <w:sz w:val="28"/>
          <w:szCs w:val="28"/>
        </w:rPr>
        <w:t>21</w:t>
      </w:r>
      <w:r w:rsidR="005A67B8">
        <w:rPr>
          <w:rFonts w:ascii="Times New Roman" w:hAnsi="Times New Roman" w:cs="Times New Roman"/>
          <w:i/>
          <w:sz w:val="28"/>
          <w:szCs w:val="28"/>
        </w:rPr>
        <w:t xml:space="preserve"> </w:t>
      </w:r>
      <w:r w:rsidRPr="009223D5">
        <w:rPr>
          <w:rFonts w:ascii="Times New Roman" w:hAnsi="Times New Roman" w:cs="Times New Roman"/>
          <w:i/>
          <w:sz w:val="28"/>
          <w:szCs w:val="28"/>
        </w:rPr>
        <w:t>г.)</w:t>
      </w:r>
      <w:r w:rsidRPr="009223D5">
        <w:rPr>
          <w:rFonts w:ascii="Times New Roman" w:hAnsi="Times New Roman" w:cs="Times New Roman"/>
          <w:sz w:val="28"/>
          <w:szCs w:val="28"/>
        </w:rPr>
        <w:t xml:space="preserve"> – 33,</w:t>
      </w:r>
      <w:r w:rsidR="00313D0C" w:rsidRPr="009223D5">
        <w:rPr>
          <w:rFonts w:ascii="Times New Roman" w:hAnsi="Times New Roman" w:cs="Times New Roman"/>
          <w:sz w:val="28"/>
          <w:szCs w:val="28"/>
        </w:rPr>
        <w:t>56</w:t>
      </w:r>
      <w:r w:rsidRPr="009223D5">
        <w:rPr>
          <w:rFonts w:ascii="Times New Roman" w:hAnsi="Times New Roman" w:cs="Times New Roman"/>
          <w:sz w:val="28"/>
          <w:szCs w:val="28"/>
        </w:rPr>
        <w:t xml:space="preserve"> тыс. кв. м.</w:t>
      </w:r>
    </w:p>
    <w:p w:rsidR="00D46584" w:rsidRPr="009223D5" w:rsidRDefault="00D46584" w:rsidP="00964DA3">
      <w:pPr>
        <w:pStyle w:val="ConsPlusNormal"/>
        <w:tabs>
          <w:tab w:val="left" w:pos="142"/>
        </w:tabs>
        <w:ind w:firstLine="540"/>
        <w:jc w:val="both"/>
        <w:rPr>
          <w:rFonts w:ascii="Times New Roman" w:hAnsi="Times New Roman" w:cs="Times New Roman"/>
          <w:sz w:val="28"/>
          <w:szCs w:val="28"/>
        </w:rPr>
      </w:pPr>
      <w:r w:rsidRPr="009223D5">
        <w:rPr>
          <w:rFonts w:ascii="Times New Roman" w:hAnsi="Times New Roman" w:cs="Times New Roman"/>
          <w:sz w:val="28"/>
          <w:szCs w:val="28"/>
        </w:rPr>
        <w:t>Введено в действие жилых домов (</w:t>
      </w:r>
      <w:r w:rsidRPr="009223D5">
        <w:rPr>
          <w:rFonts w:ascii="Times New Roman" w:hAnsi="Times New Roman" w:cs="Times New Roman"/>
          <w:i/>
          <w:sz w:val="28"/>
          <w:szCs w:val="28"/>
        </w:rPr>
        <w:t>20</w:t>
      </w:r>
      <w:r w:rsidR="008A59F9" w:rsidRPr="009223D5">
        <w:rPr>
          <w:rFonts w:ascii="Times New Roman" w:hAnsi="Times New Roman" w:cs="Times New Roman"/>
          <w:i/>
          <w:sz w:val="28"/>
          <w:szCs w:val="28"/>
        </w:rPr>
        <w:t>21</w:t>
      </w:r>
      <w:r w:rsidRPr="009223D5">
        <w:rPr>
          <w:rFonts w:ascii="Times New Roman" w:hAnsi="Times New Roman" w:cs="Times New Roman"/>
          <w:i/>
          <w:sz w:val="28"/>
          <w:szCs w:val="28"/>
        </w:rPr>
        <w:t xml:space="preserve"> г.)</w:t>
      </w:r>
      <w:r w:rsidRPr="009223D5">
        <w:rPr>
          <w:rFonts w:ascii="Times New Roman" w:hAnsi="Times New Roman" w:cs="Times New Roman"/>
          <w:sz w:val="28"/>
          <w:szCs w:val="28"/>
        </w:rPr>
        <w:t xml:space="preserve"> -  0 кв. м.</w:t>
      </w:r>
    </w:p>
    <w:p w:rsidR="00D46584" w:rsidRPr="009223D5" w:rsidRDefault="00D46584" w:rsidP="00964DA3">
      <w:pPr>
        <w:pStyle w:val="ConsPlusNormal"/>
        <w:tabs>
          <w:tab w:val="left" w:pos="142"/>
        </w:tabs>
        <w:ind w:firstLine="540"/>
        <w:jc w:val="both"/>
        <w:rPr>
          <w:rFonts w:ascii="Times New Roman" w:hAnsi="Times New Roman" w:cs="Times New Roman"/>
          <w:sz w:val="28"/>
          <w:szCs w:val="28"/>
        </w:rPr>
      </w:pPr>
      <w:r w:rsidRPr="009223D5">
        <w:rPr>
          <w:rFonts w:ascii="Times New Roman" w:hAnsi="Times New Roman" w:cs="Times New Roman"/>
          <w:sz w:val="28"/>
          <w:szCs w:val="28"/>
        </w:rPr>
        <w:t>Число основных источников (</w:t>
      </w:r>
      <w:r w:rsidRPr="009223D5">
        <w:rPr>
          <w:rFonts w:ascii="Times New Roman" w:hAnsi="Times New Roman" w:cs="Times New Roman"/>
          <w:i/>
          <w:sz w:val="28"/>
          <w:szCs w:val="28"/>
        </w:rPr>
        <w:t>20</w:t>
      </w:r>
      <w:r w:rsidR="008A59F9" w:rsidRPr="009223D5">
        <w:rPr>
          <w:rFonts w:ascii="Times New Roman" w:hAnsi="Times New Roman" w:cs="Times New Roman"/>
          <w:i/>
          <w:sz w:val="28"/>
          <w:szCs w:val="28"/>
        </w:rPr>
        <w:t>21</w:t>
      </w:r>
      <w:r w:rsidRPr="009223D5">
        <w:rPr>
          <w:rFonts w:ascii="Times New Roman" w:hAnsi="Times New Roman" w:cs="Times New Roman"/>
          <w:i/>
          <w:sz w:val="28"/>
          <w:szCs w:val="28"/>
        </w:rPr>
        <w:t xml:space="preserve"> г</w:t>
      </w:r>
      <w:r w:rsidRPr="009223D5">
        <w:rPr>
          <w:rFonts w:ascii="Times New Roman" w:hAnsi="Times New Roman" w:cs="Times New Roman"/>
          <w:sz w:val="28"/>
          <w:szCs w:val="28"/>
        </w:rPr>
        <w:t>.):</w:t>
      </w:r>
    </w:p>
    <w:p w:rsidR="00D46584" w:rsidRPr="009223D5" w:rsidRDefault="00D46584" w:rsidP="00964DA3">
      <w:pPr>
        <w:pStyle w:val="ConsPlusNormal"/>
        <w:tabs>
          <w:tab w:val="left" w:pos="142"/>
        </w:tabs>
        <w:ind w:firstLine="540"/>
        <w:jc w:val="both"/>
        <w:rPr>
          <w:rFonts w:ascii="Times New Roman" w:hAnsi="Times New Roman" w:cs="Times New Roman"/>
          <w:sz w:val="28"/>
          <w:szCs w:val="28"/>
        </w:rPr>
      </w:pPr>
      <w:r w:rsidRPr="009223D5">
        <w:rPr>
          <w:rFonts w:ascii="Times New Roman" w:hAnsi="Times New Roman" w:cs="Times New Roman"/>
          <w:sz w:val="28"/>
          <w:szCs w:val="28"/>
        </w:rPr>
        <w:t>- теплоснабжения - 2 ед.;</w:t>
      </w:r>
    </w:p>
    <w:p w:rsidR="00D46584" w:rsidRPr="009223D5" w:rsidRDefault="00D46584" w:rsidP="00964DA3">
      <w:pPr>
        <w:pStyle w:val="ConsPlusNormal"/>
        <w:tabs>
          <w:tab w:val="left" w:pos="142"/>
        </w:tabs>
        <w:ind w:firstLine="540"/>
        <w:jc w:val="both"/>
        <w:rPr>
          <w:rFonts w:ascii="Times New Roman" w:hAnsi="Times New Roman" w:cs="Times New Roman"/>
          <w:sz w:val="28"/>
          <w:szCs w:val="28"/>
        </w:rPr>
      </w:pPr>
      <w:r w:rsidRPr="009223D5">
        <w:rPr>
          <w:rFonts w:ascii="Times New Roman" w:hAnsi="Times New Roman" w:cs="Times New Roman"/>
          <w:sz w:val="28"/>
          <w:szCs w:val="28"/>
        </w:rPr>
        <w:t>- водоснабжения -  2 ед.;</w:t>
      </w:r>
    </w:p>
    <w:p w:rsidR="00D46584" w:rsidRPr="009223D5" w:rsidRDefault="00D46584" w:rsidP="00964DA3">
      <w:pPr>
        <w:pStyle w:val="ConsPlusNormal"/>
        <w:tabs>
          <w:tab w:val="left" w:pos="142"/>
        </w:tabs>
        <w:ind w:firstLine="540"/>
        <w:jc w:val="both"/>
        <w:rPr>
          <w:rFonts w:ascii="Times New Roman" w:hAnsi="Times New Roman" w:cs="Times New Roman"/>
          <w:sz w:val="28"/>
          <w:szCs w:val="28"/>
        </w:rPr>
      </w:pPr>
      <w:r w:rsidRPr="009223D5">
        <w:rPr>
          <w:rFonts w:ascii="Times New Roman" w:hAnsi="Times New Roman" w:cs="Times New Roman"/>
          <w:sz w:val="28"/>
          <w:szCs w:val="28"/>
        </w:rPr>
        <w:t>- объекты утилизации (захоронения) ТБО -</w:t>
      </w:r>
      <w:r w:rsidR="005A67B8">
        <w:rPr>
          <w:rFonts w:ascii="Times New Roman" w:hAnsi="Times New Roman" w:cs="Times New Roman"/>
          <w:sz w:val="28"/>
          <w:szCs w:val="28"/>
        </w:rPr>
        <w:t xml:space="preserve"> </w:t>
      </w:r>
      <w:r w:rsidRPr="009223D5">
        <w:rPr>
          <w:rFonts w:ascii="Times New Roman" w:hAnsi="Times New Roman" w:cs="Times New Roman"/>
          <w:sz w:val="28"/>
          <w:szCs w:val="28"/>
        </w:rPr>
        <w:t>1 ед.</w:t>
      </w:r>
      <w:r w:rsidR="00816A7F" w:rsidRPr="009223D5">
        <w:rPr>
          <w:rFonts w:ascii="Times New Roman" w:hAnsi="Times New Roman" w:cs="Times New Roman"/>
          <w:sz w:val="28"/>
          <w:szCs w:val="28"/>
        </w:rPr>
        <w:t xml:space="preserve"> (полигон ТК</w:t>
      </w:r>
      <w:r w:rsidRPr="009223D5">
        <w:rPr>
          <w:rFonts w:ascii="Times New Roman" w:hAnsi="Times New Roman" w:cs="Times New Roman"/>
          <w:sz w:val="28"/>
          <w:szCs w:val="28"/>
        </w:rPr>
        <w:t>О на перевале Венюкова</w:t>
      </w:r>
      <w:r w:rsidR="005A67B8">
        <w:rPr>
          <w:rFonts w:ascii="Times New Roman" w:hAnsi="Times New Roman" w:cs="Times New Roman"/>
          <w:sz w:val="28"/>
          <w:szCs w:val="28"/>
        </w:rPr>
        <w:t xml:space="preserve"> Кавалеровского городского поселения</w:t>
      </w:r>
      <w:r w:rsidRPr="009223D5">
        <w:rPr>
          <w:rFonts w:ascii="Times New Roman" w:hAnsi="Times New Roman" w:cs="Times New Roman"/>
          <w:sz w:val="28"/>
          <w:szCs w:val="28"/>
        </w:rPr>
        <w:t>)</w:t>
      </w:r>
    </w:p>
    <w:p w:rsidR="00D46584" w:rsidRPr="009223D5" w:rsidRDefault="00D46584" w:rsidP="00964DA3">
      <w:pPr>
        <w:suppressAutoHyphens/>
        <w:spacing w:after="0" w:line="240" w:lineRule="auto"/>
        <w:ind w:firstLine="709"/>
        <w:jc w:val="both"/>
        <w:rPr>
          <w:rFonts w:ascii="Times New Roman" w:hAnsi="Times New Roman"/>
          <w:sz w:val="28"/>
          <w:szCs w:val="28"/>
        </w:rPr>
      </w:pPr>
      <w:r w:rsidRPr="009223D5">
        <w:rPr>
          <w:rFonts w:ascii="Times New Roman" w:hAnsi="Times New Roman"/>
          <w:sz w:val="28"/>
          <w:szCs w:val="28"/>
        </w:rPr>
        <w:t>В Устиновском сельском поселении частично действуют системы централизованного водоснабжения в селах Устиновка и Зеркальное.</w:t>
      </w:r>
    </w:p>
    <w:p w:rsidR="00D46584" w:rsidRPr="009223D5" w:rsidRDefault="00D46584" w:rsidP="00964DA3">
      <w:pPr>
        <w:suppressAutoHyphens/>
        <w:spacing w:after="0" w:line="240" w:lineRule="auto"/>
        <w:ind w:firstLine="709"/>
        <w:jc w:val="both"/>
        <w:rPr>
          <w:rFonts w:ascii="Times New Roman" w:hAnsi="Times New Roman"/>
          <w:sz w:val="28"/>
          <w:szCs w:val="28"/>
        </w:rPr>
      </w:pPr>
      <w:r w:rsidRPr="009223D5">
        <w:rPr>
          <w:rFonts w:ascii="Times New Roman" w:hAnsi="Times New Roman"/>
          <w:sz w:val="28"/>
          <w:szCs w:val="28"/>
        </w:rPr>
        <w:t>Хозяйственно-питьевое и техническое водоснабжение поселения осуществляется полностью за счет ресурсов подземных  (водозаборные скважины 3 шт., шахтные колодцы).</w:t>
      </w:r>
    </w:p>
    <w:p w:rsidR="00D46584" w:rsidRPr="009223D5" w:rsidRDefault="00D46584" w:rsidP="00964DA3">
      <w:pPr>
        <w:tabs>
          <w:tab w:val="left" w:pos="970"/>
        </w:tabs>
        <w:suppressAutoHyphens/>
        <w:spacing w:after="0" w:line="240" w:lineRule="auto"/>
        <w:ind w:firstLine="709"/>
        <w:jc w:val="both"/>
        <w:rPr>
          <w:rFonts w:ascii="Times New Roman" w:hAnsi="Times New Roman"/>
          <w:spacing w:val="-3"/>
          <w:sz w:val="28"/>
          <w:szCs w:val="28"/>
        </w:rPr>
      </w:pPr>
      <w:r w:rsidRPr="009223D5">
        <w:rPr>
          <w:rFonts w:ascii="Times New Roman" w:hAnsi="Times New Roman"/>
          <w:iCs/>
          <w:spacing w:val="5"/>
          <w:sz w:val="28"/>
          <w:szCs w:val="28"/>
        </w:rPr>
        <w:t>Водоснабжение с.</w:t>
      </w:r>
      <w:r w:rsidRPr="009223D5">
        <w:rPr>
          <w:rFonts w:ascii="Times New Roman" w:hAnsi="Times New Roman"/>
          <w:iCs/>
          <w:spacing w:val="5"/>
          <w:sz w:val="28"/>
          <w:szCs w:val="28"/>
          <w:lang w:val="en-US"/>
        </w:rPr>
        <w:t> </w:t>
      </w:r>
      <w:r w:rsidRPr="009223D5">
        <w:rPr>
          <w:rFonts w:ascii="Times New Roman" w:hAnsi="Times New Roman"/>
          <w:iCs/>
          <w:spacing w:val="5"/>
          <w:sz w:val="28"/>
          <w:szCs w:val="28"/>
        </w:rPr>
        <w:t>Устиновка осуществляется от скважины №</w:t>
      </w:r>
      <w:r w:rsidR="005A67B8">
        <w:rPr>
          <w:rFonts w:ascii="Times New Roman" w:hAnsi="Times New Roman"/>
          <w:iCs/>
          <w:spacing w:val="5"/>
          <w:sz w:val="28"/>
          <w:szCs w:val="28"/>
        </w:rPr>
        <w:t xml:space="preserve"> </w:t>
      </w:r>
      <w:r w:rsidRPr="009223D5">
        <w:rPr>
          <w:rFonts w:ascii="Times New Roman" w:hAnsi="Times New Roman"/>
          <w:iCs/>
          <w:spacing w:val="5"/>
          <w:sz w:val="28"/>
          <w:szCs w:val="28"/>
        </w:rPr>
        <w:t>ПР-385 производительностью 192 м</w:t>
      </w:r>
      <w:r w:rsidRPr="009223D5">
        <w:rPr>
          <w:rFonts w:ascii="Times New Roman" w:hAnsi="Times New Roman"/>
          <w:iCs/>
          <w:spacing w:val="5"/>
          <w:sz w:val="28"/>
          <w:szCs w:val="28"/>
          <w:vertAlign w:val="superscript"/>
        </w:rPr>
        <w:t>3</w:t>
      </w:r>
      <w:r w:rsidRPr="009223D5">
        <w:rPr>
          <w:rFonts w:ascii="Times New Roman" w:hAnsi="Times New Roman"/>
          <w:iCs/>
          <w:spacing w:val="5"/>
          <w:sz w:val="28"/>
          <w:szCs w:val="28"/>
        </w:rPr>
        <w:t>/сут</w:t>
      </w:r>
      <w:r w:rsidR="00964DA3">
        <w:rPr>
          <w:rFonts w:ascii="Times New Roman" w:hAnsi="Times New Roman"/>
          <w:iCs/>
          <w:spacing w:val="5"/>
          <w:sz w:val="28"/>
          <w:szCs w:val="28"/>
        </w:rPr>
        <w:t>.</w:t>
      </w:r>
      <w:r w:rsidRPr="009223D5">
        <w:rPr>
          <w:rFonts w:ascii="Times New Roman" w:hAnsi="Times New Roman"/>
          <w:iCs/>
          <w:spacing w:val="5"/>
          <w:sz w:val="28"/>
          <w:szCs w:val="28"/>
        </w:rPr>
        <w:t xml:space="preserve">, </w:t>
      </w:r>
      <w:r w:rsidRPr="009223D5">
        <w:rPr>
          <w:rFonts w:ascii="Times New Roman" w:hAnsi="Times New Roman"/>
          <w:spacing w:val="1"/>
          <w:sz w:val="28"/>
          <w:szCs w:val="28"/>
        </w:rPr>
        <w:t>работающей на водонапорную башню емкостью 25 м</w:t>
      </w:r>
      <w:r w:rsidRPr="009223D5">
        <w:rPr>
          <w:rFonts w:ascii="Times New Roman" w:hAnsi="Times New Roman"/>
          <w:spacing w:val="1"/>
          <w:sz w:val="28"/>
          <w:szCs w:val="28"/>
          <w:vertAlign w:val="superscript"/>
        </w:rPr>
        <w:t>3</w:t>
      </w:r>
      <w:r w:rsidRPr="009223D5">
        <w:rPr>
          <w:rFonts w:ascii="Times New Roman" w:hAnsi="Times New Roman"/>
          <w:spacing w:val="1"/>
          <w:sz w:val="28"/>
          <w:szCs w:val="28"/>
        </w:rPr>
        <w:t>. Разводящая сеть – тупи</w:t>
      </w:r>
      <w:r w:rsidRPr="009223D5">
        <w:rPr>
          <w:rFonts w:ascii="Times New Roman" w:hAnsi="Times New Roman"/>
          <w:spacing w:val="3"/>
          <w:sz w:val="28"/>
          <w:szCs w:val="28"/>
        </w:rPr>
        <w:t xml:space="preserve">ковая, </w:t>
      </w:r>
      <w:r w:rsidRPr="009223D5">
        <w:rPr>
          <w:rFonts w:ascii="Times New Roman" w:hAnsi="Times New Roman"/>
          <w:spacing w:val="3"/>
          <w:sz w:val="28"/>
          <w:szCs w:val="28"/>
        </w:rPr>
        <w:sym w:font="Symbol" w:char="F0C6"/>
      </w:r>
      <w:r w:rsidR="005A67B8">
        <w:rPr>
          <w:rFonts w:ascii="Times New Roman" w:hAnsi="Times New Roman"/>
          <w:spacing w:val="3"/>
          <w:sz w:val="28"/>
          <w:szCs w:val="28"/>
        </w:rPr>
        <w:t xml:space="preserve"> </w:t>
      </w:r>
      <w:r w:rsidRPr="009223D5">
        <w:rPr>
          <w:rFonts w:ascii="Times New Roman" w:hAnsi="Times New Roman"/>
          <w:spacing w:val="3"/>
          <w:sz w:val="28"/>
          <w:szCs w:val="28"/>
        </w:rPr>
        <w:t>50-350 мм</w:t>
      </w:r>
      <w:r w:rsidR="005A67B8">
        <w:rPr>
          <w:rFonts w:ascii="Times New Roman" w:hAnsi="Times New Roman"/>
          <w:spacing w:val="3"/>
          <w:sz w:val="28"/>
          <w:szCs w:val="28"/>
        </w:rPr>
        <w:t>.</w:t>
      </w:r>
      <w:r w:rsidRPr="009223D5">
        <w:rPr>
          <w:rFonts w:ascii="Times New Roman" w:hAnsi="Times New Roman"/>
          <w:spacing w:val="3"/>
          <w:sz w:val="28"/>
          <w:szCs w:val="28"/>
        </w:rPr>
        <w:t>, протяженностью 1,2 км</w:t>
      </w:r>
      <w:r w:rsidR="005A67B8">
        <w:rPr>
          <w:rFonts w:ascii="Times New Roman" w:hAnsi="Times New Roman"/>
          <w:spacing w:val="3"/>
          <w:sz w:val="28"/>
          <w:szCs w:val="28"/>
        </w:rPr>
        <w:t>.</w:t>
      </w:r>
      <w:r w:rsidRPr="009223D5">
        <w:rPr>
          <w:rFonts w:ascii="Times New Roman" w:hAnsi="Times New Roman"/>
          <w:spacing w:val="3"/>
          <w:sz w:val="28"/>
          <w:szCs w:val="28"/>
        </w:rPr>
        <w:t xml:space="preserve">, на сети установлены водоразборные колонки. Зона санитарной охраны для скважины не </w:t>
      </w:r>
      <w:r w:rsidRPr="009223D5">
        <w:rPr>
          <w:rFonts w:ascii="Times New Roman" w:hAnsi="Times New Roman"/>
          <w:spacing w:val="-3"/>
          <w:sz w:val="28"/>
          <w:szCs w:val="28"/>
        </w:rPr>
        <w:t>организованна.</w:t>
      </w:r>
    </w:p>
    <w:p w:rsidR="00D46584" w:rsidRPr="009223D5" w:rsidRDefault="00D46584" w:rsidP="00964DA3">
      <w:pPr>
        <w:tabs>
          <w:tab w:val="left" w:pos="970"/>
        </w:tabs>
        <w:suppressAutoHyphens/>
        <w:spacing w:after="0" w:line="240" w:lineRule="auto"/>
        <w:ind w:firstLine="709"/>
        <w:jc w:val="both"/>
        <w:rPr>
          <w:rFonts w:ascii="Times New Roman" w:hAnsi="Times New Roman"/>
          <w:spacing w:val="-3"/>
          <w:sz w:val="28"/>
          <w:szCs w:val="28"/>
        </w:rPr>
      </w:pPr>
      <w:r w:rsidRPr="009223D5">
        <w:rPr>
          <w:rFonts w:ascii="Times New Roman" w:hAnsi="Times New Roman"/>
          <w:iCs/>
          <w:spacing w:val="5"/>
          <w:sz w:val="28"/>
          <w:szCs w:val="28"/>
        </w:rPr>
        <w:t>Водоснабжение с. Зеркальное осуществляется от скважин №</w:t>
      </w:r>
      <w:r w:rsidR="005A67B8">
        <w:rPr>
          <w:rFonts w:ascii="Times New Roman" w:hAnsi="Times New Roman"/>
          <w:iCs/>
          <w:spacing w:val="5"/>
          <w:sz w:val="28"/>
          <w:szCs w:val="28"/>
        </w:rPr>
        <w:t xml:space="preserve"> </w:t>
      </w:r>
      <w:r w:rsidRPr="009223D5">
        <w:rPr>
          <w:rFonts w:ascii="Times New Roman" w:hAnsi="Times New Roman"/>
          <w:iCs/>
          <w:spacing w:val="5"/>
          <w:sz w:val="28"/>
          <w:szCs w:val="28"/>
        </w:rPr>
        <w:t xml:space="preserve">1631, </w:t>
      </w:r>
      <w:r w:rsidR="005A67B8" w:rsidRPr="009223D5">
        <w:rPr>
          <w:rFonts w:ascii="Times New Roman" w:hAnsi="Times New Roman"/>
          <w:iCs/>
          <w:spacing w:val="5"/>
          <w:sz w:val="28"/>
          <w:szCs w:val="28"/>
        </w:rPr>
        <w:t>№</w:t>
      </w:r>
      <w:r w:rsidR="005A67B8">
        <w:rPr>
          <w:rFonts w:ascii="Times New Roman" w:hAnsi="Times New Roman"/>
          <w:iCs/>
          <w:spacing w:val="5"/>
          <w:sz w:val="28"/>
          <w:szCs w:val="28"/>
        </w:rPr>
        <w:t xml:space="preserve"> </w:t>
      </w:r>
      <w:r w:rsidRPr="009223D5">
        <w:rPr>
          <w:rFonts w:ascii="Times New Roman" w:hAnsi="Times New Roman"/>
          <w:iCs/>
          <w:spacing w:val="5"/>
          <w:sz w:val="28"/>
          <w:szCs w:val="28"/>
        </w:rPr>
        <w:t>1632 производительностью 192 м</w:t>
      </w:r>
      <w:r w:rsidRPr="009223D5">
        <w:rPr>
          <w:rFonts w:ascii="Times New Roman" w:hAnsi="Times New Roman"/>
          <w:iCs/>
          <w:spacing w:val="5"/>
          <w:sz w:val="28"/>
          <w:szCs w:val="28"/>
          <w:vertAlign w:val="superscript"/>
        </w:rPr>
        <w:t>3</w:t>
      </w:r>
      <w:r w:rsidRPr="009223D5">
        <w:rPr>
          <w:rFonts w:ascii="Times New Roman" w:hAnsi="Times New Roman"/>
          <w:iCs/>
          <w:spacing w:val="5"/>
          <w:sz w:val="28"/>
          <w:szCs w:val="28"/>
        </w:rPr>
        <w:t>/сут</w:t>
      </w:r>
      <w:r w:rsidR="00964DA3">
        <w:rPr>
          <w:rFonts w:ascii="Times New Roman" w:hAnsi="Times New Roman"/>
          <w:iCs/>
          <w:spacing w:val="5"/>
          <w:sz w:val="28"/>
          <w:szCs w:val="28"/>
        </w:rPr>
        <w:t>.</w:t>
      </w:r>
      <w:r w:rsidRPr="009223D5">
        <w:rPr>
          <w:rFonts w:ascii="Times New Roman" w:hAnsi="Times New Roman"/>
          <w:iCs/>
          <w:spacing w:val="5"/>
          <w:sz w:val="28"/>
          <w:szCs w:val="28"/>
        </w:rPr>
        <w:t xml:space="preserve">, </w:t>
      </w:r>
      <w:r w:rsidRPr="009223D5">
        <w:rPr>
          <w:rFonts w:ascii="Times New Roman" w:hAnsi="Times New Roman"/>
          <w:spacing w:val="1"/>
          <w:sz w:val="28"/>
          <w:szCs w:val="28"/>
        </w:rPr>
        <w:t>Разводящая сеть – тупи</w:t>
      </w:r>
      <w:r w:rsidRPr="009223D5">
        <w:rPr>
          <w:rFonts w:ascii="Times New Roman" w:hAnsi="Times New Roman"/>
          <w:spacing w:val="3"/>
          <w:sz w:val="28"/>
          <w:szCs w:val="28"/>
        </w:rPr>
        <w:t xml:space="preserve">ковая, </w:t>
      </w:r>
      <w:r w:rsidRPr="009223D5">
        <w:rPr>
          <w:rFonts w:ascii="Times New Roman" w:hAnsi="Times New Roman"/>
          <w:spacing w:val="3"/>
          <w:sz w:val="28"/>
          <w:szCs w:val="28"/>
        </w:rPr>
        <w:sym w:font="Symbol" w:char="F0C6"/>
      </w:r>
      <w:r w:rsidR="005A67B8">
        <w:rPr>
          <w:rFonts w:ascii="Times New Roman" w:hAnsi="Times New Roman"/>
          <w:spacing w:val="3"/>
          <w:sz w:val="28"/>
          <w:szCs w:val="28"/>
        </w:rPr>
        <w:t xml:space="preserve"> </w:t>
      </w:r>
      <w:r w:rsidRPr="009223D5">
        <w:rPr>
          <w:rFonts w:ascii="Times New Roman" w:hAnsi="Times New Roman"/>
          <w:spacing w:val="3"/>
          <w:sz w:val="28"/>
          <w:szCs w:val="28"/>
        </w:rPr>
        <w:t>50-350 мм</w:t>
      </w:r>
      <w:r w:rsidR="005A67B8">
        <w:rPr>
          <w:rFonts w:ascii="Times New Roman" w:hAnsi="Times New Roman"/>
          <w:spacing w:val="3"/>
          <w:sz w:val="28"/>
          <w:szCs w:val="28"/>
        </w:rPr>
        <w:t>.</w:t>
      </w:r>
      <w:r w:rsidRPr="009223D5">
        <w:rPr>
          <w:rFonts w:ascii="Times New Roman" w:hAnsi="Times New Roman"/>
          <w:spacing w:val="3"/>
          <w:sz w:val="28"/>
          <w:szCs w:val="28"/>
        </w:rPr>
        <w:t>, протяженностью 3,4 км</w:t>
      </w:r>
      <w:r w:rsidR="005A67B8">
        <w:rPr>
          <w:rFonts w:ascii="Times New Roman" w:hAnsi="Times New Roman"/>
          <w:spacing w:val="3"/>
          <w:sz w:val="28"/>
          <w:szCs w:val="28"/>
        </w:rPr>
        <w:t>.</w:t>
      </w:r>
      <w:r w:rsidRPr="009223D5">
        <w:rPr>
          <w:rFonts w:ascii="Times New Roman" w:hAnsi="Times New Roman"/>
          <w:spacing w:val="3"/>
          <w:sz w:val="28"/>
          <w:szCs w:val="28"/>
        </w:rPr>
        <w:t xml:space="preserve">, на сети установлены водоразборные колонки. Зона санитарной охраны для скважины не </w:t>
      </w:r>
      <w:r w:rsidRPr="009223D5">
        <w:rPr>
          <w:rFonts w:ascii="Times New Roman" w:hAnsi="Times New Roman"/>
          <w:spacing w:val="-3"/>
          <w:sz w:val="28"/>
          <w:szCs w:val="28"/>
        </w:rPr>
        <w:t>организованна.</w:t>
      </w:r>
    </w:p>
    <w:p w:rsidR="00D46584" w:rsidRPr="009223D5" w:rsidRDefault="00D46584" w:rsidP="009223D5">
      <w:pPr>
        <w:tabs>
          <w:tab w:val="left" w:pos="970"/>
        </w:tabs>
        <w:suppressAutoHyphens/>
        <w:spacing w:after="0" w:line="240" w:lineRule="auto"/>
        <w:ind w:firstLine="709"/>
        <w:jc w:val="both"/>
        <w:rPr>
          <w:rFonts w:ascii="Times New Roman" w:hAnsi="Times New Roman"/>
          <w:spacing w:val="-3"/>
          <w:sz w:val="28"/>
          <w:szCs w:val="28"/>
        </w:rPr>
      </w:pPr>
      <w:r w:rsidRPr="009223D5">
        <w:rPr>
          <w:rFonts w:ascii="Times New Roman" w:hAnsi="Times New Roman"/>
          <w:spacing w:val="-3"/>
          <w:sz w:val="28"/>
          <w:szCs w:val="28"/>
        </w:rPr>
        <w:t>Перед подачей потребителям вода обеззараживается на бактерицидных установках.</w:t>
      </w:r>
    </w:p>
    <w:p w:rsidR="00964DA3" w:rsidRDefault="00954DBA" w:rsidP="00AC229C">
      <w:pPr>
        <w:tabs>
          <w:tab w:val="left" w:pos="970"/>
        </w:tabs>
        <w:suppressAutoHyphens/>
        <w:spacing w:after="0" w:line="240" w:lineRule="auto"/>
        <w:ind w:firstLine="709"/>
        <w:jc w:val="right"/>
        <w:rPr>
          <w:rFonts w:ascii="Times New Roman" w:hAnsi="Times New Roman"/>
          <w:spacing w:val="-3"/>
          <w:sz w:val="28"/>
          <w:szCs w:val="28"/>
        </w:rPr>
      </w:pPr>
      <w:r w:rsidRPr="009223D5">
        <w:rPr>
          <w:rFonts w:ascii="Times New Roman" w:hAnsi="Times New Roman"/>
          <w:spacing w:val="-3"/>
          <w:sz w:val="28"/>
          <w:szCs w:val="28"/>
        </w:rPr>
        <w:t xml:space="preserve">                                                        </w:t>
      </w:r>
      <w:r w:rsidR="004B74EB" w:rsidRPr="009223D5">
        <w:rPr>
          <w:rFonts w:ascii="Times New Roman" w:hAnsi="Times New Roman"/>
          <w:spacing w:val="-3"/>
          <w:sz w:val="28"/>
          <w:szCs w:val="28"/>
        </w:rPr>
        <w:t xml:space="preserve">                                            </w:t>
      </w:r>
    </w:p>
    <w:p w:rsidR="00964DA3" w:rsidRDefault="00964DA3" w:rsidP="00AC229C">
      <w:pPr>
        <w:tabs>
          <w:tab w:val="left" w:pos="970"/>
        </w:tabs>
        <w:suppressAutoHyphens/>
        <w:spacing w:after="0" w:line="240" w:lineRule="auto"/>
        <w:ind w:firstLine="709"/>
        <w:jc w:val="right"/>
        <w:rPr>
          <w:rFonts w:ascii="Times New Roman" w:hAnsi="Times New Roman"/>
          <w:spacing w:val="-3"/>
          <w:sz w:val="28"/>
          <w:szCs w:val="28"/>
        </w:rPr>
      </w:pPr>
    </w:p>
    <w:p w:rsidR="00964DA3" w:rsidRDefault="00964DA3" w:rsidP="00AC229C">
      <w:pPr>
        <w:tabs>
          <w:tab w:val="left" w:pos="970"/>
        </w:tabs>
        <w:suppressAutoHyphens/>
        <w:spacing w:after="0" w:line="240" w:lineRule="auto"/>
        <w:ind w:firstLine="709"/>
        <w:jc w:val="right"/>
        <w:rPr>
          <w:rFonts w:ascii="Times New Roman" w:hAnsi="Times New Roman"/>
          <w:spacing w:val="-3"/>
          <w:sz w:val="28"/>
          <w:szCs w:val="28"/>
        </w:rPr>
      </w:pPr>
    </w:p>
    <w:p w:rsidR="00964DA3" w:rsidRDefault="00964DA3" w:rsidP="00AC229C">
      <w:pPr>
        <w:tabs>
          <w:tab w:val="left" w:pos="970"/>
        </w:tabs>
        <w:suppressAutoHyphens/>
        <w:spacing w:after="0" w:line="240" w:lineRule="auto"/>
        <w:ind w:firstLine="709"/>
        <w:jc w:val="right"/>
        <w:rPr>
          <w:rFonts w:ascii="Times New Roman" w:hAnsi="Times New Roman"/>
          <w:spacing w:val="-3"/>
          <w:sz w:val="28"/>
          <w:szCs w:val="28"/>
        </w:rPr>
      </w:pPr>
    </w:p>
    <w:p w:rsidR="00954DBA" w:rsidRPr="009223D5" w:rsidRDefault="004B74EB" w:rsidP="00AC229C">
      <w:pPr>
        <w:tabs>
          <w:tab w:val="left" w:pos="970"/>
        </w:tabs>
        <w:suppressAutoHyphens/>
        <w:spacing w:after="0" w:line="240" w:lineRule="auto"/>
        <w:ind w:firstLine="709"/>
        <w:jc w:val="right"/>
        <w:rPr>
          <w:rFonts w:ascii="Times New Roman" w:hAnsi="Times New Roman"/>
          <w:spacing w:val="-3"/>
          <w:sz w:val="28"/>
          <w:szCs w:val="28"/>
        </w:rPr>
      </w:pPr>
      <w:r w:rsidRPr="009223D5">
        <w:rPr>
          <w:rFonts w:ascii="Times New Roman" w:hAnsi="Times New Roman"/>
          <w:spacing w:val="-3"/>
          <w:sz w:val="28"/>
          <w:szCs w:val="28"/>
        </w:rPr>
        <w:t xml:space="preserve">  </w:t>
      </w:r>
      <w:r w:rsidR="00954DBA" w:rsidRPr="009223D5">
        <w:rPr>
          <w:rFonts w:ascii="Times New Roman" w:hAnsi="Times New Roman"/>
          <w:spacing w:val="-3"/>
          <w:sz w:val="28"/>
          <w:szCs w:val="28"/>
        </w:rPr>
        <w:t>Таблица 2</w:t>
      </w:r>
    </w:p>
    <w:p w:rsidR="00D46584" w:rsidRDefault="00D46584" w:rsidP="009223D5">
      <w:pPr>
        <w:pStyle w:val="13"/>
        <w:ind w:firstLine="709"/>
        <w:jc w:val="center"/>
        <w:rPr>
          <w:rFonts w:ascii="Times New Roman" w:hAnsi="Times New Roman"/>
          <w:b/>
          <w:sz w:val="28"/>
          <w:szCs w:val="28"/>
        </w:rPr>
      </w:pPr>
      <w:r w:rsidRPr="009223D5">
        <w:rPr>
          <w:rFonts w:ascii="Times New Roman" w:hAnsi="Times New Roman"/>
          <w:b/>
          <w:sz w:val="28"/>
          <w:szCs w:val="28"/>
        </w:rPr>
        <w:t>Основные технические характеристики источников водоснабжения и других объектов системы</w:t>
      </w:r>
    </w:p>
    <w:p w:rsidR="00964DA3" w:rsidRPr="009223D5" w:rsidRDefault="00964DA3" w:rsidP="009223D5">
      <w:pPr>
        <w:pStyle w:val="13"/>
        <w:ind w:firstLine="709"/>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3"/>
        <w:gridCol w:w="2542"/>
        <w:gridCol w:w="1072"/>
        <w:gridCol w:w="2276"/>
        <w:gridCol w:w="668"/>
        <w:gridCol w:w="1070"/>
        <w:gridCol w:w="1439"/>
      </w:tblGrid>
      <w:tr w:rsidR="00D46584" w:rsidRPr="003A1CC6" w:rsidTr="00712F9D">
        <w:trPr>
          <w:trHeight w:val="262"/>
        </w:trPr>
        <w:tc>
          <w:tcPr>
            <w:tcW w:w="5000" w:type="pct"/>
            <w:gridSpan w:val="7"/>
          </w:tcPr>
          <w:p w:rsidR="00D46584" w:rsidRPr="003A1CC6" w:rsidRDefault="00D46584" w:rsidP="00712F9D">
            <w:pPr>
              <w:spacing w:after="0" w:line="240" w:lineRule="auto"/>
              <w:jc w:val="center"/>
              <w:rPr>
                <w:rFonts w:ascii="Times New Roman" w:hAnsi="Times New Roman"/>
                <w:bCs/>
                <w:sz w:val="24"/>
                <w:szCs w:val="24"/>
              </w:rPr>
            </w:pPr>
            <w:r w:rsidRPr="003A1CC6">
              <w:rPr>
                <w:rFonts w:ascii="Times New Roman" w:hAnsi="Times New Roman"/>
                <w:bCs/>
                <w:sz w:val="24"/>
                <w:szCs w:val="24"/>
              </w:rPr>
              <w:t xml:space="preserve">УСТИНОВСКОЕ СЕЛЬСКОЕ ПОСЕЛЕНИЕ  </w:t>
            </w:r>
          </w:p>
        </w:tc>
      </w:tr>
      <w:tr w:rsidR="00D46584" w:rsidRPr="003A1CC6" w:rsidTr="00644081">
        <w:trPr>
          <w:trHeight w:val="271"/>
        </w:trPr>
        <w:tc>
          <w:tcPr>
            <w:tcW w:w="5000" w:type="pct"/>
            <w:gridSpan w:val="7"/>
          </w:tcPr>
          <w:p w:rsidR="00D46584" w:rsidRPr="003A1CC6" w:rsidRDefault="00712F9D" w:rsidP="00712F9D">
            <w:pPr>
              <w:spacing w:after="0" w:line="240" w:lineRule="auto"/>
              <w:jc w:val="center"/>
              <w:rPr>
                <w:rFonts w:ascii="Times New Roman" w:hAnsi="Times New Roman"/>
                <w:b/>
                <w:bCs/>
                <w:sz w:val="24"/>
                <w:szCs w:val="24"/>
              </w:rPr>
            </w:pPr>
            <w:r w:rsidRPr="003A1CC6">
              <w:rPr>
                <w:rFonts w:ascii="Times New Roman" w:hAnsi="Times New Roman"/>
                <w:b/>
                <w:bCs/>
                <w:sz w:val="24"/>
                <w:szCs w:val="24"/>
              </w:rPr>
              <w:t>с.</w:t>
            </w:r>
            <w:r>
              <w:rPr>
                <w:rFonts w:ascii="Times New Roman" w:hAnsi="Times New Roman"/>
                <w:b/>
                <w:bCs/>
                <w:sz w:val="24"/>
                <w:szCs w:val="24"/>
              </w:rPr>
              <w:t xml:space="preserve"> Зеркальное</w:t>
            </w:r>
          </w:p>
        </w:tc>
      </w:tr>
      <w:tr w:rsidR="00712F9D" w:rsidRPr="003A1CC6" w:rsidTr="00644081">
        <w:trPr>
          <w:trHeight w:val="271"/>
        </w:trPr>
        <w:tc>
          <w:tcPr>
            <w:tcW w:w="5000" w:type="pct"/>
            <w:gridSpan w:val="7"/>
          </w:tcPr>
          <w:p w:rsidR="00712F9D" w:rsidRPr="003A1CC6" w:rsidRDefault="00712F9D" w:rsidP="009223D5">
            <w:pPr>
              <w:spacing w:after="0" w:line="240" w:lineRule="auto"/>
              <w:jc w:val="center"/>
              <w:rPr>
                <w:rFonts w:ascii="Times New Roman" w:hAnsi="Times New Roman"/>
                <w:b/>
                <w:bCs/>
                <w:sz w:val="24"/>
                <w:szCs w:val="24"/>
              </w:rPr>
            </w:pPr>
            <w:r w:rsidRPr="003A1CC6">
              <w:rPr>
                <w:rFonts w:ascii="Times New Roman" w:hAnsi="Times New Roman"/>
                <w:b/>
                <w:bCs/>
                <w:sz w:val="24"/>
                <w:szCs w:val="24"/>
              </w:rPr>
              <w:t>Здания и сооружения</w:t>
            </w:r>
          </w:p>
        </w:tc>
      </w:tr>
      <w:tr w:rsidR="00AC229C" w:rsidRPr="003A1CC6" w:rsidTr="00964D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39"/>
        </w:trPr>
        <w:tc>
          <w:tcPr>
            <w:tcW w:w="263" w:type="pct"/>
            <w:tcBorders>
              <w:top w:val="single" w:sz="4" w:space="0" w:color="auto"/>
              <w:left w:val="single" w:sz="4" w:space="0" w:color="auto"/>
              <w:bottom w:val="nil"/>
              <w:right w:val="single" w:sz="4" w:space="0" w:color="auto"/>
            </w:tcBorders>
          </w:tcPr>
          <w:p w:rsidR="00D46584" w:rsidRPr="003A1CC6" w:rsidRDefault="00D46584" w:rsidP="003A1CC6">
            <w:pPr>
              <w:spacing w:after="0" w:line="240" w:lineRule="auto"/>
              <w:jc w:val="center"/>
              <w:rPr>
                <w:rFonts w:ascii="Times New Roman" w:hAnsi="Times New Roman"/>
                <w:b/>
                <w:bCs/>
                <w:sz w:val="24"/>
                <w:szCs w:val="24"/>
              </w:rPr>
            </w:pPr>
          </w:p>
          <w:p w:rsidR="00D46584" w:rsidRPr="003A1CC6" w:rsidRDefault="00D46584" w:rsidP="003A1CC6">
            <w:pPr>
              <w:spacing w:after="0" w:line="240" w:lineRule="auto"/>
              <w:jc w:val="center"/>
              <w:rPr>
                <w:rFonts w:ascii="Times New Roman" w:hAnsi="Times New Roman"/>
                <w:b/>
                <w:bCs/>
                <w:sz w:val="24"/>
                <w:szCs w:val="24"/>
              </w:rPr>
            </w:pPr>
          </w:p>
          <w:p w:rsidR="00D46584" w:rsidRPr="003A1CC6" w:rsidRDefault="00D46584" w:rsidP="003A1CC6">
            <w:pPr>
              <w:spacing w:after="0" w:line="240" w:lineRule="auto"/>
              <w:jc w:val="center"/>
              <w:rPr>
                <w:rFonts w:ascii="Times New Roman" w:hAnsi="Times New Roman"/>
                <w:b/>
                <w:bCs/>
                <w:sz w:val="24"/>
                <w:szCs w:val="24"/>
              </w:rPr>
            </w:pPr>
          </w:p>
          <w:p w:rsidR="00D46584" w:rsidRPr="003A1CC6" w:rsidRDefault="00D46584" w:rsidP="003A1CC6">
            <w:pPr>
              <w:spacing w:after="0" w:line="240" w:lineRule="auto"/>
              <w:jc w:val="center"/>
              <w:rPr>
                <w:rFonts w:ascii="Times New Roman" w:hAnsi="Times New Roman"/>
                <w:b/>
                <w:bCs/>
                <w:sz w:val="24"/>
                <w:szCs w:val="24"/>
              </w:rPr>
            </w:pPr>
            <w:r w:rsidRPr="003A1CC6">
              <w:rPr>
                <w:rFonts w:ascii="Times New Roman" w:hAnsi="Times New Roman"/>
                <w:b/>
                <w:bCs/>
                <w:sz w:val="24"/>
                <w:szCs w:val="24"/>
              </w:rPr>
              <w:t>№ п/п</w:t>
            </w:r>
          </w:p>
        </w:tc>
        <w:tc>
          <w:tcPr>
            <w:tcW w:w="1328" w:type="pct"/>
            <w:tcBorders>
              <w:top w:val="single" w:sz="4" w:space="0" w:color="auto"/>
              <w:left w:val="single" w:sz="4" w:space="0" w:color="auto"/>
              <w:bottom w:val="nil"/>
              <w:right w:val="single" w:sz="4" w:space="0" w:color="auto"/>
            </w:tcBorders>
            <w:vAlign w:val="center"/>
          </w:tcPr>
          <w:p w:rsidR="00D46584" w:rsidRPr="003A1CC6" w:rsidRDefault="00D46584" w:rsidP="009223D5">
            <w:pPr>
              <w:spacing w:after="0" w:line="240" w:lineRule="auto"/>
              <w:jc w:val="center"/>
              <w:rPr>
                <w:rFonts w:ascii="Times New Roman" w:hAnsi="Times New Roman"/>
                <w:b/>
                <w:bCs/>
                <w:sz w:val="24"/>
                <w:szCs w:val="24"/>
              </w:rPr>
            </w:pPr>
            <w:r w:rsidRPr="003A1CC6">
              <w:rPr>
                <w:rFonts w:ascii="Times New Roman" w:hAnsi="Times New Roman"/>
                <w:b/>
                <w:bCs/>
                <w:sz w:val="24"/>
                <w:szCs w:val="24"/>
              </w:rPr>
              <w:t>Наименование имущества. Местонахождение, адрес.</w:t>
            </w:r>
          </w:p>
        </w:tc>
        <w:tc>
          <w:tcPr>
            <w:tcW w:w="560" w:type="pct"/>
            <w:tcBorders>
              <w:top w:val="single" w:sz="4" w:space="0" w:color="auto"/>
              <w:left w:val="nil"/>
              <w:bottom w:val="nil"/>
              <w:right w:val="single" w:sz="4" w:space="0" w:color="auto"/>
            </w:tcBorders>
            <w:vAlign w:val="center"/>
          </w:tcPr>
          <w:p w:rsidR="00D46584" w:rsidRPr="003A1CC6" w:rsidRDefault="00D46584" w:rsidP="00964DA3">
            <w:pPr>
              <w:spacing w:after="0" w:line="240" w:lineRule="auto"/>
              <w:jc w:val="center"/>
              <w:rPr>
                <w:rFonts w:ascii="Times New Roman" w:hAnsi="Times New Roman"/>
                <w:b/>
                <w:bCs/>
                <w:sz w:val="24"/>
                <w:szCs w:val="24"/>
              </w:rPr>
            </w:pPr>
            <w:r w:rsidRPr="003A1CC6">
              <w:rPr>
                <w:rFonts w:ascii="Times New Roman" w:hAnsi="Times New Roman"/>
                <w:b/>
                <w:bCs/>
                <w:sz w:val="24"/>
                <w:szCs w:val="24"/>
              </w:rPr>
              <w:t>Ед. измер-я  (в т.ч.</w:t>
            </w:r>
            <w:r w:rsidR="00517B3C">
              <w:rPr>
                <w:rFonts w:ascii="Times New Roman" w:hAnsi="Times New Roman"/>
                <w:b/>
                <w:bCs/>
                <w:sz w:val="24"/>
                <w:szCs w:val="24"/>
              </w:rPr>
              <w:t xml:space="preserve"> </w:t>
            </w:r>
            <w:r w:rsidRPr="003A1CC6">
              <w:rPr>
                <w:rFonts w:ascii="Times New Roman" w:hAnsi="Times New Roman"/>
                <w:b/>
                <w:bCs/>
                <w:sz w:val="24"/>
                <w:szCs w:val="24"/>
              </w:rPr>
              <w:t xml:space="preserve">протяж. сетей п.м. в 2-х тр. </w:t>
            </w:r>
            <w:r w:rsidR="003A1CC6">
              <w:rPr>
                <w:rFonts w:ascii="Times New Roman" w:hAnsi="Times New Roman"/>
                <w:b/>
                <w:bCs/>
                <w:sz w:val="24"/>
                <w:szCs w:val="24"/>
              </w:rPr>
              <w:t>и</w:t>
            </w:r>
            <w:r w:rsidRPr="003A1CC6">
              <w:rPr>
                <w:rFonts w:ascii="Times New Roman" w:hAnsi="Times New Roman"/>
                <w:b/>
                <w:bCs/>
                <w:sz w:val="24"/>
                <w:szCs w:val="24"/>
              </w:rPr>
              <w:t>змер.)</w:t>
            </w:r>
          </w:p>
        </w:tc>
        <w:tc>
          <w:tcPr>
            <w:tcW w:w="1189" w:type="pct"/>
            <w:tcBorders>
              <w:top w:val="single" w:sz="4" w:space="0" w:color="auto"/>
              <w:left w:val="nil"/>
              <w:bottom w:val="nil"/>
              <w:right w:val="single" w:sz="4" w:space="0" w:color="auto"/>
            </w:tcBorders>
            <w:vAlign w:val="center"/>
          </w:tcPr>
          <w:p w:rsidR="00D46584" w:rsidRPr="003A1CC6" w:rsidRDefault="00D46584" w:rsidP="00964DA3">
            <w:pPr>
              <w:spacing w:after="0" w:line="240" w:lineRule="auto"/>
              <w:jc w:val="center"/>
              <w:rPr>
                <w:rFonts w:ascii="Times New Roman" w:hAnsi="Times New Roman"/>
                <w:b/>
                <w:bCs/>
                <w:sz w:val="24"/>
                <w:szCs w:val="24"/>
              </w:rPr>
            </w:pPr>
            <w:r w:rsidRPr="003A1CC6">
              <w:rPr>
                <w:rFonts w:ascii="Times New Roman" w:hAnsi="Times New Roman"/>
                <w:b/>
                <w:bCs/>
                <w:sz w:val="24"/>
                <w:szCs w:val="24"/>
              </w:rPr>
              <w:t>Характеристика имущества (Тип, марка, вид прокладки и т.</w:t>
            </w:r>
            <w:r w:rsidR="00964DA3">
              <w:rPr>
                <w:rFonts w:ascii="Times New Roman" w:hAnsi="Times New Roman"/>
                <w:b/>
                <w:bCs/>
                <w:sz w:val="24"/>
                <w:szCs w:val="24"/>
              </w:rPr>
              <w:t>д</w:t>
            </w:r>
            <w:r w:rsidRPr="003A1CC6">
              <w:rPr>
                <w:rFonts w:ascii="Times New Roman" w:hAnsi="Times New Roman"/>
                <w:b/>
                <w:bCs/>
                <w:sz w:val="24"/>
                <w:szCs w:val="24"/>
              </w:rPr>
              <w:t>.)</w:t>
            </w:r>
          </w:p>
        </w:tc>
        <w:tc>
          <w:tcPr>
            <w:tcW w:w="349" w:type="pct"/>
            <w:tcBorders>
              <w:top w:val="single" w:sz="4" w:space="0" w:color="auto"/>
              <w:left w:val="nil"/>
              <w:bottom w:val="nil"/>
              <w:right w:val="single" w:sz="4" w:space="0" w:color="auto"/>
            </w:tcBorders>
            <w:vAlign w:val="center"/>
          </w:tcPr>
          <w:p w:rsidR="00D46584" w:rsidRPr="003A1CC6" w:rsidRDefault="00D46584" w:rsidP="009223D5">
            <w:pPr>
              <w:spacing w:after="0" w:line="240" w:lineRule="auto"/>
              <w:jc w:val="center"/>
              <w:rPr>
                <w:rFonts w:ascii="Times New Roman" w:hAnsi="Times New Roman"/>
                <w:b/>
                <w:bCs/>
                <w:sz w:val="24"/>
                <w:szCs w:val="24"/>
              </w:rPr>
            </w:pPr>
            <w:r w:rsidRPr="003A1CC6">
              <w:rPr>
                <w:rFonts w:ascii="Times New Roman" w:hAnsi="Times New Roman"/>
                <w:b/>
                <w:bCs/>
                <w:sz w:val="24"/>
                <w:szCs w:val="24"/>
              </w:rPr>
              <w:t>Количество</w:t>
            </w:r>
          </w:p>
        </w:tc>
        <w:tc>
          <w:tcPr>
            <w:tcW w:w="559" w:type="pct"/>
            <w:tcBorders>
              <w:top w:val="single" w:sz="4" w:space="0" w:color="auto"/>
              <w:left w:val="nil"/>
              <w:bottom w:val="nil"/>
              <w:right w:val="single" w:sz="4" w:space="0" w:color="auto"/>
            </w:tcBorders>
            <w:vAlign w:val="center"/>
          </w:tcPr>
          <w:p w:rsidR="00D46584" w:rsidRPr="003A1CC6" w:rsidRDefault="00D46584" w:rsidP="009223D5">
            <w:pPr>
              <w:spacing w:after="0" w:line="240" w:lineRule="auto"/>
              <w:jc w:val="center"/>
              <w:rPr>
                <w:rFonts w:ascii="Times New Roman" w:hAnsi="Times New Roman"/>
                <w:b/>
                <w:bCs/>
                <w:sz w:val="24"/>
                <w:szCs w:val="24"/>
              </w:rPr>
            </w:pPr>
            <w:r w:rsidRPr="003A1CC6">
              <w:rPr>
                <w:rFonts w:ascii="Times New Roman" w:hAnsi="Times New Roman"/>
                <w:b/>
                <w:bCs/>
                <w:sz w:val="24"/>
                <w:szCs w:val="24"/>
              </w:rPr>
              <w:t>Дата ввода в эксплуатацию</w:t>
            </w:r>
          </w:p>
        </w:tc>
        <w:tc>
          <w:tcPr>
            <w:tcW w:w="752" w:type="pct"/>
            <w:tcBorders>
              <w:top w:val="single" w:sz="4" w:space="0" w:color="auto"/>
              <w:left w:val="nil"/>
              <w:bottom w:val="single" w:sz="4" w:space="0" w:color="auto"/>
              <w:right w:val="single" w:sz="4" w:space="0" w:color="auto"/>
            </w:tcBorders>
            <w:vAlign w:val="center"/>
          </w:tcPr>
          <w:p w:rsidR="00D46584" w:rsidRPr="003A1CC6" w:rsidRDefault="00D46584" w:rsidP="00964DA3">
            <w:pPr>
              <w:spacing w:after="0" w:line="240" w:lineRule="auto"/>
              <w:jc w:val="center"/>
              <w:rPr>
                <w:rFonts w:ascii="Times New Roman" w:hAnsi="Times New Roman"/>
                <w:b/>
                <w:bCs/>
                <w:sz w:val="24"/>
                <w:szCs w:val="24"/>
              </w:rPr>
            </w:pPr>
            <w:r w:rsidRPr="003A1CC6">
              <w:rPr>
                <w:rFonts w:ascii="Times New Roman" w:hAnsi="Times New Roman"/>
                <w:b/>
                <w:bCs/>
                <w:sz w:val="24"/>
                <w:szCs w:val="24"/>
              </w:rPr>
              <w:t>Техническое состояние (уд., неуд, подлежит списанию и т.</w:t>
            </w:r>
            <w:r w:rsidR="00964DA3">
              <w:rPr>
                <w:rFonts w:ascii="Times New Roman" w:hAnsi="Times New Roman"/>
                <w:b/>
                <w:bCs/>
                <w:sz w:val="24"/>
                <w:szCs w:val="24"/>
              </w:rPr>
              <w:t>д.</w:t>
            </w:r>
            <w:r w:rsidRPr="003A1CC6">
              <w:rPr>
                <w:rFonts w:ascii="Times New Roman" w:hAnsi="Times New Roman"/>
                <w:b/>
                <w:bCs/>
                <w:sz w:val="24"/>
                <w:szCs w:val="24"/>
              </w:rPr>
              <w:t>)</w:t>
            </w:r>
          </w:p>
        </w:tc>
      </w:tr>
      <w:tr w:rsidR="00AC229C" w:rsidRPr="003A1CC6" w:rsidTr="00964DA3">
        <w:trPr>
          <w:trHeight w:val="435"/>
        </w:trPr>
        <w:tc>
          <w:tcPr>
            <w:tcW w:w="263" w:type="pct"/>
          </w:tcPr>
          <w:p w:rsidR="00D46584" w:rsidRPr="003A1CC6" w:rsidRDefault="00D46584" w:rsidP="009223D5">
            <w:pPr>
              <w:spacing w:after="0" w:line="240" w:lineRule="auto"/>
              <w:rPr>
                <w:rFonts w:ascii="Times New Roman" w:hAnsi="Times New Roman"/>
                <w:sz w:val="24"/>
                <w:szCs w:val="24"/>
              </w:rPr>
            </w:pPr>
            <w:r w:rsidRPr="003A1CC6">
              <w:rPr>
                <w:rFonts w:ascii="Times New Roman" w:hAnsi="Times New Roman"/>
                <w:sz w:val="24"/>
                <w:szCs w:val="24"/>
              </w:rPr>
              <w:t>1</w:t>
            </w:r>
          </w:p>
        </w:tc>
        <w:tc>
          <w:tcPr>
            <w:tcW w:w="1328" w:type="pct"/>
            <w:vAlign w:val="center"/>
          </w:tcPr>
          <w:p w:rsidR="00D46584" w:rsidRPr="003A1CC6" w:rsidRDefault="00D46584" w:rsidP="009223D5">
            <w:pPr>
              <w:spacing w:after="0" w:line="240" w:lineRule="auto"/>
              <w:rPr>
                <w:rFonts w:ascii="Times New Roman" w:hAnsi="Times New Roman"/>
                <w:sz w:val="24"/>
                <w:szCs w:val="24"/>
              </w:rPr>
            </w:pPr>
            <w:r w:rsidRPr="003A1CC6">
              <w:rPr>
                <w:rFonts w:ascii="Times New Roman" w:hAnsi="Times New Roman"/>
                <w:sz w:val="24"/>
                <w:szCs w:val="24"/>
              </w:rPr>
              <w:t>Здание насосной над скважиной</w:t>
            </w:r>
          </w:p>
        </w:tc>
        <w:tc>
          <w:tcPr>
            <w:tcW w:w="560" w:type="pct"/>
            <w:vAlign w:val="center"/>
          </w:tcPr>
          <w:p w:rsidR="00D46584" w:rsidRPr="003A1CC6" w:rsidRDefault="00964DA3" w:rsidP="009223D5">
            <w:pPr>
              <w:spacing w:after="0" w:line="240" w:lineRule="auto"/>
              <w:jc w:val="center"/>
              <w:rPr>
                <w:rFonts w:ascii="Times New Roman" w:hAnsi="Times New Roman"/>
                <w:sz w:val="24"/>
                <w:szCs w:val="24"/>
              </w:rPr>
            </w:pPr>
            <w:r>
              <w:rPr>
                <w:rFonts w:ascii="Times New Roman" w:hAnsi="Times New Roman"/>
                <w:sz w:val="24"/>
                <w:szCs w:val="24"/>
              </w:rPr>
              <w:t>ш</w:t>
            </w:r>
            <w:r w:rsidR="00D46584" w:rsidRPr="003A1CC6">
              <w:rPr>
                <w:rFonts w:ascii="Times New Roman" w:hAnsi="Times New Roman"/>
                <w:sz w:val="24"/>
                <w:szCs w:val="24"/>
              </w:rPr>
              <w:t>т</w:t>
            </w:r>
            <w:r>
              <w:rPr>
                <w:rFonts w:ascii="Times New Roman" w:hAnsi="Times New Roman"/>
                <w:sz w:val="24"/>
                <w:szCs w:val="24"/>
              </w:rPr>
              <w:t>.</w:t>
            </w:r>
          </w:p>
        </w:tc>
        <w:tc>
          <w:tcPr>
            <w:tcW w:w="1189" w:type="pct"/>
            <w:vAlign w:val="center"/>
          </w:tcPr>
          <w:p w:rsidR="00D46584" w:rsidRPr="003A1CC6" w:rsidRDefault="00B424AB" w:rsidP="009223D5">
            <w:pPr>
              <w:spacing w:after="0" w:line="240" w:lineRule="auto"/>
              <w:rPr>
                <w:rFonts w:ascii="Times New Roman" w:hAnsi="Times New Roman"/>
                <w:sz w:val="24"/>
                <w:szCs w:val="24"/>
              </w:rPr>
            </w:pPr>
            <w:r w:rsidRPr="003A1CC6">
              <w:rPr>
                <w:rFonts w:ascii="Times New Roman" w:hAnsi="Times New Roman"/>
                <w:sz w:val="24"/>
                <w:szCs w:val="24"/>
              </w:rPr>
              <w:t>с</w:t>
            </w:r>
            <w:r w:rsidR="00D46584" w:rsidRPr="003A1CC6">
              <w:rPr>
                <w:rFonts w:ascii="Times New Roman" w:hAnsi="Times New Roman"/>
                <w:sz w:val="24"/>
                <w:szCs w:val="24"/>
              </w:rPr>
              <w:t>. Зеркальное</w:t>
            </w:r>
          </w:p>
        </w:tc>
        <w:tc>
          <w:tcPr>
            <w:tcW w:w="349" w:type="pct"/>
            <w:vAlign w:val="center"/>
          </w:tcPr>
          <w:p w:rsidR="00D46584" w:rsidRPr="003A1CC6" w:rsidRDefault="00D46584" w:rsidP="009223D5">
            <w:pPr>
              <w:spacing w:after="0" w:line="240" w:lineRule="auto"/>
              <w:jc w:val="center"/>
              <w:rPr>
                <w:rFonts w:ascii="Times New Roman" w:hAnsi="Times New Roman"/>
                <w:sz w:val="24"/>
                <w:szCs w:val="24"/>
              </w:rPr>
            </w:pPr>
            <w:r w:rsidRPr="003A1CC6">
              <w:rPr>
                <w:rFonts w:ascii="Times New Roman" w:hAnsi="Times New Roman"/>
                <w:sz w:val="24"/>
                <w:szCs w:val="24"/>
              </w:rPr>
              <w:t>2</w:t>
            </w:r>
          </w:p>
        </w:tc>
        <w:tc>
          <w:tcPr>
            <w:tcW w:w="559" w:type="pct"/>
            <w:vAlign w:val="center"/>
          </w:tcPr>
          <w:p w:rsidR="00D46584" w:rsidRPr="003A1CC6" w:rsidRDefault="00D46584" w:rsidP="009223D5">
            <w:pPr>
              <w:spacing w:after="0" w:line="240" w:lineRule="auto"/>
              <w:jc w:val="center"/>
              <w:rPr>
                <w:rFonts w:ascii="Times New Roman" w:hAnsi="Times New Roman"/>
                <w:sz w:val="24"/>
                <w:szCs w:val="24"/>
              </w:rPr>
            </w:pPr>
            <w:r w:rsidRPr="003A1CC6">
              <w:rPr>
                <w:rFonts w:ascii="Times New Roman" w:hAnsi="Times New Roman"/>
                <w:sz w:val="24"/>
                <w:szCs w:val="24"/>
              </w:rPr>
              <w:t>1972</w:t>
            </w:r>
          </w:p>
        </w:tc>
        <w:tc>
          <w:tcPr>
            <w:tcW w:w="752" w:type="pct"/>
            <w:vAlign w:val="center"/>
          </w:tcPr>
          <w:p w:rsidR="00D46584" w:rsidRPr="003A1CC6" w:rsidRDefault="00D46584" w:rsidP="009223D5">
            <w:pPr>
              <w:spacing w:after="0" w:line="240" w:lineRule="auto"/>
              <w:jc w:val="center"/>
              <w:rPr>
                <w:rFonts w:ascii="Times New Roman" w:hAnsi="Times New Roman"/>
                <w:sz w:val="24"/>
                <w:szCs w:val="24"/>
              </w:rPr>
            </w:pPr>
            <w:r w:rsidRPr="003A1CC6">
              <w:rPr>
                <w:rFonts w:ascii="Times New Roman" w:hAnsi="Times New Roman"/>
                <w:sz w:val="24"/>
                <w:szCs w:val="24"/>
              </w:rPr>
              <w:t>удовлет-ное</w:t>
            </w:r>
          </w:p>
        </w:tc>
      </w:tr>
      <w:tr w:rsidR="00AC229C" w:rsidRPr="003A1CC6" w:rsidTr="00964DA3">
        <w:trPr>
          <w:trHeight w:val="435"/>
        </w:trPr>
        <w:tc>
          <w:tcPr>
            <w:tcW w:w="263" w:type="pct"/>
          </w:tcPr>
          <w:p w:rsidR="00D46584" w:rsidRPr="003A1CC6" w:rsidRDefault="00D46584" w:rsidP="009223D5">
            <w:pPr>
              <w:spacing w:after="0" w:line="240" w:lineRule="auto"/>
              <w:rPr>
                <w:rFonts w:ascii="Times New Roman" w:hAnsi="Times New Roman"/>
                <w:sz w:val="24"/>
                <w:szCs w:val="24"/>
              </w:rPr>
            </w:pPr>
            <w:r w:rsidRPr="003A1CC6">
              <w:rPr>
                <w:rFonts w:ascii="Times New Roman" w:hAnsi="Times New Roman"/>
                <w:sz w:val="24"/>
                <w:szCs w:val="24"/>
              </w:rPr>
              <w:t>2</w:t>
            </w:r>
          </w:p>
        </w:tc>
        <w:tc>
          <w:tcPr>
            <w:tcW w:w="1328" w:type="pct"/>
            <w:vAlign w:val="center"/>
          </w:tcPr>
          <w:p w:rsidR="00D46584" w:rsidRPr="003A1CC6" w:rsidRDefault="00D46584" w:rsidP="009223D5">
            <w:pPr>
              <w:spacing w:after="0" w:line="240" w:lineRule="auto"/>
              <w:rPr>
                <w:rFonts w:ascii="Times New Roman" w:hAnsi="Times New Roman"/>
                <w:sz w:val="24"/>
                <w:szCs w:val="24"/>
              </w:rPr>
            </w:pPr>
            <w:r w:rsidRPr="003A1CC6">
              <w:rPr>
                <w:rFonts w:ascii="Times New Roman" w:hAnsi="Times New Roman"/>
                <w:sz w:val="24"/>
                <w:szCs w:val="24"/>
              </w:rPr>
              <w:t>Здание водоподготовки</w:t>
            </w:r>
          </w:p>
        </w:tc>
        <w:tc>
          <w:tcPr>
            <w:tcW w:w="560" w:type="pct"/>
            <w:vAlign w:val="center"/>
          </w:tcPr>
          <w:p w:rsidR="00D46584" w:rsidRPr="003A1CC6" w:rsidRDefault="00964DA3" w:rsidP="009223D5">
            <w:pPr>
              <w:spacing w:after="0" w:line="240" w:lineRule="auto"/>
              <w:jc w:val="center"/>
              <w:rPr>
                <w:rFonts w:ascii="Times New Roman" w:hAnsi="Times New Roman"/>
                <w:sz w:val="24"/>
                <w:szCs w:val="24"/>
              </w:rPr>
            </w:pPr>
            <w:r>
              <w:rPr>
                <w:rFonts w:ascii="Times New Roman" w:hAnsi="Times New Roman"/>
                <w:sz w:val="24"/>
                <w:szCs w:val="24"/>
              </w:rPr>
              <w:t>ш</w:t>
            </w:r>
            <w:r w:rsidRPr="003A1CC6">
              <w:rPr>
                <w:rFonts w:ascii="Times New Roman" w:hAnsi="Times New Roman"/>
                <w:sz w:val="24"/>
                <w:szCs w:val="24"/>
              </w:rPr>
              <w:t>т</w:t>
            </w:r>
            <w:r>
              <w:rPr>
                <w:rFonts w:ascii="Times New Roman" w:hAnsi="Times New Roman"/>
                <w:sz w:val="24"/>
                <w:szCs w:val="24"/>
              </w:rPr>
              <w:t>.</w:t>
            </w:r>
          </w:p>
        </w:tc>
        <w:tc>
          <w:tcPr>
            <w:tcW w:w="1189" w:type="pct"/>
            <w:vAlign w:val="center"/>
          </w:tcPr>
          <w:p w:rsidR="00D46584" w:rsidRPr="003A1CC6" w:rsidRDefault="00D46584" w:rsidP="009223D5">
            <w:pPr>
              <w:spacing w:after="0" w:line="240" w:lineRule="auto"/>
              <w:rPr>
                <w:rFonts w:ascii="Times New Roman" w:hAnsi="Times New Roman"/>
                <w:sz w:val="24"/>
                <w:szCs w:val="24"/>
              </w:rPr>
            </w:pPr>
            <w:r w:rsidRPr="003A1CC6">
              <w:rPr>
                <w:rFonts w:ascii="Times New Roman" w:hAnsi="Times New Roman"/>
                <w:sz w:val="24"/>
                <w:szCs w:val="24"/>
              </w:rPr>
              <w:t>S</w:t>
            </w:r>
            <w:r w:rsidR="005A67B8">
              <w:rPr>
                <w:rFonts w:ascii="Times New Roman" w:hAnsi="Times New Roman"/>
                <w:sz w:val="24"/>
                <w:szCs w:val="24"/>
              </w:rPr>
              <w:t xml:space="preserve"> </w:t>
            </w:r>
            <w:r w:rsidRPr="003A1CC6">
              <w:rPr>
                <w:rFonts w:ascii="Times New Roman" w:hAnsi="Times New Roman"/>
                <w:sz w:val="24"/>
                <w:szCs w:val="24"/>
              </w:rPr>
              <w:t>=</w:t>
            </w:r>
            <w:r w:rsidR="005A67B8">
              <w:rPr>
                <w:rFonts w:ascii="Times New Roman" w:hAnsi="Times New Roman"/>
                <w:sz w:val="24"/>
                <w:szCs w:val="24"/>
              </w:rPr>
              <w:t xml:space="preserve"> </w:t>
            </w:r>
            <w:r w:rsidRPr="003A1CC6">
              <w:rPr>
                <w:rFonts w:ascii="Times New Roman" w:hAnsi="Times New Roman"/>
                <w:sz w:val="24"/>
                <w:szCs w:val="24"/>
              </w:rPr>
              <w:t>72</w:t>
            </w:r>
            <w:r w:rsidR="005A67B8">
              <w:rPr>
                <w:rFonts w:ascii="Times New Roman" w:hAnsi="Times New Roman"/>
                <w:sz w:val="24"/>
                <w:szCs w:val="24"/>
              </w:rPr>
              <w:t xml:space="preserve"> </w:t>
            </w:r>
            <w:r w:rsidRPr="003A1CC6">
              <w:rPr>
                <w:rFonts w:ascii="Times New Roman" w:hAnsi="Times New Roman"/>
                <w:sz w:val="24"/>
                <w:szCs w:val="24"/>
              </w:rPr>
              <w:t>м</w:t>
            </w:r>
            <w:r w:rsidRPr="003A1CC6">
              <w:rPr>
                <w:rFonts w:ascii="Times New Roman" w:hAnsi="Times New Roman"/>
                <w:sz w:val="24"/>
                <w:szCs w:val="24"/>
                <w:vertAlign w:val="superscript"/>
              </w:rPr>
              <w:t>2</w:t>
            </w:r>
          </w:p>
        </w:tc>
        <w:tc>
          <w:tcPr>
            <w:tcW w:w="349" w:type="pct"/>
            <w:vAlign w:val="center"/>
          </w:tcPr>
          <w:p w:rsidR="00D46584" w:rsidRPr="003A1CC6" w:rsidRDefault="00D46584" w:rsidP="009223D5">
            <w:pPr>
              <w:spacing w:after="0" w:line="240" w:lineRule="auto"/>
              <w:jc w:val="center"/>
              <w:rPr>
                <w:rFonts w:ascii="Times New Roman" w:hAnsi="Times New Roman"/>
                <w:sz w:val="24"/>
                <w:szCs w:val="24"/>
              </w:rPr>
            </w:pPr>
            <w:r w:rsidRPr="003A1CC6">
              <w:rPr>
                <w:rFonts w:ascii="Times New Roman" w:hAnsi="Times New Roman"/>
                <w:sz w:val="24"/>
                <w:szCs w:val="24"/>
              </w:rPr>
              <w:t>1</w:t>
            </w:r>
          </w:p>
        </w:tc>
        <w:tc>
          <w:tcPr>
            <w:tcW w:w="559" w:type="pct"/>
            <w:vAlign w:val="center"/>
          </w:tcPr>
          <w:p w:rsidR="00D46584" w:rsidRPr="003A1CC6" w:rsidRDefault="00D46584" w:rsidP="009223D5">
            <w:pPr>
              <w:spacing w:after="0" w:line="240" w:lineRule="auto"/>
              <w:jc w:val="center"/>
              <w:rPr>
                <w:rFonts w:ascii="Times New Roman" w:hAnsi="Times New Roman"/>
                <w:sz w:val="24"/>
                <w:szCs w:val="24"/>
              </w:rPr>
            </w:pPr>
            <w:r w:rsidRPr="003A1CC6">
              <w:rPr>
                <w:rFonts w:ascii="Times New Roman" w:hAnsi="Times New Roman"/>
                <w:sz w:val="24"/>
                <w:szCs w:val="24"/>
              </w:rPr>
              <w:t>1972</w:t>
            </w:r>
          </w:p>
        </w:tc>
        <w:tc>
          <w:tcPr>
            <w:tcW w:w="752" w:type="pct"/>
            <w:vAlign w:val="center"/>
          </w:tcPr>
          <w:p w:rsidR="00D46584" w:rsidRPr="003A1CC6" w:rsidRDefault="00D46584" w:rsidP="009223D5">
            <w:pPr>
              <w:spacing w:after="0" w:line="240" w:lineRule="auto"/>
              <w:jc w:val="center"/>
              <w:rPr>
                <w:rFonts w:ascii="Times New Roman" w:hAnsi="Times New Roman"/>
                <w:sz w:val="24"/>
                <w:szCs w:val="24"/>
              </w:rPr>
            </w:pPr>
            <w:r w:rsidRPr="003A1CC6">
              <w:rPr>
                <w:rFonts w:ascii="Times New Roman" w:hAnsi="Times New Roman"/>
                <w:sz w:val="24"/>
                <w:szCs w:val="24"/>
              </w:rPr>
              <w:t>удовлет-ное</w:t>
            </w:r>
          </w:p>
        </w:tc>
      </w:tr>
      <w:tr w:rsidR="00AC229C" w:rsidRPr="003A1CC6" w:rsidTr="00964DA3">
        <w:trPr>
          <w:trHeight w:val="342"/>
        </w:trPr>
        <w:tc>
          <w:tcPr>
            <w:tcW w:w="263" w:type="pct"/>
          </w:tcPr>
          <w:p w:rsidR="00D46584" w:rsidRPr="003A1CC6" w:rsidRDefault="00D46584" w:rsidP="009223D5">
            <w:pPr>
              <w:spacing w:after="0" w:line="240" w:lineRule="auto"/>
              <w:rPr>
                <w:rFonts w:ascii="Times New Roman" w:hAnsi="Times New Roman"/>
                <w:sz w:val="24"/>
                <w:szCs w:val="24"/>
              </w:rPr>
            </w:pPr>
            <w:r w:rsidRPr="003A1CC6">
              <w:rPr>
                <w:rFonts w:ascii="Times New Roman" w:hAnsi="Times New Roman"/>
                <w:sz w:val="24"/>
                <w:szCs w:val="24"/>
              </w:rPr>
              <w:t>3</w:t>
            </w:r>
          </w:p>
        </w:tc>
        <w:tc>
          <w:tcPr>
            <w:tcW w:w="1328" w:type="pct"/>
            <w:vAlign w:val="center"/>
          </w:tcPr>
          <w:p w:rsidR="00D46584" w:rsidRPr="003A1CC6" w:rsidRDefault="00D46584" w:rsidP="009223D5">
            <w:pPr>
              <w:spacing w:after="0" w:line="240" w:lineRule="auto"/>
              <w:rPr>
                <w:rFonts w:ascii="Times New Roman" w:hAnsi="Times New Roman"/>
                <w:sz w:val="24"/>
                <w:szCs w:val="24"/>
              </w:rPr>
            </w:pPr>
            <w:r w:rsidRPr="003A1CC6">
              <w:rPr>
                <w:rFonts w:ascii="Times New Roman" w:hAnsi="Times New Roman"/>
                <w:sz w:val="24"/>
                <w:szCs w:val="24"/>
              </w:rPr>
              <w:t xml:space="preserve">Скважина </w:t>
            </w:r>
          </w:p>
        </w:tc>
        <w:tc>
          <w:tcPr>
            <w:tcW w:w="560" w:type="pct"/>
            <w:vAlign w:val="center"/>
          </w:tcPr>
          <w:p w:rsidR="00D46584" w:rsidRPr="003A1CC6" w:rsidRDefault="00964DA3" w:rsidP="009223D5">
            <w:pPr>
              <w:spacing w:after="0" w:line="240" w:lineRule="auto"/>
              <w:jc w:val="center"/>
              <w:rPr>
                <w:rFonts w:ascii="Times New Roman" w:hAnsi="Times New Roman"/>
                <w:sz w:val="24"/>
                <w:szCs w:val="24"/>
              </w:rPr>
            </w:pPr>
            <w:r>
              <w:rPr>
                <w:rFonts w:ascii="Times New Roman" w:hAnsi="Times New Roman"/>
                <w:sz w:val="24"/>
                <w:szCs w:val="24"/>
              </w:rPr>
              <w:t>ш</w:t>
            </w:r>
            <w:r w:rsidRPr="003A1CC6">
              <w:rPr>
                <w:rFonts w:ascii="Times New Roman" w:hAnsi="Times New Roman"/>
                <w:sz w:val="24"/>
                <w:szCs w:val="24"/>
              </w:rPr>
              <w:t>т</w:t>
            </w:r>
            <w:r>
              <w:rPr>
                <w:rFonts w:ascii="Times New Roman" w:hAnsi="Times New Roman"/>
                <w:sz w:val="24"/>
                <w:szCs w:val="24"/>
              </w:rPr>
              <w:t>.</w:t>
            </w:r>
          </w:p>
        </w:tc>
        <w:tc>
          <w:tcPr>
            <w:tcW w:w="1189" w:type="pct"/>
            <w:vAlign w:val="center"/>
          </w:tcPr>
          <w:p w:rsidR="00D46584" w:rsidRPr="003A1CC6" w:rsidRDefault="00D46584" w:rsidP="009223D5">
            <w:pPr>
              <w:spacing w:after="0" w:line="240" w:lineRule="auto"/>
              <w:rPr>
                <w:rFonts w:ascii="Times New Roman" w:hAnsi="Times New Roman"/>
                <w:sz w:val="24"/>
                <w:szCs w:val="24"/>
              </w:rPr>
            </w:pPr>
            <w:r w:rsidRPr="003A1CC6">
              <w:rPr>
                <w:rFonts w:ascii="Times New Roman" w:hAnsi="Times New Roman"/>
                <w:sz w:val="24"/>
                <w:szCs w:val="24"/>
              </w:rPr>
              <w:t xml:space="preserve"> № 18-131</w:t>
            </w:r>
          </w:p>
        </w:tc>
        <w:tc>
          <w:tcPr>
            <w:tcW w:w="349" w:type="pct"/>
            <w:vAlign w:val="center"/>
          </w:tcPr>
          <w:p w:rsidR="00D46584" w:rsidRPr="003A1CC6" w:rsidRDefault="00D46584" w:rsidP="009223D5">
            <w:pPr>
              <w:spacing w:after="0" w:line="240" w:lineRule="auto"/>
              <w:jc w:val="center"/>
              <w:rPr>
                <w:rFonts w:ascii="Times New Roman" w:hAnsi="Times New Roman"/>
                <w:sz w:val="24"/>
                <w:szCs w:val="24"/>
              </w:rPr>
            </w:pPr>
            <w:r w:rsidRPr="003A1CC6">
              <w:rPr>
                <w:rFonts w:ascii="Times New Roman" w:hAnsi="Times New Roman"/>
                <w:sz w:val="24"/>
                <w:szCs w:val="24"/>
              </w:rPr>
              <w:t>1</w:t>
            </w:r>
          </w:p>
        </w:tc>
        <w:tc>
          <w:tcPr>
            <w:tcW w:w="559" w:type="pct"/>
            <w:vAlign w:val="center"/>
          </w:tcPr>
          <w:p w:rsidR="00D46584" w:rsidRPr="003A1CC6" w:rsidRDefault="00D46584" w:rsidP="009223D5">
            <w:pPr>
              <w:spacing w:after="0" w:line="240" w:lineRule="auto"/>
              <w:jc w:val="center"/>
              <w:rPr>
                <w:rFonts w:ascii="Times New Roman" w:hAnsi="Times New Roman"/>
                <w:sz w:val="24"/>
                <w:szCs w:val="24"/>
              </w:rPr>
            </w:pPr>
            <w:r w:rsidRPr="003A1CC6">
              <w:rPr>
                <w:rFonts w:ascii="Times New Roman" w:hAnsi="Times New Roman"/>
                <w:sz w:val="24"/>
                <w:szCs w:val="24"/>
              </w:rPr>
              <w:t>1972</w:t>
            </w:r>
          </w:p>
        </w:tc>
        <w:tc>
          <w:tcPr>
            <w:tcW w:w="752" w:type="pct"/>
            <w:vAlign w:val="center"/>
          </w:tcPr>
          <w:p w:rsidR="00D46584" w:rsidRPr="003A1CC6" w:rsidRDefault="00D46584" w:rsidP="009223D5">
            <w:pPr>
              <w:spacing w:after="0" w:line="240" w:lineRule="auto"/>
              <w:jc w:val="center"/>
              <w:rPr>
                <w:rFonts w:ascii="Times New Roman" w:hAnsi="Times New Roman"/>
                <w:sz w:val="24"/>
                <w:szCs w:val="24"/>
              </w:rPr>
            </w:pPr>
            <w:r w:rsidRPr="003A1CC6">
              <w:rPr>
                <w:rFonts w:ascii="Times New Roman" w:hAnsi="Times New Roman"/>
                <w:sz w:val="24"/>
                <w:szCs w:val="24"/>
              </w:rPr>
              <w:t>удовлет-ное</w:t>
            </w:r>
          </w:p>
        </w:tc>
      </w:tr>
      <w:tr w:rsidR="00D46584" w:rsidRPr="003A1CC6" w:rsidTr="00644081">
        <w:trPr>
          <w:trHeight w:val="130"/>
        </w:trPr>
        <w:tc>
          <w:tcPr>
            <w:tcW w:w="5000" w:type="pct"/>
            <w:gridSpan w:val="7"/>
          </w:tcPr>
          <w:p w:rsidR="00D46584" w:rsidRPr="003A1CC6" w:rsidRDefault="00D46584" w:rsidP="009223D5">
            <w:pPr>
              <w:spacing w:after="0" w:line="240" w:lineRule="auto"/>
              <w:jc w:val="center"/>
              <w:rPr>
                <w:rFonts w:ascii="Times New Roman" w:hAnsi="Times New Roman"/>
                <w:b/>
                <w:bCs/>
                <w:sz w:val="24"/>
                <w:szCs w:val="24"/>
              </w:rPr>
            </w:pPr>
            <w:r w:rsidRPr="003A1CC6">
              <w:rPr>
                <w:rFonts w:ascii="Times New Roman" w:hAnsi="Times New Roman"/>
                <w:b/>
                <w:bCs/>
                <w:sz w:val="24"/>
                <w:szCs w:val="24"/>
              </w:rPr>
              <w:t>с.</w:t>
            </w:r>
            <w:r w:rsidR="00517B3C">
              <w:rPr>
                <w:rFonts w:ascii="Times New Roman" w:hAnsi="Times New Roman"/>
                <w:b/>
                <w:bCs/>
                <w:sz w:val="24"/>
                <w:szCs w:val="24"/>
              </w:rPr>
              <w:t xml:space="preserve"> </w:t>
            </w:r>
            <w:r w:rsidRPr="003A1CC6">
              <w:rPr>
                <w:rFonts w:ascii="Times New Roman" w:hAnsi="Times New Roman"/>
                <w:b/>
                <w:bCs/>
                <w:sz w:val="24"/>
                <w:szCs w:val="24"/>
              </w:rPr>
              <w:t>Устиновка, ул.</w:t>
            </w:r>
            <w:r w:rsidR="00517B3C">
              <w:rPr>
                <w:rFonts w:ascii="Times New Roman" w:hAnsi="Times New Roman"/>
                <w:b/>
                <w:bCs/>
                <w:sz w:val="24"/>
                <w:szCs w:val="24"/>
              </w:rPr>
              <w:t xml:space="preserve"> </w:t>
            </w:r>
            <w:r w:rsidRPr="003A1CC6">
              <w:rPr>
                <w:rFonts w:ascii="Times New Roman" w:hAnsi="Times New Roman"/>
                <w:b/>
                <w:bCs/>
                <w:sz w:val="24"/>
                <w:szCs w:val="24"/>
              </w:rPr>
              <w:t>Центральная, 1б</w:t>
            </w:r>
          </w:p>
        </w:tc>
      </w:tr>
      <w:tr w:rsidR="00D46584" w:rsidRPr="003A1CC6" w:rsidTr="00644081">
        <w:trPr>
          <w:trHeight w:val="166"/>
        </w:trPr>
        <w:tc>
          <w:tcPr>
            <w:tcW w:w="5000" w:type="pct"/>
            <w:gridSpan w:val="7"/>
          </w:tcPr>
          <w:p w:rsidR="00D46584" w:rsidRPr="003A1CC6" w:rsidRDefault="00D46584" w:rsidP="009223D5">
            <w:pPr>
              <w:spacing w:after="0" w:line="240" w:lineRule="auto"/>
              <w:jc w:val="center"/>
              <w:rPr>
                <w:rFonts w:ascii="Times New Roman" w:hAnsi="Times New Roman"/>
                <w:b/>
                <w:bCs/>
                <w:sz w:val="24"/>
                <w:szCs w:val="24"/>
              </w:rPr>
            </w:pPr>
            <w:r w:rsidRPr="003A1CC6">
              <w:rPr>
                <w:rFonts w:ascii="Times New Roman" w:hAnsi="Times New Roman"/>
                <w:b/>
                <w:bCs/>
                <w:sz w:val="24"/>
                <w:szCs w:val="24"/>
              </w:rPr>
              <w:t>Здания и сооружения</w:t>
            </w:r>
          </w:p>
        </w:tc>
      </w:tr>
      <w:tr w:rsidR="00964DA3" w:rsidRPr="003A1CC6" w:rsidTr="00517B3C">
        <w:trPr>
          <w:trHeight w:val="342"/>
        </w:trPr>
        <w:tc>
          <w:tcPr>
            <w:tcW w:w="263" w:type="pct"/>
          </w:tcPr>
          <w:p w:rsidR="00964DA3" w:rsidRPr="003A1CC6" w:rsidRDefault="00712F9D" w:rsidP="00964DA3">
            <w:pPr>
              <w:spacing w:after="0" w:line="240" w:lineRule="auto"/>
              <w:rPr>
                <w:rFonts w:ascii="Times New Roman" w:hAnsi="Times New Roman"/>
                <w:sz w:val="24"/>
                <w:szCs w:val="24"/>
              </w:rPr>
            </w:pPr>
            <w:r>
              <w:rPr>
                <w:rFonts w:ascii="Times New Roman" w:hAnsi="Times New Roman"/>
                <w:sz w:val="24"/>
                <w:szCs w:val="24"/>
              </w:rPr>
              <w:t>4</w:t>
            </w:r>
          </w:p>
        </w:tc>
        <w:tc>
          <w:tcPr>
            <w:tcW w:w="1328" w:type="pct"/>
            <w:vAlign w:val="center"/>
          </w:tcPr>
          <w:p w:rsidR="00964DA3" w:rsidRPr="003A1CC6" w:rsidRDefault="00964DA3" w:rsidP="00964DA3">
            <w:pPr>
              <w:spacing w:after="0" w:line="240" w:lineRule="auto"/>
              <w:rPr>
                <w:rFonts w:ascii="Times New Roman" w:hAnsi="Times New Roman"/>
                <w:sz w:val="24"/>
                <w:szCs w:val="24"/>
              </w:rPr>
            </w:pPr>
            <w:r w:rsidRPr="003A1CC6">
              <w:rPr>
                <w:rFonts w:ascii="Times New Roman" w:hAnsi="Times New Roman"/>
                <w:sz w:val="24"/>
                <w:szCs w:val="24"/>
              </w:rPr>
              <w:t>Здание насосной над скважиной</w:t>
            </w:r>
          </w:p>
        </w:tc>
        <w:tc>
          <w:tcPr>
            <w:tcW w:w="560" w:type="pct"/>
            <w:vAlign w:val="center"/>
          </w:tcPr>
          <w:p w:rsidR="00964DA3" w:rsidRDefault="00964DA3" w:rsidP="00517B3C">
            <w:pPr>
              <w:jc w:val="center"/>
            </w:pPr>
            <w:r w:rsidRPr="00E11151">
              <w:rPr>
                <w:rFonts w:ascii="Times New Roman" w:hAnsi="Times New Roman"/>
                <w:sz w:val="24"/>
                <w:szCs w:val="24"/>
              </w:rPr>
              <w:t>шт.</w:t>
            </w:r>
          </w:p>
        </w:tc>
        <w:tc>
          <w:tcPr>
            <w:tcW w:w="1189" w:type="pct"/>
            <w:vAlign w:val="center"/>
          </w:tcPr>
          <w:p w:rsidR="00964DA3" w:rsidRPr="003A1CC6" w:rsidRDefault="00964DA3" w:rsidP="00517B3C">
            <w:pPr>
              <w:spacing w:after="0" w:line="240" w:lineRule="auto"/>
              <w:rPr>
                <w:rFonts w:ascii="Times New Roman" w:hAnsi="Times New Roman"/>
                <w:sz w:val="24"/>
                <w:szCs w:val="24"/>
              </w:rPr>
            </w:pPr>
            <w:r w:rsidRPr="003A1CC6">
              <w:rPr>
                <w:rFonts w:ascii="Times New Roman" w:hAnsi="Times New Roman"/>
                <w:sz w:val="24"/>
                <w:szCs w:val="24"/>
              </w:rPr>
              <w:t xml:space="preserve"> </w:t>
            </w:r>
            <w:r w:rsidR="00517B3C">
              <w:rPr>
                <w:rFonts w:ascii="Times New Roman" w:hAnsi="Times New Roman"/>
                <w:sz w:val="24"/>
                <w:szCs w:val="24"/>
              </w:rPr>
              <w:t>с</w:t>
            </w:r>
            <w:r w:rsidRPr="003A1CC6">
              <w:rPr>
                <w:rFonts w:ascii="Times New Roman" w:hAnsi="Times New Roman"/>
                <w:sz w:val="24"/>
                <w:szCs w:val="24"/>
              </w:rPr>
              <w:t>.</w:t>
            </w:r>
            <w:r w:rsidR="00517B3C">
              <w:rPr>
                <w:rFonts w:ascii="Times New Roman" w:hAnsi="Times New Roman"/>
                <w:sz w:val="24"/>
                <w:szCs w:val="24"/>
              </w:rPr>
              <w:t xml:space="preserve"> </w:t>
            </w:r>
            <w:r w:rsidRPr="003A1CC6">
              <w:rPr>
                <w:rFonts w:ascii="Times New Roman" w:hAnsi="Times New Roman"/>
                <w:sz w:val="24"/>
                <w:szCs w:val="24"/>
              </w:rPr>
              <w:t>Устиновка, ул.</w:t>
            </w:r>
            <w:r w:rsidR="00517B3C">
              <w:rPr>
                <w:rFonts w:ascii="Times New Roman" w:hAnsi="Times New Roman"/>
                <w:sz w:val="24"/>
                <w:szCs w:val="24"/>
              </w:rPr>
              <w:t xml:space="preserve"> </w:t>
            </w:r>
            <w:r w:rsidRPr="003A1CC6">
              <w:rPr>
                <w:rFonts w:ascii="Times New Roman" w:hAnsi="Times New Roman"/>
                <w:sz w:val="24"/>
                <w:szCs w:val="24"/>
              </w:rPr>
              <w:t>Центральная, 1б Кирпичное</w:t>
            </w:r>
          </w:p>
        </w:tc>
        <w:tc>
          <w:tcPr>
            <w:tcW w:w="349" w:type="pct"/>
            <w:vAlign w:val="center"/>
          </w:tcPr>
          <w:p w:rsidR="00964DA3" w:rsidRPr="003A1CC6" w:rsidRDefault="00964DA3" w:rsidP="00964DA3">
            <w:pPr>
              <w:spacing w:after="0" w:line="240" w:lineRule="auto"/>
              <w:jc w:val="center"/>
              <w:rPr>
                <w:rFonts w:ascii="Times New Roman" w:hAnsi="Times New Roman"/>
                <w:sz w:val="24"/>
                <w:szCs w:val="24"/>
              </w:rPr>
            </w:pPr>
            <w:r w:rsidRPr="003A1CC6">
              <w:rPr>
                <w:rFonts w:ascii="Times New Roman" w:hAnsi="Times New Roman"/>
                <w:sz w:val="24"/>
                <w:szCs w:val="24"/>
              </w:rPr>
              <w:t>1</w:t>
            </w:r>
          </w:p>
        </w:tc>
        <w:tc>
          <w:tcPr>
            <w:tcW w:w="559" w:type="pct"/>
            <w:vAlign w:val="center"/>
          </w:tcPr>
          <w:p w:rsidR="00964DA3" w:rsidRPr="003A1CC6" w:rsidRDefault="00964DA3" w:rsidP="00964DA3">
            <w:pPr>
              <w:spacing w:after="0" w:line="240" w:lineRule="auto"/>
              <w:jc w:val="center"/>
              <w:rPr>
                <w:rFonts w:ascii="Times New Roman" w:hAnsi="Times New Roman"/>
                <w:sz w:val="24"/>
                <w:szCs w:val="24"/>
              </w:rPr>
            </w:pPr>
            <w:r w:rsidRPr="003A1CC6">
              <w:rPr>
                <w:rFonts w:ascii="Times New Roman" w:hAnsi="Times New Roman"/>
                <w:sz w:val="24"/>
                <w:szCs w:val="24"/>
              </w:rPr>
              <w:t>1992</w:t>
            </w:r>
          </w:p>
        </w:tc>
        <w:tc>
          <w:tcPr>
            <w:tcW w:w="752" w:type="pct"/>
            <w:vAlign w:val="center"/>
          </w:tcPr>
          <w:p w:rsidR="00964DA3" w:rsidRPr="003A1CC6" w:rsidRDefault="00964DA3" w:rsidP="00964DA3">
            <w:pPr>
              <w:spacing w:after="0" w:line="240" w:lineRule="auto"/>
              <w:jc w:val="center"/>
              <w:rPr>
                <w:rFonts w:ascii="Times New Roman" w:hAnsi="Times New Roman"/>
                <w:sz w:val="24"/>
                <w:szCs w:val="24"/>
              </w:rPr>
            </w:pPr>
            <w:r w:rsidRPr="003A1CC6">
              <w:rPr>
                <w:rFonts w:ascii="Times New Roman" w:hAnsi="Times New Roman"/>
                <w:sz w:val="24"/>
                <w:szCs w:val="24"/>
              </w:rPr>
              <w:t>удовлет-ное</w:t>
            </w:r>
          </w:p>
        </w:tc>
      </w:tr>
      <w:tr w:rsidR="00964DA3" w:rsidRPr="003A1CC6" w:rsidTr="00517B3C">
        <w:trPr>
          <w:trHeight w:val="342"/>
        </w:trPr>
        <w:tc>
          <w:tcPr>
            <w:tcW w:w="263" w:type="pct"/>
          </w:tcPr>
          <w:p w:rsidR="00964DA3" w:rsidRPr="003A1CC6" w:rsidRDefault="00712F9D" w:rsidP="00964DA3">
            <w:pPr>
              <w:spacing w:after="0" w:line="240" w:lineRule="auto"/>
              <w:rPr>
                <w:rFonts w:ascii="Times New Roman" w:hAnsi="Times New Roman"/>
                <w:sz w:val="24"/>
                <w:szCs w:val="24"/>
              </w:rPr>
            </w:pPr>
            <w:r>
              <w:rPr>
                <w:rFonts w:ascii="Times New Roman" w:hAnsi="Times New Roman"/>
                <w:sz w:val="24"/>
                <w:szCs w:val="24"/>
              </w:rPr>
              <w:t>5</w:t>
            </w:r>
          </w:p>
        </w:tc>
        <w:tc>
          <w:tcPr>
            <w:tcW w:w="1328" w:type="pct"/>
            <w:vAlign w:val="center"/>
          </w:tcPr>
          <w:p w:rsidR="00964DA3" w:rsidRPr="003A1CC6" w:rsidRDefault="00964DA3" w:rsidP="00964DA3">
            <w:pPr>
              <w:spacing w:after="0" w:line="240" w:lineRule="auto"/>
              <w:rPr>
                <w:rFonts w:ascii="Times New Roman" w:hAnsi="Times New Roman"/>
                <w:sz w:val="24"/>
                <w:szCs w:val="24"/>
              </w:rPr>
            </w:pPr>
            <w:r w:rsidRPr="003A1CC6">
              <w:rPr>
                <w:rFonts w:ascii="Times New Roman" w:hAnsi="Times New Roman"/>
                <w:sz w:val="24"/>
                <w:szCs w:val="24"/>
              </w:rPr>
              <w:t>Водонапорная башня</w:t>
            </w:r>
          </w:p>
        </w:tc>
        <w:tc>
          <w:tcPr>
            <w:tcW w:w="560" w:type="pct"/>
            <w:vAlign w:val="center"/>
          </w:tcPr>
          <w:p w:rsidR="00964DA3" w:rsidRDefault="00964DA3" w:rsidP="00517B3C">
            <w:pPr>
              <w:jc w:val="center"/>
            </w:pPr>
            <w:r w:rsidRPr="00E11151">
              <w:rPr>
                <w:rFonts w:ascii="Times New Roman" w:hAnsi="Times New Roman"/>
                <w:sz w:val="24"/>
                <w:szCs w:val="24"/>
              </w:rPr>
              <w:t>шт.</w:t>
            </w:r>
          </w:p>
        </w:tc>
        <w:tc>
          <w:tcPr>
            <w:tcW w:w="1189" w:type="pct"/>
            <w:vAlign w:val="center"/>
          </w:tcPr>
          <w:p w:rsidR="00964DA3" w:rsidRPr="003A1CC6" w:rsidRDefault="00964DA3" w:rsidP="00964DA3">
            <w:pPr>
              <w:spacing w:after="0" w:line="240" w:lineRule="auto"/>
              <w:rPr>
                <w:rFonts w:ascii="Times New Roman" w:hAnsi="Times New Roman"/>
                <w:sz w:val="24"/>
                <w:szCs w:val="24"/>
              </w:rPr>
            </w:pPr>
            <w:r w:rsidRPr="003A1CC6">
              <w:rPr>
                <w:rFonts w:ascii="Times New Roman" w:hAnsi="Times New Roman"/>
                <w:sz w:val="24"/>
                <w:szCs w:val="24"/>
              </w:rPr>
              <w:t>сталь, V= 25 м</w:t>
            </w:r>
            <w:r w:rsidRPr="003A1CC6">
              <w:rPr>
                <w:rFonts w:ascii="Times New Roman" w:hAnsi="Times New Roman"/>
                <w:sz w:val="24"/>
                <w:szCs w:val="24"/>
                <w:vertAlign w:val="superscript"/>
              </w:rPr>
              <w:t>3</w:t>
            </w:r>
          </w:p>
        </w:tc>
        <w:tc>
          <w:tcPr>
            <w:tcW w:w="349" w:type="pct"/>
            <w:vAlign w:val="center"/>
          </w:tcPr>
          <w:p w:rsidR="00964DA3" w:rsidRPr="003A1CC6" w:rsidRDefault="00964DA3" w:rsidP="00964DA3">
            <w:pPr>
              <w:spacing w:after="0" w:line="240" w:lineRule="auto"/>
              <w:jc w:val="center"/>
              <w:rPr>
                <w:rFonts w:ascii="Times New Roman" w:hAnsi="Times New Roman"/>
                <w:sz w:val="24"/>
                <w:szCs w:val="24"/>
              </w:rPr>
            </w:pPr>
            <w:r w:rsidRPr="003A1CC6">
              <w:rPr>
                <w:rFonts w:ascii="Times New Roman" w:hAnsi="Times New Roman"/>
                <w:sz w:val="24"/>
                <w:szCs w:val="24"/>
              </w:rPr>
              <w:t>1</w:t>
            </w:r>
          </w:p>
        </w:tc>
        <w:tc>
          <w:tcPr>
            <w:tcW w:w="559" w:type="pct"/>
            <w:vAlign w:val="center"/>
          </w:tcPr>
          <w:p w:rsidR="00964DA3" w:rsidRPr="003A1CC6" w:rsidRDefault="00964DA3" w:rsidP="00964DA3">
            <w:pPr>
              <w:spacing w:after="0" w:line="240" w:lineRule="auto"/>
              <w:jc w:val="center"/>
              <w:rPr>
                <w:rFonts w:ascii="Times New Roman" w:hAnsi="Times New Roman"/>
                <w:sz w:val="24"/>
                <w:szCs w:val="24"/>
              </w:rPr>
            </w:pPr>
            <w:r w:rsidRPr="003A1CC6">
              <w:rPr>
                <w:rFonts w:ascii="Times New Roman" w:hAnsi="Times New Roman"/>
                <w:sz w:val="24"/>
                <w:szCs w:val="24"/>
              </w:rPr>
              <w:t>1989</w:t>
            </w:r>
          </w:p>
        </w:tc>
        <w:tc>
          <w:tcPr>
            <w:tcW w:w="752" w:type="pct"/>
            <w:vAlign w:val="center"/>
          </w:tcPr>
          <w:p w:rsidR="00964DA3" w:rsidRPr="003A1CC6" w:rsidRDefault="00964DA3" w:rsidP="00964DA3">
            <w:pPr>
              <w:spacing w:after="0" w:line="240" w:lineRule="auto"/>
              <w:jc w:val="center"/>
              <w:rPr>
                <w:rFonts w:ascii="Times New Roman" w:hAnsi="Times New Roman"/>
                <w:sz w:val="24"/>
                <w:szCs w:val="24"/>
              </w:rPr>
            </w:pPr>
            <w:r w:rsidRPr="003A1CC6">
              <w:rPr>
                <w:rFonts w:ascii="Times New Roman" w:hAnsi="Times New Roman"/>
                <w:sz w:val="24"/>
                <w:szCs w:val="24"/>
              </w:rPr>
              <w:t>удовлет-ное</w:t>
            </w:r>
          </w:p>
        </w:tc>
      </w:tr>
      <w:tr w:rsidR="00964DA3" w:rsidRPr="003A1CC6" w:rsidTr="00517B3C">
        <w:trPr>
          <w:trHeight w:val="342"/>
        </w:trPr>
        <w:tc>
          <w:tcPr>
            <w:tcW w:w="263" w:type="pct"/>
          </w:tcPr>
          <w:p w:rsidR="00964DA3" w:rsidRPr="003A1CC6" w:rsidRDefault="00712F9D" w:rsidP="00964DA3">
            <w:pPr>
              <w:spacing w:after="0" w:line="240" w:lineRule="auto"/>
              <w:rPr>
                <w:rFonts w:ascii="Times New Roman" w:hAnsi="Times New Roman"/>
                <w:sz w:val="24"/>
                <w:szCs w:val="24"/>
              </w:rPr>
            </w:pPr>
            <w:r>
              <w:rPr>
                <w:rFonts w:ascii="Times New Roman" w:hAnsi="Times New Roman"/>
                <w:sz w:val="24"/>
                <w:szCs w:val="24"/>
              </w:rPr>
              <w:t>6</w:t>
            </w:r>
          </w:p>
        </w:tc>
        <w:tc>
          <w:tcPr>
            <w:tcW w:w="1328" w:type="pct"/>
            <w:vAlign w:val="center"/>
          </w:tcPr>
          <w:p w:rsidR="00964DA3" w:rsidRPr="003A1CC6" w:rsidRDefault="00964DA3" w:rsidP="00964DA3">
            <w:pPr>
              <w:spacing w:after="0" w:line="240" w:lineRule="auto"/>
              <w:rPr>
                <w:rFonts w:ascii="Times New Roman" w:hAnsi="Times New Roman"/>
                <w:sz w:val="24"/>
                <w:szCs w:val="24"/>
              </w:rPr>
            </w:pPr>
            <w:r w:rsidRPr="003A1CC6">
              <w:rPr>
                <w:rFonts w:ascii="Times New Roman" w:hAnsi="Times New Roman"/>
                <w:sz w:val="24"/>
                <w:szCs w:val="24"/>
              </w:rPr>
              <w:t>Водозаборная скважина</w:t>
            </w:r>
          </w:p>
        </w:tc>
        <w:tc>
          <w:tcPr>
            <w:tcW w:w="560" w:type="pct"/>
            <w:vAlign w:val="center"/>
          </w:tcPr>
          <w:p w:rsidR="00964DA3" w:rsidRDefault="00964DA3" w:rsidP="00517B3C">
            <w:pPr>
              <w:jc w:val="center"/>
            </w:pPr>
            <w:r w:rsidRPr="00E11151">
              <w:rPr>
                <w:rFonts w:ascii="Times New Roman" w:hAnsi="Times New Roman"/>
                <w:sz w:val="24"/>
                <w:szCs w:val="24"/>
              </w:rPr>
              <w:t>шт.</w:t>
            </w:r>
          </w:p>
        </w:tc>
        <w:tc>
          <w:tcPr>
            <w:tcW w:w="1189" w:type="pct"/>
            <w:vAlign w:val="center"/>
          </w:tcPr>
          <w:p w:rsidR="00964DA3" w:rsidRPr="003A1CC6" w:rsidRDefault="00964DA3" w:rsidP="00964DA3">
            <w:pPr>
              <w:spacing w:after="0" w:line="240" w:lineRule="auto"/>
              <w:rPr>
                <w:rFonts w:ascii="Times New Roman" w:hAnsi="Times New Roman"/>
                <w:sz w:val="24"/>
                <w:szCs w:val="24"/>
              </w:rPr>
            </w:pPr>
            <w:r w:rsidRPr="003A1CC6">
              <w:rPr>
                <w:rFonts w:ascii="Times New Roman" w:hAnsi="Times New Roman"/>
                <w:sz w:val="24"/>
                <w:szCs w:val="24"/>
              </w:rPr>
              <w:t>ПР-385</w:t>
            </w:r>
          </w:p>
        </w:tc>
        <w:tc>
          <w:tcPr>
            <w:tcW w:w="349" w:type="pct"/>
            <w:vAlign w:val="center"/>
          </w:tcPr>
          <w:p w:rsidR="00964DA3" w:rsidRPr="003A1CC6" w:rsidRDefault="00964DA3" w:rsidP="00964DA3">
            <w:pPr>
              <w:spacing w:after="0" w:line="240" w:lineRule="auto"/>
              <w:jc w:val="center"/>
              <w:rPr>
                <w:rFonts w:ascii="Times New Roman" w:hAnsi="Times New Roman"/>
                <w:sz w:val="24"/>
                <w:szCs w:val="24"/>
              </w:rPr>
            </w:pPr>
            <w:r w:rsidRPr="003A1CC6">
              <w:rPr>
                <w:rFonts w:ascii="Times New Roman" w:hAnsi="Times New Roman"/>
                <w:sz w:val="24"/>
                <w:szCs w:val="24"/>
              </w:rPr>
              <w:t>1</w:t>
            </w:r>
          </w:p>
        </w:tc>
        <w:tc>
          <w:tcPr>
            <w:tcW w:w="559" w:type="pct"/>
            <w:vAlign w:val="center"/>
          </w:tcPr>
          <w:p w:rsidR="00964DA3" w:rsidRPr="003A1CC6" w:rsidRDefault="00964DA3" w:rsidP="00964DA3">
            <w:pPr>
              <w:spacing w:after="0" w:line="240" w:lineRule="auto"/>
              <w:jc w:val="center"/>
              <w:rPr>
                <w:rFonts w:ascii="Times New Roman" w:hAnsi="Times New Roman"/>
                <w:sz w:val="24"/>
                <w:szCs w:val="24"/>
              </w:rPr>
            </w:pPr>
            <w:r w:rsidRPr="003A1CC6">
              <w:rPr>
                <w:rFonts w:ascii="Times New Roman" w:hAnsi="Times New Roman"/>
                <w:sz w:val="24"/>
                <w:szCs w:val="24"/>
              </w:rPr>
              <w:t>1992</w:t>
            </w:r>
          </w:p>
        </w:tc>
        <w:tc>
          <w:tcPr>
            <w:tcW w:w="752" w:type="pct"/>
            <w:vAlign w:val="bottom"/>
          </w:tcPr>
          <w:p w:rsidR="00964DA3" w:rsidRPr="003A1CC6" w:rsidRDefault="00964DA3" w:rsidP="00964DA3">
            <w:pPr>
              <w:spacing w:after="0" w:line="240" w:lineRule="auto"/>
              <w:jc w:val="center"/>
              <w:rPr>
                <w:rFonts w:ascii="Times New Roman" w:hAnsi="Times New Roman"/>
                <w:sz w:val="24"/>
                <w:szCs w:val="24"/>
              </w:rPr>
            </w:pPr>
            <w:r w:rsidRPr="003A1CC6">
              <w:rPr>
                <w:rFonts w:ascii="Times New Roman" w:hAnsi="Times New Roman"/>
                <w:sz w:val="24"/>
                <w:szCs w:val="24"/>
              </w:rPr>
              <w:t>удовлет-ное</w:t>
            </w:r>
          </w:p>
        </w:tc>
      </w:tr>
      <w:tr w:rsidR="00D46584" w:rsidRPr="003A1CC6" w:rsidTr="00644081">
        <w:trPr>
          <w:trHeight w:val="342"/>
        </w:trPr>
        <w:tc>
          <w:tcPr>
            <w:tcW w:w="5000" w:type="pct"/>
            <w:gridSpan w:val="7"/>
          </w:tcPr>
          <w:p w:rsidR="00D46584" w:rsidRPr="003A1CC6" w:rsidRDefault="00D46584" w:rsidP="009223D5">
            <w:pPr>
              <w:spacing w:after="0" w:line="240" w:lineRule="auto"/>
              <w:jc w:val="center"/>
              <w:rPr>
                <w:rFonts w:ascii="Times New Roman" w:hAnsi="Times New Roman"/>
                <w:b/>
                <w:bCs/>
                <w:sz w:val="24"/>
                <w:szCs w:val="24"/>
              </w:rPr>
            </w:pPr>
            <w:r w:rsidRPr="003A1CC6">
              <w:rPr>
                <w:rFonts w:ascii="Times New Roman" w:hAnsi="Times New Roman"/>
                <w:b/>
                <w:bCs/>
                <w:sz w:val="24"/>
                <w:szCs w:val="24"/>
              </w:rPr>
              <w:t>Передаточные устройства</w:t>
            </w:r>
          </w:p>
        </w:tc>
      </w:tr>
      <w:tr w:rsidR="00D46584" w:rsidRPr="003A1CC6" w:rsidTr="00644081">
        <w:trPr>
          <w:trHeight w:val="342"/>
        </w:trPr>
        <w:tc>
          <w:tcPr>
            <w:tcW w:w="5000" w:type="pct"/>
            <w:gridSpan w:val="7"/>
          </w:tcPr>
          <w:p w:rsidR="00D46584" w:rsidRPr="003A1CC6" w:rsidRDefault="00D46584" w:rsidP="00517B3C">
            <w:pPr>
              <w:spacing w:after="0" w:line="240" w:lineRule="auto"/>
              <w:jc w:val="center"/>
              <w:rPr>
                <w:rFonts w:ascii="Times New Roman" w:hAnsi="Times New Roman"/>
                <w:b/>
                <w:bCs/>
                <w:sz w:val="24"/>
                <w:szCs w:val="24"/>
              </w:rPr>
            </w:pPr>
            <w:r w:rsidRPr="003A1CC6">
              <w:rPr>
                <w:rFonts w:ascii="Times New Roman" w:hAnsi="Times New Roman"/>
                <w:b/>
                <w:bCs/>
                <w:sz w:val="24"/>
                <w:szCs w:val="24"/>
              </w:rPr>
              <w:t>Водопроводные сети с. Зеркальное</w:t>
            </w:r>
          </w:p>
        </w:tc>
      </w:tr>
      <w:tr w:rsidR="00AC229C" w:rsidRPr="003A1CC6" w:rsidTr="00964DA3">
        <w:trPr>
          <w:trHeight w:val="342"/>
        </w:trPr>
        <w:tc>
          <w:tcPr>
            <w:tcW w:w="263" w:type="pct"/>
          </w:tcPr>
          <w:p w:rsidR="00D46584" w:rsidRPr="003A1CC6" w:rsidRDefault="00712F9D" w:rsidP="009223D5">
            <w:pPr>
              <w:spacing w:after="0" w:line="240" w:lineRule="auto"/>
              <w:rPr>
                <w:rFonts w:ascii="Times New Roman" w:hAnsi="Times New Roman"/>
                <w:sz w:val="24"/>
                <w:szCs w:val="24"/>
              </w:rPr>
            </w:pPr>
            <w:r>
              <w:rPr>
                <w:rFonts w:ascii="Times New Roman" w:hAnsi="Times New Roman"/>
                <w:sz w:val="24"/>
                <w:szCs w:val="24"/>
              </w:rPr>
              <w:t>7</w:t>
            </w:r>
          </w:p>
        </w:tc>
        <w:tc>
          <w:tcPr>
            <w:tcW w:w="1328" w:type="pct"/>
            <w:vAlign w:val="center"/>
          </w:tcPr>
          <w:p w:rsidR="00D46584" w:rsidRPr="003A1CC6" w:rsidRDefault="00D46584" w:rsidP="009223D5">
            <w:pPr>
              <w:spacing w:after="0" w:line="240" w:lineRule="auto"/>
              <w:rPr>
                <w:rFonts w:ascii="Times New Roman" w:hAnsi="Times New Roman"/>
                <w:sz w:val="24"/>
                <w:szCs w:val="24"/>
              </w:rPr>
            </w:pPr>
            <w:r w:rsidRPr="003A1CC6">
              <w:rPr>
                <w:rFonts w:ascii="Times New Roman" w:hAnsi="Times New Roman"/>
                <w:sz w:val="24"/>
                <w:szCs w:val="24"/>
              </w:rPr>
              <w:t>Водопроводная сеть</w:t>
            </w:r>
          </w:p>
        </w:tc>
        <w:tc>
          <w:tcPr>
            <w:tcW w:w="560" w:type="pct"/>
            <w:vAlign w:val="center"/>
          </w:tcPr>
          <w:p w:rsidR="00D46584" w:rsidRPr="003A1CC6" w:rsidRDefault="00D46584" w:rsidP="009223D5">
            <w:pPr>
              <w:spacing w:after="0" w:line="240" w:lineRule="auto"/>
              <w:jc w:val="center"/>
              <w:rPr>
                <w:rFonts w:ascii="Times New Roman" w:hAnsi="Times New Roman"/>
                <w:sz w:val="24"/>
                <w:szCs w:val="24"/>
              </w:rPr>
            </w:pPr>
            <w:r w:rsidRPr="003A1CC6">
              <w:rPr>
                <w:rFonts w:ascii="Times New Roman" w:hAnsi="Times New Roman"/>
                <w:sz w:val="24"/>
                <w:szCs w:val="24"/>
              </w:rPr>
              <w:t>п.м</w:t>
            </w:r>
            <w:r w:rsidR="00517B3C">
              <w:rPr>
                <w:rFonts w:ascii="Times New Roman" w:hAnsi="Times New Roman"/>
                <w:sz w:val="24"/>
                <w:szCs w:val="24"/>
              </w:rPr>
              <w:t>.</w:t>
            </w:r>
          </w:p>
        </w:tc>
        <w:tc>
          <w:tcPr>
            <w:tcW w:w="1189" w:type="pct"/>
            <w:vAlign w:val="center"/>
          </w:tcPr>
          <w:p w:rsidR="00D46584" w:rsidRPr="003A1CC6" w:rsidRDefault="00D46584" w:rsidP="00517B3C">
            <w:pPr>
              <w:spacing w:after="0" w:line="240" w:lineRule="auto"/>
              <w:rPr>
                <w:rFonts w:ascii="Times New Roman" w:hAnsi="Times New Roman"/>
                <w:sz w:val="24"/>
                <w:szCs w:val="24"/>
              </w:rPr>
            </w:pPr>
            <w:r w:rsidRPr="003A1CC6">
              <w:rPr>
                <w:rFonts w:ascii="Times New Roman" w:hAnsi="Times New Roman"/>
                <w:sz w:val="24"/>
                <w:szCs w:val="24"/>
              </w:rPr>
              <w:t xml:space="preserve">Скважина - ВК 7     </w:t>
            </w:r>
          </w:p>
        </w:tc>
        <w:tc>
          <w:tcPr>
            <w:tcW w:w="349" w:type="pct"/>
            <w:vAlign w:val="center"/>
          </w:tcPr>
          <w:p w:rsidR="00D46584" w:rsidRPr="003A1CC6" w:rsidRDefault="00D46584" w:rsidP="009223D5">
            <w:pPr>
              <w:spacing w:after="0" w:line="240" w:lineRule="auto"/>
              <w:jc w:val="center"/>
              <w:rPr>
                <w:rFonts w:ascii="Times New Roman" w:hAnsi="Times New Roman"/>
                <w:sz w:val="24"/>
                <w:szCs w:val="24"/>
              </w:rPr>
            </w:pPr>
            <w:r w:rsidRPr="003A1CC6">
              <w:rPr>
                <w:rFonts w:ascii="Times New Roman" w:hAnsi="Times New Roman"/>
                <w:sz w:val="24"/>
                <w:szCs w:val="24"/>
              </w:rPr>
              <w:t>519</w:t>
            </w:r>
          </w:p>
        </w:tc>
        <w:tc>
          <w:tcPr>
            <w:tcW w:w="559" w:type="pct"/>
            <w:vAlign w:val="center"/>
          </w:tcPr>
          <w:p w:rsidR="00D46584" w:rsidRPr="003A1CC6" w:rsidRDefault="00D46584" w:rsidP="009223D5">
            <w:pPr>
              <w:spacing w:after="0" w:line="240" w:lineRule="auto"/>
              <w:jc w:val="center"/>
              <w:rPr>
                <w:rFonts w:ascii="Times New Roman" w:hAnsi="Times New Roman"/>
                <w:sz w:val="24"/>
                <w:szCs w:val="24"/>
              </w:rPr>
            </w:pPr>
            <w:r w:rsidRPr="003A1CC6">
              <w:rPr>
                <w:rFonts w:ascii="Times New Roman" w:hAnsi="Times New Roman"/>
                <w:sz w:val="24"/>
                <w:szCs w:val="24"/>
              </w:rPr>
              <w:t>1978</w:t>
            </w:r>
          </w:p>
        </w:tc>
        <w:tc>
          <w:tcPr>
            <w:tcW w:w="752" w:type="pct"/>
            <w:vAlign w:val="bottom"/>
          </w:tcPr>
          <w:p w:rsidR="00D46584" w:rsidRPr="003A1CC6" w:rsidRDefault="00D46584" w:rsidP="009223D5">
            <w:pPr>
              <w:spacing w:after="0" w:line="240" w:lineRule="auto"/>
              <w:jc w:val="center"/>
              <w:rPr>
                <w:rFonts w:ascii="Times New Roman" w:hAnsi="Times New Roman"/>
                <w:sz w:val="24"/>
                <w:szCs w:val="24"/>
              </w:rPr>
            </w:pPr>
            <w:r w:rsidRPr="003A1CC6">
              <w:rPr>
                <w:rFonts w:ascii="Times New Roman" w:hAnsi="Times New Roman"/>
                <w:sz w:val="24"/>
                <w:szCs w:val="24"/>
              </w:rPr>
              <w:t>удовлет-ное</w:t>
            </w:r>
          </w:p>
        </w:tc>
      </w:tr>
      <w:tr w:rsidR="00AC229C" w:rsidRPr="003A1CC6" w:rsidTr="00964DA3">
        <w:trPr>
          <w:trHeight w:val="342"/>
        </w:trPr>
        <w:tc>
          <w:tcPr>
            <w:tcW w:w="263" w:type="pct"/>
          </w:tcPr>
          <w:p w:rsidR="00D46584" w:rsidRPr="003A1CC6" w:rsidRDefault="00712F9D" w:rsidP="009223D5">
            <w:pPr>
              <w:spacing w:after="0" w:line="240" w:lineRule="auto"/>
              <w:rPr>
                <w:rFonts w:ascii="Times New Roman" w:hAnsi="Times New Roman"/>
                <w:sz w:val="24"/>
                <w:szCs w:val="24"/>
              </w:rPr>
            </w:pPr>
            <w:r>
              <w:rPr>
                <w:rFonts w:ascii="Times New Roman" w:hAnsi="Times New Roman"/>
                <w:sz w:val="24"/>
                <w:szCs w:val="24"/>
              </w:rPr>
              <w:t>8</w:t>
            </w:r>
          </w:p>
        </w:tc>
        <w:tc>
          <w:tcPr>
            <w:tcW w:w="1328" w:type="pct"/>
            <w:vAlign w:val="center"/>
          </w:tcPr>
          <w:p w:rsidR="00D46584" w:rsidRPr="003A1CC6" w:rsidRDefault="00D46584" w:rsidP="009223D5">
            <w:pPr>
              <w:spacing w:after="0" w:line="240" w:lineRule="auto"/>
              <w:rPr>
                <w:rFonts w:ascii="Times New Roman" w:hAnsi="Times New Roman"/>
                <w:sz w:val="24"/>
                <w:szCs w:val="24"/>
              </w:rPr>
            </w:pPr>
            <w:r w:rsidRPr="003A1CC6">
              <w:rPr>
                <w:rFonts w:ascii="Times New Roman" w:hAnsi="Times New Roman"/>
                <w:sz w:val="24"/>
                <w:szCs w:val="24"/>
              </w:rPr>
              <w:t>Водопроводная сеть</w:t>
            </w:r>
          </w:p>
        </w:tc>
        <w:tc>
          <w:tcPr>
            <w:tcW w:w="560" w:type="pct"/>
            <w:vAlign w:val="center"/>
          </w:tcPr>
          <w:p w:rsidR="00D46584" w:rsidRPr="003A1CC6" w:rsidRDefault="00D46584" w:rsidP="009223D5">
            <w:pPr>
              <w:spacing w:after="0" w:line="240" w:lineRule="auto"/>
              <w:jc w:val="center"/>
              <w:rPr>
                <w:rFonts w:ascii="Times New Roman" w:hAnsi="Times New Roman"/>
                <w:sz w:val="24"/>
                <w:szCs w:val="24"/>
              </w:rPr>
            </w:pPr>
            <w:r w:rsidRPr="003A1CC6">
              <w:rPr>
                <w:rFonts w:ascii="Times New Roman" w:hAnsi="Times New Roman"/>
                <w:sz w:val="24"/>
                <w:szCs w:val="24"/>
              </w:rPr>
              <w:t>п.м</w:t>
            </w:r>
            <w:r w:rsidR="00517B3C">
              <w:rPr>
                <w:rFonts w:ascii="Times New Roman" w:hAnsi="Times New Roman"/>
                <w:sz w:val="24"/>
                <w:szCs w:val="24"/>
              </w:rPr>
              <w:t>.</w:t>
            </w:r>
          </w:p>
        </w:tc>
        <w:tc>
          <w:tcPr>
            <w:tcW w:w="1189" w:type="pct"/>
            <w:vAlign w:val="center"/>
          </w:tcPr>
          <w:p w:rsidR="00D46584" w:rsidRPr="003A1CC6" w:rsidRDefault="00D46584" w:rsidP="009223D5">
            <w:pPr>
              <w:spacing w:after="0" w:line="240" w:lineRule="auto"/>
              <w:rPr>
                <w:rFonts w:ascii="Times New Roman" w:hAnsi="Times New Roman"/>
                <w:sz w:val="24"/>
                <w:szCs w:val="24"/>
              </w:rPr>
            </w:pPr>
            <w:r w:rsidRPr="003A1CC6">
              <w:rPr>
                <w:rFonts w:ascii="Times New Roman" w:hAnsi="Times New Roman"/>
                <w:sz w:val="24"/>
                <w:szCs w:val="24"/>
              </w:rPr>
              <w:t xml:space="preserve">ВК 7 - резервуар      </w:t>
            </w:r>
          </w:p>
        </w:tc>
        <w:tc>
          <w:tcPr>
            <w:tcW w:w="349" w:type="pct"/>
            <w:vAlign w:val="center"/>
          </w:tcPr>
          <w:p w:rsidR="00D46584" w:rsidRPr="003A1CC6" w:rsidRDefault="00D46584" w:rsidP="009223D5">
            <w:pPr>
              <w:spacing w:after="0" w:line="240" w:lineRule="auto"/>
              <w:jc w:val="center"/>
              <w:rPr>
                <w:rFonts w:ascii="Times New Roman" w:hAnsi="Times New Roman"/>
                <w:sz w:val="24"/>
                <w:szCs w:val="24"/>
              </w:rPr>
            </w:pPr>
            <w:r w:rsidRPr="003A1CC6">
              <w:rPr>
                <w:rFonts w:ascii="Times New Roman" w:hAnsi="Times New Roman"/>
                <w:sz w:val="24"/>
                <w:szCs w:val="24"/>
              </w:rPr>
              <w:t>1168</w:t>
            </w:r>
          </w:p>
        </w:tc>
        <w:tc>
          <w:tcPr>
            <w:tcW w:w="559" w:type="pct"/>
            <w:vAlign w:val="center"/>
          </w:tcPr>
          <w:p w:rsidR="00D46584" w:rsidRPr="003A1CC6" w:rsidRDefault="00D46584" w:rsidP="009223D5">
            <w:pPr>
              <w:spacing w:after="0" w:line="240" w:lineRule="auto"/>
              <w:jc w:val="center"/>
              <w:rPr>
                <w:rFonts w:ascii="Times New Roman" w:hAnsi="Times New Roman"/>
                <w:sz w:val="24"/>
                <w:szCs w:val="24"/>
              </w:rPr>
            </w:pPr>
            <w:r w:rsidRPr="003A1CC6">
              <w:rPr>
                <w:rFonts w:ascii="Times New Roman" w:hAnsi="Times New Roman"/>
                <w:sz w:val="24"/>
                <w:szCs w:val="24"/>
              </w:rPr>
              <w:t>1978</w:t>
            </w:r>
          </w:p>
        </w:tc>
        <w:tc>
          <w:tcPr>
            <w:tcW w:w="752" w:type="pct"/>
            <w:vAlign w:val="bottom"/>
          </w:tcPr>
          <w:p w:rsidR="00D46584" w:rsidRPr="003A1CC6" w:rsidRDefault="00D46584" w:rsidP="009223D5">
            <w:pPr>
              <w:spacing w:after="0" w:line="240" w:lineRule="auto"/>
              <w:jc w:val="center"/>
              <w:rPr>
                <w:rFonts w:ascii="Times New Roman" w:hAnsi="Times New Roman"/>
                <w:sz w:val="24"/>
                <w:szCs w:val="24"/>
              </w:rPr>
            </w:pPr>
            <w:r w:rsidRPr="003A1CC6">
              <w:rPr>
                <w:rFonts w:ascii="Times New Roman" w:hAnsi="Times New Roman"/>
                <w:sz w:val="24"/>
                <w:szCs w:val="24"/>
              </w:rPr>
              <w:t>удовлет-ное</w:t>
            </w:r>
          </w:p>
        </w:tc>
      </w:tr>
      <w:tr w:rsidR="00AC229C" w:rsidRPr="003A1CC6" w:rsidTr="00964DA3">
        <w:trPr>
          <w:trHeight w:val="401"/>
        </w:trPr>
        <w:tc>
          <w:tcPr>
            <w:tcW w:w="263" w:type="pct"/>
          </w:tcPr>
          <w:p w:rsidR="00D46584" w:rsidRPr="003A1CC6" w:rsidRDefault="00712F9D" w:rsidP="009223D5">
            <w:pPr>
              <w:spacing w:after="0" w:line="240" w:lineRule="auto"/>
              <w:rPr>
                <w:rFonts w:ascii="Times New Roman" w:hAnsi="Times New Roman"/>
                <w:sz w:val="24"/>
                <w:szCs w:val="24"/>
              </w:rPr>
            </w:pPr>
            <w:r>
              <w:rPr>
                <w:rFonts w:ascii="Times New Roman" w:hAnsi="Times New Roman"/>
                <w:sz w:val="24"/>
                <w:szCs w:val="24"/>
              </w:rPr>
              <w:t>9</w:t>
            </w:r>
          </w:p>
        </w:tc>
        <w:tc>
          <w:tcPr>
            <w:tcW w:w="1328" w:type="pct"/>
            <w:vAlign w:val="center"/>
          </w:tcPr>
          <w:p w:rsidR="00D46584" w:rsidRPr="003A1CC6" w:rsidRDefault="00D46584" w:rsidP="009223D5">
            <w:pPr>
              <w:spacing w:after="0" w:line="240" w:lineRule="auto"/>
              <w:rPr>
                <w:rFonts w:ascii="Times New Roman" w:hAnsi="Times New Roman"/>
                <w:sz w:val="24"/>
                <w:szCs w:val="24"/>
              </w:rPr>
            </w:pPr>
            <w:r w:rsidRPr="003A1CC6">
              <w:rPr>
                <w:rFonts w:ascii="Times New Roman" w:hAnsi="Times New Roman"/>
                <w:sz w:val="24"/>
                <w:szCs w:val="24"/>
              </w:rPr>
              <w:t>Водопроводная сеть</w:t>
            </w:r>
          </w:p>
        </w:tc>
        <w:tc>
          <w:tcPr>
            <w:tcW w:w="560" w:type="pct"/>
            <w:vAlign w:val="center"/>
          </w:tcPr>
          <w:p w:rsidR="00D46584" w:rsidRPr="003A1CC6" w:rsidRDefault="00D46584" w:rsidP="009223D5">
            <w:pPr>
              <w:spacing w:after="0" w:line="240" w:lineRule="auto"/>
              <w:jc w:val="center"/>
              <w:rPr>
                <w:rFonts w:ascii="Times New Roman" w:hAnsi="Times New Roman"/>
                <w:sz w:val="24"/>
                <w:szCs w:val="24"/>
              </w:rPr>
            </w:pPr>
            <w:r w:rsidRPr="003A1CC6">
              <w:rPr>
                <w:rFonts w:ascii="Times New Roman" w:hAnsi="Times New Roman"/>
                <w:sz w:val="24"/>
                <w:szCs w:val="24"/>
              </w:rPr>
              <w:t>п.м</w:t>
            </w:r>
            <w:r w:rsidR="00517B3C">
              <w:rPr>
                <w:rFonts w:ascii="Times New Roman" w:hAnsi="Times New Roman"/>
                <w:sz w:val="24"/>
                <w:szCs w:val="24"/>
              </w:rPr>
              <w:t>.</w:t>
            </w:r>
          </w:p>
        </w:tc>
        <w:tc>
          <w:tcPr>
            <w:tcW w:w="1189" w:type="pct"/>
            <w:vAlign w:val="center"/>
          </w:tcPr>
          <w:p w:rsidR="00D46584" w:rsidRPr="003A1CC6" w:rsidRDefault="00D46584" w:rsidP="009223D5">
            <w:pPr>
              <w:spacing w:after="0" w:line="240" w:lineRule="auto"/>
              <w:rPr>
                <w:rFonts w:ascii="Times New Roman" w:hAnsi="Times New Roman"/>
                <w:sz w:val="24"/>
                <w:szCs w:val="24"/>
              </w:rPr>
            </w:pPr>
            <w:r w:rsidRPr="003A1CC6">
              <w:rPr>
                <w:rFonts w:ascii="Times New Roman" w:hAnsi="Times New Roman"/>
                <w:sz w:val="24"/>
                <w:szCs w:val="24"/>
              </w:rPr>
              <w:t>Клуб -</w:t>
            </w:r>
            <w:r w:rsidR="005A67B8">
              <w:rPr>
                <w:rFonts w:ascii="Times New Roman" w:hAnsi="Times New Roman"/>
                <w:sz w:val="24"/>
                <w:szCs w:val="24"/>
              </w:rPr>
              <w:t xml:space="preserve"> </w:t>
            </w:r>
            <w:r w:rsidRPr="003A1CC6">
              <w:rPr>
                <w:rFonts w:ascii="Times New Roman" w:hAnsi="Times New Roman"/>
                <w:sz w:val="24"/>
                <w:szCs w:val="24"/>
              </w:rPr>
              <w:t xml:space="preserve">ВК 7   ул. Советская  </w:t>
            </w:r>
          </w:p>
        </w:tc>
        <w:tc>
          <w:tcPr>
            <w:tcW w:w="349" w:type="pct"/>
            <w:vAlign w:val="center"/>
          </w:tcPr>
          <w:p w:rsidR="00D46584" w:rsidRPr="003A1CC6" w:rsidRDefault="00D46584" w:rsidP="009223D5">
            <w:pPr>
              <w:spacing w:after="0" w:line="240" w:lineRule="auto"/>
              <w:jc w:val="center"/>
              <w:rPr>
                <w:rFonts w:ascii="Times New Roman" w:hAnsi="Times New Roman"/>
                <w:sz w:val="24"/>
                <w:szCs w:val="24"/>
              </w:rPr>
            </w:pPr>
            <w:r w:rsidRPr="003A1CC6">
              <w:rPr>
                <w:rFonts w:ascii="Times New Roman" w:hAnsi="Times New Roman"/>
                <w:sz w:val="24"/>
                <w:szCs w:val="24"/>
              </w:rPr>
              <w:t>617</w:t>
            </w:r>
          </w:p>
        </w:tc>
        <w:tc>
          <w:tcPr>
            <w:tcW w:w="559" w:type="pct"/>
            <w:vAlign w:val="center"/>
          </w:tcPr>
          <w:p w:rsidR="00D46584" w:rsidRPr="003A1CC6" w:rsidRDefault="00D46584" w:rsidP="009223D5">
            <w:pPr>
              <w:spacing w:after="0" w:line="240" w:lineRule="auto"/>
              <w:jc w:val="center"/>
              <w:rPr>
                <w:rFonts w:ascii="Times New Roman" w:hAnsi="Times New Roman"/>
                <w:sz w:val="24"/>
                <w:szCs w:val="24"/>
              </w:rPr>
            </w:pPr>
            <w:r w:rsidRPr="003A1CC6">
              <w:rPr>
                <w:rFonts w:ascii="Times New Roman" w:hAnsi="Times New Roman"/>
                <w:sz w:val="24"/>
                <w:szCs w:val="24"/>
              </w:rPr>
              <w:t>1978</w:t>
            </w:r>
          </w:p>
        </w:tc>
        <w:tc>
          <w:tcPr>
            <w:tcW w:w="752" w:type="pct"/>
            <w:vAlign w:val="center"/>
          </w:tcPr>
          <w:p w:rsidR="00D46584" w:rsidRPr="003A1CC6" w:rsidRDefault="00D46584" w:rsidP="009223D5">
            <w:pPr>
              <w:spacing w:after="0" w:line="240" w:lineRule="auto"/>
              <w:jc w:val="center"/>
              <w:rPr>
                <w:rFonts w:ascii="Times New Roman" w:hAnsi="Times New Roman"/>
                <w:sz w:val="24"/>
                <w:szCs w:val="24"/>
              </w:rPr>
            </w:pPr>
            <w:r w:rsidRPr="003A1CC6">
              <w:rPr>
                <w:rFonts w:ascii="Times New Roman" w:hAnsi="Times New Roman"/>
                <w:sz w:val="24"/>
                <w:szCs w:val="24"/>
              </w:rPr>
              <w:t>удовлет-ное</w:t>
            </w:r>
          </w:p>
        </w:tc>
      </w:tr>
      <w:tr w:rsidR="00AC229C" w:rsidRPr="003A1CC6" w:rsidTr="00964DA3">
        <w:trPr>
          <w:trHeight w:val="342"/>
        </w:trPr>
        <w:tc>
          <w:tcPr>
            <w:tcW w:w="263" w:type="pct"/>
          </w:tcPr>
          <w:p w:rsidR="00D46584" w:rsidRPr="003A1CC6" w:rsidRDefault="00712F9D" w:rsidP="009223D5">
            <w:pPr>
              <w:spacing w:after="0" w:line="240" w:lineRule="auto"/>
              <w:rPr>
                <w:rFonts w:ascii="Times New Roman" w:hAnsi="Times New Roman"/>
                <w:sz w:val="24"/>
                <w:szCs w:val="24"/>
              </w:rPr>
            </w:pPr>
            <w:r>
              <w:rPr>
                <w:rFonts w:ascii="Times New Roman" w:hAnsi="Times New Roman"/>
                <w:sz w:val="24"/>
                <w:szCs w:val="24"/>
              </w:rPr>
              <w:t>10</w:t>
            </w:r>
          </w:p>
        </w:tc>
        <w:tc>
          <w:tcPr>
            <w:tcW w:w="1328" w:type="pct"/>
            <w:vAlign w:val="center"/>
          </w:tcPr>
          <w:p w:rsidR="00D46584" w:rsidRPr="003A1CC6" w:rsidRDefault="00D46584" w:rsidP="009223D5">
            <w:pPr>
              <w:spacing w:after="0" w:line="240" w:lineRule="auto"/>
              <w:rPr>
                <w:rFonts w:ascii="Times New Roman" w:hAnsi="Times New Roman"/>
                <w:sz w:val="24"/>
                <w:szCs w:val="24"/>
              </w:rPr>
            </w:pPr>
            <w:r w:rsidRPr="003A1CC6">
              <w:rPr>
                <w:rFonts w:ascii="Times New Roman" w:hAnsi="Times New Roman"/>
                <w:sz w:val="24"/>
                <w:szCs w:val="24"/>
              </w:rPr>
              <w:t>Водопроводная сеть</w:t>
            </w:r>
          </w:p>
        </w:tc>
        <w:tc>
          <w:tcPr>
            <w:tcW w:w="560" w:type="pct"/>
            <w:vAlign w:val="center"/>
          </w:tcPr>
          <w:p w:rsidR="00D46584" w:rsidRPr="003A1CC6" w:rsidRDefault="00D46584" w:rsidP="009223D5">
            <w:pPr>
              <w:spacing w:after="0" w:line="240" w:lineRule="auto"/>
              <w:jc w:val="center"/>
              <w:rPr>
                <w:rFonts w:ascii="Times New Roman" w:hAnsi="Times New Roman"/>
                <w:sz w:val="24"/>
                <w:szCs w:val="24"/>
              </w:rPr>
            </w:pPr>
            <w:r w:rsidRPr="003A1CC6">
              <w:rPr>
                <w:rFonts w:ascii="Times New Roman" w:hAnsi="Times New Roman"/>
                <w:sz w:val="24"/>
                <w:szCs w:val="24"/>
              </w:rPr>
              <w:t>п.м</w:t>
            </w:r>
            <w:r w:rsidR="00517B3C">
              <w:rPr>
                <w:rFonts w:ascii="Times New Roman" w:hAnsi="Times New Roman"/>
                <w:sz w:val="24"/>
                <w:szCs w:val="24"/>
              </w:rPr>
              <w:t>.</w:t>
            </w:r>
          </w:p>
        </w:tc>
        <w:tc>
          <w:tcPr>
            <w:tcW w:w="1189" w:type="pct"/>
            <w:vAlign w:val="center"/>
          </w:tcPr>
          <w:p w:rsidR="00D46584" w:rsidRPr="003A1CC6" w:rsidRDefault="00D46584" w:rsidP="009223D5">
            <w:pPr>
              <w:spacing w:after="0" w:line="240" w:lineRule="auto"/>
              <w:rPr>
                <w:rFonts w:ascii="Times New Roman" w:hAnsi="Times New Roman"/>
                <w:sz w:val="24"/>
                <w:szCs w:val="24"/>
              </w:rPr>
            </w:pPr>
            <w:r w:rsidRPr="003A1CC6">
              <w:rPr>
                <w:rFonts w:ascii="Times New Roman" w:hAnsi="Times New Roman"/>
                <w:sz w:val="24"/>
                <w:szCs w:val="24"/>
              </w:rPr>
              <w:t xml:space="preserve">ВК 9 - ул. Лазо школа     </w:t>
            </w:r>
          </w:p>
        </w:tc>
        <w:tc>
          <w:tcPr>
            <w:tcW w:w="349" w:type="pct"/>
            <w:vAlign w:val="center"/>
          </w:tcPr>
          <w:p w:rsidR="00D46584" w:rsidRPr="003A1CC6" w:rsidRDefault="00D46584" w:rsidP="009223D5">
            <w:pPr>
              <w:spacing w:after="0" w:line="240" w:lineRule="auto"/>
              <w:jc w:val="center"/>
              <w:rPr>
                <w:rFonts w:ascii="Times New Roman" w:hAnsi="Times New Roman"/>
                <w:sz w:val="24"/>
                <w:szCs w:val="24"/>
              </w:rPr>
            </w:pPr>
            <w:r w:rsidRPr="003A1CC6">
              <w:rPr>
                <w:rFonts w:ascii="Times New Roman" w:hAnsi="Times New Roman"/>
                <w:sz w:val="24"/>
                <w:szCs w:val="24"/>
              </w:rPr>
              <w:t>716</w:t>
            </w:r>
          </w:p>
        </w:tc>
        <w:tc>
          <w:tcPr>
            <w:tcW w:w="559" w:type="pct"/>
            <w:vAlign w:val="center"/>
          </w:tcPr>
          <w:p w:rsidR="00D46584" w:rsidRPr="003A1CC6" w:rsidRDefault="00D46584" w:rsidP="009223D5">
            <w:pPr>
              <w:spacing w:after="0" w:line="240" w:lineRule="auto"/>
              <w:jc w:val="center"/>
              <w:rPr>
                <w:rFonts w:ascii="Times New Roman" w:hAnsi="Times New Roman"/>
                <w:sz w:val="24"/>
                <w:szCs w:val="24"/>
              </w:rPr>
            </w:pPr>
            <w:r w:rsidRPr="003A1CC6">
              <w:rPr>
                <w:rFonts w:ascii="Times New Roman" w:hAnsi="Times New Roman"/>
                <w:sz w:val="24"/>
                <w:szCs w:val="24"/>
              </w:rPr>
              <w:t>1978</w:t>
            </w:r>
          </w:p>
        </w:tc>
        <w:tc>
          <w:tcPr>
            <w:tcW w:w="752" w:type="pct"/>
            <w:vAlign w:val="center"/>
          </w:tcPr>
          <w:p w:rsidR="00D46584" w:rsidRPr="003A1CC6" w:rsidRDefault="00824CAB" w:rsidP="009223D5">
            <w:pPr>
              <w:spacing w:after="0" w:line="240" w:lineRule="auto"/>
              <w:jc w:val="center"/>
              <w:rPr>
                <w:rFonts w:ascii="Times New Roman" w:hAnsi="Times New Roman"/>
                <w:sz w:val="24"/>
                <w:szCs w:val="24"/>
              </w:rPr>
            </w:pPr>
            <w:r w:rsidRPr="003A1CC6">
              <w:rPr>
                <w:rFonts w:ascii="Times New Roman" w:hAnsi="Times New Roman"/>
                <w:sz w:val="24"/>
                <w:szCs w:val="24"/>
              </w:rPr>
              <w:t>плохое</w:t>
            </w:r>
          </w:p>
        </w:tc>
      </w:tr>
      <w:tr w:rsidR="00AC229C" w:rsidRPr="003A1CC6" w:rsidTr="00964DA3">
        <w:trPr>
          <w:trHeight w:val="342"/>
        </w:trPr>
        <w:tc>
          <w:tcPr>
            <w:tcW w:w="263" w:type="pct"/>
          </w:tcPr>
          <w:p w:rsidR="00D46584" w:rsidRPr="003A1CC6" w:rsidRDefault="00712F9D" w:rsidP="009223D5">
            <w:pPr>
              <w:spacing w:after="0" w:line="240" w:lineRule="auto"/>
              <w:rPr>
                <w:rFonts w:ascii="Times New Roman" w:hAnsi="Times New Roman"/>
                <w:sz w:val="24"/>
                <w:szCs w:val="24"/>
              </w:rPr>
            </w:pPr>
            <w:r>
              <w:rPr>
                <w:rFonts w:ascii="Times New Roman" w:hAnsi="Times New Roman"/>
                <w:sz w:val="24"/>
                <w:szCs w:val="24"/>
              </w:rPr>
              <w:t>11</w:t>
            </w:r>
          </w:p>
        </w:tc>
        <w:tc>
          <w:tcPr>
            <w:tcW w:w="1328" w:type="pct"/>
            <w:vAlign w:val="center"/>
          </w:tcPr>
          <w:p w:rsidR="00D46584" w:rsidRPr="003A1CC6" w:rsidRDefault="00D46584" w:rsidP="009223D5">
            <w:pPr>
              <w:spacing w:after="0" w:line="240" w:lineRule="auto"/>
              <w:rPr>
                <w:rFonts w:ascii="Times New Roman" w:hAnsi="Times New Roman"/>
                <w:sz w:val="24"/>
                <w:szCs w:val="24"/>
              </w:rPr>
            </w:pPr>
            <w:r w:rsidRPr="003A1CC6">
              <w:rPr>
                <w:rFonts w:ascii="Times New Roman" w:hAnsi="Times New Roman"/>
                <w:sz w:val="24"/>
                <w:szCs w:val="24"/>
              </w:rPr>
              <w:t>Водопроводная сеть</w:t>
            </w:r>
          </w:p>
        </w:tc>
        <w:tc>
          <w:tcPr>
            <w:tcW w:w="560" w:type="pct"/>
            <w:vAlign w:val="center"/>
          </w:tcPr>
          <w:p w:rsidR="00D46584" w:rsidRPr="003A1CC6" w:rsidRDefault="00D46584" w:rsidP="009223D5">
            <w:pPr>
              <w:spacing w:after="0" w:line="240" w:lineRule="auto"/>
              <w:jc w:val="center"/>
              <w:rPr>
                <w:rFonts w:ascii="Times New Roman" w:hAnsi="Times New Roman"/>
                <w:sz w:val="24"/>
                <w:szCs w:val="24"/>
              </w:rPr>
            </w:pPr>
            <w:r w:rsidRPr="003A1CC6">
              <w:rPr>
                <w:rFonts w:ascii="Times New Roman" w:hAnsi="Times New Roman"/>
                <w:sz w:val="24"/>
                <w:szCs w:val="24"/>
              </w:rPr>
              <w:t>п.м</w:t>
            </w:r>
            <w:r w:rsidR="00517B3C">
              <w:rPr>
                <w:rFonts w:ascii="Times New Roman" w:hAnsi="Times New Roman"/>
                <w:sz w:val="24"/>
                <w:szCs w:val="24"/>
              </w:rPr>
              <w:t>.</w:t>
            </w:r>
          </w:p>
        </w:tc>
        <w:tc>
          <w:tcPr>
            <w:tcW w:w="1189" w:type="pct"/>
            <w:vAlign w:val="center"/>
          </w:tcPr>
          <w:p w:rsidR="00D46584" w:rsidRPr="003A1CC6" w:rsidRDefault="00D46584" w:rsidP="009223D5">
            <w:pPr>
              <w:spacing w:after="0" w:line="240" w:lineRule="auto"/>
              <w:rPr>
                <w:rFonts w:ascii="Times New Roman" w:hAnsi="Times New Roman"/>
                <w:sz w:val="24"/>
                <w:szCs w:val="24"/>
              </w:rPr>
            </w:pPr>
            <w:r w:rsidRPr="003A1CC6">
              <w:rPr>
                <w:rFonts w:ascii="Times New Roman" w:hAnsi="Times New Roman"/>
                <w:sz w:val="24"/>
                <w:szCs w:val="24"/>
              </w:rPr>
              <w:t xml:space="preserve">ВК 10 - ул. Мира         </w:t>
            </w:r>
          </w:p>
        </w:tc>
        <w:tc>
          <w:tcPr>
            <w:tcW w:w="349" w:type="pct"/>
            <w:vAlign w:val="center"/>
          </w:tcPr>
          <w:p w:rsidR="00D46584" w:rsidRPr="003A1CC6" w:rsidRDefault="00D46584" w:rsidP="009223D5">
            <w:pPr>
              <w:spacing w:after="0" w:line="240" w:lineRule="auto"/>
              <w:jc w:val="center"/>
              <w:rPr>
                <w:rFonts w:ascii="Times New Roman" w:hAnsi="Times New Roman"/>
                <w:sz w:val="24"/>
                <w:szCs w:val="24"/>
              </w:rPr>
            </w:pPr>
            <w:r w:rsidRPr="003A1CC6">
              <w:rPr>
                <w:rFonts w:ascii="Times New Roman" w:hAnsi="Times New Roman"/>
                <w:sz w:val="24"/>
                <w:szCs w:val="24"/>
              </w:rPr>
              <w:t>410</w:t>
            </w:r>
          </w:p>
        </w:tc>
        <w:tc>
          <w:tcPr>
            <w:tcW w:w="559" w:type="pct"/>
            <w:vAlign w:val="center"/>
          </w:tcPr>
          <w:p w:rsidR="00D46584" w:rsidRPr="003A1CC6" w:rsidRDefault="00D46584" w:rsidP="009223D5">
            <w:pPr>
              <w:spacing w:after="0" w:line="240" w:lineRule="auto"/>
              <w:jc w:val="center"/>
              <w:rPr>
                <w:rFonts w:ascii="Times New Roman" w:hAnsi="Times New Roman"/>
                <w:sz w:val="24"/>
                <w:szCs w:val="24"/>
              </w:rPr>
            </w:pPr>
            <w:r w:rsidRPr="003A1CC6">
              <w:rPr>
                <w:rFonts w:ascii="Times New Roman" w:hAnsi="Times New Roman"/>
                <w:sz w:val="24"/>
                <w:szCs w:val="24"/>
              </w:rPr>
              <w:t>1978</w:t>
            </w:r>
          </w:p>
        </w:tc>
        <w:tc>
          <w:tcPr>
            <w:tcW w:w="752" w:type="pct"/>
            <w:vAlign w:val="center"/>
          </w:tcPr>
          <w:p w:rsidR="00D46584" w:rsidRPr="003A1CC6" w:rsidRDefault="00D46584" w:rsidP="009223D5">
            <w:pPr>
              <w:spacing w:after="0" w:line="240" w:lineRule="auto"/>
              <w:jc w:val="center"/>
              <w:rPr>
                <w:rFonts w:ascii="Times New Roman" w:hAnsi="Times New Roman"/>
                <w:sz w:val="24"/>
                <w:szCs w:val="24"/>
              </w:rPr>
            </w:pPr>
            <w:r w:rsidRPr="003A1CC6">
              <w:rPr>
                <w:rFonts w:ascii="Times New Roman" w:hAnsi="Times New Roman"/>
                <w:sz w:val="24"/>
                <w:szCs w:val="24"/>
              </w:rPr>
              <w:t>удовлет-ное</w:t>
            </w:r>
          </w:p>
        </w:tc>
      </w:tr>
      <w:tr w:rsidR="00D46584" w:rsidRPr="003A1CC6" w:rsidTr="00644081">
        <w:trPr>
          <w:trHeight w:val="342"/>
        </w:trPr>
        <w:tc>
          <w:tcPr>
            <w:tcW w:w="5000" w:type="pct"/>
            <w:gridSpan w:val="7"/>
          </w:tcPr>
          <w:p w:rsidR="00D46584" w:rsidRPr="003A1CC6" w:rsidRDefault="00D46584" w:rsidP="00517B3C">
            <w:pPr>
              <w:spacing w:after="0" w:line="240" w:lineRule="auto"/>
              <w:jc w:val="center"/>
              <w:rPr>
                <w:rFonts w:ascii="Times New Roman" w:hAnsi="Times New Roman"/>
                <w:sz w:val="24"/>
                <w:szCs w:val="24"/>
              </w:rPr>
            </w:pPr>
            <w:r w:rsidRPr="003A1CC6">
              <w:rPr>
                <w:rFonts w:ascii="Times New Roman" w:hAnsi="Times New Roman"/>
                <w:b/>
                <w:bCs/>
                <w:sz w:val="24"/>
                <w:szCs w:val="24"/>
              </w:rPr>
              <w:t>Водопроводные сети с. Устиновка</w:t>
            </w:r>
          </w:p>
        </w:tc>
      </w:tr>
      <w:tr w:rsidR="00AC229C" w:rsidRPr="003A1CC6" w:rsidTr="00964DA3">
        <w:trPr>
          <w:trHeight w:val="274"/>
        </w:trPr>
        <w:tc>
          <w:tcPr>
            <w:tcW w:w="263" w:type="pct"/>
          </w:tcPr>
          <w:p w:rsidR="00D46584" w:rsidRPr="003A1CC6" w:rsidRDefault="00712F9D" w:rsidP="009223D5">
            <w:pPr>
              <w:spacing w:after="0" w:line="240" w:lineRule="auto"/>
              <w:rPr>
                <w:rFonts w:ascii="Times New Roman" w:hAnsi="Times New Roman"/>
                <w:sz w:val="24"/>
                <w:szCs w:val="24"/>
              </w:rPr>
            </w:pPr>
            <w:r>
              <w:rPr>
                <w:rFonts w:ascii="Times New Roman" w:hAnsi="Times New Roman"/>
                <w:sz w:val="24"/>
                <w:szCs w:val="24"/>
              </w:rPr>
              <w:t>12</w:t>
            </w:r>
          </w:p>
        </w:tc>
        <w:tc>
          <w:tcPr>
            <w:tcW w:w="1328" w:type="pct"/>
            <w:vAlign w:val="center"/>
          </w:tcPr>
          <w:p w:rsidR="00D46584" w:rsidRPr="003A1CC6" w:rsidRDefault="00D46584" w:rsidP="009223D5">
            <w:pPr>
              <w:spacing w:after="0" w:line="240" w:lineRule="auto"/>
              <w:jc w:val="center"/>
              <w:rPr>
                <w:rFonts w:ascii="Times New Roman" w:hAnsi="Times New Roman"/>
                <w:sz w:val="24"/>
                <w:szCs w:val="24"/>
              </w:rPr>
            </w:pPr>
            <w:r w:rsidRPr="003A1CC6">
              <w:rPr>
                <w:rFonts w:ascii="Times New Roman" w:hAnsi="Times New Roman"/>
                <w:sz w:val="24"/>
                <w:szCs w:val="24"/>
              </w:rPr>
              <w:t>Водопроводная сеть</w:t>
            </w:r>
          </w:p>
        </w:tc>
        <w:tc>
          <w:tcPr>
            <w:tcW w:w="560" w:type="pct"/>
            <w:vAlign w:val="center"/>
          </w:tcPr>
          <w:p w:rsidR="00D46584" w:rsidRPr="003A1CC6" w:rsidRDefault="00517B3C" w:rsidP="009223D5">
            <w:pPr>
              <w:spacing w:after="0" w:line="240" w:lineRule="auto"/>
              <w:jc w:val="center"/>
              <w:rPr>
                <w:rFonts w:ascii="Times New Roman" w:hAnsi="Times New Roman"/>
                <w:sz w:val="24"/>
                <w:szCs w:val="24"/>
              </w:rPr>
            </w:pPr>
            <w:r>
              <w:rPr>
                <w:rFonts w:ascii="Times New Roman" w:hAnsi="Times New Roman"/>
                <w:sz w:val="24"/>
                <w:szCs w:val="24"/>
              </w:rPr>
              <w:t>м.</w:t>
            </w:r>
          </w:p>
        </w:tc>
        <w:tc>
          <w:tcPr>
            <w:tcW w:w="1189" w:type="pct"/>
            <w:vAlign w:val="center"/>
          </w:tcPr>
          <w:p w:rsidR="00D46584" w:rsidRPr="00517B3C" w:rsidRDefault="00D46584" w:rsidP="00517B3C">
            <w:pPr>
              <w:spacing w:after="0" w:line="240" w:lineRule="auto"/>
              <w:rPr>
                <w:rFonts w:ascii="Times New Roman" w:hAnsi="Times New Roman"/>
                <w:bCs/>
                <w:sz w:val="24"/>
                <w:szCs w:val="24"/>
              </w:rPr>
            </w:pPr>
            <w:r w:rsidRPr="00517B3C">
              <w:rPr>
                <w:rFonts w:ascii="Times New Roman" w:hAnsi="Times New Roman"/>
                <w:bCs/>
                <w:sz w:val="24"/>
                <w:szCs w:val="24"/>
              </w:rPr>
              <w:t>Школа</w:t>
            </w:r>
            <w:r w:rsidRPr="00517B3C">
              <w:rPr>
                <w:rFonts w:ascii="Times New Roman" w:hAnsi="Times New Roman"/>
                <w:sz w:val="24"/>
                <w:szCs w:val="24"/>
              </w:rPr>
              <w:t xml:space="preserve">, </w:t>
            </w:r>
            <w:r w:rsidRPr="00517B3C">
              <w:rPr>
                <w:rFonts w:ascii="Times New Roman" w:hAnsi="Times New Roman"/>
                <w:bCs/>
                <w:sz w:val="24"/>
                <w:szCs w:val="24"/>
              </w:rPr>
              <w:t xml:space="preserve">Ж/д  </w:t>
            </w:r>
          </w:p>
        </w:tc>
        <w:tc>
          <w:tcPr>
            <w:tcW w:w="349" w:type="pct"/>
            <w:vAlign w:val="center"/>
          </w:tcPr>
          <w:p w:rsidR="00D46584" w:rsidRPr="003A1CC6" w:rsidRDefault="00D46584" w:rsidP="009223D5">
            <w:pPr>
              <w:spacing w:after="0" w:line="240" w:lineRule="auto"/>
              <w:jc w:val="center"/>
              <w:rPr>
                <w:rFonts w:ascii="Times New Roman" w:hAnsi="Times New Roman"/>
                <w:sz w:val="24"/>
                <w:szCs w:val="24"/>
              </w:rPr>
            </w:pPr>
            <w:r w:rsidRPr="003A1CC6">
              <w:rPr>
                <w:rFonts w:ascii="Times New Roman" w:hAnsi="Times New Roman"/>
                <w:sz w:val="24"/>
                <w:szCs w:val="24"/>
              </w:rPr>
              <w:t>1275</w:t>
            </w:r>
          </w:p>
        </w:tc>
        <w:tc>
          <w:tcPr>
            <w:tcW w:w="559" w:type="pct"/>
            <w:vAlign w:val="center"/>
          </w:tcPr>
          <w:p w:rsidR="00D46584" w:rsidRPr="003A1CC6" w:rsidRDefault="00D46584" w:rsidP="009223D5">
            <w:pPr>
              <w:spacing w:after="0" w:line="240" w:lineRule="auto"/>
              <w:jc w:val="center"/>
              <w:rPr>
                <w:rFonts w:ascii="Times New Roman" w:hAnsi="Times New Roman"/>
                <w:sz w:val="24"/>
                <w:szCs w:val="24"/>
              </w:rPr>
            </w:pPr>
            <w:r w:rsidRPr="003A1CC6">
              <w:rPr>
                <w:rFonts w:ascii="Times New Roman" w:hAnsi="Times New Roman"/>
                <w:sz w:val="24"/>
                <w:szCs w:val="24"/>
              </w:rPr>
              <w:t>1992</w:t>
            </w:r>
          </w:p>
        </w:tc>
        <w:tc>
          <w:tcPr>
            <w:tcW w:w="752" w:type="pct"/>
            <w:vAlign w:val="center"/>
          </w:tcPr>
          <w:p w:rsidR="00D46584" w:rsidRPr="003A1CC6" w:rsidRDefault="00D46584" w:rsidP="009223D5">
            <w:pPr>
              <w:spacing w:after="0" w:line="240" w:lineRule="auto"/>
              <w:jc w:val="center"/>
              <w:rPr>
                <w:rFonts w:ascii="Times New Roman" w:hAnsi="Times New Roman"/>
                <w:sz w:val="24"/>
                <w:szCs w:val="24"/>
              </w:rPr>
            </w:pPr>
            <w:r w:rsidRPr="003A1CC6">
              <w:rPr>
                <w:rFonts w:ascii="Times New Roman" w:hAnsi="Times New Roman"/>
                <w:sz w:val="24"/>
                <w:szCs w:val="24"/>
              </w:rPr>
              <w:t>удовлет-ное</w:t>
            </w:r>
          </w:p>
        </w:tc>
      </w:tr>
    </w:tbl>
    <w:p w:rsidR="00D46584" w:rsidRPr="009223D5" w:rsidRDefault="00D46584" w:rsidP="009223D5">
      <w:pPr>
        <w:spacing w:after="0" w:line="240" w:lineRule="auto"/>
        <w:ind w:firstLine="709"/>
        <w:jc w:val="both"/>
        <w:rPr>
          <w:sz w:val="28"/>
          <w:szCs w:val="28"/>
        </w:rPr>
      </w:pPr>
    </w:p>
    <w:p w:rsidR="00D46584" w:rsidRPr="009223D5" w:rsidRDefault="00D46584" w:rsidP="009223D5">
      <w:pPr>
        <w:spacing w:after="0" w:line="240" w:lineRule="auto"/>
        <w:ind w:firstLine="709"/>
        <w:jc w:val="both"/>
        <w:rPr>
          <w:rFonts w:ascii="Times New Roman" w:hAnsi="Times New Roman"/>
          <w:sz w:val="28"/>
          <w:szCs w:val="28"/>
        </w:rPr>
      </w:pPr>
      <w:r w:rsidRPr="009223D5">
        <w:rPr>
          <w:rFonts w:ascii="Times New Roman" w:hAnsi="Times New Roman"/>
          <w:sz w:val="28"/>
          <w:szCs w:val="28"/>
        </w:rPr>
        <w:t xml:space="preserve">Проекты ЗСО объектов водоснабжения отсутствуют. Границы ЗСО приняты согласно СП 31.13330.2012 «Водоснабжение. Наружные сети и </w:t>
      </w:r>
      <w:r w:rsidRPr="009223D5">
        <w:rPr>
          <w:rFonts w:ascii="Times New Roman" w:hAnsi="Times New Roman"/>
          <w:sz w:val="28"/>
          <w:szCs w:val="28"/>
        </w:rPr>
        <w:lastRenderedPageBreak/>
        <w:t>сооружения» Актуализированная редакция СНИП 2.04.02.-84* Приказ Министерства регионального развития Российской Федерации от 29 декабря 2011 года № 635/14.</w:t>
      </w:r>
    </w:p>
    <w:p w:rsidR="00D46584" w:rsidRPr="009223D5" w:rsidRDefault="00D46584" w:rsidP="009223D5">
      <w:pPr>
        <w:spacing w:after="0" w:line="240" w:lineRule="auto"/>
        <w:ind w:firstLine="709"/>
        <w:jc w:val="both"/>
        <w:rPr>
          <w:rFonts w:ascii="Times New Roman" w:hAnsi="Times New Roman"/>
          <w:b/>
          <w:sz w:val="28"/>
          <w:szCs w:val="28"/>
        </w:rPr>
      </w:pPr>
      <w:r w:rsidRPr="009223D5">
        <w:rPr>
          <w:rFonts w:ascii="Times New Roman" w:hAnsi="Times New Roman"/>
          <w:sz w:val="28"/>
          <w:szCs w:val="28"/>
        </w:rPr>
        <w:t xml:space="preserve">Характеристики насосного оборудования представлены в таблице 3. </w:t>
      </w:r>
    </w:p>
    <w:p w:rsidR="00712F9D" w:rsidRDefault="00712F9D" w:rsidP="009223D5">
      <w:pPr>
        <w:tabs>
          <w:tab w:val="left" w:pos="8441"/>
        </w:tabs>
        <w:spacing w:after="0" w:line="240" w:lineRule="auto"/>
        <w:ind w:firstLine="708"/>
        <w:jc w:val="right"/>
        <w:rPr>
          <w:rFonts w:ascii="Times New Roman" w:hAnsi="Times New Roman"/>
          <w:sz w:val="28"/>
          <w:szCs w:val="28"/>
        </w:rPr>
      </w:pPr>
    </w:p>
    <w:p w:rsidR="00D46584" w:rsidRPr="00AC229C" w:rsidRDefault="00D46584" w:rsidP="009223D5">
      <w:pPr>
        <w:tabs>
          <w:tab w:val="left" w:pos="8441"/>
        </w:tabs>
        <w:spacing w:after="0" w:line="240" w:lineRule="auto"/>
        <w:ind w:firstLine="708"/>
        <w:jc w:val="right"/>
        <w:rPr>
          <w:rFonts w:ascii="Times New Roman" w:hAnsi="Times New Roman"/>
          <w:sz w:val="28"/>
          <w:szCs w:val="28"/>
        </w:rPr>
      </w:pPr>
      <w:r w:rsidRPr="00AC229C">
        <w:rPr>
          <w:rFonts w:ascii="Times New Roman" w:hAnsi="Times New Roman"/>
          <w:sz w:val="28"/>
          <w:szCs w:val="28"/>
        </w:rPr>
        <w:t>Таблица 3</w:t>
      </w:r>
    </w:p>
    <w:p w:rsidR="00D46584" w:rsidRPr="00AC229C" w:rsidRDefault="00D46584" w:rsidP="009223D5">
      <w:pPr>
        <w:tabs>
          <w:tab w:val="left" w:pos="8441"/>
        </w:tabs>
        <w:spacing w:after="0" w:line="240" w:lineRule="auto"/>
        <w:ind w:firstLine="709"/>
        <w:jc w:val="center"/>
        <w:rPr>
          <w:rFonts w:ascii="Times New Roman" w:hAnsi="Times New Roman"/>
          <w:b/>
          <w:sz w:val="28"/>
          <w:szCs w:val="28"/>
        </w:rPr>
      </w:pPr>
      <w:r w:rsidRPr="00AC229C">
        <w:rPr>
          <w:rFonts w:ascii="Times New Roman" w:hAnsi="Times New Roman"/>
          <w:b/>
          <w:sz w:val="28"/>
          <w:szCs w:val="28"/>
        </w:rPr>
        <w:t>Характеристики насосного оборудования</w:t>
      </w:r>
    </w:p>
    <w:p w:rsidR="00D46584" w:rsidRPr="00AC229C" w:rsidRDefault="00D46584" w:rsidP="009223D5">
      <w:pPr>
        <w:spacing w:after="0" w:line="240" w:lineRule="auto"/>
        <w:ind w:firstLine="709"/>
        <w:jc w:val="center"/>
        <w:rPr>
          <w:rFonts w:ascii="Times New Roman" w:hAnsi="Times New Roman"/>
          <w:b/>
          <w:sz w:val="28"/>
          <w:szCs w:val="28"/>
        </w:rPr>
      </w:pPr>
      <w:r w:rsidRPr="00AC229C">
        <w:rPr>
          <w:rFonts w:ascii="Times New Roman" w:hAnsi="Times New Roman"/>
          <w:b/>
          <w:sz w:val="28"/>
          <w:szCs w:val="28"/>
        </w:rPr>
        <w:t>Устиновского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8"/>
        <w:gridCol w:w="2720"/>
        <w:gridCol w:w="1150"/>
        <w:gridCol w:w="2017"/>
        <w:gridCol w:w="670"/>
        <w:gridCol w:w="936"/>
        <w:gridCol w:w="1439"/>
      </w:tblGrid>
      <w:tr w:rsidR="00D46584" w:rsidRPr="00AC229C" w:rsidTr="00712F9D">
        <w:trPr>
          <w:trHeight w:val="1335"/>
        </w:trPr>
        <w:tc>
          <w:tcPr>
            <w:tcW w:w="333" w:type="pct"/>
            <w:vAlign w:val="center"/>
          </w:tcPr>
          <w:p w:rsidR="00D46584" w:rsidRPr="00AC229C" w:rsidRDefault="00D46584" w:rsidP="00517B3C">
            <w:pPr>
              <w:spacing w:after="0" w:line="240" w:lineRule="auto"/>
              <w:jc w:val="center"/>
              <w:rPr>
                <w:rFonts w:ascii="Times New Roman" w:hAnsi="Times New Roman"/>
                <w:b/>
                <w:bCs/>
                <w:sz w:val="24"/>
                <w:szCs w:val="24"/>
              </w:rPr>
            </w:pPr>
            <w:r w:rsidRPr="00AC229C">
              <w:rPr>
                <w:rFonts w:ascii="Times New Roman" w:hAnsi="Times New Roman"/>
                <w:b/>
                <w:bCs/>
                <w:sz w:val="24"/>
                <w:szCs w:val="24"/>
              </w:rPr>
              <w:t>№ п/п</w:t>
            </w:r>
          </w:p>
        </w:tc>
        <w:tc>
          <w:tcPr>
            <w:tcW w:w="1421" w:type="pct"/>
            <w:vAlign w:val="center"/>
          </w:tcPr>
          <w:p w:rsidR="00D46584" w:rsidRPr="00AC229C" w:rsidRDefault="00D46584" w:rsidP="00517B3C">
            <w:pPr>
              <w:spacing w:after="0" w:line="240" w:lineRule="auto"/>
              <w:jc w:val="center"/>
              <w:rPr>
                <w:rFonts w:ascii="Times New Roman" w:hAnsi="Times New Roman"/>
                <w:b/>
                <w:bCs/>
                <w:sz w:val="24"/>
                <w:szCs w:val="24"/>
              </w:rPr>
            </w:pPr>
            <w:r w:rsidRPr="00AC229C">
              <w:rPr>
                <w:rFonts w:ascii="Times New Roman" w:hAnsi="Times New Roman"/>
                <w:b/>
                <w:bCs/>
                <w:sz w:val="24"/>
                <w:szCs w:val="24"/>
              </w:rPr>
              <w:t>Наименование имущества Местонахождение, адрес.</w:t>
            </w:r>
          </w:p>
        </w:tc>
        <w:tc>
          <w:tcPr>
            <w:tcW w:w="601" w:type="pct"/>
            <w:vAlign w:val="center"/>
          </w:tcPr>
          <w:p w:rsidR="00D46584" w:rsidRPr="00AC229C" w:rsidRDefault="00D46584" w:rsidP="00517B3C">
            <w:pPr>
              <w:spacing w:after="0" w:line="240" w:lineRule="auto"/>
              <w:jc w:val="center"/>
              <w:rPr>
                <w:rFonts w:ascii="Times New Roman" w:hAnsi="Times New Roman"/>
                <w:b/>
                <w:bCs/>
                <w:sz w:val="24"/>
                <w:szCs w:val="24"/>
              </w:rPr>
            </w:pPr>
            <w:r w:rsidRPr="00AC229C">
              <w:rPr>
                <w:rFonts w:ascii="Times New Roman" w:hAnsi="Times New Roman"/>
                <w:b/>
                <w:bCs/>
                <w:sz w:val="24"/>
                <w:szCs w:val="24"/>
              </w:rPr>
              <w:t>Ед. измер-я  (в т.ч.</w:t>
            </w:r>
            <w:r w:rsidR="00517B3C">
              <w:rPr>
                <w:rFonts w:ascii="Times New Roman" w:hAnsi="Times New Roman"/>
                <w:b/>
                <w:bCs/>
                <w:sz w:val="24"/>
                <w:szCs w:val="24"/>
              </w:rPr>
              <w:t xml:space="preserve"> </w:t>
            </w:r>
            <w:r w:rsidRPr="00AC229C">
              <w:rPr>
                <w:rFonts w:ascii="Times New Roman" w:hAnsi="Times New Roman"/>
                <w:b/>
                <w:bCs/>
                <w:sz w:val="24"/>
                <w:szCs w:val="24"/>
              </w:rPr>
              <w:t>протяж. сетей п.м. в 2-х тр. измер.)</w:t>
            </w:r>
          </w:p>
        </w:tc>
        <w:tc>
          <w:tcPr>
            <w:tcW w:w="1054" w:type="pct"/>
            <w:vAlign w:val="center"/>
          </w:tcPr>
          <w:p w:rsidR="00D46584" w:rsidRPr="00AC229C" w:rsidRDefault="00D46584" w:rsidP="00517B3C">
            <w:pPr>
              <w:spacing w:after="0" w:line="240" w:lineRule="auto"/>
              <w:jc w:val="center"/>
              <w:rPr>
                <w:rFonts w:ascii="Times New Roman" w:hAnsi="Times New Roman"/>
                <w:b/>
                <w:bCs/>
                <w:sz w:val="24"/>
                <w:szCs w:val="24"/>
              </w:rPr>
            </w:pPr>
            <w:r w:rsidRPr="00AC229C">
              <w:rPr>
                <w:rFonts w:ascii="Times New Roman" w:hAnsi="Times New Roman"/>
                <w:b/>
                <w:bCs/>
                <w:sz w:val="24"/>
                <w:szCs w:val="24"/>
              </w:rPr>
              <w:t>Характеристика имущества (Тип, марка, вид прокладки и т. д.)</w:t>
            </w:r>
          </w:p>
        </w:tc>
        <w:tc>
          <w:tcPr>
            <w:tcW w:w="350" w:type="pct"/>
            <w:vAlign w:val="center"/>
          </w:tcPr>
          <w:p w:rsidR="00D46584" w:rsidRPr="00AC229C" w:rsidRDefault="00D46584" w:rsidP="00517B3C">
            <w:pPr>
              <w:spacing w:after="0" w:line="240" w:lineRule="auto"/>
              <w:jc w:val="center"/>
              <w:rPr>
                <w:rFonts w:ascii="Times New Roman" w:hAnsi="Times New Roman"/>
                <w:b/>
                <w:bCs/>
                <w:sz w:val="24"/>
                <w:szCs w:val="24"/>
              </w:rPr>
            </w:pPr>
            <w:r w:rsidRPr="00AC229C">
              <w:rPr>
                <w:rFonts w:ascii="Times New Roman" w:hAnsi="Times New Roman"/>
                <w:b/>
                <w:bCs/>
                <w:sz w:val="24"/>
                <w:szCs w:val="24"/>
              </w:rPr>
              <w:t xml:space="preserve">Количество </w:t>
            </w:r>
          </w:p>
        </w:tc>
        <w:tc>
          <w:tcPr>
            <w:tcW w:w="489" w:type="pct"/>
            <w:vAlign w:val="center"/>
          </w:tcPr>
          <w:p w:rsidR="00D46584" w:rsidRPr="00AC229C" w:rsidRDefault="00D46584" w:rsidP="00517B3C">
            <w:pPr>
              <w:spacing w:after="0" w:line="240" w:lineRule="auto"/>
              <w:jc w:val="center"/>
              <w:rPr>
                <w:rFonts w:ascii="Times New Roman" w:hAnsi="Times New Roman"/>
                <w:b/>
                <w:bCs/>
                <w:sz w:val="24"/>
                <w:szCs w:val="24"/>
              </w:rPr>
            </w:pPr>
            <w:r w:rsidRPr="00AC229C">
              <w:rPr>
                <w:rFonts w:ascii="Times New Roman" w:hAnsi="Times New Roman"/>
                <w:b/>
                <w:bCs/>
                <w:sz w:val="24"/>
                <w:szCs w:val="24"/>
              </w:rPr>
              <w:t xml:space="preserve">Дата ввода в эксплуатацию. </w:t>
            </w:r>
          </w:p>
        </w:tc>
        <w:tc>
          <w:tcPr>
            <w:tcW w:w="752" w:type="pct"/>
            <w:vAlign w:val="center"/>
          </w:tcPr>
          <w:p w:rsidR="00D46584" w:rsidRPr="00AC229C" w:rsidRDefault="00D46584" w:rsidP="00517B3C">
            <w:pPr>
              <w:spacing w:after="0" w:line="240" w:lineRule="auto"/>
              <w:jc w:val="center"/>
              <w:rPr>
                <w:rFonts w:ascii="Times New Roman" w:hAnsi="Times New Roman"/>
                <w:b/>
                <w:bCs/>
                <w:sz w:val="24"/>
                <w:szCs w:val="24"/>
              </w:rPr>
            </w:pPr>
            <w:r w:rsidRPr="00AC229C">
              <w:rPr>
                <w:rFonts w:ascii="Times New Roman" w:hAnsi="Times New Roman"/>
                <w:b/>
                <w:bCs/>
                <w:sz w:val="24"/>
                <w:szCs w:val="24"/>
              </w:rPr>
              <w:t>Техническое состояние (уд., неуд, подлежит списанию и т. д)</w:t>
            </w:r>
          </w:p>
        </w:tc>
      </w:tr>
      <w:tr w:rsidR="00D46584" w:rsidRPr="00AC229C" w:rsidTr="0037126F">
        <w:trPr>
          <w:trHeight w:val="342"/>
        </w:trPr>
        <w:tc>
          <w:tcPr>
            <w:tcW w:w="5000" w:type="pct"/>
            <w:gridSpan w:val="7"/>
            <w:vAlign w:val="center"/>
          </w:tcPr>
          <w:p w:rsidR="00D46584" w:rsidRPr="00AC229C" w:rsidRDefault="00712F9D" w:rsidP="00712F9D">
            <w:pPr>
              <w:spacing w:after="0"/>
              <w:jc w:val="center"/>
              <w:rPr>
                <w:rFonts w:ascii="Times New Roman" w:hAnsi="Times New Roman"/>
                <w:b/>
                <w:bCs/>
                <w:sz w:val="24"/>
                <w:szCs w:val="24"/>
              </w:rPr>
            </w:pPr>
            <w:r>
              <w:rPr>
                <w:rFonts w:ascii="Times New Roman" w:hAnsi="Times New Roman"/>
                <w:b/>
                <w:bCs/>
                <w:sz w:val="24"/>
                <w:szCs w:val="24"/>
              </w:rPr>
              <w:t xml:space="preserve">УСТИНОВСКОЕ СЕЛЬСКОЕ ПОСЕЛЕНИЕ </w:t>
            </w:r>
          </w:p>
        </w:tc>
      </w:tr>
      <w:tr w:rsidR="00712F9D" w:rsidRPr="00AC229C" w:rsidTr="0037126F">
        <w:trPr>
          <w:trHeight w:val="342"/>
        </w:trPr>
        <w:tc>
          <w:tcPr>
            <w:tcW w:w="5000" w:type="pct"/>
            <w:gridSpan w:val="7"/>
            <w:vAlign w:val="center"/>
          </w:tcPr>
          <w:p w:rsidR="00712F9D" w:rsidRPr="00AC229C" w:rsidRDefault="00712F9D" w:rsidP="00517B3C">
            <w:pPr>
              <w:spacing w:after="0"/>
              <w:jc w:val="center"/>
              <w:rPr>
                <w:rFonts w:ascii="Times New Roman" w:hAnsi="Times New Roman"/>
                <w:b/>
                <w:bCs/>
                <w:sz w:val="24"/>
                <w:szCs w:val="24"/>
              </w:rPr>
            </w:pPr>
            <w:r w:rsidRPr="00AC229C">
              <w:rPr>
                <w:rFonts w:ascii="Times New Roman" w:hAnsi="Times New Roman"/>
                <w:b/>
                <w:bCs/>
                <w:sz w:val="24"/>
                <w:szCs w:val="24"/>
              </w:rPr>
              <w:t>с.</w:t>
            </w:r>
            <w:r>
              <w:rPr>
                <w:rFonts w:ascii="Times New Roman" w:hAnsi="Times New Roman"/>
                <w:b/>
                <w:bCs/>
                <w:sz w:val="24"/>
                <w:szCs w:val="24"/>
              </w:rPr>
              <w:t xml:space="preserve"> </w:t>
            </w:r>
            <w:r w:rsidRPr="00AC229C">
              <w:rPr>
                <w:rFonts w:ascii="Times New Roman" w:hAnsi="Times New Roman"/>
                <w:b/>
                <w:bCs/>
                <w:sz w:val="24"/>
                <w:szCs w:val="24"/>
              </w:rPr>
              <w:t>Зеркальное</w:t>
            </w:r>
          </w:p>
        </w:tc>
      </w:tr>
      <w:tr w:rsidR="00AC229C" w:rsidRPr="00AC229C" w:rsidTr="00712F9D">
        <w:trPr>
          <w:trHeight w:val="342"/>
        </w:trPr>
        <w:tc>
          <w:tcPr>
            <w:tcW w:w="333" w:type="pct"/>
            <w:vAlign w:val="center"/>
          </w:tcPr>
          <w:p w:rsidR="00AC229C" w:rsidRPr="00AC229C" w:rsidRDefault="00AC229C" w:rsidP="00517B3C">
            <w:pPr>
              <w:spacing w:after="0"/>
              <w:jc w:val="center"/>
              <w:rPr>
                <w:rFonts w:ascii="Times New Roman" w:hAnsi="Times New Roman"/>
                <w:sz w:val="24"/>
                <w:szCs w:val="24"/>
              </w:rPr>
            </w:pPr>
            <w:r w:rsidRPr="00AC229C">
              <w:rPr>
                <w:rFonts w:ascii="Times New Roman" w:hAnsi="Times New Roman"/>
                <w:sz w:val="24"/>
                <w:szCs w:val="24"/>
              </w:rPr>
              <w:t>1</w:t>
            </w:r>
          </w:p>
        </w:tc>
        <w:tc>
          <w:tcPr>
            <w:tcW w:w="1421" w:type="pct"/>
            <w:vAlign w:val="center"/>
          </w:tcPr>
          <w:p w:rsidR="00AC229C" w:rsidRPr="00AC229C" w:rsidRDefault="00AC229C" w:rsidP="00517B3C">
            <w:pPr>
              <w:spacing w:after="0" w:line="240" w:lineRule="auto"/>
              <w:rPr>
                <w:rFonts w:ascii="Times New Roman" w:hAnsi="Times New Roman"/>
                <w:sz w:val="24"/>
                <w:szCs w:val="24"/>
              </w:rPr>
            </w:pPr>
            <w:r w:rsidRPr="00AC229C">
              <w:rPr>
                <w:rFonts w:ascii="Times New Roman" w:hAnsi="Times New Roman"/>
                <w:sz w:val="24"/>
                <w:szCs w:val="24"/>
              </w:rPr>
              <w:t>Насос погружной</w:t>
            </w:r>
          </w:p>
        </w:tc>
        <w:tc>
          <w:tcPr>
            <w:tcW w:w="601" w:type="pct"/>
            <w:vAlign w:val="center"/>
          </w:tcPr>
          <w:p w:rsidR="00AC229C" w:rsidRPr="00AC229C" w:rsidRDefault="00517B3C" w:rsidP="00517B3C">
            <w:pPr>
              <w:spacing w:after="0" w:line="240" w:lineRule="auto"/>
              <w:jc w:val="center"/>
              <w:rPr>
                <w:rFonts w:ascii="Times New Roman" w:hAnsi="Times New Roman"/>
                <w:sz w:val="24"/>
                <w:szCs w:val="24"/>
              </w:rPr>
            </w:pPr>
            <w:r>
              <w:rPr>
                <w:rFonts w:ascii="Times New Roman" w:hAnsi="Times New Roman"/>
                <w:sz w:val="24"/>
                <w:szCs w:val="24"/>
              </w:rPr>
              <w:t>ш</w:t>
            </w:r>
            <w:r w:rsidR="00AC229C" w:rsidRPr="00AC229C">
              <w:rPr>
                <w:rFonts w:ascii="Times New Roman" w:hAnsi="Times New Roman"/>
                <w:sz w:val="24"/>
                <w:szCs w:val="24"/>
              </w:rPr>
              <w:t>т</w:t>
            </w:r>
            <w:r>
              <w:rPr>
                <w:rFonts w:ascii="Times New Roman" w:hAnsi="Times New Roman"/>
                <w:sz w:val="24"/>
                <w:szCs w:val="24"/>
              </w:rPr>
              <w:t>.</w:t>
            </w:r>
          </w:p>
        </w:tc>
        <w:tc>
          <w:tcPr>
            <w:tcW w:w="1054" w:type="pct"/>
            <w:vAlign w:val="center"/>
          </w:tcPr>
          <w:p w:rsidR="00AC229C" w:rsidRPr="00AC229C" w:rsidRDefault="00AC229C" w:rsidP="00517B3C">
            <w:pPr>
              <w:spacing w:after="0" w:line="240" w:lineRule="auto"/>
              <w:rPr>
                <w:rFonts w:ascii="Times New Roman" w:hAnsi="Times New Roman"/>
                <w:sz w:val="24"/>
                <w:szCs w:val="24"/>
              </w:rPr>
            </w:pPr>
            <w:r w:rsidRPr="00AC229C">
              <w:rPr>
                <w:rFonts w:ascii="Times New Roman" w:hAnsi="Times New Roman"/>
                <w:sz w:val="24"/>
                <w:szCs w:val="24"/>
              </w:rPr>
              <w:t>ЭЦВ - 6-10-110</w:t>
            </w:r>
          </w:p>
        </w:tc>
        <w:tc>
          <w:tcPr>
            <w:tcW w:w="350" w:type="pct"/>
            <w:vAlign w:val="bottom"/>
          </w:tcPr>
          <w:p w:rsidR="00AC229C" w:rsidRPr="00AC229C" w:rsidRDefault="00AC229C" w:rsidP="00517B3C">
            <w:pPr>
              <w:spacing w:after="0" w:line="240" w:lineRule="auto"/>
              <w:jc w:val="center"/>
              <w:rPr>
                <w:rFonts w:ascii="Times New Roman" w:hAnsi="Times New Roman"/>
                <w:sz w:val="24"/>
                <w:szCs w:val="24"/>
              </w:rPr>
            </w:pPr>
            <w:r w:rsidRPr="00AC229C">
              <w:rPr>
                <w:rFonts w:ascii="Times New Roman" w:hAnsi="Times New Roman"/>
                <w:sz w:val="24"/>
                <w:szCs w:val="24"/>
              </w:rPr>
              <w:t>1</w:t>
            </w:r>
          </w:p>
        </w:tc>
        <w:tc>
          <w:tcPr>
            <w:tcW w:w="489" w:type="pct"/>
            <w:vAlign w:val="center"/>
          </w:tcPr>
          <w:p w:rsidR="00AC229C" w:rsidRPr="00AC229C" w:rsidRDefault="00AC229C" w:rsidP="00517B3C">
            <w:pPr>
              <w:spacing w:after="0" w:line="240" w:lineRule="auto"/>
              <w:jc w:val="center"/>
              <w:rPr>
                <w:rFonts w:ascii="Times New Roman" w:hAnsi="Times New Roman"/>
                <w:sz w:val="24"/>
                <w:szCs w:val="24"/>
              </w:rPr>
            </w:pPr>
            <w:r w:rsidRPr="00AC229C">
              <w:rPr>
                <w:rFonts w:ascii="Times New Roman" w:hAnsi="Times New Roman"/>
                <w:sz w:val="24"/>
                <w:szCs w:val="24"/>
              </w:rPr>
              <w:t>1972</w:t>
            </w:r>
          </w:p>
        </w:tc>
        <w:tc>
          <w:tcPr>
            <w:tcW w:w="752" w:type="pct"/>
          </w:tcPr>
          <w:p w:rsidR="00AC229C" w:rsidRDefault="00AC229C" w:rsidP="00517B3C">
            <w:pPr>
              <w:spacing w:after="0"/>
            </w:pPr>
            <w:r w:rsidRPr="00210AF1">
              <w:rPr>
                <w:rFonts w:ascii="Times New Roman" w:hAnsi="Times New Roman"/>
                <w:sz w:val="24"/>
                <w:szCs w:val="24"/>
              </w:rPr>
              <w:t>удовлет-ное</w:t>
            </w:r>
          </w:p>
        </w:tc>
      </w:tr>
      <w:tr w:rsidR="00AC229C" w:rsidRPr="00AC229C" w:rsidTr="00712F9D">
        <w:trPr>
          <w:trHeight w:val="342"/>
        </w:trPr>
        <w:tc>
          <w:tcPr>
            <w:tcW w:w="333" w:type="pct"/>
            <w:vAlign w:val="center"/>
          </w:tcPr>
          <w:p w:rsidR="00AC229C" w:rsidRPr="00AC229C" w:rsidRDefault="00AC229C" w:rsidP="00517B3C">
            <w:pPr>
              <w:spacing w:after="0"/>
              <w:jc w:val="center"/>
              <w:rPr>
                <w:rFonts w:ascii="Times New Roman" w:hAnsi="Times New Roman"/>
                <w:sz w:val="24"/>
                <w:szCs w:val="24"/>
              </w:rPr>
            </w:pPr>
            <w:r w:rsidRPr="00AC229C">
              <w:rPr>
                <w:rFonts w:ascii="Times New Roman" w:hAnsi="Times New Roman"/>
                <w:sz w:val="24"/>
                <w:szCs w:val="24"/>
              </w:rPr>
              <w:t>2</w:t>
            </w:r>
          </w:p>
        </w:tc>
        <w:tc>
          <w:tcPr>
            <w:tcW w:w="1421" w:type="pct"/>
            <w:vAlign w:val="center"/>
          </w:tcPr>
          <w:p w:rsidR="00AC229C" w:rsidRPr="00AC229C" w:rsidRDefault="00AC229C" w:rsidP="00517B3C">
            <w:pPr>
              <w:spacing w:after="0" w:line="240" w:lineRule="auto"/>
              <w:rPr>
                <w:rFonts w:ascii="Times New Roman" w:hAnsi="Times New Roman"/>
                <w:sz w:val="24"/>
                <w:szCs w:val="24"/>
              </w:rPr>
            </w:pPr>
            <w:r w:rsidRPr="00AC229C">
              <w:rPr>
                <w:rFonts w:ascii="Times New Roman" w:hAnsi="Times New Roman"/>
                <w:sz w:val="24"/>
                <w:szCs w:val="24"/>
              </w:rPr>
              <w:t>Бактерицидная установка</w:t>
            </w:r>
          </w:p>
        </w:tc>
        <w:tc>
          <w:tcPr>
            <w:tcW w:w="601" w:type="pct"/>
            <w:vAlign w:val="center"/>
          </w:tcPr>
          <w:p w:rsidR="00AC229C" w:rsidRPr="00AC229C" w:rsidRDefault="00517B3C" w:rsidP="00517B3C">
            <w:pPr>
              <w:spacing w:after="0" w:line="240" w:lineRule="auto"/>
              <w:jc w:val="center"/>
              <w:rPr>
                <w:rFonts w:ascii="Times New Roman" w:hAnsi="Times New Roman"/>
                <w:sz w:val="24"/>
                <w:szCs w:val="24"/>
              </w:rPr>
            </w:pPr>
            <w:r>
              <w:rPr>
                <w:rFonts w:ascii="Times New Roman" w:hAnsi="Times New Roman"/>
                <w:sz w:val="24"/>
                <w:szCs w:val="24"/>
              </w:rPr>
              <w:t>ш</w:t>
            </w:r>
            <w:r w:rsidR="00AC229C" w:rsidRPr="00AC229C">
              <w:rPr>
                <w:rFonts w:ascii="Times New Roman" w:hAnsi="Times New Roman"/>
                <w:sz w:val="24"/>
                <w:szCs w:val="24"/>
              </w:rPr>
              <w:t>т</w:t>
            </w:r>
            <w:r>
              <w:rPr>
                <w:rFonts w:ascii="Times New Roman" w:hAnsi="Times New Roman"/>
                <w:sz w:val="24"/>
                <w:szCs w:val="24"/>
              </w:rPr>
              <w:t>.</w:t>
            </w:r>
          </w:p>
        </w:tc>
        <w:tc>
          <w:tcPr>
            <w:tcW w:w="1054" w:type="pct"/>
            <w:vAlign w:val="center"/>
          </w:tcPr>
          <w:p w:rsidR="00AC229C" w:rsidRPr="00AC229C" w:rsidRDefault="00AC229C" w:rsidP="00517B3C">
            <w:pPr>
              <w:spacing w:after="0" w:line="240" w:lineRule="auto"/>
              <w:rPr>
                <w:rFonts w:ascii="Times New Roman" w:hAnsi="Times New Roman"/>
                <w:sz w:val="24"/>
                <w:szCs w:val="24"/>
              </w:rPr>
            </w:pPr>
            <w:r w:rsidRPr="00AC229C">
              <w:rPr>
                <w:rFonts w:ascii="Times New Roman" w:hAnsi="Times New Roman"/>
                <w:sz w:val="24"/>
                <w:szCs w:val="24"/>
              </w:rPr>
              <w:t>ОВ-50</w:t>
            </w:r>
          </w:p>
        </w:tc>
        <w:tc>
          <w:tcPr>
            <w:tcW w:w="350" w:type="pct"/>
            <w:vAlign w:val="bottom"/>
          </w:tcPr>
          <w:p w:rsidR="00AC229C" w:rsidRPr="00AC229C" w:rsidRDefault="00AC229C" w:rsidP="00517B3C">
            <w:pPr>
              <w:spacing w:after="0" w:line="240" w:lineRule="auto"/>
              <w:jc w:val="center"/>
              <w:rPr>
                <w:rFonts w:ascii="Times New Roman" w:hAnsi="Times New Roman"/>
                <w:sz w:val="24"/>
                <w:szCs w:val="24"/>
              </w:rPr>
            </w:pPr>
            <w:r w:rsidRPr="00AC229C">
              <w:rPr>
                <w:rFonts w:ascii="Times New Roman" w:hAnsi="Times New Roman"/>
                <w:sz w:val="24"/>
                <w:szCs w:val="24"/>
              </w:rPr>
              <w:t>1</w:t>
            </w:r>
          </w:p>
        </w:tc>
        <w:tc>
          <w:tcPr>
            <w:tcW w:w="489" w:type="pct"/>
            <w:vAlign w:val="center"/>
          </w:tcPr>
          <w:p w:rsidR="00AC229C" w:rsidRPr="00AC229C" w:rsidRDefault="00AC229C" w:rsidP="00517B3C">
            <w:pPr>
              <w:spacing w:after="0" w:line="240" w:lineRule="auto"/>
              <w:jc w:val="center"/>
              <w:rPr>
                <w:rFonts w:ascii="Times New Roman" w:hAnsi="Times New Roman"/>
                <w:sz w:val="24"/>
                <w:szCs w:val="24"/>
              </w:rPr>
            </w:pPr>
            <w:r w:rsidRPr="00AC229C">
              <w:rPr>
                <w:rFonts w:ascii="Times New Roman" w:hAnsi="Times New Roman"/>
                <w:sz w:val="24"/>
                <w:szCs w:val="24"/>
              </w:rPr>
              <w:t>1995</w:t>
            </w:r>
          </w:p>
        </w:tc>
        <w:tc>
          <w:tcPr>
            <w:tcW w:w="752" w:type="pct"/>
          </w:tcPr>
          <w:p w:rsidR="00AC229C" w:rsidRDefault="00AC229C" w:rsidP="00517B3C">
            <w:pPr>
              <w:spacing w:after="0"/>
            </w:pPr>
            <w:r w:rsidRPr="00210AF1">
              <w:rPr>
                <w:rFonts w:ascii="Times New Roman" w:hAnsi="Times New Roman"/>
                <w:sz w:val="24"/>
                <w:szCs w:val="24"/>
              </w:rPr>
              <w:t>удовлет-ное</w:t>
            </w:r>
          </w:p>
        </w:tc>
      </w:tr>
      <w:tr w:rsidR="00D46584" w:rsidRPr="00AC229C" w:rsidTr="0037126F">
        <w:trPr>
          <w:trHeight w:val="342"/>
        </w:trPr>
        <w:tc>
          <w:tcPr>
            <w:tcW w:w="5000" w:type="pct"/>
            <w:gridSpan w:val="7"/>
            <w:vAlign w:val="center"/>
          </w:tcPr>
          <w:p w:rsidR="00D46584" w:rsidRPr="00AC229C" w:rsidRDefault="00D46584" w:rsidP="00517B3C">
            <w:pPr>
              <w:spacing w:after="0"/>
              <w:jc w:val="center"/>
              <w:rPr>
                <w:rFonts w:ascii="Times New Roman" w:hAnsi="Times New Roman"/>
                <w:b/>
                <w:bCs/>
                <w:sz w:val="24"/>
                <w:szCs w:val="24"/>
              </w:rPr>
            </w:pPr>
            <w:r w:rsidRPr="00AC229C">
              <w:rPr>
                <w:rFonts w:ascii="Times New Roman" w:hAnsi="Times New Roman"/>
                <w:b/>
                <w:bCs/>
                <w:sz w:val="24"/>
                <w:szCs w:val="24"/>
              </w:rPr>
              <w:t>с.</w:t>
            </w:r>
            <w:r w:rsidR="00517B3C">
              <w:rPr>
                <w:rFonts w:ascii="Times New Roman" w:hAnsi="Times New Roman"/>
                <w:b/>
                <w:bCs/>
                <w:sz w:val="24"/>
                <w:szCs w:val="24"/>
              </w:rPr>
              <w:t xml:space="preserve"> </w:t>
            </w:r>
            <w:r w:rsidRPr="00AC229C">
              <w:rPr>
                <w:rFonts w:ascii="Times New Roman" w:hAnsi="Times New Roman"/>
                <w:b/>
                <w:bCs/>
                <w:sz w:val="24"/>
                <w:szCs w:val="24"/>
              </w:rPr>
              <w:t>Устиновка, ул.</w:t>
            </w:r>
            <w:r w:rsidR="00517B3C">
              <w:rPr>
                <w:rFonts w:ascii="Times New Roman" w:hAnsi="Times New Roman"/>
                <w:b/>
                <w:bCs/>
                <w:sz w:val="24"/>
                <w:szCs w:val="24"/>
              </w:rPr>
              <w:t xml:space="preserve"> </w:t>
            </w:r>
            <w:r w:rsidRPr="00AC229C">
              <w:rPr>
                <w:rFonts w:ascii="Times New Roman" w:hAnsi="Times New Roman"/>
                <w:b/>
                <w:bCs/>
                <w:sz w:val="24"/>
                <w:szCs w:val="24"/>
              </w:rPr>
              <w:t>Центральная, 1б</w:t>
            </w:r>
          </w:p>
        </w:tc>
      </w:tr>
      <w:tr w:rsidR="00AC229C" w:rsidRPr="00AC229C" w:rsidTr="00712F9D">
        <w:trPr>
          <w:trHeight w:val="342"/>
        </w:trPr>
        <w:tc>
          <w:tcPr>
            <w:tcW w:w="333" w:type="pct"/>
            <w:vAlign w:val="center"/>
          </w:tcPr>
          <w:p w:rsidR="00AC229C" w:rsidRPr="00AC229C" w:rsidRDefault="00AC229C" w:rsidP="00517B3C">
            <w:pPr>
              <w:spacing w:after="0"/>
              <w:jc w:val="center"/>
              <w:rPr>
                <w:rFonts w:ascii="Times New Roman" w:hAnsi="Times New Roman"/>
                <w:sz w:val="24"/>
                <w:szCs w:val="24"/>
              </w:rPr>
            </w:pPr>
            <w:r w:rsidRPr="00AC229C">
              <w:rPr>
                <w:rFonts w:ascii="Times New Roman" w:hAnsi="Times New Roman"/>
                <w:sz w:val="24"/>
                <w:szCs w:val="24"/>
              </w:rPr>
              <w:t>3</w:t>
            </w:r>
          </w:p>
        </w:tc>
        <w:tc>
          <w:tcPr>
            <w:tcW w:w="1421" w:type="pct"/>
            <w:vAlign w:val="center"/>
          </w:tcPr>
          <w:p w:rsidR="00AC229C" w:rsidRPr="00AC229C" w:rsidRDefault="00AC229C" w:rsidP="00517B3C">
            <w:pPr>
              <w:spacing w:after="0" w:line="240" w:lineRule="auto"/>
              <w:rPr>
                <w:rFonts w:ascii="Times New Roman" w:hAnsi="Times New Roman"/>
                <w:sz w:val="24"/>
                <w:szCs w:val="24"/>
              </w:rPr>
            </w:pPr>
            <w:r w:rsidRPr="00AC229C">
              <w:rPr>
                <w:rFonts w:ascii="Times New Roman" w:hAnsi="Times New Roman"/>
                <w:sz w:val="24"/>
                <w:szCs w:val="24"/>
              </w:rPr>
              <w:t>Насос погружной</w:t>
            </w:r>
          </w:p>
        </w:tc>
        <w:tc>
          <w:tcPr>
            <w:tcW w:w="601" w:type="pct"/>
            <w:vAlign w:val="center"/>
          </w:tcPr>
          <w:p w:rsidR="00AC229C" w:rsidRPr="00AC229C" w:rsidRDefault="00517B3C" w:rsidP="00517B3C">
            <w:pPr>
              <w:spacing w:after="0" w:line="240" w:lineRule="auto"/>
              <w:jc w:val="center"/>
              <w:rPr>
                <w:rFonts w:ascii="Times New Roman" w:hAnsi="Times New Roman"/>
                <w:sz w:val="24"/>
                <w:szCs w:val="24"/>
              </w:rPr>
            </w:pPr>
            <w:r>
              <w:rPr>
                <w:rFonts w:ascii="Times New Roman" w:hAnsi="Times New Roman"/>
                <w:sz w:val="24"/>
                <w:szCs w:val="24"/>
              </w:rPr>
              <w:t>ш</w:t>
            </w:r>
            <w:r w:rsidR="00AC229C" w:rsidRPr="00AC229C">
              <w:rPr>
                <w:rFonts w:ascii="Times New Roman" w:hAnsi="Times New Roman"/>
                <w:sz w:val="24"/>
                <w:szCs w:val="24"/>
              </w:rPr>
              <w:t>т</w:t>
            </w:r>
            <w:r>
              <w:rPr>
                <w:rFonts w:ascii="Times New Roman" w:hAnsi="Times New Roman"/>
                <w:sz w:val="24"/>
                <w:szCs w:val="24"/>
              </w:rPr>
              <w:t>.</w:t>
            </w:r>
          </w:p>
        </w:tc>
        <w:tc>
          <w:tcPr>
            <w:tcW w:w="1054" w:type="pct"/>
            <w:vAlign w:val="center"/>
          </w:tcPr>
          <w:p w:rsidR="00AC229C" w:rsidRPr="00AC229C" w:rsidRDefault="00AC229C" w:rsidP="00517B3C">
            <w:pPr>
              <w:spacing w:after="0" w:line="240" w:lineRule="auto"/>
              <w:rPr>
                <w:rFonts w:ascii="Times New Roman" w:hAnsi="Times New Roman"/>
                <w:sz w:val="24"/>
                <w:szCs w:val="24"/>
              </w:rPr>
            </w:pPr>
            <w:r w:rsidRPr="00AC229C">
              <w:rPr>
                <w:rFonts w:ascii="Times New Roman" w:hAnsi="Times New Roman"/>
                <w:sz w:val="24"/>
                <w:szCs w:val="24"/>
              </w:rPr>
              <w:t>ЭЦВ 4 -2, 5 - 80</w:t>
            </w:r>
          </w:p>
        </w:tc>
        <w:tc>
          <w:tcPr>
            <w:tcW w:w="350" w:type="pct"/>
            <w:vAlign w:val="center"/>
          </w:tcPr>
          <w:p w:rsidR="00AC229C" w:rsidRPr="00AC229C" w:rsidRDefault="00AC229C" w:rsidP="00517B3C">
            <w:pPr>
              <w:spacing w:after="0" w:line="240" w:lineRule="auto"/>
              <w:jc w:val="center"/>
              <w:rPr>
                <w:rFonts w:ascii="Times New Roman" w:hAnsi="Times New Roman"/>
                <w:sz w:val="24"/>
                <w:szCs w:val="24"/>
              </w:rPr>
            </w:pPr>
            <w:r w:rsidRPr="00AC229C">
              <w:rPr>
                <w:rFonts w:ascii="Times New Roman" w:hAnsi="Times New Roman"/>
                <w:sz w:val="24"/>
                <w:szCs w:val="24"/>
              </w:rPr>
              <w:t>1</w:t>
            </w:r>
          </w:p>
        </w:tc>
        <w:tc>
          <w:tcPr>
            <w:tcW w:w="489" w:type="pct"/>
            <w:vAlign w:val="center"/>
          </w:tcPr>
          <w:p w:rsidR="00AC229C" w:rsidRPr="00AC229C" w:rsidRDefault="00AC229C" w:rsidP="00517B3C">
            <w:pPr>
              <w:spacing w:after="0" w:line="240" w:lineRule="auto"/>
              <w:jc w:val="center"/>
              <w:rPr>
                <w:rFonts w:ascii="Times New Roman" w:hAnsi="Times New Roman"/>
                <w:sz w:val="24"/>
                <w:szCs w:val="24"/>
              </w:rPr>
            </w:pPr>
            <w:r w:rsidRPr="00AC229C">
              <w:rPr>
                <w:rFonts w:ascii="Times New Roman" w:hAnsi="Times New Roman"/>
                <w:sz w:val="24"/>
                <w:szCs w:val="24"/>
              </w:rPr>
              <w:t>2008</w:t>
            </w:r>
          </w:p>
        </w:tc>
        <w:tc>
          <w:tcPr>
            <w:tcW w:w="752" w:type="pct"/>
          </w:tcPr>
          <w:p w:rsidR="00AC229C" w:rsidRDefault="00AC229C" w:rsidP="00517B3C">
            <w:pPr>
              <w:spacing w:after="0"/>
            </w:pPr>
            <w:r w:rsidRPr="00555C81">
              <w:rPr>
                <w:rFonts w:ascii="Times New Roman" w:hAnsi="Times New Roman"/>
                <w:sz w:val="24"/>
                <w:szCs w:val="24"/>
              </w:rPr>
              <w:t>удовлет-ное</w:t>
            </w:r>
          </w:p>
        </w:tc>
      </w:tr>
      <w:tr w:rsidR="00AC229C" w:rsidRPr="00AC229C" w:rsidTr="00712F9D">
        <w:trPr>
          <w:trHeight w:val="342"/>
        </w:trPr>
        <w:tc>
          <w:tcPr>
            <w:tcW w:w="333" w:type="pct"/>
            <w:vAlign w:val="center"/>
          </w:tcPr>
          <w:p w:rsidR="00AC229C" w:rsidRPr="00AC229C" w:rsidRDefault="00AC229C" w:rsidP="00517B3C">
            <w:pPr>
              <w:spacing w:after="0"/>
              <w:jc w:val="center"/>
              <w:rPr>
                <w:rFonts w:ascii="Times New Roman" w:hAnsi="Times New Roman"/>
                <w:sz w:val="24"/>
                <w:szCs w:val="24"/>
              </w:rPr>
            </w:pPr>
            <w:r w:rsidRPr="00AC229C">
              <w:rPr>
                <w:rFonts w:ascii="Times New Roman" w:hAnsi="Times New Roman"/>
                <w:sz w:val="24"/>
                <w:szCs w:val="24"/>
              </w:rPr>
              <w:t>4</w:t>
            </w:r>
          </w:p>
        </w:tc>
        <w:tc>
          <w:tcPr>
            <w:tcW w:w="1421" w:type="pct"/>
            <w:vAlign w:val="center"/>
          </w:tcPr>
          <w:p w:rsidR="00AC229C" w:rsidRPr="00AC229C" w:rsidRDefault="00AC229C" w:rsidP="00517B3C">
            <w:pPr>
              <w:spacing w:after="0" w:line="240" w:lineRule="auto"/>
              <w:rPr>
                <w:rFonts w:ascii="Times New Roman" w:hAnsi="Times New Roman"/>
                <w:sz w:val="24"/>
                <w:szCs w:val="24"/>
              </w:rPr>
            </w:pPr>
            <w:r w:rsidRPr="00AC229C">
              <w:rPr>
                <w:rFonts w:ascii="Times New Roman" w:hAnsi="Times New Roman"/>
                <w:sz w:val="24"/>
                <w:szCs w:val="24"/>
              </w:rPr>
              <w:t>Кабельная ЛЭП-0,4 кВт</w:t>
            </w:r>
          </w:p>
        </w:tc>
        <w:tc>
          <w:tcPr>
            <w:tcW w:w="601" w:type="pct"/>
            <w:vAlign w:val="center"/>
          </w:tcPr>
          <w:p w:rsidR="00AC229C" w:rsidRPr="00AC229C" w:rsidRDefault="00517B3C" w:rsidP="00517B3C">
            <w:pPr>
              <w:spacing w:after="0" w:line="240" w:lineRule="auto"/>
              <w:jc w:val="center"/>
              <w:rPr>
                <w:rFonts w:ascii="Times New Roman" w:hAnsi="Times New Roman"/>
                <w:sz w:val="24"/>
                <w:szCs w:val="24"/>
              </w:rPr>
            </w:pPr>
            <w:r>
              <w:rPr>
                <w:rFonts w:ascii="Times New Roman" w:hAnsi="Times New Roman"/>
                <w:sz w:val="24"/>
                <w:szCs w:val="24"/>
              </w:rPr>
              <w:t>ш</w:t>
            </w:r>
            <w:r w:rsidR="00AC229C" w:rsidRPr="00AC229C">
              <w:rPr>
                <w:rFonts w:ascii="Times New Roman" w:hAnsi="Times New Roman"/>
                <w:sz w:val="24"/>
                <w:szCs w:val="24"/>
              </w:rPr>
              <w:t>т</w:t>
            </w:r>
            <w:r>
              <w:rPr>
                <w:rFonts w:ascii="Times New Roman" w:hAnsi="Times New Roman"/>
                <w:sz w:val="24"/>
                <w:szCs w:val="24"/>
              </w:rPr>
              <w:t>.</w:t>
            </w:r>
          </w:p>
        </w:tc>
        <w:tc>
          <w:tcPr>
            <w:tcW w:w="1054" w:type="pct"/>
            <w:vAlign w:val="center"/>
          </w:tcPr>
          <w:p w:rsidR="00AC229C" w:rsidRPr="00AC229C" w:rsidRDefault="00AC229C" w:rsidP="00517B3C">
            <w:pPr>
              <w:spacing w:after="0" w:line="240" w:lineRule="auto"/>
              <w:rPr>
                <w:rFonts w:ascii="Times New Roman" w:hAnsi="Times New Roman"/>
                <w:sz w:val="24"/>
                <w:szCs w:val="24"/>
              </w:rPr>
            </w:pPr>
            <w:r w:rsidRPr="00AC229C">
              <w:rPr>
                <w:rFonts w:ascii="Times New Roman" w:hAnsi="Times New Roman"/>
                <w:sz w:val="24"/>
                <w:szCs w:val="24"/>
              </w:rPr>
              <w:t>Ф-1, МТФ-1</w:t>
            </w:r>
          </w:p>
        </w:tc>
        <w:tc>
          <w:tcPr>
            <w:tcW w:w="350" w:type="pct"/>
            <w:vAlign w:val="center"/>
          </w:tcPr>
          <w:p w:rsidR="00AC229C" w:rsidRPr="00AC229C" w:rsidRDefault="00AC229C" w:rsidP="00517B3C">
            <w:pPr>
              <w:spacing w:after="0" w:line="240" w:lineRule="auto"/>
              <w:jc w:val="center"/>
              <w:rPr>
                <w:rFonts w:ascii="Times New Roman" w:hAnsi="Times New Roman"/>
                <w:sz w:val="24"/>
                <w:szCs w:val="24"/>
              </w:rPr>
            </w:pPr>
            <w:r w:rsidRPr="00AC229C">
              <w:rPr>
                <w:rFonts w:ascii="Times New Roman" w:hAnsi="Times New Roman"/>
                <w:sz w:val="24"/>
                <w:szCs w:val="24"/>
              </w:rPr>
              <w:t>1</w:t>
            </w:r>
          </w:p>
        </w:tc>
        <w:tc>
          <w:tcPr>
            <w:tcW w:w="489" w:type="pct"/>
            <w:vAlign w:val="center"/>
          </w:tcPr>
          <w:p w:rsidR="00AC229C" w:rsidRPr="00AC229C" w:rsidRDefault="00AC229C" w:rsidP="00517B3C">
            <w:pPr>
              <w:spacing w:after="0" w:line="240" w:lineRule="auto"/>
              <w:jc w:val="center"/>
              <w:rPr>
                <w:rFonts w:ascii="Times New Roman" w:hAnsi="Times New Roman"/>
                <w:sz w:val="24"/>
                <w:szCs w:val="24"/>
              </w:rPr>
            </w:pPr>
            <w:r w:rsidRPr="00AC229C">
              <w:rPr>
                <w:rFonts w:ascii="Times New Roman" w:hAnsi="Times New Roman"/>
                <w:sz w:val="24"/>
                <w:szCs w:val="24"/>
              </w:rPr>
              <w:t>1992</w:t>
            </w:r>
          </w:p>
        </w:tc>
        <w:tc>
          <w:tcPr>
            <w:tcW w:w="752" w:type="pct"/>
          </w:tcPr>
          <w:p w:rsidR="00AC229C" w:rsidRDefault="00AC229C" w:rsidP="00517B3C">
            <w:pPr>
              <w:spacing w:after="0"/>
            </w:pPr>
            <w:r w:rsidRPr="00555C81">
              <w:rPr>
                <w:rFonts w:ascii="Times New Roman" w:hAnsi="Times New Roman"/>
                <w:sz w:val="24"/>
                <w:szCs w:val="24"/>
              </w:rPr>
              <w:t>удовлет-ное</w:t>
            </w:r>
          </w:p>
        </w:tc>
      </w:tr>
      <w:tr w:rsidR="00AC229C" w:rsidRPr="00AC229C" w:rsidTr="00712F9D">
        <w:trPr>
          <w:trHeight w:val="342"/>
        </w:trPr>
        <w:tc>
          <w:tcPr>
            <w:tcW w:w="333" w:type="pct"/>
            <w:vAlign w:val="center"/>
          </w:tcPr>
          <w:p w:rsidR="00AC229C" w:rsidRPr="00AC229C" w:rsidRDefault="00AC229C" w:rsidP="00517B3C">
            <w:pPr>
              <w:spacing w:after="0"/>
              <w:jc w:val="center"/>
              <w:rPr>
                <w:rFonts w:ascii="Times New Roman" w:hAnsi="Times New Roman"/>
                <w:sz w:val="24"/>
                <w:szCs w:val="24"/>
              </w:rPr>
            </w:pPr>
            <w:r w:rsidRPr="00AC229C">
              <w:rPr>
                <w:rFonts w:ascii="Times New Roman" w:hAnsi="Times New Roman"/>
                <w:sz w:val="24"/>
                <w:szCs w:val="24"/>
              </w:rPr>
              <w:t>5</w:t>
            </w:r>
          </w:p>
        </w:tc>
        <w:tc>
          <w:tcPr>
            <w:tcW w:w="1421" w:type="pct"/>
            <w:vAlign w:val="bottom"/>
          </w:tcPr>
          <w:p w:rsidR="00AC229C" w:rsidRPr="00AC229C" w:rsidRDefault="00AC229C" w:rsidP="00517B3C">
            <w:pPr>
              <w:spacing w:after="0" w:line="240" w:lineRule="auto"/>
              <w:rPr>
                <w:rFonts w:ascii="Times New Roman" w:hAnsi="Times New Roman"/>
                <w:sz w:val="24"/>
                <w:szCs w:val="24"/>
              </w:rPr>
            </w:pPr>
            <w:r w:rsidRPr="00AC229C">
              <w:rPr>
                <w:rFonts w:ascii="Times New Roman" w:hAnsi="Times New Roman"/>
                <w:sz w:val="24"/>
                <w:szCs w:val="24"/>
              </w:rPr>
              <w:t>Воздушная ЛЭП-0,4 кВт</w:t>
            </w:r>
          </w:p>
        </w:tc>
        <w:tc>
          <w:tcPr>
            <w:tcW w:w="601" w:type="pct"/>
            <w:vAlign w:val="center"/>
          </w:tcPr>
          <w:p w:rsidR="00AC229C" w:rsidRPr="00AC229C" w:rsidRDefault="00AC229C" w:rsidP="00517B3C">
            <w:pPr>
              <w:spacing w:after="0" w:line="240" w:lineRule="auto"/>
              <w:jc w:val="center"/>
              <w:rPr>
                <w:rFonts w:ascii="Times New Roman" w:hAnsi="Times New Roman"/>
                <w:sz w:val="24"/>
                <w:szCs w:val="24"/>
              </w:rPr>
            </w:pPr>
            <w:r w:rsidRPr="00AC229C">
              <w:rPr>
                <w:rFonts w:ascii="Times New Roman" w:hAnsi="Times New Roman"/>
                <w:sz w:val="24"/>
                <w:szCs w:val="24"/>
              </w:rPr>
              <w:t>п.м.</w:t>
            </w:r>
          </w:p>
        </w:tc>
        <w:tc>
          <w:tcPr>
            <w:tcW w:w="1054" w:type="pct"/>
            <w:vAlign w:val="bottom"/>
          </w:tcPr>
          <w:p w:rsidR="00AC229C" w:rsidRPr="00AC229C" w:rsidRDefault="00AC229C" w:rsidP="00517B3C">
            <w:pPr>
              <w:spacing w:after="0" w:line="240" w:lineRule="auto"/>
              <w:rPr>
                <w:rFonts w:ascii="Times New Roman" w:hAnsi="Times New Roman"/>
                <w:sz w:val="24"/>
                <w:szCs w:val="24"/>
              </w:rPr>
            </w:pPr>
            <w:r w:rsidRPr="00AC229C">
              <w:rPr>
                <w:rFonts w:ascii="Times New Roman" w:hAnsi="Times New Roman"/>
                <w:sz w:val="24"/>
                <w:szCs w:val="24"/>
              </w:rPr>
              <w:t>АВВГ 3х10+1х6</w:t>
            </w:r>
          </w:p>
        </w:tc>
        <w:tc>
          <w:tcPr>
            <w:tcW w:w="350" w:type="pct"/>
            <w:vAlign w:val="bottom"/>
          </w:tcPr>
          <w:p w:rsidR="00AC229C" w:rsidRPr="00AC229C" w:rsidRDefault="00AC229C" w:rsidP="00517B3C">
            <w:pPr>
              <w:spacing w:after="0" w:line="240" w:lineRule="auto"/>
              <w:jc w:val="center"/>
              <w:rPr>
                <w:rFonts w:ascii="Times New Roman" w:hAnsi="Times New Roman"/>
                <w:sz w:val="24"/>
                <w:szCs w:val="24"/>
              </w:rPr>
            </w:pPr>
            <w:r w:rsidRPr="00AC229C">
              <w:rPr>
                <w:rFonts w:ascii="Times New Roman" w:hAnsi="Times New Roman"/>
                <w:sz w:val="24"/>
                <w:szCs w:val="24"/>
              </w:rPr>
              <w:t>20</w:t>
            </w:r>
          </w:p>
        </w:tc>
        <w:tc>
          <w:tcPr>
            <w:tcW w:w="489" w:type="pct"/>
            <w:vAlign w:val="bottom"/>
          </w:tcPr>
          <w:p w:rsidR="00AC229C" w:rsidRPr="00AC229C" w:rsidRDefault="00AC229C" w:rsidP="00517B3C">
            <w:pPr>
              <w:spacing w:after="0" w:line="240" w:lineRule="auto"/>
              <w:jc w:val="center"/>
              <w:rPr>
                <w:rFonts w:ascii="Times New Roman" w:hAnsi="Times New Roman"/>
                <w:sz w:val="24"/>
                <w:szCs w:val="24"/>
              </w:rPr>
            </w:pPr>
            <w:r w:rsidRPr="00AC229C">
              <w:rPr>
                <w:rFonts w:ascii="Times New Roman" w:hAnsi="Times New Roman"/>
                <w:sz w:val="24"/>
                <w:szCs w:val="24"/>
              </w:rPr>
              <w:t>1992</w:t>
            </w:r>
          </w:p>
        </w:tc>
        <w:tc>
          <w:tcPr>
            <w:tcW w:w="752" w:type="pct"/>
          </w:tcPr>
          <w:p w:rsidR="00AC229C" w:rsidRDefault="00AC229C" w:rsidP="00517B3C">
            <w:pPr>
              <w:spacing w:after="0"/>
            </w:pPr>
            <w:r w:rsidRPr="00555C81">
              <w:rPr>
                <w:rFonts w:ascii="Times New Roman" w:hAnsi="Times New Roman"/>
                <w:sz w:val="24"/>
                <w:szCs w:val="24"/>
              </w:rPr>
              <w:t>удовлет-ное</w:t>
            </w:r>
          </w:p>
        </w:tc>
      </w:tr>
    </w:tbl>
    <w:p w:rsidR="00D46584" w:rsidRPr="009223D5" w:rsidRDefault="00D46584" w:rsidP="009223D5">
      <w:pPr>
        <w:spacing w:after="0" w:line="240" w:lineRule="auto"/>
        <w:ind w:firstLine="709"/>
        <w:jc w:val="both"/>
        <w:rPr>
          <w:rFonts w:ascii="Times New Roman" w:hAnsi="Times New Roman"/>
          <w:sz w:val="28"/>
          <w:szCs w:val="28"/>
        </w:rPr>
      </w:pPr>
    </w:p>
    <w:p w:rsidR="00D46584" w:rsidRPr="009223D5" w:rsidRDefault="00D46584" w:rsidP="00AC229C">
      <w:pPr>
        <w:spacing w:after="0" w:line="240" w:lineRule="auto"/>
        <w:ind w:firstLine="709"/>
        <w:jc w:val="both"/>
        <w:rPr>
          <w:rFonts w:ascii="Times New Roman" w:hAnsi="Times New Roman"/>
          <w:sz w:val="28"/>
          <w:szCs w:val="28"/>
        </w:rPr>
      </w:pPr>
      <w:r w:rsidRPr="009223D5">
        <w:rPr>
          <w:rFonts w:ascii="Times New Roman" w:hAnsi="Times New Roman"/>
          <w:sz w:val="28"/>
          <w:szCs w:val="28"/>
        </w:rPr>
        <w:t>Водозабор обеспечен зоной санитарной охраны первого пояса, размер которой составляет 50 м. Согласно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D46584" w:rsidRPr="009223D5" w:rsidRDefault="00D46584" w:rsidP="00AC229C">
      <w:pPr>
        <w:pStyle w:val="ConsPlusNormal"/>
        <w:tabs>
          <w:tab w:val="left" w:pos="142"/>
        </w:tabs>
        <w:ind w:firstLine="540"/>
        <w:jc w:val="both"/>
        <w:rPr>
          <w:rFonts w:ascii="Times New Roman" w:hAnsi="Times New Roman" w:cs="Times New Roman"/>
          <w:sz w:val="28"/>
          <w:szCs w:val="28"/>
        </w:rPr>
      </w:pPr>
      <w:r w:rsidRPr="009223D5">
        <w:rPr>
          <w:rFonts w:ascii="Times New Roman" w:hAnsi="Times New Roman" w:cs="Times New Roman"/>
          <w:sz w:val="28"/>
          <w:szCs w:val="28"/>
        </w:rPr>
        <w:t>Протяженность сетей (</w:t>
      </w:r>
      <w:r w:rsidRPr="009223D5">
        <w:rPr>
          <w:rFonts w:ascii="Times New Roman" w:hAnsi="Times New Roman" w:cs="Times New Roman"/>
          <w:i/>
          <w:sz w:val="28"/>
          <w:szCs w:val="28"/>
        </w:rPr>
        <w:t>20</w:t>
      </w:r>
      <w:r w:rsidR="00313D0C" w:rsidRPr="009223D5">
        <w:rPr>
          <w:rFonts w:ascii="Times New Roman" w:hAnsi="Times New Roman" w:cs="Times New Roman"/>
          <w:i/>
          <w:sz w:val="28"/>
          <w:szCs w:val="28"/>
        </w:rPr>
        <w:t>21</w:t>
      </w:r>
      <w:r w:rsidRPr="009223D5">
        <w:rPr>
          <w:rFonts w:ascii="Times New Roman" w:hAnsi="Times New Roman" w:cs="Times New Roman"/>
          <w:i/>
          <w:sz w:val="28"/>
          <w:szCs w:val="28"/>
        </w:rPr>
        <w:t xml:space="preserve"> г.):</w:t>
      </w:r>
    </w:p>
    <w:p w:rsidR="00D46584" w:rsidRPr="009223D5" w:rsidRDefault="008C6887" w:rsidP="00AC229C">
      <w:pPr>
        <w:pStyle w:val="ConsPlusNormal"/>
        <w:tabs>
          <w:tab w:val="left" w:pos="142"/>
        </w:tabs>
        <w:ind w:firstLine="540"/>
        <w:jc w:val="both"/>
        <w:rPr>
          <w:rFonts w:ascii="Times New Roman" w:hAnsi="Times New Roman" w:cs="Times New Roman"/>
          <w:sz w:val="28"/>
          <w:szCs w:val="28"/>
        </w:rPr>
      </w:pPr>
      <w:r w:rsidRPr="009223D5">
        <w:rPr>
          <w:rFonts w:ascii="Times New Roman" w:hAnsi="Times New Roman" w:cs="Times New Roman"/>
          <w:sz w:val="28"/>
          <w:szCs w:val="28"/>
        </w:rPr>
        <w:t>- водопроводных – 4,7</w:t>
      </w:r>
      <w:r w:rsidR="00D46584" w:rsidRPr="009223D5">
        <w:rPr>
          <w:rFonts w:ascii="Times New Roman" w:hAnsi="Times New Roman" w:cs="Times New Roman"/>
          <w:sz w:val="28"/>
          <w:szCs w:val="28"/>
        </w:rPr>
        <w:t xml:space="preserve"> км;</w:t>
      </w:r>
    </w:p>
    <w:p w:rsidR="00D46584" w:rsidRPr="009223D5" w:rsidRDefault="00D46584" w:rsidP="00AC229C">
      <w:pPr>
        <w:pStyle w:val="ConsPlusNormal"/>
        <w:tabs>
          <w:tab w:val="left" w:pos="142"/>
        </w:tabs>
        <w:ind w:firstLine="540"/>
        <w:jc w:val="both"/>
        <w:rPr>
          <w:rFonts w:ascii="Times New Roman" w:hAnsi="Times New Roman" w:cs="Times New Roman"/>
          <w:sz w:val="28"/>
          <w:szCs w:val="28"/>
        </w:rPr>
      </w:pPr>
      <w:r w:rsidRPr="009223D5">
        <w:rPr>
          <w:rFonts w:ascii="Times New Roman" w:hAnsi="Times New Roman" w:cs="Times New Roman"/>
          <w:sz w:val="28"/>
          <w:szCs w:val="28"/>
        </w:rPr>
        <w:t xml:space="preserve">- канализационных </w:t>
      </w:r>
      <w:r w:rsidR="00712F9D">
        <w:rPr>
          <w:rFonts w:ascii="Times New Roman" w:hAnsi="Times New Roman" w:cs="Times New Roman"/>
          <w:sz w:val="28"/>
          <w:szCs w:val="28"/>
        </w:rPr>
        <w:t xml:space="preserve">– </w:t>
      </w:r>
      <w:r w:rsidRPr="009223D5">
        <w:rPr>
          <w:rFonts w:ascii="Times New Roman" w:hAnsi="Times New Roman" w:cs="Times New Roman"/>
          <w:sz w:val="28"/>
          <w:szCs w:val="28"/>
        </w:rPr>
        <w:t>4</w:t>
      </w:r>
      <w:r w:rsidR="00712F9D">
        <w:rPr>
          <w:rFonts w:ascii="Times New Roman" w:hAnsi="Times New Roman" w:cs="Times New Roman"/>
          <w:sz w:val="28"/>
          <w:szCs w:val="28"/>
        </w:rPr>
        <w:t xml:space="preserve"> </w:t>
      </w:r>
      <w:r w:rsidRPr="009223D5">
        <w:rPr>
          <w:rFonts w:ascii="Times New Roman" w:hAnsi="Times New Roman" w:cs="Times New Roman"/>
          <w:sz w:val="28"/>
          <w:szCs w:val="28"/>
        </w:rPr>
        <w:t>км;</w:t>
      </w:r>
    </w:p>
    <w:p w:rsidR="00D46584" w:rsidRPr="009223D5" w:rsidRDefault="00D46584" w:rsidP="00AC229C">
      <w:pPr>
        <w:pStyle w:val="ConsPlusNormal"/>
        <w:tabs>
          <w:tab w:val="left" w:pos="142"/>
        </w:tabs>
        <w:ind w:firstLine="540"/>
        <w:jc w:val="both"/>
        <w:rPr>
          <w:rFonts w:ascii="Times New Roman" w:hAnsi="Times New Roman" w:cs="Times New Roman"/>
          <w:sz w:val="28"/>
          <w:szCs w:val="28"/>
        </w:rPr>
      </w:pPr>
      <w:r w:rsidRPr="009223D5">
        <w:rPr>
          <w:rFonts w:ascii="Times New Roman" w:hAnsi="Times New Roman" w:cs="Times New Roman"/>
          <w:sz w:val="28"/>
          <w:szCs w:val="28"/>
        </w:rPr>
        <w:t xml:space="preserve">Средний износ сетей от общей протяженности сетей </w:t>
      </w:r>
      <w:r w:rsidRPr="009223D5">
        <w:rPr>
          <w:rFonts w:ascii="Times New Roman" w:hAnsi="Times New Roman" w:cs="Times New Roman"/>
          <w:i/>
          <w:sz w:val="28"/>
          <w:szCs w:val="28"/>
        </w:rPr>
        <w:t>(20</w:t>
      </w:r>
      <w:r w:rsidR="00313D0C" w:rsidRPr="009223D5">
        <w:rPr>
          <w:rFonts w:ascii="Times New Roman" w:hAnsi="Times New Roman" w:cs="Times New Roman"/>
          <w:i/>
          <w:sz w:val="28"/>
          <w:szCs w:val="28"/>
        </w:rPr>
        <w:t>21</w:t>
      </w:r>
      <w:r w:rsidRPr="009223D5">
        <w:rPr>
          <w:rFonts w:ascii="Times New Roman" w:hAnsi="Times New Roman" w:cs="Times New Roman"/>
          <w:i/>
          <w:sz w:val="28"/>
          <w:szCs w:val="28"/>
        </w:rPr>
        <w:t xml:space="preserve"> г.):</w:t>
      </w:r>
    </w:p>
    <w:p w:rsidR="00D46584" w:rsidRPr="009223D5" w:rsidRDefault="00D46584" w:rsidP="00AC229C">
      <w:pPr>
        <w:pStyle w:val="ConsPlusNormal"/>
        <w:tabs>
          <w:tab w:val="left" w:pos="142"/>
        </w:tabs>
        <w:ind w:firstLine="540"/>
        <w:jc w:val="both"/>
        <w:rPr>
          <w:rFonts w:ascii="Times New Roman" w:hAnsi="Times New Roman" w:cs="Times New Roman"/>
          <w:sz w:val="28"/>
          <w:szCs w:val="28"/>
        </w:rPr>
      </w:pPr>
      <w:r w:rsidRPr="009223D5">
        <w:rPr>
          <w:rFonts w:ascii="Times New Roman" w:hAnsi="Times New Roman" w:cs="Times New Roman"/>
          <w:sz w:val="28"/>
          <w:szCs w:val="28"/>
        </w:rPr>
        <w:t>- тепловых и паровых в двухтрубном исчислении –</w:t>
      </w:r>
      <w:r w:rsidR="00712F9D">
        <w:rPr>
          <w:rFonts w:ascii="Times New Roman" w:hAnsi="Times New Roman" w:cs="Times New Roman"/>
          <w:sz w:val="28"/>
          <w:szCs w:val="28"/>
        </w:rPr>
        <w:t xml:space="preserve"> </w:t>
      </w:r>
      <w:r w:rsidR="00824CAB" w:rsidRPr="009223D5">
        <w:rPr>
          <w:rFonts w:ascii="Times New Roman" w:hAnsi="Times New Roman" w:cs="Times New Roman"/>
          <w:sz w:val="28"/>
          <w:szCs w:val="28"/>
        </w:rPr>
        <w:t>5</w:t>
      </w:r>
      <w:r w:rsidR="008C6887" w:rsidRPr="009223D5">
        <w:rPr>
          <w:rFonts w:ascii="Times New Roman" w:hAnsi="Times New Roman" w:cs="Times New Roman"/>
          <w:sz w:val="28"/>
          <w:szCs w:val="28"/>
        </w:rPr>
        <w:t>5</w:t>
      </w:r>
      <w:r w:rsidRPr="009223D5">
        <w:rPr>
          <w:rFonts w:ascii="Times New Roman" w:hAnsi="Times New Roman" w:cs="Times New Roman"/>
          <w:sz w:val="28"/>
          <w:szCs w:val="28"/>
        </w:rPr>
        <w:t xml:space="preserve"> %;</w:t>
      </w:r>
    </w:p>
    <w:p w:rsidR="00D46584" w:rsidRPr="009223D5" w:rsidRDefault="00D46584" w:rsidP="00AC229C">
      <w:pPr>
        <w:pStyle w:val="ConsPlusNormal"/>
        <w:tabs>
          <w:tab w:val="left" w:pos="142"/>
        </w:tabs>
        <w:ind w:firstLine="540"/>
        <w:jc w:val="both"/>
        <w:rPr>
          <w:rFonts w:ascii="Times New Roman" w:hAnsi="Times New Roman" w:cs="Times New Roman"/>
          <w:sz w:val="28"/>
          <w:szCs w:val="28"/>
        </w:rPr>
      </w:pPr>
      <w:r w:rsidRPr="009223D5">
        <w:rPr>
          <w:rFonts w:ascii="Times New Roman" w:hAnsi="Times New Roman" w:cs="Times New Roman"/>
          <w:sz w:val="28"/>
          <w:szCs w:val="28"/>
        </w:rPr>
        <w:t xml:space="preserve">- водопроводных </w:t>
      </w:r>
      <w:r w:rsidR="00712F9D">
        <w:rPr>
          <w:rFonts w:ascii="Times New Roman" w:hAnsi="Times New Roman" w:cs="Times New Roman"/>
          <w:sz w:val="28"/>
          <w:szCs w:val="28"/>
        </w:rPr>
        <w:t xml:space="preserve">– </w:t>
      </w:r>
      <w:r w:rsidR="00964BCB" w:rsidRPr="009223D5">
        <w:rPr>
          <w:rFonts w:ascii="Times New Roman" w:hAnsi="Times New Roman" w:cs="Times New Roman"/>
          <w:sz w:val="28"/>
          <w:szCs w:val="28"/>
        </w:rPr>
        <w:t>6</w:t>
      </w:r>
      <w:r w:rsidR="008C6887" w:rsidRPr="009223D5">
        <w:rPr>
          <w:rFonts w:ascii="Times New Roman" w:hAnsi="Times New Roman" w:cs="Times New Roman"/>
          <w:sz w:val="28"/>
          <w:szCs w:val="28"/>
        </w:rPr>
        <w:t>5</w:t>
      </w:r>
      <w:r w:rsidR="00712F9D">
        <w:rPr>
          <w:rFonts w:ascii="Times New Roman" w:hAnsi="Times New Roman" w:cs="Times New Roman"/>
          <w:sz w:val="28"/>
          <w:szCs w:val="28"/>
        </w:rPr>
        <w:t xml:space="preserve"> </w:t>
      </w:r>
      <w:r w:rsidRPr="009223D5">
        <w:rPr>
          <w:rFonts w:ascii="Times New Roman" w:hAnsi="Times New Roman" w:cs="Times New Roman"/>
          <w:sz w:val="28"/>
          <w:szCs w:val="28"/>
        </w:rPr>
        <w:t>%;</w:t>
      </w:r>
    </w:p>
    <w:p w:rsidR="00D46584" w:rsidRPr="009223D5" w:rsidRDefault="00D46584" w:rsidP="00AC229C">
      <w:pPr>
        <w:pStyle w:val="ConsPlusNormal"/>
        <w:tabs>
          <w:tab w:val="left" w:pos="142"/>
        </w:tabs>
        <w:ind w:firstLine="540"/>
        <w:jc w:val="both"/>
        <w:rPr>
          <w:rFonts w:ascii="Times New Roman" w:hAnsi="Times New Roman" w:cs="Times New Roman"/>
          <w:sz w:val="28"/>
          <w:szCs w:val="28"/>
        </w:rPr>
      </w:pPr>
      <w:r w:rsidRPr="009223D5">
        <w:rPr>
          <w:rFonts w:ascii="Times New Roman" w:hAnsi="Times New Roman" w:cs="Times New Roman"/>
          <w:sz w:val="28"/>
          <w:szCs w:val="28"/>
        </w:rPr>
        <w:t xml:space="preserve">- канализационных </w:t>
      </w:r>
      <w:r w:rsidR="00712F9D">
        <w:rPr>
          <w:rFonts w:ascii="Times New Roman" w:hAnsi="Times New Roman" w:cs="Times New Roman"/>
          <w:sz w:val="28"/>
          <w:szCs w:val="28"/>
        </w:rPr>
        <w:t xml:space="preserve">– </w:t>
      </w:r>
      <w:r w:rsidR="008C6887" w:rsidRPr="009223D5">
        <w:rPr>
          <w:rFonts w:ascii="Times New Roman" w:hAnsi="Times New Roman" w:cs="Times New Roman"/>
          <w:sz w:val="28"/>
          <w:szCs w:val="28"/>
        </w:rPr>
        <w:t>6</w:t>
      </w:r>
      <w:r w:rsidR="004B74EB" w:rsidRPr="009223D5">
        <w:rPr>
          <w:rFonts w:ascii="Times New Roman" w:hAnsi="Times New Roman" w:cs="Times New Roman"/>
          <w:sz w:val="28"/>
          <w:szCs w:val="28"/>
        </w:rPr>
        <w:t>0</w:t>
      </w:r>
      <w:r w:rsidR="00712F9D">
        <w:rPr>
          <w:rFonts w:ascii="Times New Roman" w:hAnsi="Times New Roman" w:cs="Times New Roman"/>
          <w:sz w:val="28"/>
          <w:szCs w:val="28"/>
        </w:rPr>
        <w:t xml:space="preserve"> </w:t>
      </w:r>
      <w:r w:rsidRPr="009223D5">
        <w:rPr>
          <w:rFonts w:ascii="Times New Roman" w:hAnsi="Times New Roman" w:cs="Times New Roman"/>
          <w:sz w:val="28"/>
          <w:szCs w:val="28"/>
        </w:rPr>
        <w:t>%;</w:t>
      </w:r>
    </w:p>
    <w:p w:rsidR="00D46584" w:rsidRPr="009223D5" w:rsidRDefault="00D46584" w:rsidP="00AC229C">
      <w:pPr>
        <w:pStyle w:val="ConsPlusNormal"/>
        <w:tabs>
          <w:tab w:val="left" w:pos="142"/>
        </w:tabs>
        <w:ind w:firstLine="540"/>
        <w:jc w:val="both"/>
        <w:rPr>
          <w:rFonts w:ascii="Times New Roman" w:hAnsi="Times New Roman" w:cs="Times New Roman"/>
          <w:i/>
          <w:sz w:val="28"/>
          <w:szCs w:val="28"/>
        </w:rPr>
      </w:pPr>
      <w:r w:rsidRPr="009223D5">
        <w:rPr>
          <w:rFonts w:ascii="Times New Roman" w:hAnsi="Times New Roman" w:cs="Times New Roman"/>
          <w:sz w:val="28"/>
          <w:szCs w:val="28"/>
        </w:rPr>
        <w:t xml:space="preserve">Отпущено коммунальных ресурсов </w:t>
      </w:r>
      <w:r w:rsidRPr="009223D5">
        <w:rPr>
          <w:rFonts w:ascii="Times New Roman" w:hAnsi="Times New Roman" w:cs="Times New Roman"/>
          <w:i/>
          <w:sz w:val="28"/>
          <w:szCs w:val="28"/>
        </w:rPr>
        <w:t>(20</w:t>
      </w:r>
      <w:r w:rsidR="00313D0C" w:rsidRPr="009223D5">
        <w:rPr>
          <w:rFonts w:ascii="Times New Roman" w:hAnsi="Times New Roman" w:cs="Times New Roman"/>
          <w:i/>
          <w:sz w:val="28"/>
          <w:szCs w:val="28"/>
        </w:rPr>
        <w:t>20</w:t>
      </w:r>
      <w:r w:rsidR="00712F9D">
        <w:rPr>
          <w:rFonts w:ascii="Times New Roman" w:hAnsi="Times New Roman" w:cs="Times New Roman"/>
          <w:i/>
          <w:sz w:val="28"/>
          <w:szCs w:val="28"/>
        </w:rPr>
        <w:t xml:space="preserve"> </w:t>
      </w:r>
      <w:r w:rsidRPr="009223D5">
        <w:rPr>
          <w:rFonts w:ascii="Times New Roman" w:hAnsi="Times New Roman" w:cs="Times New Roman"/>
          <w:i/>
          <w:sz w:val="28"/>
          <w:szCs w:val="28"/>
        </w:rPr>
        <w:t>г.):</w:t>
      </w:r>
    </w:p>
    <w:p w:rsidR="00D46584" w:rsidRPr="009223D5" w:rsidRDefault="00D46584" w:rsidP="00AC229C">
      <w:pPr>
        <w:pStyle w:val="ConsPlusNormal"/>
        <w:tabs>
          <w:tab w:val="left" w:pos="142"/>
        </w:tabs>
        <w:ind w:firstLine="540"/>
        <w:jc w:val="both"/>
        <w:rPr>
          <w:rFonts w:ascii="Times New Roman" w:hAnsi="Times New Roman" w:cs="Times New Roman"/>
          <w:sz w:val="28"/>
          <w:szCs w:val="28"/>
        </w:rPr>
      </w:pPr>
      <w:r w:rsidRPr="009223D5">
        <w:rPr>
          <w:rFonts w:ascii="Times New Roman" w:hAnsi="Times New Roman" w:cs="Times New Roman"/>
          <w:sz w:val="28"/>
          <w:szCs w:val="28"/>
        </w:rPr>
        <w:t xml:space="preserve">- тепловой энергии </w:t>
      </w:r>
      <w:r w:rsidR="004F765D" w:rsidRPr="009223D5">
        <w:rPr>
          <w:rFonts w:ascii="Times New Roman" w:hAnsi="Times New Roman" w:cs="Times New Roman"/>
          <w:sz w:val="28"/>
          <w:szCs w:val="28"/>
        </w:rPr>
        <w:t>–</w:t>
      </w:r>
      <w:r w:rsidRPr="009223D5">
        <w:rPr>
          <w:rFonts w:ascii="Times New Roman" w:hAnsi="Times New Roman" w:cs="Times New Roman"/>
          <w:sz w:val="28"/>
          <w:szCs w:val="28"/>
        </w:rPr>
        <w:t xml:space="preserve"> </w:t>
      </w:r>
      <w:r w:rsidR="004F765D" w:rsidRPr="009223D5">
        <w:rPr>
          <w:rFonts w:ascii="Times New Roman" w:hAnsi="Times New Roman" w:cs="Times New Roman"/>
          <w:sz w:val="28"/>
          <w:szCs w:val="28"/>
        </w:rPr>
        <w:t xml:space="preserve">0,988  </w:t>
      </w:r>
      <w:r w:rsidRPr="009223D5">
        <w:rPr>
          <w:rFonts w:ascii="Times New Roman" w:hAnsi="Times New Roman" w:cs="Times New Roman"/>
          <w:sz w:val="28"/>
          <w:szCs w:val="28"/>
        </w:rPr>
        <w:t xml:space="preserve"> тыс. Гкал;</w:t>
      </w:r>
    </w:p>
    <w:p w:rsidR="004B74EB" w:rsidRPr="009223D5" w:rsidRDefault="00D46584" w:rsidP="00AC229C">
      <w:pPr>
        <w:pStyle w:val="ConsPlusNormal"/>
        <w:tabs>
          <w:tab w:val="left" w:pos="142"/>
        </w:tabs>
        <w:ind w:firstLine="540"/>
        <w:jc w:val="both"/>
        <w:rPr>
          <w:rFonts w:ascii="Times New Roman" w:hAnsi="Times New Roman" w:cs="Times New Roman"/>
          <w:sz w:val="28"/>
          <w:szCs w:val="28"/>
        </w:rPr>
      </w:pPr>
      <w:r w:rsidRPr="009223D5">
        <w:rPr>
          <w:rFonts w:ascii="Times New Roman" w:hAnsi="Times New Roman" w:cs="Times New Roman"/>
          <w:sz w:val="28"/>
          <w:szCs w:val="28"/>
        </w:rPr>
        <w:t xml:space="preserve">- воды </w:t>
      </w:r>
      <w:r w:rsidR="00712F9D">
        <w:rPr>
          <w:rFonts w:ascii="Times New Roman" w:hAnsi="Times New Roman" w:cs="Times New Roman"/>
          <w:sz w:val="28"/>
          <w:szCs w:val="28"/>
        </w:rPr>
        <w:t xml:space="preserve">– </w:t>
      </w:r>
      <w:r w:rsidR="00E61F30" w:rsidRPr="009223D5">
        <w:rPr>
          <w:rFonts w:ascii="Times New Roman" w:hAnsi="Times New Roman" w:cs="Times New Roman"/>
          <w:sz w:val="28"/>
          <w:szCs w:val="28"/>
        </w:rPr>
        <w:t>5</w:t>
      </w:r>
      <w:r w:rsidR="00712F9D">
        <w:rPr>
          <w:rFonts w:ascii="Times New Roman" w:hAnsi="Times New Roman" w:cs="Times New Roman"/>
          <w:sz w:val="28"/>
          <w:szCs w:val="28"/>
        </w:rPr>
        <w:t>,</w:t>
      </w:r>
      <w:r w:rsidR="00E61F30" w:rsidRPr="009223D5">
        <w:rPr>
          <w:rFonts w:ascii="Times New Roman" w:hAnsi="Times New Roman" w:cs="Times New Roman"/>
          <w:sz w:val="28"/>
          <w:szCs w:val="28"/>
        </w:rPr>
        <w:t>836</w:t>
      </w:r>
      <w:r w:rsidR="00712F9D">
        <w:rPr>
          <w:rFonts w:ascii="Times New Roman" w:hAnsi="Times New Roman" w:cs="Times New Roman"/>
          <w:sz w:val="28"/>
          <w:szCs w:val="28"/>
        </w:rPr>
        <w:t xml:space="preserve"> </w:t>
      </w:r>
      <w:r w:rsidRPr="009223D5">
        <w:rPr>
          <w:rFonts w:ascii="Times New Roman" w:hAnsi="Times New Roman" w:cs="Times New Roman"/>
          <w:sz w:val="28"/>
          <w:szCs w:val="28"/>
        </w:rPr>
        <w:t>тыс.куб.м;</w:t>
      </w:r>
    </w:p>
    <w:p w:rsidR="00D46584" w:rsidRDefault="00D46584" w:rsidP="00AC229C">
      <w:pPr>
        <w:pStyle w:val="ConsPlusNormal"/>
        <w:tabs>
          <w:tab w:val="left" w:pos="142"/>
        </w:tabs>
        <w:ind w:firstLine="540"/>
        <w:jc w:val="both"/>
        <w:rPr>
          <w:rFonts w:ascii="Times New Roman" w:hAnsi="Times New Roman" w:cs="Times New Roman"/>
          <w:sz w:val="28"/>
          <w:szCs w:val="28"/>
        </w:rPr>
      </w:pPr>
      <w:r w:rsidRPr="009223D5">
        <w:rPr>
          <w:rFonts w:ascii="Times New Roman" w:hAnsi="Times New Roman" w:cs="Times New Roman"/>
          <w:sz w:val="28"/>
          <w:szCs w:val="28"/>
        </w:rPr>
        <w:t xml:space="preserve">- сточных вод </w:t>
      </w:r>
      <w:r w:rsidR="00922639" w:rsidRPr="009223D5">
        <w:rPr>
          <w:rFonts w:ascii="Times New Roman" w:hAnsi="Times New Roman" w:cs="Times New Roman"/>
          <w:sz w:val="28"/>
          <w:szCs w:val="28"/>
        </w:rPr>
        <w:t>–</w:t>
      </w:r>
      <w:r w:rsidRPr="009223D5">
        <w:rPr>
          <w:rFonts w:ascii="Times New Roman" w:hAnsi="Times New Roman" w:cs="Times New Roman"/>
          <w:sz w:val="28"/>
          <w:szCs w:val="28"/>
        </w:rPr>
        <w:t xml:space="preserve"> </w:t>
      </w:r>
      <w:r w:rsidR="00922639" w:rsidRPr="009223D5">
        <w:rPr>
          <w:rFonts w:ascii="Times New Roman" w:hAnsi="Times New Roman" w:cs="Times New Roman"/>
          <w:sz w:val="28"/>
          <w:szCs w:val="28"/>
        </w:rPr>
        <w:t>2</w:t>
      </w:r>
      <w:r w:rsidR="00712F9D">
        <w:rPr>
          <w:rFonts w:ascii="Times New Roman" w:hAnsi="Times New Roman" w:cs="Times New Roman"/>
          <w:sz w:val="28"/>
          <w:szCs w:val="28"/>
        </w:rPr>
        <w:t>,</w:t>
      </w:r>
      <w:r w:rsidR="00922639" w:rsidRPr="009223D5">
        <w:rPr>
          <w:rFonts w:ascii="Times New Roman" w:hAnsi="Times New Roman" w:cs="Times New Roman"/>
          <w:sz w:val="28"/>
          <w:szCs w:val="28"/>
        </w:rPr>
        <w:t>91</w:t>
      </w:r>
      <w:r w:rsidR="00712F9D">
        <w:rPr>
          <w:rFonts w:ascii="Times New Roman" w:hAnsi="Times New Roman" w:cs="Times New Roman"/>
          <w:sz w:val="28"/>
          <w:szCs w:val="28"/>
        </w:rPr>
        <w:t xml:space="preserve"> </w:t>
      </w:r>
      <w:r w:rsidRPr="009223D5">
        <w:rPr>
          <w:rFonts w:ascii="Times New Roman" w:hAnsi="Times New Roman" w:cs="Times New Roman"/>
          <w:sz w:val="28"/>
          <w:szCs w:val="28"/>
        </w:rPr>
        <w:t>тыс.куб.м;</w:t>
      </w:r>
    </w:p>
    <w:p w:rsidR="00517B3C" w:rsidRPr="009223D5" w:rsidRDefault="00517B3C" w:rsidP="00AC229C">
      <w:pPr>
        <w:pStyle w:val="ConsPlusNormal"/>
        <w:tabs>
          <w:tab w:val="left" w:pos="142"/>
        </w:tabs>
        <w:ind w:firstLine="540"/>
        <w:jc w:val="both"/>
        <w:rPr>
          <w:rFonts w:ascii="Times New Roman" w:hAnsi="Times New Roman" w:cs="Times New Roman"/>
          <w:sz w:val="28"/>
          <w:szCs w:val="28"/>
        </w:rPr>
      </w:pPr>
    </w:p>
    <w:p w:rsidR="00D46584" w:rsidRPr="009223D5" w:rsidRDefault="00A7411F" w:rsidP="009223D5">
      <w:pPr>
        <w:pStyle w:val="ConsPlusNormal"/>
        <w:tabs>
          <w:tab w:val="left" w:pos="142"/>
        </w:tabs>
        <w:jc w:val="center"/>
        <w:outlineLvl w:val="2"/>
        <w:rPr>
          <w:rFonts w:ascii="Times New Roman" w:hAnsi="Times New Roman" w:cs="Times New Roman"/>
          <w:b/>
          <w:sz w:val="28"/>
          <w:szCs w:val="28"/>
        </w:rPr>
      </w:pPr>
      <w:r w:rsidRPr="009223D5">
        <w:rPr>
          <w:rFonts w:ascii="Times New Roman" w:hAnsi="Times New Roman" w:cs="Times New Roman"/>
          <w:b/>
          <w:sz w:val="28"/>
          <w:szCs w:val="28"/>
        </w:rPr>
        <w:lastRenderedPageBreak/>
        <w:t>4.</w:t>
      </w:r>
      <w:r w:rsidR="00D46584" w:rsidRPr="009223D5">
        <w:rPr>
          <w:rFonts w:ascii="Times New Roman" w:hAnsi="Times New Roman" w:cs="Times New Roman"/>
          <w:b/>
          <w:sz w:val="28"/>
          <w:szCs w:val="28"/>
        </w:rPr>
        <w:t xml:space="preserve"> Краткий анализ существующего</w:t>
      </w:r>
    </w:p>
    <w:p w:rsidR="00D46584" w:rsidRPr="009223D5" w:rsidRDefault="00D46584" w:rsidP="009223D5">
      <w:pPr>
        <w:pStyle w:val="ConsPlusNormal"/>
        <w:tabs>
          <w:tab w:val="left" w:pos="142"/>
        </w:tabs>
        <w:jc w:val="center"/>
        <w:rPr>
          <w:rFonts w:ascii="Times New Roman" w:hAnsi="Times New Roman" w:cs="Times New Roman"/>
          <w:b/>
          <w:sz w:val="28"/>
          <w:szCs w:val="28"/>
        </w:rPr>
      </w:pPr>
      <w:r w:rsidRPr="009223D5">
        <w:rPr>
          <w:rFonts w:ascii="Times New Roman" w:hAnsi="Times New Roman" w:cs="Times New Roman"/>
          <w:b/>
          <w:sz w:val="28"/>
          <w:szCs w:val="28"/>
        </w:rPr>
        <w:t>состояния жилищно-коммунального хозяйства</w:t>
      </w:r>
    </w:p>
    <w:p w:rsidR="00D46584" w:rsidRPr="009223D5" w:rsidRDefault="00D46584" w:rsidP="009223D5">
      <w:pPr>
        <w:pStyle w:val="ConsPlusNormal"/>
        <w:tabs>
          <w:tab w:val="left" w:pos="142"/>
        </w:tabs>
        <w:jc w:val="both"/>
      </w:pPr>
    </w:p>
    <w:p w:rsidR="00D46584" w:rsidRPr="009223D5" w:rsidRDefault="00D46584" w:rsidP="009223D5">
      <w:pPr>
        <w:tabs>
          <w:tab w:val="left" w:pos="142"/>
        </w:tabs>
        <w:spacing w:after="0"/>
        <w:jc w:val="both"/>
        <w:rPr>
          <w:rFonts w:ascii="Times New Roman" w:hAnsi="Times New Roman"/>
          <w:sz w:val="28"/>
          <w:szCs w:val="28"/>
        </w:rPr>
      </w:pPr>
      <w:r w:rsidRPr="009223D5">
        <w:rPr>
          <w:rFonts w:ascii="Times New Roman" w:hAnsi="Times New Roman"/>
          <w:sz w:val="28"/>
          <w:szCs w:val="28"/>
        </w:rPr>
        <w:t xml:space="preserve">        Жилищно-коммунальные услуги имеют для населения особое значение и являются жизненно необходимыми. От их качества зависит не только комфортность, но и безопасность проживания граждан в своём жилище. Поэтому устойчивое функционирование ЖКХ </w:t>
      </w:r>
      <w:r w:rsidR="00712F9D">
        <w:rPr>
          <w:rFonts w:ascii="Times New Roman" w:hAnsi="Times New Roman"/>
          <w:sz w:val="28"/>
          <w:szCs w:val="28"/>
        </w:rPr>
        <w:t>–</w:t>
      </w:r>
      <w:r w:rsidRPr="009223D5">
        <w:rPr>
          <w:rFonts w:ascii="Times New Roman" w:hAnsi="Times New Roman"/>
          <w:sz w:val="28"/>
          <w:szCs w:val="28"/>
        </w:rPr>
        <w:t xml:space="preserve"> это</w:t>
      </w:r>
      <w:r w:rsidR="00712F9D">
        <w:rPr>
          <w:rFonts w:ascii="Times New Roman" w:hAnsi="Times New Roman"/>
          <w:sz w:val="28"/>
          <w:szCs w:val="28"/>
        </w:rPr>
        <w:t xml:space="preserve"> </w:t>
      </w:r>
      <w:r w:rsidRPr="009223D5">
        <w:rPr>
          <w:rFonts w:ascii="Times New Roman" w:hAnsi="Times New Roman"/>
          <w:sz w:val="28"/>
          <w:szCs w:val="28"/>
        </w:rPr>
        <w:t xml:space="preserve">одна из основ социальной безопасности и стабильности в обществе. </w:t>
      </w:r>
    </w:p>
    <w:p w:rsidR="00D46584" w:rsidRPr="009223D5" w:rsidRDefault="00D46584" w:rsidP="009223D5">
      <w:pPr>
        <w:pStyle w:val="ConsPlusNormal"/>
        <w:tabs>
          <w:tab w:val="left" w:pos="142"/>
        </w:tabs>
        <w:ind w:firstLine="540"/>
        <w:jc w:val="both"/>
        <w:rPr>
          <w:rFonts w:ascii="Times New Roman" w:hAnsi="Times New Roman" w:cs="Times New Roman"/>
          <w:i/>
          <w:sz w:val="28"/>
          <w:szCs w:val="28"/>
        </w:rPr>
      </w:pPr>
      <w:r w:rsidRPr="009223D5">
        <w:rPr>
          <w:rFonts w:ascii="Times New Roman" w:hAnsi="Times New Roman" w:cs="Times New Roman"/>
          <w:sz w:val="28"/>
          <w:szCs w:val="28"/>
        </w:rPr>
        <w:t>В 20</w:t>
      </w:r>
      <w:r w:rsidR="00D97A8F" w:rsidRPr="009223D5">
        <w:rPr>
          <w:rFonts w:ascii="Times New Roman" w:hAnsi="Times New Roman" w:cs="Times New Roman"/>
          <w:sz w:val="28"/>
          <w:szCs w:val="28"/>
        </w:rPr>
        <w:t>14</w:t>
      </w:r>
      <w:r w:rsidRPr="009223D5">
        <w:rPr>
          <w:rFonts w:ascii="Times New Roman" w:hAnsi="Times New Roman" w:cs="Times New Roman"/>
          <w:sz w:val="28"/>
          <w:szCs w:val="28"/>
        </w:rPr>
        <w:t xml:space="preserve"> - 20</w:t>
      </w:r>
      <w:r w:rsidR="00313D0C" w:rsidRPr="009223D5">
        <w:rPr>
          <w:rFonts w:ascii="Times New Roman" w:hAnsi="Times New Roman" w:cs="Times New Roman"/>
          <w:sz w:val="28"/>
          <w:szCs w:val="28"/>
        </w:rPr>
        <w:t>2</w:t>
      </w:r>
      <w:r w:rsidR="0097791F">
        <w:rPr>
          <w:rFonts w:ascii="Times New Roman" w:hAnsi="Times New Roman" w:cs="Times New Roman"/>
          <w:sz w:val="28"/>
          <w:szCs w:val="28"/>
        </w:rPr>
        <w:t>0</w:t>
      </w:r>
      <w:r w:rsidRPr="009223D5">
        <w:rPr>
          <w:rFonts w:ascii="Times New Roman" w:hAnsi="Times New Roman" w:cs="Times New Roman"/>
          <w:sz w:val="28"/>
          <w:szCs w:val="28"/>
        </w:rPr>
        <w:t xml:space="preserve"> гг. общая площадь жилищного фонда </w:t>
      </w:r>
      <w:r w:rsidR="004F765D" w:rsidRPr="009223D5">
        <w:rPr>
          <w:rFonts w:ascii="Times New Roman" w:hAnsi="Times New Roman" w:cs="Times New Roman"/>
          <w:sz w:val="28"/>
          <w:szCs w:val="28"/>
        </w:rPr>
        <w:t>Устиновского</w:t>
      </w:r>
      <w:r w:rsidR="00517B3C">
        <w:rPr>
          <w:rFonts w:ascii="Times New Roman" w:hAnsi="Times New Roman" w:cs="Times New Roman"/>
          <w:sz w:val="28"/>
          <w:szCs w:val="28"/>
        </w:rPr>
        <w:t xml:space="preserve"> </w:t>
      </w:r>
      <w:r w:rsidR="004F765D" w:rsidRPr="009223D5">
        <w:rPr>
          <w:rFonts w:ascii="Times New Roman" w:hAnsi="Times New Roman" w:cs="Times New Roman"/>
          <w:sz w:val="28"/>
          <w:szCs w:val="28"/>
        </w:rPr>
        <w:t>сельского поселения</w:t>
      </w:r>
      <w:r w:rsidRPr="009223D5">
        <w:rPr>
          <w:rFonts w:ascii="Times New Roman" w:hAnsi="Times New Roman" w:cs="Times New Roman"/>
          <w:sz w:val="28"/>
          <w:szCs w:val="28"/>
        </w:rPr>
        <w:t xml:space="preserve"> </w:t>
      </w:r>
      <w:r w:rsidR="00DA005F" w:rsidRPr="009223D5">
        <w:rPr>
          <w:rFonts w:ascii="Times New Roman" w:hAnsi="Times New Roman" w:cs="Times New Roman"/>
          <w:sz w:val="28"/>
          <w:szCs w:val="28"/>
        </w:rPr>
        <w:t xml:space="preserve">увеличилась с </w:t>
      </w:r>
      <w:r w:rsidR="004304B6" w:rsidRPr="009223D5">
        <w:rPr>
          <w:rFonts w:ascii="Times New Roman" w:hAnsi="Times New Roman" w:cs="Times New Roman"/>
          <w:sz w:val="28"/>
          <w:szCs w:val="28"/>
        </w:rPr>
        <w:t>32</w:t>
      </w:r>
      <w:r w:rsidR="004F765D" w:rsidRPr="009223D5">
        <w:rPr>
          <w:rFonts w:ascii="Times New Roman" w:hAnsi="Times New Roman" w:cs="Times New Roman"/>
          <w:sz w:val="28"/>
          <w:szCs w:val="28"/>
        </w:rPr>
        <w:t>,6</w:t>
      </w:r>
      <w:r w:rsidR="005430DB" w:rsidRPr="009223D5">
        <w:rPr>
          <w:rFonts w:ascii="Times New Roman" w:hAnsi="Times New Roman" w:cs="Times New Roman"/>
          <w:sz w:val="28"/>
          <w:szCs w:val="28"/>
        </w:rPr>
        <w:t xml:space="preserve"> </w:t>
      </w:r>
      <w:r w:rsidRPr="009223D5">
        <w:rPr>
          <w:rFonts w:ascii="Times New Roman" w:hAnsi="Times New Roman" w:cs="Times New Roman"/>
          <w:sz w:val="28"/>
          <w:szCs w:val="28"/>
        </w:rPr>
        <w:t>тыс.</w:t>
      </w:r>
      <w:r w:rsidR="004304B6" w:rsidRPr="009223D5">
        <w:rPr>
          <w:rFonts w:ascii="Times New Roman" w:hAnsi="Times New Roman" w:cs="Times New Roman"/>
          <w:sz w:val="28"/>
          <w:szCs w:val="28"/>
        </w:rPr>
        <w:t>кв.</w:t>
      </w:r>
      <w:r w:rsidRPr="009223D5">
        <w:rPr>
          <w:rFonts w:ascii="Times New Roman" w:hAnsi="Times New Roman" w:cs="Times New Roman"/>
          <w:sz w:val="28"/>
          <w:szCs w:val="28"/>
        </w:rPr>
        <w:t>м.</w:t>
      </w:r>
      <w:r w:rsidR="00712F9D">
        <w:rPr>
          <w:rFonts w:ascii="Times New Roman" w:hAnsi="Times New Roman" w:cs="Times New Roman"/>
          <w:sz w:val="28"/>
          <w:szCs w:val="28"/>
        </w:rPr>
        <w:t xml:space="preserve"> (</w:t>
      </w:r>
      <w:r w:rsidR="00DA005F" w:rsidRPr="009223D5">
        <w:rPr>
          <w:rFonts w:ascii="Times New Roman" w:hAnsi="Times New Roman" w:cs="Times New Roman"/>
          <w:sz w:val="28"/>
          <w:szCs w:val="28"/>
        </w:rPr>
        <w:t>в 2014</w:t>
      </w:r>
      <w:r w:rsidR="00712F9D">
        <w:rPr>
          <w:rFonts w:ascii="Times New Roman" w:hAnsi="Times New Roman" w:cs="Times New Roman"/>
          <w:sz w:val="28"/>
          <w:szCs w:val="28"/>
        </w:rPr>
        <w:t xml:space="preserve"> г.)</w:t>
      </w:r>
      <w:r w:rsidR="00DA005F" w:rsidRPr="009223D5">
        <w:rPr>
          <w:rFonts w:ascii="Times New Roman" w:hAnsi="Times New Roman" w:cs="Times New Roman"/>
          <w:sz w:val="28"/>
          <w:szCs w:val="28"/>
        </w:rPr>
        <w:t xml:space="preserve"> до 33</w:t>
      </w:r>
      <w:r w:rsidR="00712F9D">
        <w:rPr>
          <w:rFonts w:ascii="Times New Roman" w:hAnsi="Times New Roman" w:cs="Times New Roman"/>
          <w:sz w:val="28"/>
          <w:szCs w:val="28"/>
        </w:rPr>
        <w:t>,</w:t>
      </w:r>
      <w:r w:rsidR="00DA005F" w:rsidRPr="009223D5">
        <w:rPr>
          <w:rFonts w:ascii="Times New Roman" w:hAnsi="Times New Roman" w:cs="Times New Roman"/>
          <w:sz w:val="28"/>
          <w:szCs w:val="28"/>
        </w:rPr>
        <w:t xml:space="preserve">6 тыс.кв.м.  </w:t>
      </w:r>
      <w:r w:rsidR="009A7409">
        <w:rPr>
          <w:rFonts w:ascii="Times New Roman" w:hAnsi="Times New Roman" w:cs="Times New Roman"/>
          <w:sz w:val="28"/>
          <w:szCs w:val="28"/>
        </w:rPr>
        <w:t>(</w:t>
      </w:r>
      <w:r w:rsidR="00DA005F" w:rsidRPr="009223D5">
        <w:rPr>
          <w:rFonts w:ascii="Times New Roman" w:hAnsi="Times New Roman" w:cs="Times New Roman"/>
          <w:sz w:val="28"/>
          <w:szCs w:val="28"/>
        </w:rPr>
        <w:t>в 2018</w:t>
      </w:r>
      <w:r w:rsidR="009A7409">
        <w:rPr>
          <w:rFonts w:ascii="Times New Roman" w:hAnsi="Times New Roman" w:cs="Times New Roman"/>
          <w:sz w:val="28"/>
          <w:szCs w:val="28"/>
        </w:rPr>
        <w:t xml:space="preserve"> </w:t>
      </w:r>
      <w:r w:rsidR="00DA005F" w:rsidRPr="009223D5">
        <w:rPr>
          <w:rFonts w:ascii="Times New Roman" w:hAnsi="Times New Roman" w:cs="Times New Roman"/>
          <w:sz w:val="28"/>
          <w:szCs w:val="28"/>
        </w:rPr>
        <w:t>г.</w:t>
      </w:r>
      <w:r w:rsidR="009A7409">
        <w:rPr>
          <w:rFonts w:ascii="Times New Roman" w:hAnsi="Times New Roman" w:cs="Times New Roman"/>
          <w:sz w:val="28"/>
          <w:szCs w:val="28"/>
        </w:rPr>
        <w:t>).</w:t>
      </w:r>
      <w:r w:rsidR="00DA005F" w:rsidRPr="009223D5">
        <w:rPr>
          <w:rFonts w:ascii="Times New Roman" w:hAnsi="Times New Roman" w:cs="Times New Roman"/>
          <w:sz w:val="28"/>
          <w:szCs w:val="28"/>
        </w:rPr>
        <w:t xml:space="preserve">  </w:t>
      </w:r>
      <w:r w:rsidRPr="009223D5">
        <w:rPr>
          <w:rFonts w:ascii="Times New Roman" w:hAnsi="Times New Roman" w:cs="Times New Roman"/>
          <w:sz w:val="28"/>
          <w:szCs w:val="28"/>
        </w:rPr>
        <w:t xml:space="preserve">На долю муниципального жилищного фонда приходится </w:t>
      </w:r>
      <w:r w:rsidR="0069668C">
        <w:rPr>
          <w:rFonts w:ascii="Times New Roman" w:hAnsi="Times New Roman" w:cs="Times New Roman"/>
          <w:sz w:val="28"/>
          <w:szCs w:val="28"/>
        </w:rPr>
        <w:t>7</w:t>
      </w:r>
      <w:r w:rsidR="00DA005F" w:rsidRPr="009223D5">
        <w:rPr>
          <w:rFonts w:ascii="Times New Roman" w:hAnsi="Times New Roman" w:cs="Times New Roman"/>
          <w:sz w:val="28"/>
          <w:szCs w:val="28"/>
        </w:rPr>
        <w:t xml:space="preserve">,1 </w:t>
      </w:r>
      <w:r w:rsidRPr="009223D5">
        <w:rPr>
          <w:rFonts w:ascii="Times New Roman" w:hAnsi="Times New Roman" w:cs="Times New Roman"/>
          <w:sz w:val="28"/>
          <w:szCs w:val="28"/>
        </w:rPr>
        <w:t xml:space="preserve">% от площади жилищного фонда </w:t>
      </w:r>
      <w:r w:rsidR="005C0B79" w:rsidRPr="009223D5">
        <w:rPr>
          <w:rFonts w:ascii="Times New Roman" w:hAnsi="Times New Roman" w:cs="Times New Roman"/>
          <w:sz w:val="28"/>
          <w:szCs w:val="28"/>
        </w:rPr>
        <w:t>Устиновского сельского поселения</w:t>
      </w:r>
      <w:r w:rsidR="004304B6" w:rsidRPr="009223D5">
        <w:rPr>
          <w:rFonts w:ascii="Times New Roman" w:hAnsi="Times New Roman" w:cs="Times New Roman"/>
          <w:sz w:val="28"/>
          <w:szCs w:val="28"/>
        </w:rPr>
        <w:t xml:space="preserve"> </w:t>
      </w:r>
      <w:r w:rsidR="00DA005F" w:rsidRPr="009223D5">
        <w:rPr>
          <w:rFonts w:ascii="Times New Roman" w:hAnsi="Times New Roman" w:cs="Times New Roman"/>
          <w:sz w:val="28"/>
          <w:szCs w:val="28"/>
        </w:rPr>
        <w:t>(</w:t>
      </w:r>
      <w:r w:rsidR="0069668C">
        <w:rPr>
          <w:rFonts w:ascii="Times New Roman" w:hAnsi="Times New Roman" w:cs="Times New Roman"/>
          <w:sz w:val="28"/>
          <w:szCs w:val="28"/>
        </w:rPr>
        <w:t>2,4</w:t>
      </w:r>
      <w:r w:rsidRPr="009223D5">
        <w:rPr>
          <w:rFonts w:ascii="Times New Roman" w:hAnsi="Times New Roman" w:cs="Times New Roman"/>
          <w:sz w:val="28"/>
          <w:szCs w:val="28"/>
        </w:rPr>
        <w:t xml:space="preserve"> тыс.</w:t>
      </w:r>
      <w:r w:rsidR="004304B6" w:rsidRPr="009223D5">
        <w:rPr>
          <w:rFonts w:ascii="Times New Roman" w:hAnsi="Times New Roman" w:cs="Times New Roman"/>
          <w:sz w:val="28"/>
          <w:szCs w:val="28"/>
        </w:rPr>
        <w:t>кв.</w:t>
      </w:r>
      <w:r w:rsidRPr="009223D5">
        <w:rPr>
          <w:rFonts w:ascii="Times New Roman" w:hAnsi="Times New Roman" w:cs="Times New Roman"/>
          <w:sz w:val="28"/>
          <w:szCs w:val="28"/>
        </w:rPr>
        <w:t>м). Частный жилищный фонд занимает наибольший удельный ве</w:t>
      </w:r>
      <w:r w:rsidR="004304B6" w:rsidRPr="009223D5">
        <w:rPr>
          <w:rFonts w:ascii="Times New Roman" w:hAnsi="Times New Roman" w:cs="Times New Roman"/>
          <w:sz w:val="28"/>
          <w:szCs w:val="28"/>
        </w:rPr>
        <w:t xml:space="preserve">с в структуре жилищного фонда </w:t>
      </w:r>
      <w:r w:rsidR="0069668C">
        <w:rPr>
          <w:rFonts w:ascii="Times New Roman" w:hAnsi="Times New Roman" w:cs="Times New Roman"/>
          <w:sz w:val="28"/>
          <w:szCs w:val="28"/>
        </w:rPr>
        <w:t>–</w:t>
      </w:r>
      <w:r w:rsidR="004304B6" w:rsidRPr="009223D5">
        <w:rPr>
          <w:rFonts w:ascii="Times New Roman" w:hAnsi="Times New Roman" w:cs="Times New Roman"/>
          <w:sz w:val="28"/>
          <w:szCs w:val="28"/>
        </w:rPr>
        <w:t xml:space="preserve"> </w:t>
      </w:r>
      <w:r w:rsidR="0069668C">
        <w:rPr>
          <w:rFonts w:ascii="Times New Roman" w:hAnsi="Times New Roman" w:cs="Times New Roman"/>
          <w:sz w:val="28"/>
          <w:szCs w:val="28"/>
        </w:rPr>
        <w:t>81,8</w:t>
      </w:r>
      <w:r w:rsidR="004304B6" w:rsidRPr="009223D5">
        <w:rPr>
          <w:rFonts w:ascii="Times New Roman" w:hAnsi="Times New Roman" w:cs="Times New Roman"/>
          <w:sz w:val="28"/>
          <w:szCs w:val="28"/>
        </w:rPr>
        <w:t xml:space="preserve"> </w:t>
      </w:r>
      <w:r w:rsidRPr="009223D5">
        <w:rPr>
          <w:rFonts w:ascii="Times New Roman" w:hAnsi="Times New Roman" w:cs="Times New Roman"/>
          <w:sz w:val="28"/>
          <w:szCs w:val="28"/>
        </w:rPr>
        <w:t>% (</w:t>
      </w:r>
      <w:r w:rsidR="0069668C">
        <w:rPr>
          <w:rFonts w:ascii="Times New Roman" w:hAnsi="Times New Roman" w:cs="Times New Roman"/>
          <w:sz w:val="28"/>
          <w:szCs w:val="28"/>
        </w:rPr>
        <w:t>27,5</w:t>
      </w:r>
      <w:r w:rsidR="004304B6" w:rsidRPr="009223D5">
        <w:rPr>
          <w:rFonts w:ascii="Times New Roman" w:hAnsi="Times New Roman" w:cs="Times New Roman"/>
          <w:sz w:val="28"/>
          <w:szCs w:val="28"/>
        </w:rPr>
        <w:t xml:space="preserve"> </w:t>
      </w:r>
      <w:r w:rsidRPr="009223D5">
        <w:rPr>
          <w:rFonts w:ascii="Times New Roman" w:hAnsi="Times New Roman" w:cs="Times New Roman"/>
          <w:sz w:val="28"/>
          <w:szCs w:val="28"/>
        </w:rPr>
        <w:t xml:space="preserve">тыс.кв.м) (табл. </w:t>
      </w:r>
      <w:r w:rsidR="004B74EB" w:rsidRPr="009223D5">
        <w:rPr>
          <w:rFonts w:ascii="Times New Roman" w:hAnsi="Times New Roman" w:cs="Times New Roman"/>
          <w:sz w:val="28"/>
          <w:szCs w:val="28"/>
        </w:rPr>
        <w:t>4</w:t>
      </w:r>
      <w:r w:rsidRPr="009223D5">
        <w:rPr>
          <w:rFonts w:ascii="Times New Roman" w:hAnsi="Times New Roman" w:cs="Times New Roman"/>
          <w:sz w:val="28"/>
          <w:szCs w:val="28"/>
        </w:rPr>
        <w:t xml:space="preserve">). </w:t>
      </w:r>
    </w:p>
    <w:p w:rsidR="00393B15" w:rsidRDefault="00393B15" w:rsidP="009223D5">
      <w:pPr>
        <w:pStyle w:val="ConsPlusNormal"/>
        <w:tabs>
          <w:tab w:val="left" w:pos="142"/>
        </w:tabs>
        <w:jc w:val="right"/>
        <w:outlineLvl w:val="4"/>
        <w:rPr>
          <w:rFonts w:ascii="Times New Roman" w:hAnsi="Times New Roman" w:cs="Times New Roman"/>
          <w:sz w:val="28"/>
          <w:szCs w:val="28"/>
        </w:rPr>
      </w:pPr>
    </w:p>
    <w:p w:rsidR="00D46584" w:rsidRPr="009223D5" w:rsidRDefault="00D46584" w:rsidP="009223D5">
      <w:pPr>
        <w:pStyle w:val="ConsPlusNormal"/>
        <w:tabs>
          <w:tab w:val="left" w:pos="142"/>
        </w:tabs>
        <w:jc w:val="right"/>
        <w:outlineLvl w:val="4"/>
        <w:rPr>
          <w:rFonts w:ascii="Times New Roman" w:hAnsi="Times New Roman" w:cs="Times New Roman"/>
          <w:sz w:val="28"/>
          <w:szCs w:val="28"/>
        </w:rPr>
      </w:pPr>
      <w:r w:rsidRPr="009223D5">
        <w:rPr>
          <w:rFonts w:ascii="Times New Roman" w:hAnsi="Times New Roman" w:cs="Times New Roman"/>
          <w:sz w:val="28"/>
          <w:szCs w:val="28"/>
        </w:rPr>
        <w:t xml:space="preserve">Таблица </w:t>
      </w:r>
      <w:r w:rsidR="00A7411F" w:rsidRPr="009223D5">
        <w:rPr>
          <w:rFonts w:ascii="Times New Roman" w:hAnsi="Times New Roman" w:cs="Times New Roman"/>
          <w:sz w:val="28"/>
          <w:szCs w:val="28"/>
        </w:rPr>
        <w:t>4</w:t>
      </w:r>
    </w:p>
    <w:p w:rsidR="00D46584" w:rsidRPr="009223D5" w:rsidRDefault="00D46584" w:rsidP="009223D5">
      <w:pPr>
        <w:pStyle w:val="ConsPlusNormal"/>
        <w:tabs>
          <w:tab w:val="left" w:pos="142"/>
        </w:tabs>
        <w:jc w:val="center"/>
        <w:rPr>
          <w:rFonts w:ascii="Times New Roman" w:hAnsi="Times New Roman" w:cs="Times New Roman"/>
          <w:sz w:val="28"/>
          <w:szCs w:val="28"/>
        </w:rPr>
      </w:pPr>
      <w:bookmarkStart w:id="2" w:name="P979"/>
      <w:bookmarkEnd w:id="2"/>
      <w:r w:rsidRPr="009223D5">
        <w:rPr>
          <w:rFonts w:ascii="Times New Roman" w:hAnsi="Times New Roman" w:cs="Times New Roman"/>
          <w:sz w:val="28"/>
          <w:szCs w:val="28"/>
        </w:rPr>
        <w:t>ХАРАКТЕРИСТИКА</w:t>
      </w:r>
    </w:p>
    <w:p w:rsidR="00D46584" w:rsidRPr="009223D5" w:rsidRDefault="00D46584" w:rsidP="009223D5">
      <w:pPr>
        <w:pStyle w:val="ConsPlusNormal"/>
        <w:tabs>
          <w:tab w:val="left" w:pos="142"/>
        </w:tabs>
        <w:jc w:val="center"/>
        <w:rPr>
          <w:rFonts w:ascii="Times New Roman" w:hAnsi="Times New Roman" w:cs="Times New Roman"/>
          <w:sz w:val="28"/>
          <w:szCs w:val="28"/>
        </w:rPr>
      </w:pPr>
      <w:r w:rsidRPr="009223D5">
        <w:rPr>
          <w:rFonts w:ascii="Times New Roman" w:hAnsi="Times New Roman" w:cs="Times New Roman"/>
          <w:sz w:val="28"/>
          <w:szCs w:val="28"/>
        </w:rPr>
        <w:t xml:space="preserve">жилищного фонда </w:t>
      </w:r>
      <w:r w:rsidR="00686729" w:rsidRPr="009223D5">
        <w:rPr>
          <w:rFonts w:ascii="Times New Roman" w:hAnsi="Times New Roman" w:cs="Times New Roman"/>
          <w:sz w:val="28"/>
          <w:szCs w:val="28"/>
        </w:rPr>
        <w:t>Устиновского сельского поселения</w:t>
      </w:r>
    </w:p>
    <w:p w:rsidR="00D46584" w:rsidRPr="009223D5" w:rsidRDefault="00D46584" w:rsidP="009223D5">
      <w:pPr>
        <w:pStyle w:val="ConsPlusNormal"/>
        <w:tabs>
          <w:tab w:val="left" w:pos="142"/>
        </w:tabs>
        <w:jc w:val="both"/>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707"/>
        <w:gridCol w:w="3744"/>
        <w:gridCol w:w="1470"/>
        <w:gridCol w:w="1553"/>
        <w:gridCol w:w="1960"/>
      </w:tblGrid>
      <w:tr w:rsidR="004A5172" w:rsidRPr="00AC229C" w:rsidTr="0069668C">
        <w:trPr>
          <w:trHeight w:val="239"/>
        </w:trPr>
        <w:tc>
          <w:tcPr>
            <w:tcW w:w="374" w:type="pct"/>
          </w:tcPr>
          <w:p w:rsidR="004A5172" w:rsidRPr="00AC229C" w:rsidRDefault="004A5172" w:rsidP="0069668C">
            <w:pPr>
              <w:pStyle w:val="ConsPlusNonformat"/>
              <w:tabs>
                <w:tab w:val="left" w:pos="142"/>
              </w:tabs>
              <w:jc w:val="center"/>
              <w:rPr>
                <w:rFonts w:ascii="Times New Roman" w:hAnsi="Times New Roman" w:cs="Times New Roman"/>
                <w:b/>
                <w:sz w:val="24"/>
                <w:szCs w:val="24"/>
              </w:rPr>
            </w:pPr>
            <w:r w:rsidRPr="00AC229C">
              <w:rPr>
                <w:rFonts w:ascii="Times New Roman" w:hAnsi="Times New Roman" w:cs="Times New Roman"/>
                <w:b/>
                <w:sz w:val="24"/>
                <w:szCs w:val="24"/>
              </w:rPr>
              <w:t>N</w:t>
            </w:r>
            <w:r w:rsidR="0069668C">
              <w:rPr>
                <w:rFonts w:ascii="Times New Roman" w:hAnsi="Times New Roman" w:cs="Times New Roman"/>
                <w:b/>
                <w:sz w:val="24"/>
                <w:szCs w:val="24"/>
              </w:rPr>
              <w:t xml:space="preserve"> </w:t>
            </w:r>
            <w:r w:rsidRPr="00AC229C">
              <w:rPr>
                <w:rFonts w:ascii="Times New Roman" w:hAnsi="Times New Roman" w:cs="Times New Roman"/>
                <w:b/>
                <w:sz w:val="24"/>
                <w:szCs w:val="24"/>
              </w:rPr>
              <w:t>п/п</w:t>
            </w:r>
          </w:p>
        </w:tc>
        <w:tc>
          <w:tcPr>
            <w:tcW w:w="1984" w:type="pct"/>
          </w:tcPr>
          <w:p w:rsidR="004A5172" w:rsidRPr="00AC229C" w:rsidRDefault="004A5172" w:rsidP="009A7409">
            <w:pPr>
              <w:pStyle w:val="ConsPlusNonformat"/>
              <w:tabs>
                <w:tab w:val="left" w:pos="142"/>
              </w:tabs>
              <w:jc w:val="center"/>
              <w:rPr>
                <w:rFonts w:ascii="Times New Roman" w:hAnsi="Times New Roman" w:cs="Times New Roman"/>
                <w:b/>
                <w:sz w:val="24"/>
                <w:szCs w:val="24"/>
              </w:rPr>
            </w:pPr>
            <w:r w:rsidRPr="00AC229C">
              <w:rPr>
                <w:rFonts w:ascii="Times New Roman" w:hAnsi="Times New Roman" w:cs="Times New Roman"/>
                <w:b/>
                <w:sz w:val="24"/>
                <w:szCs w:val="24"/>
              </w:rPr>
              <w:t>Показатели</w:t>
            </w:r>
          </w:p>
        </w:tc>
        <w:tc>
          <w:tcPr>
            <w:tcW w:w="779" w:type="pct"/>
          </w:tcPr>
          <w:p w:rsidR="004A5172" w:rsidRPr="00AC229C" w:rsidRDefault="004A5172" w:rsidP="0069668C">
            <w:pPr>
              <w:pStyle w:val="ConsPlusNonformat"/>
              <w:tabs>
                <w:tab w:val="left" w:pos="142"/>
              </w:tabs>
              <w:jc w:val="center"/>
              <w:rPr>
                <w:rFonts w:ascii="Times New Roman" w:hAnsi="Times New Roman" w:cs="Times New Roman"/>
                <w:b/>
                <w:sz w:val="24"/>
                <w:szCs w:val="24"/>
              </w:rPr>
            </w:pPr>
            <w:r w:rsidRPr="00AC229C">
              <w:rPr>
                <w:rFonts w:ascii="Times New Roman" w:hAnsi="Times New Roman" w:cs="Times New Roman"/>
                <w:b/>
                <w:sz w:val="24"/>
                <w:szCs w:val="24"/>
              </w:rPr>
              <w:t>Ед.</w:t>
            </w:r>
            <w:r w:rsidR="0069668C">
              <w:rPr>
                <w:rFonts w:ascii="Times New Roman" w:hAnsi="Times New Roman" w:cs="Times New Roman"/>
                <w:b/>
                <w:sz w:val="24"/>
                <w:szCs w:val="24"/>
              </w:rPr>
              <w:t xml:space="preserve"> </w:t>
            </w:r>
            <w:r w:rsidRPr="00AC229C">
              <w:rPr>
                <w:rFonts w:ascii="Times New Roman" w:hAnsi="Times New Roman" w:cs="Times New Roman"/>
                <w:b/>
                <w:sz w:val="24"/>
                <w:szCs w:val="24"/>
              </w:rPr>
              <w:t>изм.</w:t>
            </w:r>
          </w:p>
        </w:tc>
        <w:tc>
          <w:tcPr>
            <w:tcW w:w="823" w:type="pct"/>
          </w:tcPr>
          <w:p w:rsidR="004A5172" w:rsidRPr="00AC229C" w:rsidRDefault="004A5172" w:rsidP="009A7409">
            <w:pPr>
              <w:pStyle w:val="ConsPlusNonformat"/>
              <w:tabs>
                <w:tab w:val="left" w:pos="142"/>
              </w:tabs>
              <w:jc w:val="center"/>
              <w:rPr>
                <w:rFonts w:ascii="Times New Roman" w:hAnsi="Times New Roman" w:cs="Times New Roman"/>
                <w:b/>
                <w:sz w:val="24"/>
                <w:szCs w:val="24"/>
              </w:rPr>
            </w:pPr>
            <w:r w:rsidRPr="00AC229C">
              <w:rPr>
                <w:rFonts w:ascii="Times New Roman" w:hAnsi="Times New Roman" w:cs="Times New Roman"/>
                <w:b/>
                <w:sz w:val="24"/>
                <w:szCs w:val="24"/>
              </w:rPr>
              <w:t>2014 г.</w:t>
            </w:r>
          </w:p>
        </w:tc>
        <w:tc>
          <w:tcPr>
            <w:tcW w:w="1039" w:type="pct"/>
          </w:tcPr>
          <w:p w:rsidR="004A5172" w:rsidRPr="00AC229C" w:rsidRDefault="004A5172" w:rsidP="0097791F">
            <w:pPr>
              <w:pStyle w:val="ConsPlusNonformat"/>
              <w:tabs>
                <w:tab w:val="left" w:pos="142"/>
              </w:tabs>
              <w:jc w:val="center"/>
              <w:rPr>
                <w:rFonts w:ascii="Times New Roman" w:hAnsi="Times New Roman" w:cs="Times New Roman"/>
                <w:b/>
                <w:sz w:val="24"/>
                <w:szCs w:val="24"/>
              </w:rPr>
            </w:pPr>
            <w:r w:rsidRPr="00AC229C">
              <w:rPr>
                <w:rFonts w:ascii="Times New Roman" w:hAnsi="Times New Roman" w:cs="Times New Roman"/>
                <w:b/>
                <w:sz w:val="24"/>
                <w:szCs w:val="24"/>
              </w:rPr>
              <w:t>20</w:t>
            </w:r>
            <w:r w:rsidR="00313D0C" w:rsidRPr="00AC229C">
              <w:rPr>
                <w:rFonts w:ascii="Times New Roman" w:hAnsi="Times New Roman" w:cs="Times New Roman"/>
                <w:b/>
                <w:sz w:val="24"/>
                <w:szCs w:val="24"/>
              </w:rPr>
              <w:t>2</w:t>
            </w:r>
            <w:r w:rsidR="0097791F">
              <w:rPr>
                <w:rFonts w:ascii="Times New Roman" w:hAnsi="Times New Roman" w:cs="Times New Roman"/>
                <w:b/>
                <w:sz w:val="24"/>
                <w:szCs w:val="24"/>
              </w:rPr>
              <w:t>0</w:t>
            </w:r>
            <w:r w:rsidRPr="00AC229C">
              <w:rPr>
                <w:rFonts w:ascii="Times New Roman" w:hAnsi="Times New Roman" w:cs="Times New Roman"/>
                <w:b/>
                <w:sz w:val="24"/>
                <w:szCs w:val="24"/>
              </w:rPr>
              <w:t xml:space="preserve"> г.</w:t>
            </w:r>
          </w:p>
        </w:tc>
      </w:tr>
      <w:tr w:rsidR="004A5172" w:rsidRPr="00AC229C" w:rsidTr="0069668C">
        <w:trPr>
          <w:trHeight w:val="193"/>
        </w:trPr>
        <w:tc>
          <w:tcPr>
            <w:tcW w:w="374" w:type="pct"/>
            <w:tcBorders>
              <w:top w:val="nil"/>
            </w:tcBorders>
          </w:tcPr>
          <w:p w:rsidR="004A5172" w:rsidRPr="00AC229C" w:rsidRDefault="004A5172" w:rsidP="0069668C">
            <w:pPr>
              <w:pStyle w:val="ConsPlusNonformat"/>
              <w:tabs>
                <w:tab w:val="left" w:pos="142"/>
              </w:tabs>
              <w:jc w:val="center"/>
              <w:rPr>
                <w:rFonts w:ascii="Times New Roman" w:hAnsi="Times New Roman" w:cs="Times New Roman"/>
                <w:sz w:val="24"/>
                <w:szCs w:val="24"/>
              </w:rPr>
            </w:pPr>
            <w:r w:rsidRPr="00AC229C">
              <w:rPr>
                <w:rFonts w:ascii="Times New Roman" w:hAnsi="Times New Roman" w:cs="Times New Roman"/>
                <w:sz w:val="24"/>
                <w:szCs w:val="24"/>
              </w:rPr>
              <w:t>1</w:t>
            </w:r>
          </w:p>
        </w:tc>
        <w:tc>
          <w:tcPr>
            <w:tcW w:w="1984" w:type="pct"/>
            <w:tcBorders>
              <w:top w:val="nil"/>
            </w:tcBorders>
          </w:tcPr>
          <w:p w:rsidR="0069668C" w:rsidRDefault="004A5172" w:rsidP="0069668C">
            <w:pPr>
              <w:pStyle w:val="ConsPlusNonformat"/>
              <w:tabs>
                <w:tab w:val="left" w:pos="142"/>
              </w:tabs>
              <w:jc w:val="both"/>
              <w:rPr>
                <w:rFonts w:ascii="Times New Roman" w:hAnsi="Times New Roman" w:cs="Times New Roman"/>
                <w:sz w:val="24"/>
                <w:szCs w:val="24"/>
              </w:rPr>
            </w:pPr>
            <w:r w:rsidRPr="00AC229C">
              <w:rPr>
                <w:rFonts w:ascii="Times New Roman" w:hAnsi="Times New Roman" w:cs="Times New Roman"/>
                <w:sz w:val="24"/>
                <w:szCs w:val="24"/>
              </w:rPr>
              <w:t>Общая площадь жилищного</w:t>
            </w:r>
            <w:r w:rsidR="0069668C">
              <w:rPr>
                <w:rFonts w:ascii="Times New Roman" w:hAnsi="Times New Roman" w:cs="Times New Roman"/>
                <w:sz w:val="24"/>
                <w:szCs w:val="24"/>
              </w:rPr>
              <w:t xml:space="preserve"> </w:t>
            </w:r>
            <w:r w:rsidRPr="00AC229C">
              <w:rPr>
                <w:rFonts w:ascii="Times New Roman" w:hAnsi="Times New Roman" w:cs="Times New Roman"/>
                <w:sz w:val="24"/>
                <w:szCs w:val="24"/>
              </w:rPr>
              <w:t xml:space="preserve">фонда, </w:t>
            </w:r>
          </w:p>
          <w:p w:rsidR="004A5172" w:rsidRPr="00AC229C" w:rsidRDefault="004A5172" w:rsidP="0069668C">
            <w:pPr>
              <w:pStyle w:val="ConsPlusNonformat"/>
              <w:tabs>
                <w:tab w:val="left" w:pos="142"/>
              </w:tabs>
              <w:jc w:val="both"/>
              <w:rPr>
                <w:rFonts w:ascii="Times New Roman" w:hAnsi="Times New Roman" w:cs="Times New Roman"/>
                <w:sz w:val="24"/>
                <w:szCs w:val="24"/>
              </w:rPr>
            </w:pPr>
            <w:r w:rsidRPr="00AC229C">
              <w:rPr>
                <w:rFonts w:ascii="Times New Roman" w:hAnsi="Times New Roman" w:cs="Times New Roman"/>
                <w:sz w:val="24"/>
                <w:szCs w:val="24"/>
              </w:rPr>
              <w:t xml:space="preserve">в т.ч.:             </w:t>
            </w:r>
          </w:p>
        </w:tc>
        <w:tc>
          <w:tcPr>
            <w:tcW w:w="779" w:type="pct"/>
            <w:tcBorders>
              <w:top w:val="nil"/>
            </w:tcBorders>
            <w:vAlign w:val="center"/>
          </w:tcPr>
          <w:p w:rsidR="004A5172" w:rsidRPr="00AC229C" w:rsidRDefault="004A5172" w:rsidP="00517B3C">
            <w:pPr>
              <w:pStyle w:val="ConsPlusNonformat"/>
              <w:tabs>
                <w:tab w:val="left" w:pos="142"/>
              </w:tabs>
              <w:jc w:val="center"/>
              <w:rPr>
                <w:rFonts w:ascii="Times New Roman" w:hAnsi="Times New Roman" w:cs="Times New Roman"/>
                <w:sz w:val="24"/>
                <w:szCs w:val="24"/>
              </w:rPr>
            </w:pPr>
            <w:r w:rsidRPr="00AC229C">
              <w:rPr>
                <w:rFonts w:ascii="Times New Roman" w:hAnsi="Times New Roman" w:cs="Times New Roman"/>
                <w:sz w:val="24"/>
                <w:szCs w:val="24"/>
              </w:rPr>
              <w:t>тыс.кв. м</w:t>
            </w:r>
          </w:p>
        </w:tc>
        <w:tc>
          <w:tcPr>
            <w:tcW w:w="823" w:type="pct"/>
            <w:tcBorders>
              <w:top w:val="nil"/>
            </w:tcBorders>
            <w:vAlign w:val="center"/>
          </w:tcPr>
          <w:p w:rsidR="004A5172" w:rsidRPr="00AC229C" w:rsidRDefault="004A5172" w:rsidP="00517B3C">
            <w:pPr>
              <w:pStyle w:val="ConsPlusNonformat"/>
              <w:tabs>
                <w:tab w:val="left" w:pos="142"/>
              </w:tabs>
              <w:jc w:val="center"/>
              <w:rPr>
                <w:rFonts w:ascii="Times New Roman" w:hAnsi="Times New Roman" w:cs="Times New Roman"/>
                <w:sz w:val="24"/>
                <w:szCs w:val="24"/>
              </w:rPr>
            </w:pPr>
            <w:r w:rsidRPr="00AC229C">
              <w:rPr>
                <w:rFonts w:ascii="Times New Roman" w:hAnsi="Times New Roman" w:cs="Times New Roman"/>
                <w:sz w:val="24"/>
                <w:szCs w:val="24"/>
              </w:rPr>
              <w:t>32,6</w:t>
            </w:r>
          </w:p>
        </w:tc>
        <w:tc>
          <w:tcPr>
            <w:tcW w:w="1039" w:type="pct"/>
            <w:tcBorders>
              <w:top w:val="nil"/>
            </w:tcBorders>
            <w:vAlign w:val="center"/>
          </w:tcPr>
          <w:p w:rsidR="004A5172" w:rsidRPr="00AC229C" w:rsidRDefault="004A5172" w:rsidP="00517B3C">
            <w:pPr>
              <w:pStyle w:val="ConsPlusNonformat"/>
              <w:tabs>
                <w:tab w:val="left" w:pos="142"/>
              </w:tabs>
              <w:jc w:val="center"/>
              <w:rPr>
                <w:rFonts w:ascii="Times New Roman" w:hAnsi="Times New Roman" w:cs="Times New Roman"/>
                <w:sz w:val="24"/>
                <w:szCs w:val="24"/>
              </w:rPr>
            </w:pPr>
            <w:r w:rsidRPr="00AC229C">
              <w:rPr>
                <w:rFonts w:ascii="Times New Roman" w:hAnsi="Times New Roman" w:cs="Times New Roman"/>
                <w:sz w:val="24"/>
                <w:szCs w:val="24"/>
              </w:rPr>
              <w:t>33,6</w:t>
            </w:r>
          </w:p>
        </w:tc>
      </w:tr>
      <w:tr w:rsidR="004A5172" w:rsidRPr="00AC229C" w:rsidTr="0069668C">
        <w:trPr>
          <w:trHeight w:val="61"/>
        </w:trPr>
        <w:tc>
          <w:tcPr>
            <w:tcW w:w="374" w:type="pct"/>
            <w:tcBorders>
              <w:top w:val="nil"/>
            </w:tcBorders>
          </w:tcPr>
          <w:p w:rsidR="004A5172" w:rsidRPr="00AC229C" w:rsidRDefault="004A5172" w:rsidP="0069668C">
            <w:pPr>
              <w:pStyle w:val="ConsPlusNonformat"/>
              <w:tabs>
                <w:tab w:val="left" w:pos="142"/>
              </w:tabs>
              <w:jc w:val="center"/>
              <w:rPr>
                <w:rFonts w:ascii="Times New Roman" w:hAnsi="Times New Roman" w:cs="Times New Roman"/>
                <w:sz w:val="24"/>
                <w:szCs w:val="24"/>
              </w:rPr>
            </w:pPr>
          </w:p>
        </w:tc>
        <w:tc>
          <w:tcPr>
            <w:tcW w:w="1984" w:type="pct"/>
            <w:tcBorders>
              <w:top w:val="nil"/>
            </w:tcBorders>
          </w:tcPr>
          <w:p w:rsidR="004A5172" w:rsidRPr="00AC229C" w:rsidRDefault="004A5172" w:rsidP="0069668C">
            <w:pPr>
              <w:pStyle w:val="ConsPlusNonformat"/>
              <w:tabs>
                <w:tab w:val="left" w:pos="142"/>
              </w:tabs>
              <w:jc w:val="both"/>
              <w:rPr>
                <w:rFonts w:ascii="Times New Roman" w:hAnsi="Times New Roman" w:cs="Times New Roman"/>
                <w:sz w:val="24"/>
                <w:szCs w:val="24"/>
              </w:rPr>
            </w:pPr>
            <w:r w:rsidRPr="00AC229C">
              <w:rPr>
                <w:rFonts w:ascii="Times New Roman" w:hAnsi="Times New Roman" w:cs="Times New Roman"/>
                <w:sz w:val="24"/>
                <w:szCs w:val="24"/>
              </w:rPr>
              <w:t xml:space="preserve">частный                    </w:t>
            </w:r>
          </w:p>
        </w:tc>
        <w:tc>
          <w:tcPr>
            <w:tcW w:w="779" w:type="pct"/>
            <w:tcBorders>
              <w:top w:val="nil"/>
            </w:tcBorders>
            <w:vAlign w:val="center"/>
          </w:tcPr>
          <w:p w:rsidR="004A5172" w:rsidRPr="00AC229C" w:rsidRDefault="004A5172" w:rsidP="00517B3C">
            <w:pPr>
              <w:pStyle w:val="ConsPlusNonformat"/>
              <w:tabs>
                <w:tab w:val="left" w:pos="142"/>
              </w:tabs>
              <w:jc w:val="center"/>
              <w:rPr>
                <w:rFonts w:ascii="Times New Roman" w:hAnsi="Times New Roman" w:cs="Times New Roman"/>
                <w:sz w:val="24"/>
                <w:szCs w:val="24"/>
              </w:rPr>
            </w:pPr>
            <w:r w:rsidRPr="00AC229C">
              <w:rPr>
                <w:rFonts w:ascii="Times New Roman" w:hAnsi="Times New Roman" w:cs="Times New Roman"/>
                <w:sz w:val="24"/>
                <w:szCs w:val="24"/>
              </w:rPr>
              <w:t>тыс.кв. м</w:t>
            </w:r>
          </w:p>
        </w:tc>
        <w:tc>
          <w:tcPr>
            <w:tcW w:w="823" w:type="pct"/>
            <w:tcBorders>
              <w:top w:val="nil"/>
            </w:tcBorders>
            <w:vAlign w:val="center"/>
          </w:tcPr>
          <w:p w:rsidR="004A5172" w:rsidRPr="00AC229C" w:rsidRDefault="004A5172" w:rsidP="00517B3C">
            <w:pPr>
              <w:pStyle w:val="ConsPlusNonformat"/>
              <w:tabs>
                <w:tab w:val="left" w:pos="142"/>
              </w:tabs>
              <w:jc w:val="center"/>
              <w:rPr>
                <w:rFonts w:ascii="Times New Roman" w:hAnsi="Times New Roman" w:cs="Times New Roman"/>
                <w:sz w:val="24"/>
                <w:szCs w:val="24"/>
              </w:rPr>
            </w:pPr>
            <w:r w:rsidRPr="00AC229C">
              <w:rPr>
                <w:rFonts w:ascii="Times New Roman" w:hAnsi="Times New Roman" w:cs="Times New Roman"/>
                <w:sz w:val="24"/>
                <w:szCs w:val="24"/>
              </w:rPr>
              <w:t>24,8</w:t>
            </w:r>
          </w:p>
        </w:tc>
        <w:tc>
          <w:tcPr>
            <w:tcW w:w="1039" w:type="pct"/>
            <w:tcBorders>
              <w:top w:val="nil"/>
            </w:tcBorders>
            <w:vAlign w:val="center"/>
          </w:tcPr>
          <w:p w:rsidR="004A5172" w:rsidRPr="00AC229C" w:rsidRDefault="0069668C" w:rsidP="00517B3C">
            <w:pPr>
              <w:pStyle w:val="ConsPlusNonformat"/>
              <w:tabs>
                <w:tab w:val="left" w:pos="142"/>
              </w:tabs>
              <w:jc w:val="center"/>
              <w:rPr>
                <w:rFonts w:ascii="Times New Roman" w:hAnsi="Times New Roman" w:cs="Times New Roman"/>
                <w:sz w:val="24"/>
                <w:szCs w:val="24"/>
              </w:rPr>
            </w:pPr>
            <w:r>
              <w:rPr>
                <w:rFonts w:ascii="Times New Roman" w:hAnsi="Times New Roman" w:cs="Times New Roman"/>
                <w:sz w:val="24"/>
                <w:szCs w:val="24"/>
              </w:rPr>
              <w:t>27,5</w:t>
            </w:r>
          </w:p>
        </w:tc>
      </w:tr>
      <w:tr w:rsidR="004A5172" w:rsidRPr="00AC229C" w:rsidTr="0069668C">
        <w:trPr>
          <w:trHeight w:val="239"/>
        </w:trPr>
        <w:tc>
          <w:tcPr>
            <w:tcW w:w="374" w:type="pct"/>
            <w:tcBorders>
              <w:top w:val="nil"/>
            </w:tcBorders>
          </w:tcPr>
          <w:p w:rsidR="004A5172" w:rsidRPr="00AC229C" w:rsidRDefault="004A5172" w:rsidP="0069668C">
            <w:pPr>
              <w:pStyle w:val="ConsPlusNonformat"/>
              <w:tabs>
                <w:tab w:val="left" w:pos="142"/>
              </w:tabs>
              <w:jc w:val="center"/>
              <w:rPr>
                <w:rFonts w:ascii="Times New Roman" w:hAnsi="Times New Roman" w:cs="Times New Roman"/>
                <w:sz w:val="24"/>
                <w:szCs w:val="24"/>
              </w:rPr>
            </w:pPr>
          </w:p>
        </w:tc>
        <w:tc>
          <w:tcPr>
            <w:tcW w:w="1984" w:type="pct"/>
            <w:tcBorders>
              <w:top w:val="nil"/>
            </w:tcBorders>
          </w:tcPr>
          <w:p w:rsidR="004A5172" w:rsidRPr="00AC229C" w:rsidRDefault="004A5172" w:rsidP="0069668C">
            <w:pPr>
              <w:pStyle w:val="ConsPlusNonformat"/>
              <w:tabs>
                <w:tab w:val="left" w:pos="142"/>
              </w:tabs>
              <w:jc w:val="both"/>
              <w:rPr>
                <w:rFonts w:ascii="Times New Roman" w:hAnsi="Times New Roman" w:cs="Times New Roman"/>
                <w:sz w:val="24"/>
                <w:szCs w:val="24"/>
              </w:rPr>
            </w:pPr>
            <w:r w:rsidRPr="00AC229C">
              <w:rPr>
                <w:rFonts w:ascii="Times New Roman" w:hAnsi="Times New Roman" w:cs="Times New Roman"/>
                <w:sz w:val="24"/>
                <w:szCs w:val="24"/>
              </w:rPr>
              <w:t xml:space="preserve">государственный            </w:t>
            </w:r>
          </w:p>
        </w:tc>
        <w:tc>
          <w:tcPr>
            <w:tcW w:w="779" w:type="pct"/>
            <w:tcBorders>
              <w:top w:val="nil"/>
            </w:tcBorders>
            <w:vAlign w:val="center"/>
          </w:tcPr>
          <w:p w:rsidR="004A5172" w:rsidRPr="00AC229C" w:rsidRDefault="004A5172" w:rsidP="00517B3C">
            <w:pPr>
              <w:pStyle w:val="ConsPlusNonformat"/>
              <w:tabs>
                <w:tab w:val="left" w:pos="142"/>
              </w:tabs>
              <w:jc w:val="center"/>
              <w:rPr>
                <w:rFonts w:ascii="Times New Roman" w:hAnsi="Times New Roman" w:cs="Times New Roman"/>
                <w:sz w:val="24"/>
                <w:szCs w:val="24"/>
              </w:rPr>
            </w:pPr>
            <w:r w:rsidRPr="00AC229C">
              <w:rPr>
                <w:rFonts w:ascii="Times New Roman" w:hAnsi="Times New Roman" w:cs="Times New Roman"/>
                <w:sz w:val="24"/>
                <w:szCs w:val="24"/>
              </w:rPr>
              <w:t>тыс.кв. м</w:t>
            </w:r>
          </w:p>
        </w:tc>
        <w:tc>
          <w:tcPr>
            <w:tcW w:w="823" w:type="pct"/>
            <w:tcBorders>
              <w:top w:val="nil"/>
            </w:tcBorders>
            <w:vAlign w:val="center"/>
          </w:tcPr>
          <w:p w:rsidR="004A5172" w:rsidRPr="00AC229C" w:rsidRDefault="004A5172" w:rsidP="00517B3C">
            <w:pPr>
              <w:pStyle w:val="ConsPlusNonformat"/>
              <w:tabs>
                <w:tab w:val="left" w:pos="142"/>
              </w:tabs>
              <w:jc w:val="center"/>
              <w:rPr>
                <w:rFonts w:ascii="Times New Roman" w:hAnsi="Times New Roman" w:cs="Times New Roman"/>
                <w:sz w:val="24"/>
                <w:szCs w:val="24"/>
              </w:rPr>
            </w:pPr>
            <w:r w:rsidRPr="00AC229C">
              <w:rPr>
                <w:rFonts w:ascii="Times New Roman" w:hAnsi="Times New Roman" w:cs="Times New Roman"/>
                <w:sz w:val="24"/>
                <w:szCs w:val="24"/>
              </w:rPr>
              <w:t>-</w:t>
            </w:r>
          </w:p>
        </w:tc>
        <w:tc>
          <w:tcPr>
            <w:tcW w:w="1039" w:type="pct"/>
            <w:tcBorders>
              <w:top w:val="nil"/>
            </w:tcBorders>
            <w:vAlign w:val="center"/>
          </w:tcPr>
          <w:p w:rsidR="004A5172" w:rsidRPr="00AC229C" w:rsidRDefault="004A5172" w:rsidP="00517B3C">
            <w:pPr>
              <w:pStyle w:val="ConsPlusNonformat"/>
              <w:tabs>
                <w:tab w:val="left" w:pos="142"/>
              </w:tabs>
              <w:jc w:val="center"/>
              <w:rPr>
                <w:rFonts w:ascii="Times New Roman" w:hAnsi="Times New Roman" w:cs="Times New Roman"/>
                <w:sz w:val="24"/>
                <w:szCs w:val="24"/>
              </w:rPr>
            </w:pPr>
            <w:r w:rsidRPr="00AC229C">
              <w:rPr>
                <w:rFonts w:ascii="Times New Roman" w:hAnsi="Times New Roman" w:cs="Times New Roman"/>
                <w:sz w:val="24"/>
                <w:szCs w:val="24"/>
              </w:rPr>
              <w:t>-</w:t>
            </w:r>
          </w:p>
        </w:tc>
      </w:tr>
      <w:tr w:rsidR="004A5172" w:rsidRPr="00AC229C" w:rsidTr="0069668C">
        <w:trPr>
          <w:trHeight w:val="47"/>
        </w:trPr>
        <w:tc>
          <w:tcPr>
            <w:tcW w:w="374" w:type="pct"/>
            <w:tcBorders>
              <w:top w:val="nil"/>
            </w:tcBorders>
          </w:tcPr>
          <w:p w:rsidR="004A5172" w:rsidRPr="00AC229C" w:rsidRDefault="004A5172" w:rsidP="0069668C">
            <w:pPr>
              <w:pStyle w:val="ConsPlusNonformat"/>
              <w:tabs>
                <w:tab w:val="left" w:pos="142"/>
              </w:tabs>
              <w:jc w:val="center"/>
              <w:rPr>
                <w:rFonts w:ascii="Times New Roman" w:hAnsi="Times New Roman" w:cs="Times New Roman"/>
                <w:sz w:val="24"/>
                <w:szCs w:val="24"/>
              </w:rPr>
            </w:pPr>
          </w:p>
        </w:tc>
        <w:tc>
          <w:tcPr>
            <w:tcW w:w="1984" w:type="pct"/>
            <w:tcBorders>
              <w:top w:val="nil"/>
            </w:tcBorders>
          </w:tcPr>
          <w:p w:rsidR="004A5172" w:rsidRPr="00AC229C" w:rsidRDefault="004A5172" w:rsidP="0069668C">
            <w:pPr>
              <w:pStyle w:val="ConsPlusNonformat"/>
              <w:tabs>
                <w:tab w:val="left" w:pos="142"/>
              </w:tabs>
              <w:jc w:val="both"/>
              <w:rPr>
                <w:rFonts w:ascii="Times New Roman" w:hAnsi="Times New Roman" w:cs="Times New Roman"/>
                <w:sz w:val="24"/>
                <w:szCs w:val="24"/>
              </w:rPr>
            </w:pPr>
            <w:r w:rsidRPr="00AC229C">
              <w:rPr>
                <w:rFonts w:ascii="Times New Roman" w:hAnsi="Times New Roman" w:cs="Times New Roman"/>
                <w:sz w:val="24"/>
                <w:szCs w:val="24"/>
              </w:rPr>
              <w:t xml:space="preserve">муниципальный              </w:t>
            </w:r>
          </w:p>
        </w:tc>
        <w:tc>
          <w:tcPr>
            <w:tcW w:w="779" w:type="pct"/>
            <w:tcBorders>
              <w:top w:val="nil"/>
            </w:tcBorders>
            <w:vAlign w:val="center"/>
          </w:tcPr>
          <w:p w:rsidR="004A5172" w:rsidRPr="00AC229C" w:rsidRDefault="004A5172" w:rsidP="00517B3C">
            <w:pPr>
              <w:pStyle w:val="ConsPlusNonformat"/>
              <w:tabs>
                <w:tab w:val="left" w:pos="142"/>
              </w:tabs>
              <w:jc w:val="center"/>
              <w:rPr>
                <w:rFonts w:ascii="Times New Roman" w:hAnsi="Times New Roman" w:cs="Times New Roman"/>
                <w:sz w:val="24"/>
                <w:szCs w:val="24"/>
              </w:rPr>
            </w:pPr>
            <w:r w:rsidRPr="00AC229C">
              <w:rPr>
                <w:rFonts w:ascii="Times New Roman" w:hAnsi="Times New Roman" w:cs="Times New Roman"/>
                <w:sz w:val="24"/>
                <w:szCs w:val="24"/>
              </w:rPr>
              <w:t>тыс.кв. м</w:t>
            </w:r>
          </w:p>
        </w:tc>
        <w:tc>
          <w:tcPr>
            <w:tcW w:w="823" w:type="pct"/>
            <w:tcBorders>
              <w:top w:val="nil"/>
            </w:tcBorders>
            <w:vAlign w:val="center"/>
          </w:tcPr>
          <w:p w:rsidR="004A5172" w:rsidRPr="00AC229C" w:rsidRDefault="004A5172" w:rsidP="00517B3C">
            <w:pPr>
              <w:pStyle w:val="ConsPlusNonformat"/>
              <w:tabs>
                <w:tab w:val="left" w:pos="142"/>
              </w:tabs>
              <w:jc w:val="center"/>
              <w:rPr>
                <w:rFonts w:ascii="Times New Roman" w:hAnsi="Times New Roman" w:cs="Times New Roman"/>
                <w:sz w:val="24"/>
                <w:szCs w:val="24"/>
              </w:rPr>
            </w:pPr>
            <w:r w:rsidRPr="00AC229C">
              <w:rPr>
                <w:rFonts w:ascii="Times New Roman" w:hAnsi="Times New Roman" w:cs="Times New Roman"/>
                <w:sz w:val="24"/>
                <w:szCs w:val="24"/>
              </w:rPr>
              <w:t>1,6</w:t>
            </w:r>
          </w:p>
        </w:tc>
        <w:tc>
          <w:tcPr>
            <w:tcW w:w="1039" w:type="pct"/>
            <w:tcBorders>
              <w:top w:val="nil"/>
            </w:tcBorders>
            <w:vAlign w:val="center"/>
          </w:tcPr>
          <w:p w:rsidR="004A5172" w:rsidRPr="00AC229C" w:rsidRDefault="0097791F" w:rsidP="00517B3C">
            <w:pPr>
              <w:pStyle w:val="ConsPlusNonformat"/>
              <w:tabs>
                <w:tab w:val="left" w:pos="142"/>
              </w:tabs>
              <w:jc w:val="center"/>
              <w:rPr>
                <w:rFonts w:ascii="Times New Roman" w:hAnsi="Times New Roman" w:cs="Times New Roman"/>
                <w:sz w:val="24"/>
                <w:szCs w:val="24"/>
              </w:rPr>
            </w:pPr>
            <w:r>
              <w:rPr>
                <w:rFonts w:ascii="Times New Roman" w:hAnsi="Times New Roman" w:cs="Times New Roman"/>
                <w:sz w:val="24"/>
                <w:szCs w:val="24"/>
              </w:rPr>
              <w:t>2,4</w:t>
            </w:r>
          </w:p>
        </w:tc>
      </w:tr>
      <w:tr w:rsidR="004A5172" w:rsidRPr="00AC229C" w:rsidTr="0069668C">
        <w:trPr>
          <w:trHeight w:val="20"/>
        </w:trPr>
        <w:tc>
          <w:tcPr>
            <w:tcW w:w="374" w:type="pct"/>
            <w:tcBorders>
              <w:top w:val="nil"/>
            </w:tcBorders>
          </w:tcPr>
          <w:p w:rsidR="004A5172" w:rsidRPr="00AC229C" w:rsidRDefault="004A5172" w:rsidP="0069668C">
            <w:pPr>
              <w:pStyle w:val="ConsPlusNonformat"/>
              <w:tabs>
                <w:tab w:val="left" w:pos="142"/>
              </w:tabs>
              <w:jc w:val="center"/>
              <w:rPr>
                <w:rFonts w:ascii="Times New Roman" w:hAnsi="Times New Roman" w:cs="Times New Roman"/>
                <w:sz w:val="24"/>
                <w:szCs w:val="24"/>
              </w:rPr>
            </w:pPr>
          </w:p>
        </w:tc>
        <w:tc>
          <w:tcPr>
            <w:tcW w:w="1984" w:type="pct"/>
            <w:tcBorders>
              <w:top w:val="nil"/>
            </w:tcBorders>
          </w:tcPr>
          <w:p w:rsidR="004A5172" w:rsidRPr="00AC229C" w:rsidRDefault="004A5172" w:rsidP="0069668C">
            <w:pPr>
              <w:pStyle w:val="ConsPlusNonformat"/>
              <w:tabs>
                <w:tab w:val="left" w:pos="142"/>
              </w:tabs>
              <w:jc w:val="both"/>
              <w:rPr>
                <w:rFonts w:ascii="Times New Roman" w:hAnsi="Times New Roman" w:cs="Times New Roman"/>
                <w:sz w:val="24"/>
                <w:szCs w:val="24"/>
              </w:rPr>
            </w:pPr>
            <w:r w:rsidRPr="00AC229C">
              <w:rPr>
                <w:rFonts w:ascii="Times New Roman" w:hAnsi="Times New Roman" w:cs="Times New Roman"/>
                <w:sz w:val="24"/>
                <w:szCs w:val="24"/>
              </w:rPr>
              <w:t xml:space="preserve">другой                     </w:t>
            </w:r>
          </w:p>
        </w:tc>
        <w:tc>
          <w:tcPr>
            <w:tcW w:w="779" w:type="pct"/>
            <w:tcBorders>
              <w:top w:val="nil"/>
            </w:tcBorders>
            <w:vAlign w:val="center"/>
          </w:tcPr>
          <w:p w:rsidR="004A5172" w:rsidRPr="00AC229C" w:rsidRDefault="004A5172" w:rsidP="00517B3C">
            <w:pPr>
              <w:pStyle w:val="ConsPlusNonformat"/>
              <w:tabs>
                <w:tab w:val="left" w:pos="142"/>
              </w:tabs>
              <w:jc w:val="center"/>
              <w:rPr>
                <w:rFonts w:ascii="Times New Roman" w:hAnsi="Times New Roman" w:cs="Times New Roman"/>
                <w:sz w:val="24"/>
                <w:szCs w:val="24"/>
              </w:rPr>
            </w:pPr>
            <w:r w:rsidRPr="00AC229C">
              <w:rPr>
                <w:rFonts w:ascii="Times New Roman" w:hAnsi="Times New Roman" w:cs="Times New Roman"/>
                <w:sz w:val="24"/>
                <w:szCs w:val="24"/>
              </w:rPr>
              <w:t>тыс.кв. м</w:t>
            </w:r>
          </w:p>
        </w:tc>
        <w:tc>
          <w:tcPr>
            <w:tcW w:w="823" w:type="pct"/>
            <w:tcBorders>
              <w:top w:val="nil"/>
            </w:tcBorders>
            <w:vAlign w:val="center"/>
          </w:tcPr>
          <w:p w:rsidR="004A5172" w:rsidRPr="00AC229C" w:rsidRDefault="004A5172" w:rsidP="00517B3C">
            <w:pPr>
              <w:pStyle w:val="ConsPlusNonformat"/>
              <w:tabs>
                <w:tab w:val="left" w:pos="142"/>
              </w:tabs>
              <w:jc w:val="center"/>
              <w:rPr>
                <w:rFonts w:ascii="Times New Roman" w:hAnsi="Times New Roman" w:cs="Times New Roman"/>
                <w:sz w:val="24"/>
                <w:szCs w:val="24"/>
              </w:rPr>
            </w:pPr>
            <w:r w:rsidRPr="00AC229C">
              <w:rPr>
                <w:rFonts w:ascii="Times New Roman" w:hAnsi="Times New Roman" w:cs="Times New Roman"/>
                <w:sz w:val="24"/>
                <w:szCs w:val="24"/>
              </w:rPr>
              <w:t>6,2</w:t>
            </w:r>
          </w:p>
        </w:tc>
        <w:tc>
          <w:tcPr>
            <w:tcW w:w="1039" w:type="pct"/>
            <w:tcBorders>
              <w:top w:val="nil"/>
            </w:tcBorders>
            <w:vAlign w:val="center"/>
          </w:tcPr>
          <w:p w:rsidR="004A5172" w:rsidRPr="00AC229C" w:rsidRDefault="0097791F" w:rsidP="0097791F">
            <w:pPr>
              <w:pStyle w:val="ConsPlusNonformat"/>
              <w:tabs>
                <w:tab w:val="left" w:pos="142"/>
              </w:tabs>
              <w:jc w:val="center"/>
              <w:rPr>
                <w:rFonts w:ascii="Times New Roman" w:hAnsi="Times New Roman" w:cs="Times New Roman"/>
                <w:sz w:val="24"/>
                <w:szCs w:val="24"/>
              </w:rPr>
            </w:pPr>
            <w:r>
              <w:rPr>
                <w:rFonts w:ascii="Times New Roman" w:hAnsi="Times New Roman" w:cs="Times New Roman"/>
                <w:sz w:val="24"/>
                <w:szCs w:val="24"/>
              </w:rPr>
              <w:t>3,7</w:t>
            </w:r>
          </w:p>
        </w:tc>
      </w:tr>
      <w:tr w:rsidR="004A5172" w:rsidRPr="00AC229C" w:rsidTr="0069668C">
        <w:trPr>
          <w:trHeight w:val="31"/>
        </w:trPr>
        <w:tc>
          <w:tcPr>
            <w:tcW w:w="374" w:type="pct"/>
            <w:tcBorders>
              <w:top w:val="nil"/>
            </w:tcBorders>
          </w:tcPr>
          <w:p w:rsidR="004A5172" w:rsidRPr="00AC229C" w:rsidRDefault="004A5172" w:rsidP="0069668C">
            <w:pPr>
              <w:pStyle w:val="ConsPlusNonformat"/>
              <w:tabs>
                <w:tab w:val="left" w:pos="142"/>
              </w:tabs>
              <w:jc w:val="center"/>
              <w:rPr>
                <w:rFonts w:ascii="Times New Roman" w:hAnsi="Times New Roman" w:cs="Times New Roman"/>
                <w:sz w:val="24"/>
                <w:szCs w:val="24"/>
              </w:rPr>
            </w:pPr>
            <w:r w:rsidRPr="00AC229C">
              <w:rPr>
                <w:rFonts w:ascii="Times New Roman" w:hAnsi="Times New Roman" w:cs="Times New Roman"/>
                <w:sz w:val="24"/>
                <w:szCs w:val="24"/>
              </w:rPr>
              <w:t>2</w:t>
            </w:r>
          </w:p>
        </w:tc>
        <w:tc>
          <w:tcPr>
            <w:tcW w:w="1984" w:type="pct"/>
            <w:tcBorders>
              <w:top w:val="nil"/>
            </w:tcBorders>
          </w:tcPr>
          <w:p w:rsidR="004A5172" w:rsidRPr="00AC229C" w:rsidRDefault="004A5172" w:rsidP="0069668C">
            <w:pPr>
              <w:pStyle w:val="ConsPlusNonformat"/>
              <w:tabs>
                <w:tab w:val="left" w:pos="142"/>
              </w:tabs>
              <w:jc w:val="both"/>
              <w:rPr>
                <w:rFonts w:ascii="Times New Roman" w:hAnsi="Times New Roman" w:cs="Times New Roman"/>
                <w:sz w:val="24"/>
                <w:szCs w:val="24"/>
              </w:rPr>
            </w:pPr>
            <w:r w:rsidRPr="00AC229C">
              <w:rPr>
                <w:rFonts w:ascii="Times New Roman" w:hAnsi="Times New Roman" w:cs="Times New Roman"/>
                <w:sz w:val="24"/>
                <w:szCs w:val="24"/>
              </w:rPr>
              <w:t xml:space="preserve">Площадь ветхого и          </w:t>
            </w:r>
          </w:p>
          <w:p w:rsidR="004A5172" w:rsidRPr="00AC229C" w:rsidRDefault="004A5172" w:rsidP="0069668C">
            <w:pPr>
              <w:pStyle w:val="ConsPlusNonformat"/>
              <w:tabs>
                <w:tab w:val="left" w:pos="142"/>
              </w:tabs>
              <w:jc w:val="both"/>
              <w:rPr>
                <w:rFonts w:ascii="Times New Roman" w:hAnsi="Times New Roman" w:cs="Times New Roman"/>
                <w:sz w:val="24"/>
                <w:szCs w:val="24"/>
              </w:rPr>
            </w:pPr>
            <w:r w:rsidRPr="00AC229C">
              <w:rPr>
                <w:rFonts w:ascii="Times New Roman" w:hAnsi="Times New Roman" w:cs="Times New Roman"/>
                <w:sz w:val="24"/>
                <w:szCs w:val="24"/>
              </w:rPr>
              <w:t xml:space="preserve">аварийного жилищного фонда </w:t>
            </w:r>
          </w:p>
        </w:tc>
        <w:tc>
          <w:tcPr>
            <w:tcW w:w="779" w:type="pct"/>
            <w:tcBorders>
              <w:top w:val="nil"/>
            </w:tcBorders>
            <w:vAlign w:val="center"/>
          </w:tcPr>
          <w:p w:rsidR="004A5172" w:rsidRPr="00AC229C" w:rsidRDefault="004A5172" w:rsidP="00517B3C">
            <w:pPr>
              <w:pStyle w:val="ConsPlusNonformat"/>
              <w:tabs>
                <w:tab w:val="left" w:pos="142"/>
              </w:tabs>
              <w:jc w:val="center"/>
              <w:rPr>
                <w:rFonts w:ascii="Times New Roman" w:hAnsi="Times New Roman" w:cs="Times New Roman"/>
                <w:sz w:val="24"/>
                <w:szCs w:val="24"/>
              </w:rPr>
            </w:pPr>
            <w:r w:rsidRPr="00AC229C">
              <w:rPr>
                <w:rFonts w:ascii="Times New Roman" w:hAnsi="Times New Roman" w:cs="Times New Roman"/>
                <w:sz w:val="24"/>
                <w:szCs w:val="24"/>
              </w:rPr>
              <w:t>тыс.кв. м</w:t>
            </w:r>
          </w:p>
        </w:tc>
        <w:tc>
          <w:tcPr>
            <w:tcW w:w="823" w:type="pct"/>
            <w:tcBorders>
              <w:top w:val="nil"/>
            </w:tcBorders>
            <w:vAlign w:val="center"/>
          </w:tcPr>
          <w:p w:rsidR="004A5172" w:rsidRPr="00AC229C" w:rsidRDefault="0007160B" w:rsidP="00517B3C">
            <w:pPr>
              <w:pStyle w:val="ConsPlusNonformat"/>
              <w:tabs>
                <w:tab w:val="left" w:pos="142"/>
              </w:tabs>
              <w:jc w:val="center"/>
              <w:rPr>
                <w:rFonts w:ascii="Times New Roman" w:hAnsi="Times New Roman" w:cs="Times New Roman"/>
                <w:sz w:val="24"/>
                <w:szCs w:val="24"/>
              </w:rPr>
            </w:pPr>
            <w:r w:rsidRPr="00AC229C">
              <w:rPr>
                <w:rFonts w:ascii="Times New Roman" w:hAnsi="Times New Roman" w:cs="Times New Roman"/>
                <w:sz w:val="24"/>
                <w:szCs w:val="24"/>
              </w:rPr>
              <w:t>0</w:t>
            </w:r>
            <w:r w:rsidR="004A5172" w:rsidRPr="00AC229C">
              <w:rPr>
                <w:rFonts w:ascii="Times New Roman" w:hAnsi="Times New Roman" w:cs="Times New Roman"/>
                <w:sz w:val="24"/>
                <w:szCs w:val="24"/>
              </w:rPr>
              <w:t>,3</w:t>
            </w:r>
          </w:p>
        </w:tc>
        <w:tc>
          <w:tcPr>
            <w:tcW w:w="1039" w:type="pct"/>
            <w:tcBorders>
              <w:top w:val="nil"/>
            </w:tcBorders>
            <w:vAlign w:val="center"/>
          </w:tcPr>
          <w:p w:rsidR="004A5172" w:rsidRPr="00AC229C" w:rsidRDefault="0007160B" w:rsidP="00517B3C">
            <w:pPr>
              <w:pStyle w:val="ConsPlusNonformat"/>
              <w:tabs>
                <w:tab w:val="left" w:pos="142"/>
              </w:tabs>
              <w:jc w:val="center"/>
              <w:rPr>
                <w:rFonts w:ascii="Times New Roman" w:hAnsi="Times New Roman" w:cs="Times New Roman"/>
                <w:sz w:val="24"/>
                <w:szCs w:val="24"/>
              </w:rPr>
            </w:pPr>
            <w:r w:rsidRPr="00AC229C">
              <w:rPr>
                <w:rFonts w:ascii="Times New Roman" w:hAnsi="Times New Roman" w:cs="Times New Roman"/>
                <w:sz w:val="24"/>
                <w:szCs w:val="24"/>
              </w:rPr>
              <w:t>0,</w:t>
            </w:r>
            <w:r w:rsidR="004A5172" w:rsidRPr="00AC229C">
              <w:rPr>
                <w:rFonts w:ascii="Times New Roman" w:hAnsi="Times New Roman" w:cs="Times New Roman"/>
                <w:sz w:val="24"/>
                <w:szCs w:val="24"/>
              </w:rPr>
              <w:t>6</w:t>
            </w:r>
          </w:p>
        </w:tc>
      </w:tr>
      <w:tr w:rsidR="004A5172" w:rsidRPr="00AC229C" w:rsidTr="0069668C">
        <w:trPr>
          <w:trHeight w:val="239"/>
        </w:trPr>
        <w:tc>
          <w:tcPr>
            <w:tcW w:w="374" w:type="pct"/>
            <w:tcBorders>
              <w:top w:val="nil"/>
            </w:tcBorders>
          </w:tcPr>
          <w:p w:rsidR="004A5172" w:rsidRPr="00AC229C" w:rsidRDefault="00517B3C" w:rsidP="0069668C">
            <w:pPr>
              <w:pStyle w:val="ConsPlusNonformat"/>
              <w:tabs>
                <w:tab w:val="left" w:pos="142"/>
              </w:tabs>
              <w:jc w:val="center"/>
              <w:rPr>
                <w:rFonts w:ascii="Times New Roman" w:hAnsi="Times New Roman" w:cs="Times New Roman"/>
                <w:sz w:val="24"/>
                <w:szCs w:val="24"/>
              </w:rPr>
            </w:pPr>
            <w:r>
              <w:rPr>
                <w:rFonts w:ascii="Times New Roman" w:hAnsi="Times New Roman" w:cs="Times New Roman"/>
                <w:sz w:val="24"/>
                <w:szCs w:val="24"/>
              </w:rPr>
              <w:t>3</w:t>
            </w:r>
          </w:p>
        </w:tc>
        <w:tc>
          <w:tcPr>
            <w:tcW w:w="1984" w:type="pct"/>
            <w:tcBorders>
              <w:top w:val="nil"/>
            </w:tcBorders>
          </w:tcPr>
          <w:p w:rsidR="004A5172" w:rsidRPr="00AC229C" w:rsidRDefault="004A5172" w:rsidP="0069668C">
            <w:pPr>
              <w:pStyle w:val="ConsPlusNonformat"/>
              <w:tabs>
                <w:tab w:val="left" w:pos="142"/>
              </w:tabs>
              <w:jc w:val="both"/>
              <w:rPr>
                <w:rFonts w:ascii="Times New Roman" w:hAnsi="Times New Roman" w:cs="Times New Roman"/>
                <w:sz w:val="24"/>
                <w:szCs w:val="24"/>
              </w:rPr>
            </w:pPr>
            <w:r w:rsidRPr="00AC229C">
              <w:rPr>
                <w:rFonts w:ascii="Times New Roman" w:hAnsi="Times New Roman" w:cs="Times New Roman"/>
                <w:sz w:val="24"/>
                <w:szCs w:val="24"/>
              </w:rPr>
              <w:t xml:space="preserve">Благоустройство жилищного  </w:t>
            </w:r>
          </w:p>
          <w:p w:rsidR="004A5172" w:rsidRPr="00AC229C" w:rsidRDefault="004A5172" w:rsidP="0069668C">
            <w:pPr>
              <w:pStyle w:val="ConsPlusNonformat"/>
              <w:tabs>
                <w:tab w:val="left" w:pos="142"/>
              </w:tabs>
              <w:jc w:val="both"/>
              <w:rPr>
                <w:rFonts w:ascii="Times New Roman" w:hAnsi="Times New Roman" w:cs="Times New Roman"/>
                <w:sz w:val="24"/>
                <w:szCs w:val="24"/>
              </w:rPr>
            </w:pPr>
            <w:r w:rsidRPr="00AC229C">
              <w:rPr>
                <w:rFonts w:ascii="Times New Roman" w:hAnsi="Times New Roman" w:cs="Times New Roman"/>
                <w:sz w:val="24"/>
                <w:szCs w:val="24"/>
              </w:rPr>
              <w:t xml:space="preserve">фонда. Удельный вес        </w:t>
            </w:r>
          </w:p>
          <w:p w:rsidR="004A5172" w:rsidRPr="00AC229C" w:rsidRDefault="004A5172" w:rsidP="0069668C">
            <w:pPr>
              <w:pStyle w:val="ConsPlusNonformat"/>
              <w:tabs>
                <w:tab w:val="left" w:pos="142"/>
              </w:tabs>
              <w:jc w:val="both"/>
              <w:rPr>
                <w:rFonts w:ascii="Times New Roman" w:hAnsi="Times New Roman" w:cs="Times New Roman"/>
                <w:sz w:val="24"/>
                <w:szCs w:val="24"/>
              </w:rPr>
            </w:pPr>
            <w:r w:rsidRPr="00AC229C">
              <w:rPr>
                <w:rFonts w:ascii="Times New Roman" w:hAnsi="Times New Roman" w:cs="Times New Roman"/>
                <w:sz w:val="24"/>
                <w:szCs w:val="24"/>
              </w:rPr>
              <w:t xml:space="preserve">площади, оборудованной:    </w:t>
            </w:r>
          </w:p>
        </w:tc>
        <w:tc>
          <w:tcPr>
            <w:tcW w:w="779" w:type="pct"/>
            <w:tcBorders>
              <w:top w:val="nil"/>
            </w:tcBorders>
            <w:vAlign w:val="center"/>
          </w:tcPr>
          <w:p w:rsidR="004A5172" w:rsidRPr="00AC229C" w:rsidRDefault="004A5172" w:rsidP="00517B3C">
            <w:pPr>
              <w:pStyle w:val="ConsPlusNonformat"/>
              <w:tabs>
                <w:tab w:val="left" w:pos="142"/>
              </w:tabs>
              <w:jc w:val="center"/>
              <w:rPr>
                <w:rFonts w:ascii="Times New Roman" w:hAnsi="Times New Roman" w:cs="Times New Roman"/>
                <w:sz w:val="24"/>
                <w:szCs w:val="24"/>
              </w:rPr>
            </w:pPr>
          </w:p>
        </w:tc>
        <w:tc>
          <w:tcPr>
            <w:tcW w:w="823" w:type="pct"/>
            <w:tcBorders>
              <w:top w:val="nil"/>
            </w:tcBorders>
            <w:vAlign w:val="center"/>
          </w:tcPr>
          <w:p w:rsidR="004A5172" w:rsidRPr="00AC229C" w:rsidRDefault="004A5172" w:rsidP="00517B3C">
            <w:pPr>
              <w:pStyle w:val="ConsPlusNonformat"/>
              <w:tabs>
                <w:tab w:val="left" w:pos="142"/>
              </w:tabs>
              <w:jc w:val="center"/>
              <w:rPr>
                <w:rFonts w:ascii="Times New Roman" w:hAnsi="Times New Roman" w:cs="Times New Roman"/>
                <w:sz w:val="24"/>
                <w:szCs w:val="24"/>
              </w:rPr>
            </w:pPr>
          </w:p>
        </w:tc>
        <w:tc>
          <w:tcPr>
            <w:tcW w:w="1039" w:type="pct"/>
            <w:tcBorders>
              <w:top w:val="nil"/>
            </w:tcBorders>
            <w:vAlign w:val="center"/>
          </w:tcPr>
          <w:p w:rsidR="004A5172" w:rsidRPr="00AC229C" w:rsidRDefault="004A5172" w:rsidP="00517B3C">
            <w:pPr>
              <w:pStyle w:val="ConsPlusNonformat"/>
              <w:tabs>
                <w:tab w:val="left" w:pos="142"/>
              </w:tabs>
              <w:jc w:val="center"/>
              <w:rPr>
                <w:rFonts w:ascii="Times New Roman" w:hAnsi="Times New Roman" w:cs="Times New Roman"/>
                <w:sz w:val="24"/>
                <w:szCs w:val="24"/>
              </w:rPr>
            </w:pPr>
          </w:p>
        </w:tc>
      </w:tr>
      <w:tr w:rsidR="004A5172" w:rsidRPr="00AC229C" w:rsidTr="0069668C">
        <w:trPr>
          <w:trHeight w:val="239"/>
        </w:trPr>
        <w:tc>
          <w:tcPr>
            <w:tcW w:w="374" w:type="pct"/>
            <w:tcBorders>
              <w:top w:val="nil"/>
            </w:tcBorders>
          </w:tcPr>
          <w:p w:rsidR="004A5172" w:rsidRPr="00AC229C" w:rsidRDefault="004A5172" w:rsidP="00517B3C">
            <w:pPr>
              <w:pStyle w:val="ConsPlusNonformat"/>
              <w:tabs>
                <w:tab w:val="left" w:pos="142"/>
              </w:tabs>
              <w:jc w:val="both"/>
              <w:rPr>
                <w:rFonts w:ascii="Times New Roman" w:hAnsi="Times New Roman" w:cs="Times New Roman"/>
                <w:sz w:val="24"/>
                <w:szCs w:val="24"/>
              </w:rPr>
            </w:pPr>
          </w:p>
        </w:tc>
        <w:tc>
          <w:tcPr>
            <w:tcW w:w="1984" w:type="pct"/>
            <w:tcBorders>
              <w:top w:val="nil"/>
            </w:tcBorders>
          </w:tcPr>
          <w:p w:rsidR="004A5172" w:rsidRPr="00AC229C" w:rsidRDefault="004A5172" w:rsidP="0069668C">
            <w:pPr>
              <w:pStyle w:val="ConsPlusNonformat"/>
              <w:tabs>
                <w:tab w:val="left" w:pos="142"/>
              </w:tabs>
              <w:jc w:val="both"/>
              <w:rPr>
                <w:rFonts w:ascii="Times New Roman" w:hAnsi="Times New Roman" w:cs="Times New Roman"/>
                <w:sz w:val="24"/>
                <w:szCs w:val="24"/>
              </w:rPr>
            </w:pPr>
            <w:r w:rsidRPr="00AC229C">
              <w:rPr>
                <w:rFonts w:ascii="Times New Roman" w:hAnsi="Times New Roman" w:cs="Times New Roman"/>
                <w:sz w:val="24"/>
                <w:szCs w:val="24"/>
              </w:rPr>
              <w:t xml:space="preserve">водопроводом               </w:t>
            </w:r>
          </w:p>
        </w:tc>
        <w:tc>
          <w:tcPr>
            <w:tcW w:w="779" w:type="pct"/>
            <w:tcBorders>
              <w:top w:val="nil"/>
            </w:tcBorders>
            <w:vAlign w:val="center"/>
          </w:tcPr>
          <w:p w:rsidR="004A5172" w:rsidRPr="00AC229C" w:rsidRDefault="00AC229C" w:rsidP="00517B3C">
            <w:pPr>
              <w:pStyle w:val="ConsPlusNonformat"/>
              <w:tabs>
                <w:tab w:val="left" w:pos="142"/>
              </w:tabs>
              <w:jc w:val="center"/>
              <w:rPr>
                <w:rFonts w:ascii="Times New Roman" w:hAnsi="Times New Roman" w:cs="Times New Roman"/>
                <w:sz w:val="24"/>
                <w:szCs w:val="24"/>
              </w:rPr>
            </w:pPr>
            <w:r>
              <w:rPr>
                <w:rFonts w:ascii="Times New Roman" w:hAnsi="Times New Roman" w:cs="Times New Roman"/>
                <w:sz w:val="24"/>
                <w:szCs w:val="24"/>
              </w:rPr>
              <w:t>т</w:t>
            </w:r>
            <w:r w:rsidR="004A5172" w:rsidRPr="00AC229C">
              <w:rPr>
                <w:rFonts w:ascii="Times New Roman" w:hAnsi="Times New Roman" w:cs="Times New Roman"/>
                <w:sz w:val="24"/>
                <w:szCs w:val="24"/>
              </w:rPr>
              <w:t>ыс.кв.м.</w:t>
            </w:r>
          </w:p>
        </w:tc>
        <w:tc>
          <w:tcPr>
            <w:tcW w:w="823" w:type="pct"/>
            <w:tcBorders>
              <w:top w:val="nil"/>
            </w:tcBorders>
            <w:vAlign w:val="center"/>
          </w:tcPr>
          <w:p w:rsidR="004A5172" w:rsidRPr="00AC229C" w:rsidRDefault="004A5172" w:rsidP="00517B3C">
            <w:pPr>
              <w:pStyle w:val="ConsPlusNonformat"/>
              <w:tabs>
                <w:tab w:val="left" w:pos="142"/>
              </w:tabs>
              <w:jc w:val="center"/>
              <w:rPr>
                <w:rFonts w:ascii="Times New Roman" w:hAnsi="Times New Roman" w:cs="Times New Roman"/>
                <w:sz w:val="24"/>
                <w:szCs w:val="24"/>
              </w:rPr>
            </w:pPr>
            <w:r w:rsidRPr="00AC229C">
              <w:rPr>
                <w:rFonts w:ascii="Times New Roman" w:hAnsi="Times New Roman" w:cs="Times New Roman"/>
                <w:sz w:val="24"/>
                <w:szCs w:val="24"/>
              </w:rPr>
              <w:t>5,2</w:t>
            </w:r>
          </w:p>
        </w:tc>
        <w:tc>
          <w:tcPr>
            <w:tcW w:w="1039" w:type="pct"/>
            <w:tcBorders>
              <w:top w:val="nil"/>
            </w:tcBorders>
            <w:vAlign w:val="center"/>
          </w:tcPr>
          <w:p w:rsidR="004A5172" w:rsidRPr="00AC229C" w:rsidRDefault="0097791F" w:rsidP="00517B3C">
            <w:pPr>
              <w:pStyle w:val="ConsPlusNonformat"/>
              <w:tabs>
                <w:tab w:val="left" w:pos="142"/>
              </w:tabs>
              <w:jc w:val="center"/>
              <w:rPr>
                <w:rFonts w:ascii="Times New Roman" w:hAnsi="Times New Roman" w:cs="Times New Roman"/>
                <w:sz w:val="24"/>
                <w:szCs w:val="24"/>
              </w:rPr>
            </w:pPr>
            <w:r>
              <w:rPr>
                <w:rFonts w:ascii="Times New Roman" w:hAnsi="Times New Roman" w:cs="Times New Roman"/>
                <w:sz w:val="24"/>
                <w:szCs w:val="24"/>
              </w:rPr>
              <w:t>2,6</w:t>
            </w:r>
          </w:p>
        </w:tc>
      </w:tr>
      <w:tr w:rsidR="004A5172" w:rsidRPr="00AC229C" w:rsidTr="0069668C">
        <w:trPr>
          <w:trHeight w:val="239"/>
        </w:trPr>
        <w:tc>
          <w:tcPr>
            <w:tcW w:w="374" w:type="pct"/>
            <w:tcBorders>
              <w:top w:val="nil"/>
            </w:tcBorders>
          </w:tcPr>
          <w:p w:rsidR="004A5172" w:rsidRPr="00AC229C" w:rsidRDefault="004A5172" w:rsidP="00517B3C">
            <w:pPr>
              <w:pStyle w:val="ConsPlusNonformat"/>
              <w:tabs>
                <w:tab w:val="left" w:pos="142"/>
              </w:tabs>
              <w:jc w:val="both"/>
              <w:rPr>
                <w:rFonts w:ascii="Times New Roman" w:hAnsi="Times New Roman" w:cs="Times New Roman"/>
                <w:sz w:val="24"/>
                <w:szCs w:val="24"/>
              </w:rPr>
            </w:pPr>
          </w:p>
        </w:tc>
        <w:tc>
          <w:tcPr>
            <w:tcW w:w="1984" w:type="pct"/>
            <w:tcBorders>
              <w:top w:val="nil"/>
            </w:tcBorders>
          </w:tcPr>
          <w:p w:rsidR="004A5172" w:rsidRPr="00AC229C" w:rsidRDefault="004A5172" w:rsidP="0069668C">
            <w:pPr>
              <w:pStyle w:val="ConsPlusNonformat"/>
              <w:tabs>
                <w:tab w:val="left" w:pos="142"/>
              </w:tabs>
              <w:jc w:val="both"/>
              <w:rPr>
                <w:rFonts w:ascii="Times New Roman" w:hAnsi="Times New Roman" w:cs="Times New Roman"/>
                <w:sz w:val="24"/>
                <w:szCs w:val="24"/>
              </w:rPr>
            </w:pPr>
            <w:r w:rsidRPr="00AC229C">
              <w:rPr>
                <w:rFonts w:ascii="Times New Roman" w:hAnsi="Times New Roman" w:cs="Times New Roman"/>
                <w:sz w:val="24"/>
                <w:szCs w:val="24"/>
              </w:rPr>
              <w:t xml:space="preserve">канализацией               </w:t>
            </w:r>
          </w:p>
        </w:tc>
        <w:tc>
          <w:tcPr>
            <w:tcW w:w="779" w:type="pct"/>
            <w:tcBorders>
              <w:top w:val="nil"/>
            </w:tcBorders>
            <w:vAlign w:val="center"/>
          </w:tcPr>
          <w:p w:rsidR="004A5172" w:rsidRPr="00AC229C" w:rsidRDefault="00AC229C" w:rsidP="00517B3C">
            <w:pPr>
              <w:pStyle w:val="ConsPlusNonformat"/>
              <w:tabs>
                <w:tab w:val="left" w:pos="142"/>
              </w:tabs>
              <w:jc w:val="center"/>
              <w:rPr>
                <w:rFonts w:ascii="Times New Roman" w:hAnsi="Times New Roman" w:cs="Times New Roman"/>
                <w:sz w:val="24"/>
                <w:szCs w:val="24"/>
              </w:rPr>
            </w:pPr>
            <w:r>
              <w:rPr>
                <w:rFonts w:ascii="Times New Roman" w:hAnsi="Times New Roman" w:cs="Times New Roman"/>
                <w:sz w:val="24"/>
                <w:szCs w:val="24"/>
              </w:rPr>
              <w:t>т</w:t>
            </w:r>
            <w:r w:rsidR="004A5172" w:rsidRPr="00AC229C">
              <w:rPr>
                <w:rFonts w:ascii="Times New Roman" w:hAnsi="Times New Roman" w:cs="Times New Roman"/>
                <w:sz w:val="24"/>
                <w:szCs w:val="24"/>
              </w:rPr>
              <w:t>ыс.кв.м</w:t>
            </w:r>
          </w:p>
        </w:tc>
        <w:tc>
          <w:tcPr>
            <w:tcW w:w="823" w:type="pct"/>
            <w:tcBorders>
              <w:top w:val="nil"/>
            </w:tcBorders>
            <w:vAlign w:val="center"/>
          </w:tcPr>
          <w:p w:rsidR="004A5172" w:rsidRPr="00AC229C" w:rsidRDefault="004A5172" w:rsidP="00517B3C">
            <w:pPr>
              <w:pStyle w:val="ConsPlusNonformat"/>
              <w:tabs>
                <w:tab w:val="left" w:pos="142"/>
              </w:tabs>
              <w:jc w:val="center"/>
              <w:rPr>
                <w:rFonts w:ascii="Times New Roman" w:hAnsi="Times New Roman" w:cs="Times New Roman"/>
                <w:sz w:val="24"/>
                <w:szCs w:val="24"/>
              </w:rPr>
            </w:pPr>
            <w:r w:rsidRPr="00AC229C">
              <w:rPr>
                <w:rFonts w:ascii="Times New Roman" w:hAnsi="Times New Roman" w:cs="Times New Roman"/>
                <w:sz w:val="24"/>
                <w:szCs w:val="24"/>
              </w:rPr>
              <w:t>5,2</w:t>
            </w:r>
          </w:p>
        </w:tc>
        <w:tc>
          <w:tcPr>
            <w:tcW w:w="1039" w:type="pct"/>
            <w:tcBorders>
              <w:top w:val="nil"/>
            </w:tcBorders>
            <w:vAlign w:val="center"/>
          </w:tcPr>
          <w:p w:rsidR="004A5172" w:rsidRPr="00AC229C" w:rsidRDefault="0097791F" w:rsidP="00517B3C">
            <w:pPr>
              <w:pStyle w:val="ConsPlusNonformat"/>
              <w:tabs>
                <w:tab w:val="left" w:pos="142"/>
              </w:tabs>
              <w:jc w:val="center"/>
              <w:rPr>
                <w:rFonts w:ascii="Times New Roman" w:hAnsi="Times New Roman" w:cs="Times New Roman"/>
                <w:sz w:val="24"/>
                <w:szCs w:val="24"/>
              </w:rPr>
            </w:pPr>
            <w:r>
              <w:rPr>
                <w:rFonts w:ascii="Times New Roman" w:hAnsi="Times New Roman" w:cs="Times New Roman"/>
                <w:sz w:val="24"/>
                <w:szCs w:val="24"/>
              </w:rPr>
              <w:t>1,98</w:t>
            </w:r>
          </w:p>
        </w:tc>
      </w:tr>
      <w:tr w:rsidR="004A5172" w:rsidRPr="00AC229C" w:rsidTr="0069668C">
        <w:trPr>
          <w:trHeight w:val="239"/>
        </w:trPr>
        <w:tc>
          <w:tcPr>
            <w:tcW w:w="374" w:type="pct"/>
            <w:tcBorders>
              <w:top w:val="nil"/>
            </w:tcBorders>
          </w:tcPr>
          <w:p w:rsidR="004A5172" w:rsidRPr="00AC229C" w:rsidRDefault="004A5172" w:rsidP="00517B3C">
            <w:pPr>
              <w:pStyle w:val="ConsPlusNonformat"/>
              <w:tabs>
                <w:tab w:val="left" w:pos="142"/>
              </w:tabs>
              <w:jc w:val="both"/>
              <w:rPr>
                <w:rFonts w:ascii="Times New Roman" w:hAnsi="Times New Roman" w:cs="Times New Roman"/>
                <w:sz w:val="24"/>
                <w:szCs w:val="24"/>
              </w:rPr>
            </w:pPr>
          </w:p>
        </w:tc>
        <w:tc>
          <w:tcPr>
            <w:tcW w:w="1984" w:type="pct"/>
            <w:tcBorders>
              <w:top w:val="nil"/>
            </w:tcBorders>
          </w:tcPr>
          <w:p w:rsidR="004A5172" w:rsidRPr="00AC229C" w:rsidRDefault="004A5172" w:rsidP="0069668C">
            <w:pPr>
              <w:pStyle w:val="ConsPlusNonformat"/>
              <w:tabs>
                <w:tab w:val="left" w:pos="142"/>
              </w:tabs>
              <w:jc w:val="both"/>
              <w:rPr>
                <w:rFonts w:ascii="Times New Roman" w:hAnsi="Times New Roman" w:cs="Times New Roman"/>
                <w:sz w:val="24"/>
                <w:szCs w:val="24"/>
              </w:rPr>
            </w:pPr>
            <w:r w:rsidRPr="00AC229C">
              <w:rPr>
                <w:rFonts w:ascii="Times New Roman" w:hAnsi="Times New Roman" w:cs="Times New Roman"/>
                <w:sz w:val="24"/>
                <w:szCs w:val="24"/>
              </w:rPr>
              <w:t xml:space="preserve">центральным отоплением     </w:t>
            </w:r>
          </w:p>
        </w:tc>
        <w:tc>
          <w:tcPr>
            <w:tcW w:w="779" w:type="pct"/>
            <w:tcBorders>
              <w:top w:val="nil"/>
            </w:tcBorders>
            <w:vAlign w:val="center"/>
          </w:tcPr>
          <w:p w:rsidR="004A5172" w:rsidRPr="00AC229C" w:rsidRDefault="00AC229C" w:rsidP="00517B3C">
            <w:pPr>
              <w:pStyle w:val="ConsPlusNonformat"/>
              <w:tabs>
                <w:tab w:val="left" w:pos="142"/>
              </w:tabs>
              <w:jc w:val="center"/>
              <w:rPr>
                <w:rFonts w:ascii="Times New Roman" w:hAnsi="Times New Roman" w:cs="Times New Roman"/>
                <w:sz w:val="24"/>
                <w:szCs w:val="24"/>
              </w:rPr>
            </w:pPr>
            <w:r>
              <w:rPr>
                <w:rFonts w:ascii="Times New Roman" w:hAnsi="Times New Roman" w:cs="Times New Roman"/>
                <w:sz w:val="24"/>
                <w:szCs w:val="24"/>
              </w:rPr>
              <w:t>т</w:t>
            </w:r>
            <w:r w:rsidR="004A5172" w:rsidRPr="00AC229C">
              <w:rPr>
                <w:rFonts w:ascii="Times New Roman" w:hAnsi="Times New Roman" w:cs="Times New Roman"/>
                <w:sz w:val="24"/>
                <w:szCs w:val="24"/>
              </w:rPr>
              <w:t>ыс.кв.м</w:t>
            </w:r>
          </w:p>
        </w:tc>
        <w:tc>
          <w:tcPr>
            <w:tcW w:w="823" w:type="pct"/>
            <w:tcBorders>
              <w:top w:val="nil"/>
            </w:tcBorders>
            <w:vAlign w:val="center"/>
          </w:tcPr>
          <w:p w:rsidR="004A5172" w:rsidRPr="00AC229C" w:rsidRDefault="004A5172" w:rsidP="00517B3C">
            <w:pPr>
              <w:pStyle w:val="ConsPlusNonformat"/>
              <w:tabs>
                <w:tab w:val="left" w:pos="142"/>
              </w:tabs>
              <w:jc w:val="center"/>
              <w:rPr>
                <w:rFonts w:ascii="Times New Roman" w:hAnsi="Times New Roman" w:cs="Times New Roman"/>
                <w:sz w:val="24"/>
                <w:szCs w:val="24"/>
              </w:rPr>
            </w:pPr>
            <w:r w:rsidRPr="00AC229C">
              <w:rPr>
                <w:rFonts w:ascii="Times New Roman" w:hAnsi="Times New Roman" w:cs="Times New Roman"/>
                <w:sz w:val="24"/>
                <w:szCs w:val="24"/>
              </w:rPr>
              <w:t>5,2</w:t>
            </w:r>
          </w:p>
        </w:tc>
        <w:tc>
          <w:tcPr>
            <w:tcW w:w="1039" w:type="pct"/>
            <w:tcBorders>
              <w:top w:val="nil"/>
            </w:tcBorders>
            <w:vAlign w:val="center"/>
          </w:tcPr>
          <w:p w:rsidR="004A5172" w:rsidRPr="00AC229C" w:rsidRDefault="0069668C" w:rsidP="00517B3C">
            <w:pPr>
              <w:pStyle w:val="ConsPlusNonformat"/>
              <w:tabs>
                <w:tab w:val="left" w:pos="142"/>
              </w:tabs>
              <w:jc w:val="center"/>
              <w:rPr>
                <w:rFonts w:ascii="Times New Roman" w:hAnsi="Times New Roman" w:cs="Times New Roman"/>
                <w:sz w:val="24"/>
                <w:szCs w:val="24"/>
              </w:rPr>
            </w:pPr>
            <w:r>
              <w:rPr>
                <w:rFonts w:ascii="Times New Roman" w:hAnsi="Times New Roman" w:cs="Times New Roman"/>
                <w:sz w:val="24"/>
                <w:szCs w:val="24"/>
              </w:rPr>
              <w:t>1,98</w:t>
            </w:r>
          </w:p>
        </w:tc>
      </w:tr>
      <w:tr w:rsidR="004A5172" w:rsidRPr="00AC229C" w:rsidTr="0069668C">
        <w:trPr>
          <w:trHeight w:val="239"/>
        </w:trPr>
        <w:tc>
          <w:tcPr>
            <w:tcW w:w="374" w:type="pct"/>
            <w:tcBorders>
              <w:top w:val="nil"/>
            </w:tcBorders>
          </w:tcPr>
          <w:p w:rsidR="004A5172" w:rsidRPr="00AC229C" w:rsidRDefault="004A5172" w:rsidP="00517B3C">
            <w:pPr>
              <w:pStyle w:val="ConsPlusNonformat"/>
              <w:tabs>
                <w:tab w:val="left" w:pos="142"/>
              </w:tabs>
              <w:jc w:val="both"/>
              <w:rPr>
                <w:rFonts w:ascii="Times New Roman" w:hAnsi="Times New Roman" w:cs="Times New Roman"/>
                <w:sz w:val="24"/>
                <w:szCs w:val="24"/>
              </w:rPr>
            </w:pPr>
          </w:p>
        </w:tc>
        <w:tc>
          <w:tcPr>
            <w:tcW w:w="1984" w:type="pct"/>
            <w:tcBorders>
              <w:top w:val="nil"/>
            </w:tcBorders>
          </w:tcPr>
          <w:p w:rsidR="004A5172" w:rsidRPr="00AC229C" w:rsidRDefault="004A5172" w:rsidP="0069668C">
            <w:pPr>
              <w:pStyle w:val="ConsPlusNonformat"/>
              <w:tabs>
                <w:tab w:val="left" w:pos="142"/>
              </w:tabs>
              <w:jc w:val="both"/>
              <w:rPr>
                <w:rFonts w:ascii="Times New Roman" w:hAnsi="Times New Roman" w:cs="Times New Roman"/>
                <w:sz w:val="24"/>
                <w:szCs w:val="24"/>
              </w:rPr>
            </w:pPr>
            <w:r w:rsidRPr="00AC229C">
              <w:rPr>
                <w:rFonts w:ascii="Times New Roman" w:hAnsi="Times New Roman" w:cs="Times New Roman"/>
                <w:sz w:val="24"/>
                <w:szCs w:val="24"/>
              </w:rPr>
              <w:t xml:space="preserve">газом                      </w:t>
            </w:r>
          </w:p>
        </w:tc>
        <w:tc>
          <w:tcPr>
            <w:tcW w:w="779" w:type="pct"/>
            <w:tcBorders>
              <w:top w:val="nil"/>
            </w:tcBorders>
            <w:vAlign w:val="center"/>
          </w:tcPr>
          <w:p w:rsidR="004A5172" w:rsidRPr="00AC229C" w:rsidRDefault="004A5172" w:rsidP="00517B3C">
            <w:pPr>
              <w:pStyle w:val="ConsPlusNonformat"/>
              <w:tabs>
                <w:tab w:val="left" w:pos="142"/>
              </w:tabs>
              <w:jc w:val="center"/>
              <w:rPr>
                <w:rFonts w:ascii="Times New Roman" w:hAnsi="Times New Roman" w:cs="Times New Roman"/>
                <w:sz w:val="24"/>
                <w:szCs w:val="24"/>
              </w:rPr>
            </w:pPr>
            <w:r w:rsidRPr="00AC229C">
              <w:rPr>
                <w:rFonts w:ascii="Times New Roman" w:hAnsi="Times New Roman" w:cs="Times New Roman"/>
                <w:sz w:val="24"/>
                <w:szCs w:val="24"/>
              </w:rPr>
              <w:t>%</w:t>
            </w:r>
          </w:p>
        </w:tc>
        <w:tc>
          <w:tcPr>
            <w:tcW w:w="823" w:type="pct"/>
            <w:tcBorders>
              <w:top w:val="nil"/>
            </w:tcBorders>
            <w:vAlign w:val="center"/>
          </w:tcPr>
          <w:p w:rsidR="004A5172" w:rsidRPr="00AC229C" w:rsidRDefault="004A5172" w:rsidP="00517B3C">
            <w:pPr>
              <w:pStyle w:val="ConsPlusNonformat"/>
              <w:tabs>
                <w:tab w:val="left" w:pos="142"/>
              </w:tabs>
              <w:jc w:val="center"/>
              <w:rPr>
                <w:rFonts w:ascii="Times New Roman" w:hAnsi="Times New Roman" w:cs="Times New Roman"/>
                <w:sz w:val="24"/>
                <w:szCs w:val="24"/>
              </w:rPr>
            </w:pPr>
            <w:r w:rsidRPr="00AC229C">
              <w:rPr>
                <w:rFonts w:ascii="Times New Roman" w:hAnsi="Times New Roman" w:cs="Times New Roman"/>
                <w:sz w:val="24"/>
                <w:szCs w:val="24"/>
              </w:rPr>
              <w:t>0</w:t>
            </w:r>
          </w:p>
        </w:tc>
        <w:tc>
          <w:tcPr>
            <w:tcW w:w="1039" w:type="pct"/>
            <w:tcBorders>
              <w:top w:val="nil"/>
            </w:tcBorders>
            <w:vAlign w:val="center"/>
          </w:tcPr>
          <w:p w:rsidR="004A5172" w:rsidRPr="00AC229C" w:rsidRDefault="004A5172" w:rsidP="00517B3C">
            <w:pPr>
              <w:pStyle w:val="ConsPlusNonformat"/>
              <w:tabs>
                <w:tab w:val="left" w:pos="142"/>
              </w:tabs>
              <w:jc w:val="center"/>
              <w:rPr>
                <w:rFonts w:ascii="Times New Roman" w:hAnsi="Times New Roman" w:cs="Times New Roman"/>
                <w:sz w:val="24"/>
                <w:szCs w:val="24"/>
              </w:rPr>
            </w:pPr>
            <w:r w:rsidRPr="00AC229C">
              <w:rPr>
                <w:rFonts w:ascii="Times New Roman" w:hAnsi="Times New Roman" w:cs="Times New Roman"/>
                <w:sz w:val="24"/>
                <w:szCs w:val="24"/>
              </w:rPr>
              <w:t>0</w:t>
            </w:r>
          </w:p>
        </w:tc>
      </w:tr>
      <w:tr w:rsidR="004A5172" w:rsidRPr="00AC229C" w:rsidTr="0069668C">
        <w:trPr>
          <w:trHeight w:val="239"/>
        </w:trPr>
        <w:tc>
          <w:tcPr>
            <w:tcW w:w="374" w:type="pct"/>
            <w:tcBorders>
              <w:top w:val="nil"/>
            </w:tcBorders>
          </w:tcPr>
          <w:p w:rsidR="004A5172" w:rsidRPr="00AC229C" w:rsidRDefault="004A5172" w:rsidP="00517B3C">
            <w:pPr>
              <w:pStyle w:val="ConsPlusNonformat"/>
              <w:tabs>
                <w:tab w:val="left" w:pos="142"/>
              </w:tabs>
              <w:jc w:val="both"/>
              <w:rPr>
                <w:rFonts w:ascii="Times New Roman" w:hAnsi="Times New Roman" w:cs="Times New Roman"/>
                <w:sz w:val="24"/>
                <w:szCs w:val="24"/>
              </w:rPr>
            </w:pPr>
          </w:p>
        </w:tc>
        <w:tc>
          <w:tcPr>
            <w:tcW w:w="1984" w:type="pct"/>
            <w:tcBorders>
              <w:top w:val="nil"/>
            </w:tcBorders>
          </w:tcPr>
          <w:p w:rsidR="004A5172" w:rsidRPr="00AC229C" w:rsidRDefault="004A5172" w:rsidP="0069668C">
            <w:pPr>
              <w:pStyle w:val="ConsPlusNonformat"/>
              <w:tabs>
                <w:tab w:val="left" w:pos="142"/>
              </w:tabs>
              <w:jc w:val="both"/>
              <w:rPr>
                <w:rFonts w:ascii="Times New Roman" w:hAnsi="Times New Roman" w:cs="Times New Roman"/>
                <w:sz w:val="24"/>
                <w:szCs w:val="24"/>
              </w:rPr>
            </w:pPr>
            <w:r w:rsidRPr="00AC229C">
              <w:rPr>
                <w:rFonts w:ascii="Times New Roman" w:hAnsi="Times New Roman" w:cs="Times New Roman"/>
                <w:sz w:val="24"/>
                <w:szCs w:val="24"/>
              </w:rPr>
              <w:t xml:space="preserve">горячим водоснабжением     </w:t>
            </w:r>
          </w:p>
        </w:tc>
        <w:tc>
          <w:tcPr>
            <w:tcW w:w="779" w:type="pct"/>
            <w:tcBorders>
              <w:top w:val="nil"/>
            </w:tcBorders>
            <w:vAlign w:val="center"/>
          </w:tcPr>
          <w:p w:rsidR="004A5172" w:rsidRPr="00AC229C" w:rsidRDefault="004A5172" w:rsidP="00517B3C">
            <w:pPr>
              <w:pStyle w:val="ConsPlusNonformat"/>
              <w:tabs>
                <w:tab w:val="left" w:pos="142"/>
              </w:tabs>
              <w:jc w:val="center"/>
              <w:rPr>
                <w:rFonts w:ascii="Times New Roman" w:hAnsi="Times New Roman" w:cs="Times New Roman"/>
                <w:sz w:val="24"/>
                <w:szCs w:val="24"/>
              </w:rPr>
            </w:pPr>
            <w:r w:rsidRPr="00AC229C">
              <w:rPr>
                <w:rFonts w:ascii="Times New Roman" w:hAnsi="Times New Roman" w:cs="Times New Roman"/>
                <w:sz w:val="24"/>
                <w:szCs w:val="24"/>
              </w:rPr>
              <w:t>%</w:t>
            </w:r>
          </w:p>
        </w:tc>
        <w:tc>
          <w:tcPr>
            <w:tcW w:w="823" w:type="pct"/>
            <w:tcBorders>
              <w:top w:val="nil"/>
            </w:tcBorders>
            <w:vAlign w:val="center"/>
          </w:tcPr>
          <w:p w:rsidR="004A5172" w:rsidRPr="00AC229C" w:rsidRDefault="004A5172" w:rsidP="00517B3C">
            <w:pPr>
              <w:pStyle w:val="ConsPlusNonformat"/>
              <w:tabs>
                <w:tab w:val="left" w:pos="142"/>
              </w:tabs>
              <w:jc w:val="center"/>
              <w:rPr>
                <w:rFonts w:ascii="Times New Roman" w:hAnsi="Times New Roman" w:cs="Times New Roman"/>
                <w:sz w:val="24"/>
                <w:szCs w:val="24"/>
              </w:rPr>
            </w:pPr>
            <w:r w:rsidRPr="00AC229C">
              <w:rPr>
                <w:rFonts w:ascii="Times New Roman" w:hAnsi="Times New Roman" w:cs="Times New Roman"/>
                <w:sz w:val="24"/>
                <w:szCs w:val="24"/>
              </w:rPr>
              <w:t>0</w:t>
            </w:r>
          </w:p>
        </w:tc>
        <w:tc>
          <w:tcPr>
            <w:tcW w:w="1039" w:type="pct"/>
            <w:tcBorders>
              <w:top w:val="nil"/>
            </w:tcBorders>
            <w:vAlign w:val="center"/>
          </w:tcPr>
          <w:p w:rsidR="004A5172" w:rsidRPr="00AC229C" w:rsidRDefault="004A5172" w:rsidP="00517B3C">
            <w:pPr>
              <w:pStyle w:val="ConsPlusNonformat"/>
              <w:tabs>
                <w:tab w:val="left" w:pos="142"/>
              </w:tabs>
              <w:jc w:val="center"/>
              <w:rPr>
                <w:rFonts w:ascii="Times New Roman" w:hAnsi="Times New Roman" w:cs="Times New Roman"/>
                <w:sz w:val="24"/>
                <w:szCs w:val="24"/>
              </w:rPr>
            </w:pPr>
            <w:r w:rsidRPr="00AC229C">
              <w:rPr>
                <w:rFonts w:ascii="Times New Roman" w:hAnsi="Times New Roman" w:cs="Times New Roman"/>
                <w:sz w:val="24"/>
                <w:szCs w:val="24"/>
              </w:rPr>
              <w:t>0</w:t>
            </w:r>
          </w:p>
        </w:tc>
      </w:tr>
      <w:tr w:rsidR="004A5172" w:rsidRPr="00AC229C" w:rsidTr="0069668C">
        <w:trPr>
          <w:trHeight w:val="239"/>
        </w:trPr>
        <w:tc>
          <w:tcPr>
            <w:tcW w:w="374" w:type="pct"/>
            <w:tcBorders>
              <w:top w:val="nil"/>
            </w:tcBorders>
          </w:tcPr>
          <w:p w:rsidR="004A5172" w:rsidRPr="00AC229C" w:rsidRDefault="004A5172" w:rsidP="00517B3C">
            <w:pPr>
              <w:pStyle w:val="ConsPlusNonformat"/>
              <w:tabs>
                <w:tab w:val="left" w:pos="142"/>
              </w:tabs>
              <w:jc w:val="both"/>
              <w:rPr>
                <w:rFonts w:ascii="Times New Roman" w:hAnsi="Times New Roman" w:cs="Times New Roman"/>
                <w:sz w:val="24"/>
                <w:szCs w:val="24"/>
              </w:rPr>
            </w:pPr>
          </w:p>
        </w:tc>
        <w:tc>
          <w:tcPr>
            <w:tcW w:w="1984" w:type="pct"/>
            <w:tcBorders>
              <w:top w:val="nil"/>
            </w:tcBorders>
          </w:tcPr>
          <w:p w:rsidR="004A5172" w:rsidRPr="00AC229C" w:rsidRDefault="004A5172" w:rsidP="0069668C">
            <w:pPr>
              <w:pStyle w:val="ConsPlusNonformat"/>
              <w:tabs>
                <w:tab w:val="left" w:pos="142"/>
              </w:tabs>
              <w:jc w:val="both"/>
              <w:rPr>
                <w:rFonts w:ascii="Times New Roman" w:hAnsi="Times New Roman" w:cs="Times New Roman"/>
                <w:sz w:val="24"/>
                <w:szCs w:val="24"/>
              </w:rPr>
            </w:pPr>
            <w:r w:rsidRPr="00AC229C">
              <w:rPr>
                <w:rFonts w:ascii="Times New Roman" w:hAnsi="Times New Roman" w:cs="Times New Roman"/>
                <w:sz w:val="24"/>
                <w:szCs w:val="24"/>
              </w:rPr>
              <w:t xml:space="preserve">ваннами (душем)            </w:t>
            </w:r>
          </w:p>
        </w:tc>
        <w:tc>
          <w:tcPr>
            <w:tcW w:w="779" w:type="pct"/>
            <w:tcBorders>
              <w:top w:val="nil"/>
            </w:tcBorders>
            <w:vAlign w:val="center"/>
          </w:tcPr>
          <w:p w:rsidR="004A5172" w:rsidRPr="00AC229C" w:rsidRDefault="00AC229C" w:rsidP="00517B3C">
            <w:pPr>
              <w:pStyle w:val="ConsPlusNonformat"/>
              <w:tabs>
                <w:tab w:val="left" w:pos="142"/>
              </w:tabs>
              <w:jc w:val="center"/>
              <w:rPr>
                <w:rFonts w:ascii="Times New Roman" w:hAnsi="Times New Roman" w:cs="Times New Roman"/>
                <w:sz w:val="24"/>
                <w:szCs w:val="24"/>
              </w:rPr>
            </w:pPr>
            <w:r>
              <w:rPr>
                <w:rFonts w:ascii="Times New Roman" w:hAnsi="Times New Roman" w:cs="Times New Roman"/>
                <w:sz w:val="24"/>
                <w:szCs w:val="24"/>
              </w:rPr>
              <w:t>т</w:t>
            </w:r>
            <w:r w:rsidR="004A5172" w:rsidRPr="00AC229C">
              <w:rPr>
                <w:rFonts w:ascii="Times New Roman" w:hAnsi="Times New Roman" w:cs="Times New Roman"/>
                <w:sz w:val="24"/>
                <w:szCs w:val="24"/>
              </w:rPr>
              <w:t>ыс.кв.м.</w:t>
            </w:r>
          </w:p>
        </w:tc>
        <w:tc>
          <w:tcPr>
            <w:tcW w:w="823" w:type="pct"/>
            <w:tcBorders>
              <w:top w:val="nil"/>
            </w:tcBorders>
            <w:vAlign w:val="center"/>
          </w:tcPr>
          <w:p w:rsidR="004A5172" w:rsidRPr="00AC229C" w:rsidRDefault="004A5172" w:rsidP="00517B3C">
            <w:pPr>
              <w:pStyle w:val="ConsPlusNonformat"/>
              <w:tabs>
                <w:tab w:val="left" w:pos="142"/>
              </w:tabs>
              <w:jc w:val="center"/>
              <w:rPr>
                <w:rFonts w:ascii="Times New Roman" w:hAnsi="Times New Roman" w:cs="Times New Roman"/>
                <w:sz w:val="24"/>
                <w:szCs w:val="24"/>
              </w:rPr>
            </w:pPr>
            <w:r w:rsidRPr="00AC229C">
              <w:rPr>
                <w:rFonts w:ascii="Times New Roman" w:hAnsi="Times New Roman" w:cs="Times New Roman"/>
                <w:sz w:val="24"/>
                <w:szCs w:val="24"/>
              </w:rPr>
              <w:t>5,2</w:t>
            </w:r>
          </w:p>
        </w:tc>
        <w:tc>
          <w:tcPr>
            <w:tcW w:w="1039" w:type="pct"/>
            <w:tcBorders>
              <w:top w:val="nil"/>
            </w:tcBorders>
            <w:vAlign w:val="center"/>
          </w:tcPr>
          <w:p w:rsidR="004A5172" w:rsidRPr="00AC229C" w:rsidRDefault="0069668C" w:rsidP="00517B3C">
            <w:pPr>
              <w:pStyle w:val="ConsPlusNonformat"/>
              <w:tabs>
                <w:tab w:val="left" w:pos="142"/>
              </w:tabs>
              <w:jc w:val="center"/>
              <w:rPr>
                <w:rFonts w:ascii="Times New Roman" w:hAnsi="Times New Roman" w:cs="Times New Roman"/>
                <w:sz w:val="24"/>
                <w:szCs w:val="24"/>
              </w:rPr>
            </w:pPr>
            <w:r>
              <w:rPr>
                <w:rFonts w:ascii="Times New Roman" w:hAnsi="Times New Roman" w:cs="Times New Roman"/>
                <w:sz w:val="24"/>
                <w:szCs w:val="24"/>
              </w:rPr>
              <w:t>1,98</w:t>
            </w:r>
          </w:p>
        </w:tc>
      </w:tr>
      <w:tr w:rsidR="004A5172" w:rsidRPr="00AC229C" w:rsidTr="0069668C">
        <w:trPr>
          <w:trHeight w:val="239"/>
        </w:trPr>
        <w:tc>
          <w:tcPr>
            <w:tcW w:w="374" w:type="pct"/>
            <w:tcBorders>
              <w:top w:val="nil"/>
            </w:tcBorders>
          </w:tcPr>
          <w:p w:rsidR="004A5172" w:rsidRPr="00AC229C" w:rsidRDefault="004A5172" w:rsidP="00517B3C">
            <w:pPr>
              <w:pStyle w:val="ConsPlusNonformat"/>
              <w:tabs>
                <w:tab w:val="left" w:pos="142"/>
              </w:tabs>
              <w:jc w:val="both"/>
              <w:rPr>
                <w:rFonts w:ascii="Times New Roman" w:hAnsi="Times New Roman" w:cs="Times New Roman"/>
                <w:sz w:val="24"/>
                <w:szCs w:val="24"/>
              </w:rPr>
            </w:pPr>
          </w:p>
        </w:tc>
        <w:tc>
          <w:tcPr>
            <w:tcW w:w="1984" w:type="pct"/>
            <w:tcBorders>
              <w:top w:val="nil"/>
            </w:tcBorders>
          </w:tcPr>
          <w:p w:rsidR="004A5172" w:rsidRPr="00AC229C" w:rsidRDefault="004A5172" w:rsidP="0069668C">
            <w:pPr>
              <w:pStyle w:val="ConsPlusNonformat"/>
              <w:tabs>
                <w:tab w:val="left" w:pos="142"/>
              </w:tabs>
              <w:jc w:val="both"/>
              <w:rPr>
                <w:rFonts w:ascii="Times New Roman" w:hAnsi="Times New Roman" w:cs="Times New Roman"/>
                <w:sz w:val="24"/>
                <w:szCs w:val="24"/>
              </w:rPr>
            </w:pPr>
            <w:r w:rsidRPr="00AC229C">
              <w:rPr>
                <w:rFonts w:ascii="Times New Roman" w:hAnsi="Times New Roman" w:cs="Times New Roman"/>
                <w:sz w:val="24"/>
                <w:szCs w:val="24"/>
              </w:rPr>
              <w:t xml:space="preserve">напольными электроплитами  </w:t>
            </w:r>
          </w:p>
        </w:tc>
        <w:tc>
          <w:tcPr>
            <w:tcW w:w="779" w:type="pct"/>
            <w:tcBorders>
              <w:top w:val="nil"/>
            </w:tcBorders>
            <w:vAlign w:val="center"/>
          </w:tcPr>
          <w:p w:rsidR="004A5172" w:rsidRPr="00AC229C" w:rsidRDefault="004A5172" w:rsidP="00517B3C">
            <w:pPr>
              <w:pStyle w:val="ConsPlusNonformat"/>
              <w:tabs>
                <w:tab w:val="left" w:pos="142"/>
              </w:tabs>
              <w:jc w:val="center"/>
              <w:rPr>
                <w:rFonts w:ascii="Times New Roman" w:hAnsi="Times New Roman" w:cs="Times New Roman"/>
                <w:sz w:val="24"/>
                <w:szCs w:val="24"/>
              </w:rPr>
            </w:pPr>
            <w:r w:rsidRPr="00AC229C">
              <w:rPr>
                <w:rFonts w:ascii="Times New Roman" w:hAnsi="Times New Roman" w:cs="Times New Roman"/>
                <w:sz w:val="24"/>
                <w:szCs w:val="24"/>
              </w:rPr>
              <w:t>%</w:t>
            </w:r>
          </w:p>
        </w:tc>
        <w:tc>
          <w:tcPr>
            <w:tcW w:w="823" w:type="pct"/>
            <w:tcBorders>
              <w:top w:val="nil"/>
            </w:tcBorders>
            <w:vAlign w:val="center"/>
          </w:tcPr>
          <w:p w:rsidR="004A5172" w:rsidRPr="00AC229C" w:rsidRDefault="004A5172" w:rsidP="00517B3C">
            <w:pPr>
              <w:pStyle w:val="ConsPlusNonformat"/>
              <w:tabs>
                <w:tab w:val="left" w:pos="142"/>
              </w:tabs>
              <w:jc w:val="center"/>
              <w:rPr>
                <w:rFonts w:ascii="Times New Roman" w:hAnsi="Times New Roman" w:cs="Times New Roman"/>
                <w:sz w:val="24"/>
                <w:szCs w:val="24"/>
              </w:rPr>
            </w:pPr>
            <w:r w:rsidRPr="00AC229C">
              <w:rPr>
                <w:rFonts w:ascii="Times New Roman" w:hAnsi="Times New Roman" w:cs="Times New Roman"/>
                <w:sz w:val="24"/>
                <w:szCs w:val="24"/>
              </w:rPr>
              <w:t>0</w:t>
            </w:r>
          </w:p>
        </w:tc>
        <w:tc>
          <w:tcPr>
            <w:tcW w:w="1039" w:type="pct"/>
            <w:tcBorders>
              <w:top w:val="nil"/>
            </w:tcBorders>
            <w:vAlign w:val="center"/>
          </w:tcPr>
          <w:p w:rsidR="004A5172" w:rsidRPr="00AC229C" w:rsidRDefault="0069668C" w:rsidP="00517B3C">
            <w:pPr>
              <w:pStyle w:val="ConsPlusNonformat"/>
              <w:tabs>
                <w:tab w:val="left" w:pos="142"/>
              </w:tabs>
              <w:jc w:val="center"/>
              <w:rPr>
                <w:rFonts w:ascii="Times New Roman" w:hAnsi="Times New Roman" w:cs="Times New Roman"/>
                <w:sz w:val="24"/>
                <w:szCs w:val="24"/>
              </w:rPr>
            </w:pPr>
            <w:r>
              <w:rPr>
                <w:rFonts w:ascii="Times New Roman" w:hAnsi="Times New Roman" w:cs="Times New Roman"/>
                <w:sz w:val="24"/>
                <w:szCs w:val="24"/>
              </w:rPr>
              <w:t>1,98</w:t>
            </w:r>
          </w:p>
        </w:tc>
      </w:tr>
    </w:tbl>
    <w:p w:rsidR="00D46584" w:rsidRPr="009223D5" w:rsidRDefault="00D46584" w:rsidP="009223D5">
      <w:pPr>
        <w:pStyle w:val="ConsPlusNormal"/>
        <w:tabs>
          <w:tab w:val="left" w:pos="142"/>
        </w:tabs>
        <w:jc w:val="both"/>
        <w:rPr>
          <w:rFonts w:ascii="Times New Roman" w:hAnsi="Times New Roman" w:cs="Times New Roman"/>
          <w:i/>
          <w:color w:val="0070C0"/>
          <w:sz w:val="28"/>
          <w:szCs w:val="28"/>
        </w:rPr>
      </w:pPr>
    </w:p>
    <w:p w:rsidR="00D46584" w:rsidRPr="009223D5" w:rsidRDefault="00D46584" w:rsidP="00517B3C">
      <w:pPr>
        <w:pStyle w:val="ConsPlusNormal"/>
        <w:tabs>
          <w:tab w:val="left" w:pos="142"/>
        </w:tabs>
        <w:ind w:firstLine="539"/>
        <w:jc w:val="both"/>
        <w:rPr>
          <w:rFonts w:ascii="Times New Roman" w:hAnsi="Times New Roman" w:cs="Times New Roman"/>
          <w:sz w:val="28"/>
          <w:szCs w:val="28"/>
        </w:rPr>
      </w:pPr>
      <w:r w:rsidRPr="009223D5">
        <w:rPr>
          <w:rFonts w:ascii="Times New Roman" w:hAnsi="Times New Roman" w:cs="Times New Roman"/>
          <w:sz w:val="28"/>
          <w:szCs w:val="28"/>
        </w:rPr>
        <w:t xml:space="preserve">Площадь ветхого и аварийного жилищного фонда города с </w:t>
      </w:r>
      <w:r w:rsidR="0007160B" w:rsidRPr="009223D5">
        <w:rPr>
          <w:rFonts w:ascii="Times New Roman" w:hAnsi="Times New Roman" w:cs="Times New Roman"/>
          <w:i/>
          <w:sz w:val="28"/>
          <w:szCs w:val="28"/>
        </w:rPr>
        <w:t>2014</w:t>
      </w:r>
      <w:r w:rsidR="0069668C">
        <w:rPr>
          <w:rFonts w:ascii="Times New Roman" w:hAnsi="Times New Roman" w:cs="Times New Roman"/>
          <w:i/>
          <w:sz w:val="28"/>
          <w:szCs w:val="28"/>
        </w:rPr>
        <w:t xml:space="preserve"> г.</w:t>
      </w:r>
      <w:r w:rsidRPr="009223D5">
        <w:rPr>
          <w:rFonts w:ascii="Times New Roman" w:hAnsi="Times New Roman" w:cs="Times New Roman"/>
          <w:i/>
          <w:sz w:val="28"/>
          <w:szCs w:val="28"/>
        </w:rPr>
        <w:t xml:space="preserve"> по 20</w:t>
      </w:r>
      <w:r w:rsidR="00313D0C" w:rsidRPr="009223D5">
        <w:rPr>
          <w:rFonts w:ascii="Times New Roman" w:hAnsi="Times New Roman" w:cs="Times New Roman"/>
          <w:i/>
          <w:sz w:val="28"/>
          <w:szCs w:val="28"/>
        </w:rPr>
        <w:t>21</w:t>
      </w:r>
      <w:r w:rsidRPr="009223D5">
        <w:rPr>
          <w:rFonts w:ascii="Times New Roman" w:hAnsi="Times New Roman" w:cs="Times New Roman"/>
          <w:i/>
          <w:sz w:val="28"/>
          <w:szCs w:val="28"/>
        </w:rPr>
        <w:t xml:space="preserve"> г</w:t>
      </w:r>
      <w:r w:rsidRPr="009223D5">
        <w:rPr>
          <w:rFonts w:ascii="Times New Roman" w:hAnsi="Times New Roman" w:cs="Times New Roman"/>
          <w:sz w:val="28"/>
          <w:szCs w:val="28"/>
        </w:rPr>
        <w:t xml:space="preserve">. </w:t>
      </w:r>
      <w:r w:rsidR="0007160B" w:rsidRPr="009223D5">
        <w:rPr>
          <w:rFonts w:ascii="Times New Roman" w:hAnsi="Times New Roman" w:cs="Times New Roman"/>
          <w:sz w:val="28"/>
          <w:szCs w:val="28"/>
        </w:rPr>
        <w:t xml:space="preserve">увеличилась </w:t>
      </w:r>
      <w:r w:rsidRPr="009223D5">
        <w:rPr>
          <w:rFonts w:ascii="Times New Roman" w:hAnsi="Times New Roman" w:cs="Times New Roman"/>
          <w:sz w:val="28"/>
          <w:szCs w:val="28"/>
        </w:rPr>
        <w:t xml:space="preserve">на </w:t>
      </w:r>
      <w:r w:rsidR="0007160B" w:rsidRPr="009223D5">
        <w:rPr>
          <w:rFonts w:ascii="Times New Roman" w:hAnsi="Times New Roman" w:cs="Times New Roman"/>
          <w:sz w:val="28"/>
          <w:szCs w:val="28"/>
        </w:rPr>
        <w:t xml:space="preserve">50 </w:t>
      </w:r>
      <w:r w:rsidRPr="009223D5">
        <w:rPr>
          <w:rFonts w:ascii="Times New Roman" w:hAnsi="Times New Roman" w:cs="Times New Roman"/>
          <w:sz w:val="28"/>
          <w:szCs w:val="28"/>
        </w:rPr>
        <w:t xml:space="preserve">% и в </w:t>
      </w:r>
      <w:r w:rsidRPr="009223D5">
        <w:rPr>
          <w:rFonts w:ascii="Times New Roman" w:hAnsi="Times New Roman" w:cs="Times New Roman"/>
          <w:i/>
          <w:sz w:val="28"/>
          <w:szCs w:val="28"/>
        </w:rPr>
        <w:t>20</w:t>
      </w:r>
      <w:r w:rsidR="00313D0C" w:rsidRPr="009223D5">
        <w:rPr>
          <w:rFonts w:ascii="Times New Roman" w:hAnsi="Times New Roman" w:cs="Times New Roman"/>
          <w:i/>
          <w:sz w:val="28"/>
          <w:szCs w:val="28"/>
        </w:rPr>
        <w:t>21</w:t>
      </w:r>
      <w:r w:rsidRPr="009223D5">
        <w:rPr>
          <w:rFonts w:ascii="Times New Roman" w:hAnsi="Times New Roman" w:cs="Times New Roman"/>
          <w:i/>
          <w:sz w:val="28"/>
          <w:szCs w:val="28"/>
        </w:rPr>
        <w:t xml:space="preserve"> г</w:t>
      </w:r>
      <w:r w:rsidR="0007160B" w:rsidRPr="009223D5">
        <w:rPr>
          <w:rFonts w:ascii="Times New Roman" w:hAnsi="Times New Roman" w:cs="Times New Roman"/>
          <w:sz w:val="28"/>
          <w:szCs w:val="28"/>
        </w:rPr>
        <w:t>. составила 1</w:t>
      </w:r>
      <w:r w:rsidR="00AC229C">
        <w:rPr>
          <w:rFonts w:ascii="Times New Roman" w:hAnsi="Times New Roman" w:cs="Times New Roman"/>
          <w:sz w:val="28"/>
          <w:szCs w:val="28"/>
        </w:rPr>
        <w:t>,</w:t>
      </w:r>
      <w:r w:rsidR="0007160B" w:rsidRPr="009223D5">
        <w:rPr>
          <w:rFonts w:ascii="Times New Roman" w:hAnsi="Times New Roman" w:cs="Times New Roman"/>
          <w:sz w:val="28"/>
          <w:szCs w:val="28"/>
        </w:rPr>
        <w:t>8</w:t>
      </w:r>
      <w:r w:rsidR="0069668C">
        <w:rPr>
          <w:rFonts w:ascii="Times New Roman" w:hAnsi="Times New Roman" w:cs="Times New Roman"/>
          <w:sz w:val="28"/>
          <w:szCs w:val="28"/>
        </w:rPr>
        <w:t xml:space="preserve"> </w:t>
      </w:r>
      <w:r w:rsidRPr="009223D5">
        <w:rPr>
          <w:rFonts w:ascii="Times New Roman" w:hAnsi="Times New Roman" w:cs="Times New Roman"/>
          <w:sz w:val="28"/>
          <w:szCs w:val="28"/>
        </w:rPr>
        <w:t>% от общей площад</w:t>
      </w:r>
      <w:r w:rsidR="0007160B" w:rsidRPr="009223D5">
        <w:rPr>
          <w:rFonts w:ascii="Times New Roman" w:hAnsi="Times New Roman" w:cs="Times New Roman"/>
          <w:sz w:val="28"/>
          <w:szCs w:val="28"/>
        </w:rPr>
        <w:t xml:space="preserve">и </w:t>
      </w:r>
      <w:r w:rsidR="0007160B" w:rsidRPr="009223D5">
        <w:rPr>
          <w:rFonts w:ascii="Times New Roman" w:hAnsi="Times New Roman" w:cs="Times New Roman"/>
          <w:sz w:val="28"/>
          <w:szCs w:val="28"/>
        </w:rPr>
        <w:lastRenderedPageBreak/>
        <w:t>жилищного фонда (0</w:t>
      </w:r>
      <w:r w:rsidR="0069668C">
        <w:rPr>
          <w:rFonts w:ascii="Times New Roman" w:hAnsi="Times New Roman" w:cs="Times New Roman"/>
          <w:sz w:val="28"/>
          <w:szCs w:val="28"/>
        </w:rPr>
        <w:t>,</w:t>
      </w:r>
      <w:r w:rsidR="0007160B" w:rsidRPr="009223D5">
        <w:rPr>
          <w:rFonts w:ascii="Times New Roman" w:hAnsi="Times New Roman" w:cs="Times New Roman"/>
          <w:sz w:val="28"/>
          <w:szCs w:val="28"/>
        </w:rPr>
        <w:t>6</w:t>
      </w:r>
      <w:r w:rsidRPr="009223D5">
        <w:rPr>
          <w:rFonts w:ascii="Times New Roman" w:hAnsi="Times New Roman" w:cs="Times New Roman"/>
          <w:sz w:val="28"/>
          <w:szCs w:val="28"/>
        </w:rPr>
        <w:t xml:space="preserve"> тыс. кв. м).</w:t>
      </w:r>
    </w:p>
    <w:p w:rsidR="00D46584" w:rsidRPr="009223D5" w:rsidRDefault="00D46584" w:rsidP="00517B3C">
      <w:pPr>
        <w:pStyle w:val="ConsPlusNormal"/>
        <w:tabs>
          <w:tab w:val="left" w:pos="142"/>
        </w:tabs>
        <w:ind w:firstLine="539"/>
        <w:jc w:val="both"/>
        <w:rPr>
          <w:rFonts w:ascii="Times New Roman" w:hAnsi="Times New Roman" w:cs="Times New Roman"/>
          <w:sz w:val="28"/>
          <w:szCs w:val="28"/>
        </w:rPr>
      </w:pPr>
      <w:r w:rsidRPr="009223D5">
        <w:rPr>
          <w:rFonts w:ascii="Times New Roman" w:hAnsi="Times New Roman" w:cs="Times New Roman"/>
          <w:sz w:val="28"/>
          <w:szCs w:val="28"/>
        </w:rPr>
        <w:t xml:space="preserve">Средняя обеспеченность населения </w:t>
      </w:r>
      <w:r w:rsidR="0007160B" w:rsidRPr="009223D5">
        <w:rPr>
          <w:rFonts w:ascii="Times New Roman" w:hAnsi="Times New Roman" w:cs="Times New Roman"/>
          <w:sz w:val="28"/>
          <w:szCs w:val="28"/>
        </w:rPr>
        <w:t>Устиновского сельского поселения жильем в 20</w:t>
      </w:r>
      <w:r w:rsidR="00313D0C" w:rsidRPr="009223D5">
        <w:rPr>
          <w:rFonts w:ascii="Times New Roman" w:hAnsi="Times New Roman" w:cs="Times New Roman"/>
          <w:sz w:val="28"/>
          <w:szCs w:val="28"/>
        </w:rPr>
        <w:t>21</w:t>
      </w:r>
      <w:r w:rsidR="0007160B" w:rsidRPr="009223D5">
        <w:rPr>
          <w:rFonts w:ascii="Times New Roman" w:hAnsi="Times New Roman" w:cs="Times New Roman"/>
          <w:sz w:val="28"/>
          <w:szCs w:val="28"/>
        </w:rPr>
        <w:t xml:space="preserve"> г. составила 26,9</w:t>
      </w:r>
      <w:r w:rsidRPr="009223D5">
        <w:rPr>
          <w:rFonts w:ascii="Times New Roman" w:hAnsi="Times New Roman" w:cs="Times New Roman"/>
          <w:sz w:val="28"/>
          <w:szCs w:val="28"/>
        </w:rPr>
        <w:t xml:space="preserve"> кв. м на 1 жителя. </w:t>
      </w:r>
    </w:p>
    <w:p w:rsidR="00D46584" w:rsidRDefault="00D46584" w:rsidP="009223D5">
      <w:pPr>
        <w:pStyle w:val="ConsPlusNormal"/>
        <w:tabs>
          <w:tab w:val="left" w:pos="142"/>
        </w:tabs>
        <w:ind w:firstLine="540"/>
        <w:jc w:val="both"/>
        <w:rPr>
          <w:rFonts w:ascii="Times New Roman" w:hAnsi="Times New Roman" w:cs="Times New Roman"/>
          <w:sz w:val="28"/>
          <w:szCs w:val="28"/>
        </w:rPr>
      </w:pPr>
      <w:r w:rsidRPr="009223D5">
        <w:rPr>
          <w:rFonts w:ascii="Times New Roman" w:hAnsi="Times New Roman" w:cs="Times New Roman"/>
          <w:sz w:val="28"/>
          <w:szCs w:val="28"/>
        </w:rPr>
        <w:t xml:space="preserve">Согласно Генеральному </w:t>
      </w:r>
      <w:hyperlink r:id="rId11" w:history="1">
        <w:r w:rsidRPr="009223D5">
          <w:rPr>
            <w:rFonts w:ascii="Times New Roman" w:hAnsi="Times New Roman" w:cs="Times New Roman"/>
            <w:sz w:val="28"/>
            <w:szCs w:val="28"/>
          </w:rPr>
          <w:t>плану</w:t>
        </w:r>
      </w:hyperlink>
      <w:r w:rsidRPr="009223D5">
        <w:rPr>
          <w:rFonts w:ascii="Times New Roman" w:hAnsi="Times New Roman" w:cs="Times New Roman"/>
          <w:sz w:val="28"/>
          <w:szCs w:val="28"/>
        </w:rPr>
        <w:t xml:space="preserve"> </w:t>
      </w:r>
      <w:r w:rsidR="00136D5A" w:rsidRPr="009223D5">
        <w:rPr>
          <w:rFonts w:ascii="Times New Roman" w:hAnsi="Times New Roman" w:cs="Times New Roman"/>
          <w:sz w:val="28"/>
          <w:szCs w:val="28"/>
        </w:rPr>
        <w:t>Устиновского сельского поселения</w:t>
      </w:r>
      <w:r w:rsidRPr="009223D5">
        <w:rPr>
          <w:rFonts w:ascii="Times New Roman" w:hAnsi="Times New Roman" w:cs="Times New Roman"/>
          <w:sz w:val="28"/>
          <w:szCs w:val="28"/>
        </w:rPr>
        <w:t xml:space="preserve"> средняя обеспеченность населен</w:t>
      </w:r>
      <w:r w:rsidR="00136D5A" w:rsidRPr="009223D5">
        <w:rPr>
          <w:rFonts w:ascii="Times New Roman" w:hAnsi="Times New Roman" w:cs="Times New Roman"/>
          <w:sz w:val="28"/>
          <w:szCs w:val="28"/>
        </w:rPr>
        <w:t>ия жильем к 2030 г. составит 39,53</w:t>
      </w:r>
      <w:r w:rsidRPr="009223D5">
        <w:rPr>
          <w:rFonts w:ascii="Times New Roman" w:hAnsi="Times New Roman" w:cs="Times New Roman"/>
          <w:sz w:val="28"/>
          <w:szCs w:val="28"/>
        </w:rPr>
        <w:t xml:space="preserve"> </w:t>
      </w:r>
      <w:r w:rsidRPr="009223D5">
        <w:rPr>
          <w:rFonts w:ascii="Times New Roman" w:hAnsi="Times New Roman" w:cs="Times New Roman"/>
          <w:sz w:val="28"/>
          <w:szCs w:val="28"/>
        </w:rPr>
        <w:br/>
        <w:t>кв. м на человека.</w:t>
      </w:r>
    </w:p>
    <w:p w:rsidR="0069668C" w:rsidRPr="009223D5" w:rsidRDefault="0069668C" w:rsidP="009223D5">
      <w:pPr>
        <w:pStyle w:val="ConsPlusNormal"/>
        <w:tabs>
          <w:tab w:val="left" w:pos="142"/>
        </w:tabs>
        <w:ind w:firstLine="540"/>
        <w:jc w:val="both"/>
        <w:rPr>
          <w:rFonts w:ascii="Times New Roman" w:hAnsi="Times New Roman" w:cs="Times New Roman"/>
          <w:sz w:val="28"/>
          <w:szCs w:val="28"/>
        </w:rPr>
      </w:pPr>
    </w:p>
    <w:p w:rsidR="00393B15" w:rsidRDefault="00010BE8" w:rsidP="00AC229C">
      <w:pPr>
        <w:pStyle w:val="ConsPlusNormal"/>
        <w:tabs>
          <w:tab w:val="left" w:pos="142"/>
        </w:tabs>
        <w:ind w:firstLine="540"/>
        <w:jc w:val="right"/>
        <w:rPr>
          <w:rFonts w:ascii="Times New Roman" w:hAnsi="Times New Roman" w:cs="Times New Roman"/>
          <w:sz w:val="28"/>
          <w:szCs w:val="28"/>
        </w:rPr>
      </w:pPr>
      <w:r w:rsidRPr="009223D5">
        <w:rPr>
          <w:rFonts w:ascii="Times New Roman" w:hAnsi="Times New Roman" w:cs="Times New Roman"/>
          <w:sz w:val="28"/>
          <w:szCs w:val="28"/>
        </w:rPr>
        <w:t xml:space="preserve">                                                                                               </w:t>
      </w:r>
    </w:p>
    <w:p w:rsidR="00136D5A" w:rsidRPr="009223D5" w:rsidRDefault="00010BE8" w:rsidP="00AC229C">
      <w:pPr>
        <w:pStyle w:val="ConsPlusNormal"/>
        <w:tabs>
          <w:tab w:val="left" w:pos="142"/>
        </w:tabs>
        <w:ind w:firstLine="540"/>
        <w:jc w:val="right"/>
        <w:rPr>
          <w:rFonts w:ascii="Times New Roman" w:hAnsi="Times New Roman" w:cs="Times New Roman"/>
          <w:sz w:val="28"/>
          <w:szCs w:val="28"/>
        </w:rPr>
      </w:pPr>
      <w:r w:rsidRPr="009223D5">
        <w:rPr>
          <w:rFonts w:ascii="Times New Roman" w:hAnsi="Times New Roman" w:cs="Times New Roman"/>
          <w:sz w:val="28"/>
          <w:szCs w:val="28"/>
        </w:rPr>
        <w:t xml:space="preserve">  Таблица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603"/>
        <w:gridCol w:w="1862"/>
        <w:gridCol w:w="1912"/>
        <w:gridCol w:w="1788"/>
        <w:gridCol w:w="1880"/>
      </w:tblGrid>
      <w:tr w:rsidR="00136D5A" w:rsidRPr="00AC229C" w:rsidTr="0069668C">
        <w:trPr>
          <w:tblHeader/>
        </w:trPr>
        <w:tc>
          <w:tcPr>
            <w:tcW w:w="222" w:type="pct"/>
            <w:shd w:val="clear" w:color="auto" w:fill="FFFFFF" w:themeFill="background1"/>
          </w:tcPr>
          <w:p w:rsidR="00136D5A" w:rsidRPr="0069668C" w:rsidRDefault="00136D5A" w:rsidP="0069668C">
            <w:pPr>
              <w:suppressAutoHyphens/>
              <w:spacing w:after="0"/>
              <w:jc w:val="center"/>
              <w:rPr>
                <w:rFonts w:ascii="Times New Roman" w:hAnsi="Times New Roman"/>
                <w:sz w:val="24"/>
                <w:szCs w:val="24"/>
              </w:rPr>
            </w:pPr>
            <w:r w:rsidRPr="0069668C">
              <w:rPr>
                <w:rFonts w:ascii="Times New Roman" w:hAnsi="Times New Roman"/>
                <w:sz w:val="24"/>
                <w:szCs w:val="24"/>
              </w:rPr>
              <w:t>№ п/п</w:t>
            </w:r>
          </w:p>
        </w:tc>
        <w:tc>
          <w:tcPr>
            <w:tcW w:w="1139" w:type="pct"/>
            <w:shd w:val="clear" w:color="auto" w:fill="FFFFFF" w:themeFill="background1"/>
          </w:tcPr>
          <w:p w:rsidR="00136D5A" w:rsidRPr="0069668C" w:rsidRDefault="00136D5A" w:rsidP="0069668C">
            <w:pPr>
              <w:suppressAutoHyphens/>
              <w:spacing w:after="0"/>
              <w:jc w:val="center"/>
              <w:rPr>
                <w:rFonts w:ascii="Times New Roman" w:hAnsi="Times New Roman"/>
                <w:sz w:val="24"/>
                <w:szCs w:val="24"/>
              </w:rPr>
            </w:pPr>
            <w:r w:rsidRPr="0069668C">
              <w:rPr>
                <w:rFonts w:ascii="Times New Roman" w:hAnsi="Times New Roman"/>
                <w:sz w:val="24"/>
                <w:szCs w:val="24"/>
              </w:rPr>
              <w:t>Назначение</w:t>
            </w:r>
          </w:p>
        </w:tc>
        <w:tc>
          <w:tcPr>
            <w:tcW w:w="875" w:type="pct"/>
            <w:shd w:val="clear" w:color="auto" w:fill="FFFFFF" w:themeFill="background1"/>
          </w:tcPr>
          <w:p w:rsidR="00136D5A" w:rsidRPr="0069668C" w:rsidRDefault="00136D5A" w:rsidP="0069668C">
            <w:pPr>
              <w:suppressAutoHyphens/>
              <w:spacing w:after="0"/>
              <w:jc w:val="center"/>
              <w:rPr>
                <w:rFonts w:ascii="Times New Roman" w:hAnsi="Times New Roman"/>
                <w:sz w:val="24"/>
                <w:szCs w:val="24"/>
              </w:rPr>
            </w:pPr>
            <w:r w:rsidRPr="0069668C">
              <w:rPr>
                <w:rFonts w:ascii="Times New Roman" w:hAnsi="Times New Roman"/>
                <w:sz w:val="24"/>
                <w:szCs w:val="24"/>
              </w:rPr>
              <w:t>Наименование</w:t>
            </w:r>
          </w:p>
          <w:p w:rsidR="00136D5A" w:rsidRPr="0069668C" w:rsidRDefault="00136D5A" w:rsidP="0069668C">
            <w:pPr>
              <w:suppressAutoHyphens/>
              <w:spacing w:after="0"/>
              <w:jc w:val="center"/>
              <w:rPr>
                <w:rFonts w:ascii="Times New Roman" w:hAnsi="Times New Roman"/>
                <w:sz w:val="24"/>
                <w:szCs w:val="24"/>
              </w:rPr>
            </w:pPr>
            <w:r w:rsidRPr="0069668C">
              <w:rPr>
                <w:rFonts w:ascii="Times New Roman" w:hAnsi="Times New Roman"/>
                <w:sz w:val="24"/>
                <w:szCs w:val="24"/>
              </w:rPr>
              <w:t>объекта</w:t>
            </w:r>
          </w:p>
        </w:tc>
        <w:tc>
          <w:tcPr>
            <w:tcW w:w="778" w:type="pct"/>
            <w:tcBorders>
              <w:bottom w:val="single" w:sz="4" w:space="0" w:color="auto"/>
            </w:tcBorders>
            <w:shd w:val="clear" w:color="auto" w:fill="FFFFFF" w:themeFill="background1"/>
          </w:tcPr>
          <w:p w:rsidR="00136D5A" w:rsidRPr="0069668C" w:rsidRDefault="00136D5A" w:rsidP="0069668C">
            <w:pPr>
              <w:suppressAutoHyphens/>
              <w:spacing w:after="0"/>
              <w:jc w:val="center"/>
              <w:rPr>
                <w:rFonts w:ascii="Times New Roman" w:hAnsi="Times New Roman"/>
                <w:sz w:val="24"/>
                <w:szCs w:val="24"/>
              </w:rPr>
            </w:pPr>
            <w:r w:rsidRPr="0069668C">
              <w:rPr>
                <w:rFonts w:ascii="Times New Roman" w:hAnsi="Times New Roman"/>
                <w:sz w:val="24"/>
                <w:szCs w:val="24"/>
              </w:rPr>
              <w:t>Местоположение</w:t>
            </w:r>
          </w:p>
        </w:tc>
        <w:tc>
          <w:tcPr>
            <w:tcW w:w="895" w:type="pct"/>
            <w:tcBorders>
              <w:bottom w:val="single" w:sz="4" w:space="0" w:color="auto"/>
            </w:tcBorders>
            <w:shd w:val="clear" w:color="auto" w:fill="FFFFFF" w:themeFill="background1"/>
          </w:tcPr>
          <w:p w:rsidR="00136D5A" w:rsidRPr="0069668C" w:rsidRDefault="00136D5A" w:rsidP="0069668C">
            <w:pPr>
              <w:suppressAutoHyphens/>
              <w:spacing w:after="0"/>
              <w:jc w:val="center"/>
              <w:rPr>
                <w:rFonts w:ascii="Times New Roman" w:hAnsi="Times New Roman"/>
                <w:sz w:val="24"/>
                <w:szCs w:val="24"/>
              </w:rPr>
            </w:pPr>
            <w:r w:rsidRPr="0069668C">
              <w:rPr>
                <w:rFonts w:ascii="Times New Roman" w:hAnsi="Times New Roman"/>
                <w:sz w:val="24"/>
                <w:szCs w:val="24"/>
              </w:rPr>
              <w:t>Характеристика</w:t>
            </w:r>
          </w:p>
        </w:tc>
        <w:tc>
          <w:tcPr>
            <w:tcW w:w="1091" w:type="pct"/>
            <w:shd w:val="clear" w:color="auto" w:fill="FFFFFF" w:themeFill="background1"/>
          </w:tcPr>
          <w:p w:rsidR="00136D5A" w:rsidRPr="00AC229C" w:rsidRDefault="00136D5A" w:rsidP="0069668C">
            <w:pPr>
              <w:suppressAutoHyphens/>
              <w:spacing w:after="0"/>
              <w:jc w:val="center"/>
              <w:rPr>
                <w:rFonts w:ascii="Times New Roman" w:hAnsi="Times New Roman"/>
                <w:sz w:val="24"/>
                <w:szCs w:val="24"/>
              </w:rPr>
            </w:pPr>
            <w:r w:rsidRPr="0069668C">
              <w:rPr>
                <w:rFonts w:ascii="Times New Roman" w:hAnsi="Times New Roman"/>
                <w:sz w:val="24"/>
                <w:szCs w:val="24"/>
              </w:rPr>
              <w:t>Функциональная зона</w:t>
            </w:r>
          </w:p>
        </w:tc>
      </w:tr>
      <w:tr w:rsidR="00136D5A" w:rsidRPr="00AC229C" w:rsidTr="00AC229C">
        <w:trPr>
          <w:tblHeader/>
        </w:trPr>
        <w:tc>
          <w:tcPr>
            <w:tcW w:w="5000" w:type="pct"/>
            <w:gridSpan w:val="6"/>
            <w:shd w:val="clear" w:color="auto" w:fill="auto"/>
          </w:tcPr>
          <w:p w:rsidR="00136D5A" w:rsidRPr="00AC229C" w:rsidRDefault="00136D5A" w:rsidP="00AC229C">
            <w:pPr>
              <w:suppressAutoHyphens/>
              <w:spacing w:after="0"/>
              <w:jc w:val="center"/>
              <w:rPr>
                <w:rFonts w:ascii="Times New Roman" w:hAnsi="Times New Roman"/>
                <w:b/>
                <w:sz w:val="24"/>
                <w:szCs w:val="24"/>
              </w:rPr>
            </w:pPr>
            <w:r w:rsidRPr="00AC229C">
              <w:rPr>
                <w:rFonts w:ascii="Times New Roman" w:hAnsi="Times New Roman"/>
                <w:b/>
                <w:sz w:val="24"/>
                <w:szCs w:val="24"/>
              </w:rPr>
              <w:t>Расчетный срок (20</w:t>
            </w:r>
            <w:r w:rsidR="00313D0C" w:rsidRPr="00AC229C">
              <w:rPr>
                <w:rFonts w:ascii="Times New Roman" w:hAnsi="Times New Roman"/>
                <w:b/>
                <w:sz w:val="24"/>
                <w:szCs w:val="24"/>
              </w:rPr>
              <w:t>21</w:t>
            </w:r>
            <w:r w:rsidRPr="00AC229C">
              <w:rPr>
                <w:rFonts w:ascii="Times New Roman" w:hAnsi="Times New Roman"/>
                <w:b/>
                <w:sz w:val="24"/>
                <w:szCs w:val="24"/>
              </w:rPr>
              <w:t xml:space="preserve"> – 2030 годы)</w:t>
            </w:r>
          </w:p>
        </w:tc>
      </w:tr>
      <w:tr w:rsidR="00136D5A" w:rsidRPr="00AC229C" w:rsidTr="00AC229C">
        <w:trPr>
          <w:trHeight w:val="1208"/>
          <w:tblHeader/>
        </w:trPr>
        <w:tc>
          <w:tcPr>
            <w:tcW w:w="222" w:type="pct"/>
            <w:shd w:val="clear" w:color="auto" w:fill="auto"/>
            <w:vAlign w:val="center"/>
          </w:tcPr>
          <w:p w:rsidR="00136D5A" w:rsidRPr="00AC229C" w:rsidRDefault="00136D5A" w:rsidP="00AC229C">
            <w:pPr>
              <w:suppressAutoHyphens/>
              <w:spacing w:after="0"/>
              <w:rPr>
                <w:rFonts w:ascii="Times New Roman" w:hAnsi="Times New Roman"/>
                <w:sz w:val="24"/>
                <w:szCs w:val="24"/>
              </w:rPr>
            </w:pPr>
            <w:r w:rsidRPr="00AC229C">
              <w:rPr>
                <w:rFonts w:ascii="Times New Roman" w:hAnsi="Times New Roman"/>
                <w:sz w:val="24"/>
                <w:szCs w:val="24"/>
              </w:rPr>
              <w:t>1</w:t>
            </w:r>
          </w:p>
        </w:tc>
        <w:tc>
          <w:tcPr>
            <w:tcW w:w="1139" w:type="pct"/>
            <w:shd w:val="clear" w:color="auto" w:fill="auto"/>
            <w:vAlign w:val="center"/>
          </w:tcPr>
          <w:p w:rsidR="00136D5A" w:rsidRPr="00AC229C" w:rsidRDefault="00136D5A" w:rsidP="00AC229C">
            <w:pPr>
              <w:suppressAutoHyphens/>
              <w:spacing w:after="0"/>
              <w:rPr>
                <w:rFonts w:ascii="Times New Roman" w:hAnsi="Times New Roman"/>
                <w:sz w:val="24"/>
                <w:szCs w:val="24"/>
              </w:rPr>
            </w:pPr>
            <w:r w:rsidRPr="00AC229C">
              <w:rPr>
                <w:rFonts w:ascii="Times New Roman" w:hAnsi="Times New Roman"/>
                <w:sz w:val="24"/>
                <w:szCs w:val="24"/>
              </w:rPr>
              <w:t>Создание условий для жилищного строительства</w:t>
            </w:r>
          </w:p>
        </w:tc>
        <w:tc>
          <w:tcPr>
            <w:tcW w:w="875" w:type="pct"/>
            <w:tcBorders>
              <w:right w:val="single" w:sz="4" w:space="0" w:color="auto"/>
            </w:tcBorders>
            <w:shd w:val="clear" w:color="auto" w:fill="auto"/>
            <w:vAlign w:val="center"/>
          </w:tcPr>
          <w:p w:rsidR="00136D5A" w:rsidRPr="00AC229C" w:rsidRDefault="00136D5A" w:rsidP="0069668C">
            <w:pPr>
              <w:suppressAutoHyphens/>
              <w:spacing w:after="0"/>
              <w:jc w:val="center"/>
              <w:rPr>
                <w:rFonts w:ascii="Times New Roman" w:hAnsi="Times New Roman"/>
                <w:sz w:val="24"/>
                <w:szCs w:val="24"/>
              </w:rPr>
            </w:pPr>
            <w:r w:rsidRPr="00AC229C">
              <w:rPr>
                <w:rFonts w:ascii="Times New Roman" w:hAnsi="Times New Roman"/>
                <w:sz w:val="24"/>
                <w:szCs w:val="24"/>
              </w:rPr>
              <w:t>индивидуальные жилые дома с участками</w:t>
            </w:r>
          </w:p>
        </w:tc>
        <w:tc>
          <w:tcPr>
            <w:tcW w:w="778" w:type="pct"/>
            <w:tcBorders>
              <w:left w:val="single" w:sz="4" w:space="0" w:color="auto"/>
              <w:right w:val="single" w:sz="4" w:space="0" w:color="auto"/>
            </w:tcBorders>
            <w:shd w:val="clear" w:color="auto" w:fill="auto"/>
            <w:vAlign w:val="center"/>
          </w:tcPr>
          <w:p w:rsidR="00136D5A" w:rsidRPr="00AC229C" w:rsidRDefault="00136D5A" w:rsidP="00AC229C">
            <w:pPr>
              <w:suppressAutoHyphens/>
              <w:spacing w:after="0"/>
              <w:rPr>
                <w:rFonts w:ascii="Times New Roman" w:hAnsi="Times New Roman"/>
                <w:sz w:val="24"/>
                <w:szCs w:val="24"/>
              </w:rPr>
            </w:pPr>
            <w:r w:rsidRPr="00AC229C">
              <w:rPr>
                <w:rFonts w:ascii="Times New Roman" w:hAnsi="Times New Roman"/>
                <w:sz w:val="24"/>
                <w:szCs w:val="24"/>
              </w:rPr>
              <w:t>с. Устиновка</w:t>
            </w:r>
          </w:p>
          <w:p w:rsidR="00136D5A" w:rsidRPr="00AC229C" w:rsidRDefault="00136D5A" w:rsidP="00AC229C">
            <w:pPr>
              <w:suppressAutoHyphens/>
              <w:spacing w:after="0"/>
              <w:rPr>
                <w:rFonts w:ascii="Times New Roman" w:hAnsi="Times New Roman"/>
                <w:sz w:val="24"/>
                <w:szCs w:val="24"/>
              </w:rPr>
            </w:pPr>
            <w:r w:rsidRPr="00AC229C">
              <w:rPr>
                <w:rFonts w:ascii="Times New Roman" w:hAnsi="Times New Roman"/>
                <w:sz w:val="24"/>
                <w:szCs w:val="24"/>
              </w:rPr>
              <w:t>с. Богополь</w:t>
            </w:r>
          </w:p>
          <w:p w:rsidR="00136D5A" w:rsidRPr="00AC229C" w:rsidRDefault="00136D5A" w:rsidP="00AC229C">
            <w:pPr>
              <w:suppressAutoHyphens/>
              <w:spacing w:after="0"/>
              <w:rPr>
                <w:rFonts w:ascii="Times New Roman" w:hAnsi="Times New Roman"/>
                <w:sz w:val="24"/>
                <w:szCs w:val="24"/>
              </w:rPr>
            </w:pPr>
            <w:r w:rsidRPr="00AC229C">
              <w:rPr>
                <w:rFonts w:ascii="Times New Roman" w:hAnsi="Times New Roman"/>
                <w:sz w:val="24"/>
                <w:szCs w:val="24"/>
              </w:rPr>
              <w:t>с. Зеркальное</w:t>
            </w:r>
          </w:p>
          <w:p w:rsidR="00517B3C" w:rsidRDefault="00136D5A" w:rsidP="00AC229C">
            <w:pPr>
              <w:suppressAutoHyphens/>
              <w:spacing w:after="0"/>
              <w:rPr>
                <w:rFonts w:ascii="Times New Roman" w:hAnsi="Times New Roman"/>
                <w:sz w:val="24"/>
                <w:szCs w:val="24"/>
              </w:rPr>
            </w:pPr>
            <w:r w:rsidRPr="00AC229C">
              <w:rPr>
                <w:rFonts w:ascii="Times New Roman" w:hAnsi="Times New Roman"/>
                <w:sz w:val="24"/>
                <w:szCs w:val="24"/>
              </w:rPr>
              <w:t>с.</w:t>
            </w:r>
            <w:r w:rsidR="00517B3C">
              <w:rPr>
                <w:rFonts w:ascii="Times New Roman" w:hAnsi="Times New Roman"/>
                <w:sz w:val="24"/>
                <w:szCs w:val="24"/>
              </w:rPr>
              <w:t xml:space="preserve"> </w:t>
            </w:r>
            <w:r w:rsidRPr="00AC229C">
              <w:rPr>
                <w:rFonts w:ascii="Times New Roman" w:hAnsi="Times New Roman"/>
                <w:sz w:val="24"/>
                <w:szCs w:val="24"/>
              </w:rPr>
              <w:t xml:space="preserve">Синегорье </w:t>
            </w:r>
          </w:p>
          <w:p w:rsidR="00136D5A" w:rsidRPr="00AC229C" w:rsidRDefault="00136D5A" w:rsidP="00AC229C">
            <w:pPr>
              <w:suppressAutoHyphens/>
              <w:spacing w:after="0"/>
              <w:rPr>
                <w:rFonts w:ascii="Times New Roman" w:hAnsi="Times New Roman"/>
                <w:sz w:val="24"/>
                <w:szCs w:val="24"/>
              </w:rPr>
            </w:pPr>
            <w:r w:rsidRPr="00AC229C">
              <w:rPr>
                <w:rFonts w:ascii="Times New Roman" w:hAnsi="Times New Roman"/>
                <w:sz w:val="24"/>
                <w:szCs w:val="24"/>
              </w:rPr>
              <w:t>с.</w:t>
            </w:r>
            <w:r w:rsidR="00517B3C">
              <w:rPr>
                <w:rFonts w:ascii="Times New Roman" w:hAnsi="Times New Roman"/>
                <w:sz w:val="24"/>
                <w:szCs w:val="24"/>
              </w:rPr>
              <w:t xml:space="preserve"> </w:t>
            </w:r>
            <w:r w:rsidRPr="00AC229C">
              <w:rPr>
                <w:rFonts w:ascii="Times New Roman" w:hAnsi="Times New Roman"/>
                <w:sz w:val="24"/>
                <w:szCs w:val="24"/>
              </w:rPr>
              <w:t>Суворово</w:t>
            </w:r>
          </w:p>
        </w:tc>
        <w:tc>
          <w:tcPr>
            <w:tcW w:w="895" w:type="pct"/>
            <w:tcBorders>
              <w:left w:val="single" w:sz="4" w:space="0" w:color="auto"/>
              <w:right w:val="single" w:sz="4" w:space="0" w:color="auto"/>
            </w:tcBorders>
            <w:shd w:val="clear" w:color="auto" w:fill="auto"/>
          </w:tcPr>
          <w:p w:rsidR="00136D5A" w:rsidRPr="00AC229C" w:rsidRDefault="00136D5A" w:rsidP="00AC229C">
            <w:pPr>
              <w:suppressAutoHyphens/>
              <w:spacing w:after="0"/>
              <w:rPr>
                <w:rFonts w:ascii="Times New Roman" w:hAnsi="Times New Roman"/>
                <w:sz w:val="24"/>
                <w:szCs w:val="24"/>
                <w:vertAlign w:val="superscript"/>
              </w:rPr>
            </w:pPr>
            <w:r w:rsidRPr="00AC229C">
              <w:rPr>
                <w:rFonts w:ascii="Times New Roman" w:hAnsi="Times New Roman"/>
                <w:sz w:val="24"/>
                <w:szCs w:val="24"/>
              </w:rPr>
              <w:t>4,3 тыс.м</w:t>
            </w:r>
            <w:r w:rsidRPr="00AC229C">
              <w:rPr>
                <w:rFonts w:ascii="Times New Roman" w:hAnsi="Times New Roman"/>
                <w:sz w:val="24"/>
                <w:szCs w:val="24"/>
                <w:vertAlign w:val="superscript"/>
              </w:rPr>
              <w:t>2</w:t>
            </w:r>
          </w:p>
          <w:p w:rsidR="00136D5A" w:rsidRPr="00AC229C" w:rsidRDefault="00136D5A" w:rsidP="00AC229C">
            <w:pPr>
              <w:suppressAutoHyphens/>
              <w:spacing w:after="0"/>
              <w:rPr>
                <w:rFonts w:ascii="Times New Roman" w:hAnsi="Times New Roman"/>
                <w:sz w:val="24"/>
                <w:szCs w:val="24"/>
              </w:rPr>
            </w:pPr>
            <w:r w:rsidRPr="00AC229C">
              <w:rPr>
                <w:rFonts w:ascii="Times New Roman" w:hAnsi="Times New Roman"/>
                <w:sz w:val="24"/>
                <w:szCs w:val="24"/>
              </w:rPr>
              <w:t>2,6 тыс.м</w:t>
            </w:r>
            <w:r w:rsidRPr="00AC229C">
              <w:rPr>
                <w:rFonts w:ascii="Times New Roman" w:hAnsi="Times New Roman"/>
                <w:sz w:val="24"/>
                <w:szCs w:val="24"/>
                <w:vertAlign w:val="superscript"/>
              </w:rPr>
              <w:t>2</w:t>
            </w:r>
          </w:p>
          <w:p w:rsidR="00136D5A" w:rsidRPr="00AC229C" w:rsidRDefault="00136D5A" w:rsidP="00AC229C">
            <w:pPr>
              <w:suppressAutoHyphens/>
              <w:spacing w:after="0"/>
              <w:rPr>
                <w:rFonts w:ascii="Times New Roman" w:hAnsi="Times New Roman"/>
                <w:sz w:val="24"/>
                <w:szCs w:val="24"/>
              </w:rPr>
            </w:pPr>
            <w:r w:rsidRPr="00AC229C">
              <w:rPr>
                <w:rFonts w:ascii="Times New Roman" w:hAnsi="Times New Roman"/>
                <w:sz w:val="24"/>
                <w:szCs w:val="24"/>
              </w:rPr>
              <w:t>4,8 тыс.м</w:t>
            </w:r>
            <w:r w:rsidRPr="00AC229C">
              <w:rPr>
                <w:rFonts w:ascii="Times New Roman" w:hAnsi="Times New Roman"/>
                <w:sz w:val="24"/>
                <w:szCs w:val="24"/>
                <w:vertAlign w:val="superscript"/>
              </w:rPr>
              <w:t>2</w:t>
            </w:r>
          </w:p>
          <w:p w:rsidR="00136D5A" w:rsidRPr="00AC229C" w:rsidRDefault="00136D5A" w:rsidP="00AC229C">
            <w:pPr>
              <w:suppressAutoHyphens/>
              <w:spacing w:after="0"/>
              <w:rPr>
                <w:rFonts w:ascii="Times New Roman" w:hAnsi="Times New Roman"/>
                <w:sz w:val="24"/>
                <w:szCs w:val="24"/>
              </w:rPr>
            </w:pPr>
            <w:r w:rsidRPr="00AC229C">
              <w:rPr>
                <w:rFonts w:ascii="Times New Roman" w:hAnsi="Times New Roman"/>
                <w:sz w:val="24"/>
                <w:szCs w:val="24"/>
              </w:rPr>
              <w:t>2,4 тыс.м</w:t>
            </w:r>
            <w:r w:rsidRPr="00AC229C">
              <w:rPr>
                <w:rFonts w:ascii="Times New Roman" w:hAnsi="Times New Roman"/>
                <w:sz w:val="24"/>
                <w:szCs w:val="24"/>
                <w:vertAlign w:val="superscript"/>
              </w:rPr>
              <w:t>2</w:t>
            </w:r>
          </w:p>
          <w:p w:rsidR="00136D5A" w:rsidRPr="00AC229C" w:rsidRDefault="00136D5A" w:rsidP="00AC229C">
            <w:pPr>
              <w:suppressAutoHyphens/>
              <w:spacing w:after="0"/>
              <w:rPr>
                <w:rFonts w:ascii="Times New Roman" w:hAnsi="Times New Roman"/>
                <w:sz w:val="24"/>
                <w:szCs w:val="24"/>
              </w:rPr>
            </w:pPr>
            <w:r w:rsidRPr="00AC229C">
              <w:rPr>
                <w:rFonts w:ascii="Times New Roman" w:hAnsi="Times New Roman"/>
                <w:sz w:val="24"/>
                <w:szCs w:val="24"/>
              </w:rPr>
              <w:t>1,6 тыс.м</w:t>
            </w:r>
            <w:r w:rsidRPr="00AC229C">
              <w:rPr>
                <w:rFonts w:ascii="Times New Roman" w:hAnsi="Times New Roman"/>
                <w:sz w:val="24"/>
                <w:szCs w:val="24"/>
                <w:vertAlign w:val="superscript"/>
              </w:rPr>
              <w:t>2</w:t>
            </w:r>
          </w:p>
        </w:tc>
        <w:tc>
          <w:tcPr>
            <w:tcW w:w="1091" w:type="pct"/>
            <w:tcBorders>
              <w:left w:val="single" w:sz="4" w:space="0" w:color="auto"/>
            </w:tcBorders>
            <w:shd w:val="clear" w:color="auto" w:fill="auto"/>
            <w:vAlign w:val="center"/>
          </w:tcPr>
          <w:p w:rsidR="00136D5A" w:rsidRPr="00AC229C" w:rsidRDefault="00136D5A" w:rsidP="00AC229C">
            <w:pPr>
              <w:suppressAutoHyphens/>
              <w:spacing w:after="0"/>
              <w:jc w:val="center"/>
              <w:rPr>
                <w:rFonts w:ascii="Times New Roman" w:hAnsi="Times New Roman"/>
                <w:sz w:val="24"/>
                <w:szCs w:val="24"/>
              </w:rPr>
            </w:pPr>
            <w:r w:rsidRPr="00AC229C">
              <w:rPr>
                <w:rFonts w:ascii="Times New Roman" w:hAnsi="Times New Roman"/>
                <w:sz w:val="24"/>
                <w:szCs w:val="24"/>
              </w:rPr>
              <w:t>Зона индивидуальной жилой застройки</w:t>
            </w:r>
          </w:p>
        </w:tc>
      </w:tr>
      <w:tr w:rsidR="00136D5A" w:rsidRPr="00AC229C" w:rsidTr="00AC229C">
        <w:trPr>
          <w:trHeight w:val="160"/>
          <w:tblHeader/>
        </w:trPr>
        <w:tc>
          <w:tcPr>
            <w:tcW w:w="5000" w:type="pct"/>
            <w:gridSpan w:val="6"/>
            <w:shd w:val="clear" w:color="auto" w:fill="auto"/>
          </w:tcPr>
          <w:p w:rsidR="00136D5A" w:rsidRPr="00AC229C" w:rsidRDefault="00136D5A" w:rsidP="00AC229C">
            <w:pPr>
              <w:suppressAutoHyphens/>
              <w:spacing w:after="0"/>
              <w:jc w:val="center"/>
              <w:rPr>
                <w:rFonts w:ascii="Times New Roman" w:hAnsi="Times New Roman"/>
                <w:sz w:val="24"/>
                <w:szCs w:val="24"/>
              </w:rPr>
            </w:pPr>
            <w:r w:rsidRPr="00AC229C">
              <w:rPr>
                <w:rFonts w:ascii="Times New Roman" w:hAnsi="Times New Roman"/>
                <w:b/>
                <w:sz w:val="24"/>
                <w:szCs w:val="24"/>
              </w:rPr>
              <w:t>Первая очередь (20</w:t>
            </w:r>
            <w:r w:rsidR="00313D0C" w:rsidRPr="00AC229C">
              <w:rPr>
                <w:rFonts w:ascii="Times New Roman" w:hAnsi="Times New Roman"/>
                <w:b/>
                <w:sz w:val="24"/>
                <w:szCs w:val="24"/>
              </w:rPr>
              <w:t>21</w:t>
            </w:r>
            <w:r w:rsidRPr="00AC229C">
              <w:rPr>
                <w:rFonts w:ascii="Times New Roman" w:hAnsi="Times New Roman"/>
                <w:b/>
                <w:sz w:val="24"/>
                <w:szCs w:val="24"/>
              </w:rPr>
              <w:t xml:space="preserve"> – 20</w:t>
            </w:r>
            <w:r w:rsidR="00A564B6" w:rsidRPr="00AC229C">
              <w:rPr>
                <w:rFonts w:ascii="Times New Roman" w:hAnsi="Times New Roman"/>
                <w:b/>
                <w:sz w:val="24"/>
                <w:szCs w:val="24"/>
              </w:rPr>
              <w:t>22</w:t>
            </w:r>
            <w:r w:rsidRPr="00AC229C">
              <w:rPr>
                <w:rFonts w:ascii="Times New Roman" w:hAnsi="Times New Roman"/>
                <w:b/>
                <w:sz w:val="24"/>
                <w:szCs w:val="24"/>
              </w:rPr>
              <w:t xml:space="preserve"> годы)</w:t>
            </w:r>
          </w:p>
        </w:tc>
      </w:tr>
      <w:tr w:rsidR="00136D5A" w:rsidRPr="00AC229C" w:rsidTr="00AC229C">
        <w:trPr>
          <w:trHeight w:val="840"/>
          <w:tblHeader/>
        </w:trPr>
        <w:tc>
          <w:tcPr>
            <w:tcW w:w="222" w:type="pct"/>
            <w:shd w:val="clear" w:color="auto" w:fill="auto"/>
            <w:vAlign w:val="center"/>
          </w:tcPr>
          <w:p w:rsidR="00136D5A" w:rsidRPr="00AC229C" w:rsidRDefault="00136D5A" w:rsidP="00AC229C">
            <w:pPr>
              <w:suppressAutoHyphens/>
              <w:spacing w:after="0"/>
              <w:jc w:val="center"/>
              <w:rPr>
                <w:rFonts w:ascii="Times New Roman" w:hAnsi="Times New Roman"/>
                <w:sz w:val="24"/>
                <w:szCs w:val="24"/>
              </w:rPr>
            </w:pPr>
            <w:r w:rsidRPr="00AC229C">
              <w:rPr>
                <w:rFonts w:ascii="Times New Roman" w:hAnsi="Times New Roman"/>
                <w:sz w:val="24"/>
                <w:szCs w:val="24"/>
              </w:rPr>
              <w:t>1</w:t>
            </w:r>
          </w:p>
        </w:tc>
        <w:tc>
          <w:tcPr>
            <w:tcW w:w="1188" w:type="pct"/>
            <w:shd w:val="clear" w:color="auto" w:fill="auto"/>
            <w:vAlign w:val="center"/>
          </w:tcPr>
          <w:p w:rsidR="00136D5A" w:rsidRPr="00AC229C" w:rsidRDefault="00136D5A" w:rsidP="0069668C">
            <w:pPr>
              <w:suppressAutoHyphens/>
              <w:spacing w:after="0"/>
              <w:rPr>
                <w:rFonts w:ascii="Times New Roman" w:hAnsi="Times New Roman"/>
                <w:sz w:val="24"/>
                <w:szCs w:val="24"/>
              </w:rPr>
            </w:pPr>
            <w:r w:rsidRPr="00AC229C">
              <w:rPr>
                <w:rFonts w:ascii="Times New Roman" w:hAnsi="Times New Roman"/>
                <w:sz w:val="24"/>
                <w:szCs w:val="24"/>
              </w:rPr>
              <w:t>Создание условий для жилищного строительства</w:t>
            </w:r>
          </w:p>
        </w:tc>
        <w:tc>
          <w:tcPr>
            <w:tcW w:w="826" w:type="pct"/>
            <w:tcBorders>
              <w:right w:val="single" w:sz="4" w:space="0" w:color="auto"/>
            </w:tcBorders>
            <w:shd w:val="clear" w:color="auto" w:fill="auto"/>
            <w:vAlign w:val="center"/>
          </w:tcPr>
          <w:p w:rsidR="00136D5A" w:rsidRPr="00AC229C" w:rsidRDefault="00136D5A" w:rsidP="00AC229C">
            <w:pPr>
              <w:suppressAutoHyphens/>
              <w:spacing w:after="0"/>
              <w:jc w:val="center"/>
              <w:rPr>
                <w:rFonts w:ascii="Times New Roman" w:hAnsi="Times New Roman"/>
                <w:sz w:val="24"/>
                <w:szCs w:val="24"/>
              </w:rPr>
            </w:pPr>
            <w:r w:rsidRPr="00AC229C">
              <w:rPr>
                <w:rFonts w:ascii="Times New Roman" w:hAnsi="Times New Roman"/>
                <w:sz w:val="24"/>
                <w:szCs w:val="24"/>
              </w:rPr>
              <w:t>индивидуальные жилые дома с участками</w:t>
            </w:r>
          </w:p>
        </w:tc>
        <w:tc>
          <w:tcPr>
            <w:tcW w:w="778" w:type="pct"/>
            <w:tcBorders>
              <w:left w:val="single" w:sz="4" w:space="0" w:color="auto"/>
              <w:right w:val="single" w:sz="4" w:space="0" w:color="auto"/>
            </w:tcBorders>
            <w:shd w:val="clear" w:color="auto" w:fill="auto"/>
            <w:vAlign w:val="center"/>
          </w:tcPr>
          <w:p w:rsidR="00136D5A" w:rsidRPr="00AC229C" w:rsidRDefault="00136D5A" w:rsidP="00AC229C">
            <w:pPr>
              <w:suppressAutoHyphens/>
              <w:spacing w:after="0"/>
              <w:rPr>
                <w:rFonts w:ascii="Times New Roman" w:hAnsi="Times New Roman"/>
                <w:sz w:val="24"/>
                <w:szCs w:val="24"/>
              </w:rPr>
            </w:pPr>
            <w:r w:rsidRPr="00AC229C">
              <w:rPr>
                <w:rFonts w:ascii="Times New Roman" w:hAnsi="Times New Roman"/>
                <w:sz w:val="24"/>
                <w:szCs w:val="24"/>
              </w:rPr>
              <w:t>с. Устиновка</w:t>
            </w:r>
          </w:p>
          <w:p w:rsidR="00136D5A" w:rsidRPr="00AC229C" w:rsidRDefault="00136D5A" w:rsidP="00AC229C">
            <w:pPr>
              <w:suppressAutoHyphens/>
              <w:spacing w:after="0"/>
              <w:rPr>
                <w:rFonts w:ascii="Times New Roman" w:hAnsi="Times New Roman"/>
                <w:sz w:val="24"/>
                <w:szCs w:val="24"/>
              </w:rPr>
            </w:pPr>
            <w:r w:rsidRPr="00AC229C">
              <w:rPr>
                <w:rFonts w:ascii="Times New Roman" w:hAnsi="Times New Roman"/>
                <w:sz w:val="24"/>
                <w:szCs w:val="24"/>
              </w:rPr>
              <w:t>с. Богополь</w:t>
            </w:r>
          </w:p>
          <w:p w:rsidR="00136D5A" w:rsidRPr="00AC229C" w:rsidRDefault="00136D5A" w:rsidP="00AC229C">
            <w:pPr>
              <w:suppressAutoHyphens/>
              <w:spacing w:after="0"/>
              <w:rPr>
                <w:rFonts w:ascii="Times New Roman" w:hAnsi="Times New Roman"/>
                <w:sz w:val="24"/>
                <w:szCs w:val="24"/>
              </w:rPr>
            </w:pPr>
            <w:r w:rsidRPr="00AC229C">
              <w:rPr>
                <w:rFonts w:ascii="Times New Roman" w:hAnsi="Times New Roman"/>
                <w:sz w:val="24"/>
                <w:szCs w:val="24"/>
              </w:rPr>
              <w:t>с. Зеркальное</w:t>
            </w:r>
          </w:p>
          <w:p w:rsidR="00517B3C" w:rsidRDefault="00136D5A" w:rsidP="00AC229C">
            <w:pPr>
              <w:suppressAutoHyphens/>
              <w:spacing w:after="0"/>
              <w:rPr>
                <w:rFonts w:ascii="Times New Roman" w:hAnsi="Times New Roman"/>
                <w:sz w:val="24"/>
                <w:szCs w:val="24"/>
              </w:rPr>
            </w:pPr>
            <w:r w:rsidRPr="00AC229C">
              <w:rPr>
                <w:rFonts w:ascii="Times New Roman" w:hAnsi="Times New Roman"/>
                <w:sz w:val="24"/>
                <w:szCs w:val="24"/>
              </w:rPr>
              <w:t>с.</w:t>
            </w:r>
            <w:r w:rsidR="00517B3C">
              <w:rPr>
                <w:rFonts w:ascii="Times New Roman" w:hAnsi="Times New Roman"/>
                <w:sz w:val="24"/>
                <w:szCs w:val="24"/>
              </w:rPr>
              <w:t xml:space="preserve"> </w:t>
            </w:r>
            <w:r w:rsidRPr="00AC229C">
              <w:rPr>
                <w:rFonts w:ascii="Times New Roman" w:hAnsi="Times New Roman"/>
                <w:sz w:val="24"/>
                <w:szCs w:val="24"/>
              </w:rPr>
              <w:t xml:space="preserve">Синегорье </w:t>
            </w:r>
          </w:p>
          <w:p w:rsidR="00136D5A" w:rsidRPr="00AC229C" w:rsidRDefault="00136D5A" w:rsidP="00AC229C">
            <w:pPr>
              <w:suppressAutoHyphens/>
              <w:spacing w:after="0"/>
              <w:rPr>
                <w:rFonts w:ascii="Times New Roman" w:hAnsi="Times New Roman"/>
                <w:sz w:val="24"/>
                <w:szCs w:val="24"/>
              </w:rPr>
            </w:pPr>
            <w:r w:rsidRPr="00AC229C">
              <w:rPr>
                <w:rFonts w:ascii="Times New Roman" w:hAnsi="Times New Roman"/>
                <w:sz w:val="24"/>
                <w:szCs w:val="24"/>
              </w:rPr>
              <w:t>с.</w:t>
            </w:r>
            <w:r w:rsidR="00517B3C">
              <w:rPr>
                <w:rFonts w:ascii="Times New Roman" w:hAnsi="Times New Roman"/>
                <w:sz w:val="24"/>
                <w:szCs w:val="24"/>
              </w:rPr>
              <w:t xml:space="preserve"> </w:t>
            </w:r>
            <w:r w:rsidRPr="00AC229C">
              <w:rPr>
                <w:rFonts w:ascii="Times New Roman" w:hAnsi="Times New Roman"/>
                <w:sz w:val="24"/>
                <w:szCs w:val="24"/>
              </w:rPr>
              <w:t>Суворово</w:t>
            </w:r>
          </w:p>
        </w:tc>
        <w:tc>
          <w:tcPr>
            <w:tcW w:w="895" w:type="pct"/>
            <w:tcBorders>
              <w:left w:val="single" w:sz="4" w:space="0" w:color="auto"/>
              <w:right w:val="single" w:sz="4" w:space="0" w:color="auto"/>
            </w:tcBorders>
            <w:shd w:val="clear" w:color="auto" w:fill="auto"/>
          </w:tcPr>
          <w:p w:rsidR="00136D5A" w:rsidRPr="00AC229C" w:rsidRDefault="00136D5A" w:rsidP="00AC229C">
            <w:pPr>
              <w:suppressAutoHyphens/>
              <w:spacing w:after="0"/>
              <w:rPr>
                <w:rFonts w:ascii="Times New Roman" w:hAnsi="Times New Roman"/>
                <w:sz w:val="24"/>
                <w:szCs w:val="24"/>
                <w:vertAlign w:val="superscript"/>
              </w:rPr>
            </w:pPr>
            <w:r w:rsidRPr="00AC229C">
              <w:rPr>
                <w:rFonts w:ascii="Times New Roman" w:hAnsi="Times New Roman"/>
                <w:sz w:val="24"/>
                <w:szCs w:val="24"/>
              </w:rPr>
              <w:t>1,9 тыс.м</w:t>
            </w:r>
            <w:r w:rsidRPr="00AC229C">
              <w:rPr>
                <w:rFonts w:ascii="Times New Roman" w:hAnsi="Times New Roman"/>
                <w:sz w:val="24"/>
                <w:szCs w:val="24"/>
                <w:vertAlign w:val="superscript"/>
              </w:rPr>
              <w:t>2</w:t>
            </w:r>
          </w:p>
          <w:p w:rsidR="00136D5A" w:rsidRPr="00AC229C" w:rsidRDefault="00136D5A" w:rsidP="00AC229C">
            <w:pPr>
              <w:suppressAutoHyphens/>
              <w:spacing w:after="0"/>
              <w:rPr>
                <w:rFonts w:ascii="Times New Roman" w:hAnsi="Times New Roman"/>
                <w:sz w:val="24"/>
                <w:szCs w:val="24"/>
              </w:rPr>
            </w:pPr>
            <w:r w:rsidRPr="00AC229C">
              <w:rPr>
                <w:rFonts w:ascii="Times New Roman" w:hAnsi="Times New Roman"/>
                <w:sz w:val="24"/>
                <w:szCs w:val="24"/>
              </w:rPr>
              <w:t>0,4 тыс.м</w:t>
            </w:r>
            <w:r w:rsidRPr="00AC229C">
              <w:rPr>
                <w:rFonts w:ascii="Times New Roman" w:hAnsi="Times New Roman"/>
                <w:sz w:val="24"/>
                <w:szCs w:val="24"/>
                <w:vertAlign w:val="superscript"/>
              </w:rPr>
              <w:t>2</w:t>
            </w:r>
          </w:p>
          <w:p w:rsidR="00136D5A" w:rsidRPr="00AC229C" w:rsidRDefault="00136D5A" w:rsidP="00AC229C">
            <w:pPr>
              <w:suppressAutoHyphens/>
              <w:spacing w:after="0"/>
              <w:rPr>
                <w:rFonts w:ascii="Times New Roman" w:hAnsi="Times New Roman"/>
                <w:sz w:val="24"/>
                <w:szCs w:val="24"/>
              </w:rPr>
            </w:pPr>
            <w:r w:rsidRPr="00AC229C">
              <w:rPr>
                <w:rFonts w:ascii="Times New Roman" w:hAnsi="Times New Roman"/>
                <w:sz w:val="24"/>
                <w:szCs w:val="24"/>
              </w:rPr>
              <w:t>0,7 тыс.м</w:t>
            </w:r>
            <w:r w:rsidRPr="00AC229C">
              <w:rPr>
                <w:rFonts w:ascii="Times New Roman" w:hAnsi="Times New Roman"/>
                <w:sz w:val="24"/>
                <w:szCs w:val="24"/>
                <w:vertAlign w:val="superscript"/>
              </w:rPr>
              <w:t>2</w:t>
            </w:r>
          </w:p>
          <w:p w:rsidR="00136D5A" w:rsidRPr="00AC229C" w:rsidRDefault="00136D5A" w:rsidP="00AC229C">
            <w:pPr>
              <w:suppressAutoHyphens/>
              <w:spacing w:after="0"/>
              <w:rPr>
                <w:rFonts w:ascii="Times New Roman" w:hAnsi="Times New Roman"/>
                <w:sz w:val="24"/>
                <w:szCs w:val="24"/>
              </w:rPr>
            </w:pPr>
            <w:r w:rsidRPr="00AC229C">
              <w:rPr>
                <w:rFonts w:ascii="Times New Roman" w:hAnsi="Times New Roman"/>
                <w:sz w:val="24"/>
                <w:szCs w:val="24"/>
              </w:rPr>
              <w:t>0,8 тыс.м</w:t>
            </w:r>
            <w:r w:rsidRPr="00AC229C">
              <w:rPr>
                <w:rFonts w:ascii="Times New Roman" w:hAnsi="Times New Roman"/>
                <w:sz w:val="24"/>
                <w:szCs w:val="24"/>
                <w:vertAlign w:val="superscript"/>
              </w:rPr>
              <w:t>2</w:t>
            </w:r>
          </w:p>
          <w:p w:rsidR="00136D5A" w:rsidRPr="00AC229C" w:rsidRDefault="00136D5A" w:rsidP="00AC229C">
            <w:pPr>
              <w:suppressAutoHyphens/>
              <w:spacing w:after="0"/>
              <w:rPr>
                <w:rFonts w:ascii="Times New Roman" w:hAnsi="Times New Roman"/>
                <w:sz w:val="24"/>
                <w:szCs w:val="24"/>
              </w:rPr>
            </w:pPr>
            <w:r w:rsidRPr="00AC229C">
              <w:rPr>
                <w:rFonts w:ascii="Times New Roman" w:hAnsi="Times New Roman"/>
                <w:sz w:val="24"/>
                <w:szCs w:val="24"/>
              </w:rPr>
              <w:t>0,4 тыс.м</w:t>
            </w:r>
            <w:r w:rsidRPr="00AC229C">
              <w:rPr>
                <w:rFonts w:ascii="Times New Roman" w:hAnsi="Times New Roman"/>
                <w:sz w:val="24"/>
                <w:szCs w:val="24"/>
                <w:vertAlign w:val="superscript"/>
              </w:rPr>
              <w:t>2</w:t>
            </w:r>
          </w:p>
        </w:tc>
        <w:tc>
          <w:tcPr>
            <w:tcW w:w="1091" w:type="pct"/>
            <w:tcBorders>
              <w:left w:val="single" w:sz="4" w:space="0" w:color="auto"/>
            </w:tcBorders>
            <w:shd w:val="clear" w:color="auto" w:fill="auto"/>
            <w:vAlign w:val="center"/>
          </w:tcPr>
          <w:p w:rsidR="00136D5A" w:rsidRPr="00AC229C" w:rsidRDefault="00136D5A" w:rsidP="00AC229C">
            <w:pPr>
              <w:suppressAutoHyphens/>
              <w:spacing w:after="0"/>
              <w:jc w:val="center"/>
              <w:rPr>
                <w:rFonts w:ascii="Times New Roman" w:hAnsi="Times New Roman"/>
                <w:sz w:val="24"/>
                <w:szCs w:val="24"/>
              </w:rPr>
            </w:pPr>
            <w:r w:rsidRPr="00AC229C">
              <w:rPr>
                <w:rFonts w:ascii="Times New Roman" w:hAnsi="Times New Roman"/>
                <w:sz w:val="24"/>
                <w:szCs w:val="24"/>
              </w:rPr>
              <w:t>Зона индивидуальной жилой застройки</w:t>
            </w:r>
          </w:p>
        </w:tc>
      </w:tr>
    </w:tbl>
    <w:p w:rsidR="00136D5A" w:rsidRPr="009223D5" w:rsidRDefault="00136D5A" w:rsidP="009223D5">
      <w:pPr>
        <w:pStyle w:val="ConsPlusNormal"/>
        <w:tabs>
          <w:tab w:val="left" w:pos="142"/>
        </w:tabs>
        <w:ind w:firstLine="540"/>
        <w:jc w:val="both"/>
        <w:rPr>
          <w:rFonts w:ascii="Times New Roman" w:hAnsi="Times New Roman" w:cs="Times New Roman"/>
          <w:sz w:val="28"/>
          <w:szCs w:val="28"/>
        </w:rPr>
      </w:pPr>
    </w:p>
    <w:p w:rsidR="00D46584" w:rsidRPr="009223D5" w:rsidRDefault="00D46584" w:rsidP="009223D5">
      <w:pPr>
        <w:pStyle w:val="ConsPlusNormal"/>
        <w:tabs>
          <w:tab w:val="left" w:pos="142"/>
        </w:tabs>
        <w:ind w:firstLine="540"/>
        <w:jc w:val="both"/>
        <w:rPr>
          <w:rFonts w:ascii="Times New Roman" w:hAnsi="Times New Roman" w:cs="Times New Roman"/>
          <w:sz w:val="28"/>
          <w:szCs w:val="28"/>
        </w:rPr>
      </w:pPr>
      <w:r w:rsidRPr="009223D5">
        <w:rPr>
          <w:rFonts w:ascii="Times New Roman" w:hAnsi="Times New Roman" w:cs="Times New Roman"/>
          <w:sz w:val="28"/>
          <w:szCs w:val="28"/>
        </w:rPr>
        <w:t xml:space="preserve">Согласно Генеральному </w:t>
      </w:r>
      <w:hyperlink r:id="rId12" w:history="1">
        <w:r w:rsidRPr="009223D5">
          <w:rPr>
            <w:rFonts w:ascii="Times New Roman" w:hAnsi="Times New Roman" w:cs="Times New Roman"/>
            <w:sz w:val="28"/>
            <w:szCs w:val="28"/>
          </w:rPr>
          <w:t>плану</w:t>
        </w:r>
      </w:hyperlink>
      <w:r w:rsidRPr="009223D5">
        <w:rPr>
          <w:rFonts w:ascii="Times New Roman" w:hAnsi="Times New Roman" w:cs="Times New Roman"/>
          <w:sz w:val="28"/>
          <w:szCs w:val="28"/>
        </w:rPr>
        <w:t xml:space="preserve"> </w:t>
      </w:r>
      <w:r w:rsidR="00381522" w:rsidRPr="009223D5">
        <w:rPr>
          <w:rFonts w:ascii="Times New Roman" w:hAnsi="Times New Roman" w:cs="Times New Roman"/>
          <w:sz w:val="28"/>
          <w:szCs w:val="28"/>
        </w:rPr>
        <w:t>Устиновского сельского поселения</w:t>
      </w:r>
      <w:r w:rsidRPr="009223D5">
        <w:rPr>
          <w:rFonts w:ascii="Times New Roman" w:hAnsi="Times New Roman" w:cs="Times New Roman"/>
          <w:sz w:val="28"/>
          <w:szCs w:val="28"/>
        </w:rPr>
        <w:t xml:space="preserve"> к 2030 г. планируется строительство </w:t>
      </w:r>
      <w:r w:rsidR="00381522" w:rsidRPr="009223D5">
        <w:rPr>
          <w:rFonts w:ascii="Times New Roman" w:hAnsi="Times New Roman" w:cs="Times New Roman"/>
          <w:sz w:val="28"/>
          <w:szCs w:val="28"/>
        </w:rPr>
        <w:t xml:space="preserve">15,7 </w:t>
      </w:r>
      <w:r w:rsidRPr="009223D5">
        <w:rPr>
          <w:rFonts w:ascii="Times New Roman" w:hAnsi="Times New Roman" w:cs="Times New Roman"/>
          <w:sz w:val="28"/>
          <w:szCs w:val="28"/>
        </w:rPr>
        <w:t xml:space="preserve">тыс. кв. м жилья, ожидаемый жилищный фонд составит </w:t>
      </w:r>
      <w:r w:rsidR="00381522" w:rsidRPr="009223D5">
        <w:rPr>
          <w:rFonts w:ascii="Times New Roman" w:hAnsi="Times New Roman" w:cs="Times New Roman"/>
          <w:sz w:val="28"/>
          <w:szCs w:val="28"/>
        </w:rPr>
        <w:t>49,3</w:t>
      </w:r>
      <w:r w:rsidRPr="009223D5">
        <w:rPr>
          <w:rFonts w:ascii="Times New Roman" w:hAnsi="Times New Roman" w:cs="Times New Roman"/>
          <w:sz w:val="28"/>
          <w:szCs w:val="28"/>
        </w:rPr>
        <w:t xml:space="preserve"> тыс. кв. м. Ввод жилья окажет возрастающую нагрузку на состояние коммунальной инфраструктуры и повлечет за собой увеличение потребности в коммунальных услугах.</w:t>
      </w:r>
    </w:p>
    <w:p w:rsidR="00D46584" w:rsidRPr="009223D5" w:rsidRDefault="00D46584" w:rsidP="009223D5">
      <w:pPr>
        <w:pStyle w:val="ConsPlusNormal"/>
        <w:tabs>
          <w:tab w:val="left" w:pos="142"/>
        </w:tabs>
        <w:jc w:val="both"/>
        <w:rPr>
          <w:rFonts w:ascii="Times New Roman" w:hAnsi="Times New Roman" w:cs="Times New Roman"/>
          <w:sz w:val="28"/>
          <w:szCs w:val="28"/>
        </w:rPr>
      </w:pPr>
    </w:p>
    <w:p w:rsidR="00D46584" w:rsidRPr="009223D5" w:rsidRDefault="001F1359" w:rsidP="009223D5">
      <w:pPr>
        <w:pStyle w:val="ConsPlusNormal"/>
        <w:tabs>
          <w:tab w:val="left" w:pos="142"/>
        </w:tabs>
        <w:jc w:val="center"/>
        <w:outlineLvl w:val="3"/>
        <w:rPr>
          <w:rFonts w:ascii="Times New Roman" w:hAnsi="Times New Roman" w:cs="Times New Roman"/>
          <w:b/>
          <w:sz w:val="28"/>
          <w:szCs w:val="28"/>
        </w:rPr>
      </w:pPr>
      <w:r w:rsidRPr="009223D5">
        <w:rPr>
          <w:rFonts w:ascii="Times New Roman" w:hAnsi="Times New Roman" w:cs="Times New Roman"/>
          <w:b/>
          <w:sz w:val="28"/>
          <w:szCs w:val="28"/>
        </w:rPr>
        <w:t>5</w:t>
      </w:r>
      <w:r w:rsidR="00D46584" w:rsidRPr="009223D5">
        <w:rPr>
          <w:rFonts w:ascii="Times New Roman" w:hAnsi="Times New Roman" w:cs="Times New Roman"/>
          <w:b/>
          <w:sz w:val="28"/>
          <w:szCs w:val="28"/>
        </w:rPr>
        <w:t>. Краткий анализ существующего</w:t>
      </w:r>
      <w:r w:rsidR="004B74EB" w:rsidRPr="009223D5">
        <w:rPr>
          <w:rFonts w:ascii="Times New Roman" w:hAnsi="Times New Roman" w:cs="Times New Roman"/>
          <w:b/>
          <w:sz w:val="28"/>
          <w:szCs w:val="28"/>
        </w:rPr>
        <w:t xml:space="preserve"> </w:t>
      </w:r>
      <w:r w:rsidR="00D46584" w:rsidRPr="009223D5">
        <w:rPr>
          <w:rFonts w:ascii="Times New Roman" w:hAnsi="Times New Roman" w:cs="Times New Roman"/>
          <w:b/>
          <w:sz w:val="28"/>
          <w:szCs w:val="28"/>
        </w:rPr>
        <w:t>состояния теплоснабжения</w:t>
      </w:r>
    </w:p>
    <w:p w:rsidR="004B74EB" w:rsidRPr="009223D5" w:rsidRDefault="004B74EB" w:rsidP="009223D5">
      <w:pPr>
        <w:pStyle w:val="ConsPlusNormal"/>
        <w:tabs>
          <w:tab w:val="left" w:pos="142"/>
        </w:tabs>
        <w:jc w:val="center"/>
        <w:outlineLvl w:val="3"/>
        <w:rPr>
          <w:rFonts w:ascii="Times New Roman" w:hAnsi="Times New Roman" w:cs="Times New Roman"/>
          <w:b/>
          <w:sz w:val="28"/>
          <w:szCs w:val="28"/>
        </w:rPr>
      </w:pPr>
    </w:p>
    <w:p w:rsidR="000D4284" w:rsidRPr="009223D5" w:rsidRDefault="000D4284" w:rsidP="00AC229C">
      <w:pPr>
        <w:spacing w:after="0"/>
        <w:ind w:firstLine="708"/>
        <w:jc w:val="both"/>
        <w:rPr>
          <w:rFonts w:ascii="Times New Roman" w:hAnsi="Times New Roman"/>
          <w:sz w:val="28"/>
          <w:szCs w:val="28"/>
        </w:rPr>
      </w:pPr>
      <w:r w:rsidRPr="009223D5">
        <w:rPr>
          <w:rFonts w:ascii="Times New Roman" w:hAnsi="Times New Roman"/>
          <w:sz w:val="28"/>
          <w:szCs w:val="28"/>
        </w:rPr>
        <w:t>Централизованное теплоснабжение осуществляется автоматической блочно-модульной котельной, расположенной в с.</w:t>
      </w:r>
      <w:r w:rsidR="00AC229C">
        <w:rPr>
          <w:rFonts w:ascii="Times New Roman" w:hAnsi="Times New Roman"/>
          <w:sz w:val="28"/>
          <w:szCs w:val="28"/>
        </w:rPr>
        <w:t xml:space="preserve"> </w:t>
      </w:r>
      <w:r w:rsidRPr="009223D5">
        <w:rPr>
          <w:rFonts w:ascii="Times New Roman" w:hAnsi="Times New Roman"/>
          <w:sz w:val="28"/>
          <w:szCs w:val="28"/>
        </w:rPr>
        <w:t>Устиновка по ул.</w:t>
      </w:r>
      <w:r w:rsidR="00AC229C">
        <w:rPr>
          <w:rFonts w:ascii="Times New Roman" w:hAnsi="Times New Roman"/>
          <w:sz w:val="28"/>
          <w:szCs w:val="28"/>
        </w:rPr>
        <w:t xml:space="preserve"> </w:t>
      </w:r>
      <w:r w:rsidRPr="009223D5">
        <w:rPr>
          <w:rFonts w:ascii="Times New Roman" w:hAnsi="Times New Roman"/>
          <w:sz w:val="28"/>
          <w:szCs w:val="28"/>
        </w:rPr>
        <w:t>Центральная, 17Б, и автоматической блочно-модульной котельной расположенной в с.</w:t>
      </w:r>
      <w:r w:rsidR="004335D7">
        <w:rPr>
          <w:rFonts w:ascii="Times New Roman" w:hAnsi="Times New Roman"/>
          <w:sz w:val="28"/>
          <w:szCs w:val="28"/>
        </w:rPr>
        <w:t xml:space="preserve"> </w:t>
      </w:r>
      <w:r w:rsidRPr="009223D5">
        <w:rPr>
          <w:rFonts w:ascii="Times New Roman" w:hAnsi="Times New Roman"/>
          <w:sz w:val="28"/>
          <w:szCs w:val="28"/>
        </w:rPr>
        <w:t>Зеркальное по ул.</w:t>
      </w:r>
      <w:r w:rsidR="00AC229C">
        <w:rPr>
          <w:rFonts w:ascii="Times New Roman" w:hAnsi="Times New Roman"/>
          <w:sz w:val="28"/>
          <w:szCs w:val="28"/>
        </w:rPr>
        <w:t xml:space="preserve"> </w:t>
      </w:r>
      <w:r w:rsidRPr="009223D5">
        <w:rPr>
          <w:rFonts w:ascii="Times New Roman" w:hAnsi="Times New Roman"/>
          <w:sz w:val="28"/>
          <w:szCs w:val="28"/>
        </w:rPr>
        <w:t xml:space="preserve">Мира, 8А. </w:t>
      </w:r>
    </w:p>
    <w:p w:rsidR="000D4284" w:rsidRPr="009223D5" w:rsidRDefault="000D4284" w:rsidP="00AC229C">
      <w:pPr>
        <w:spacing w:after="0"/>
        <w:ind w:firstLine="708"/>
        <w:jc w:val="both"/>
        <w:rPr>
          <w:rFonts w:ascii="Times New Roman" w:hAnsi="Times New Roman"/>
          <w:sz w:val="28"/>
          <w:szCs w:val="28"/>
        </w:rPr>
      </w:pPr>
      <w:r w:rsidRPr="009223D5">
        <w:rPr>
          <w:rFonts w:ascii="Times New Roman" w:hAnsi="Times New Roman"/>
          <w:sz w:val="28"/>
          <w:szCs w:val="28"/>
        </w:rPr>
        <w:t xml:space="preserve">- </w:t>
      </w:r>
      <w:r w:rsidRPr="009223D5">
        <w:rPr>
          <w:rFonts w:ascii="Times New Roman" w:hAnsi="Times New Roman"/>
          <w:b/>
          <w:sz w:val="28"/>
          <w:szCs w:val="28"/>
        </w:rPr>
        <w:t>Котельная с.</w:t>
      </w:r>
      <w:r w:rsidR="004335D7">
        <w:rPr>
          <w:rFonts w:ascii="Times New Roman" w:hAnsi="Times New Roman"/>
          <w:b/>
          <w:sz w:val="28"/>
          <w:szCs w:val="28"/>
        </w:rPr>
        <w:t xml:space="preserve"> </w:t>
      </w:r>
      <w:r w:rsidRPr="009223D5">
        <w:rPr>
          <w:rFonts w:ascii="Times New Roman" w:hAnsi="Times New Roman"/>
          <w:b/>
          <w:sz w:val="28"/>
          <w:szCs w:val="28"/>
        </w:rPr>
        <w:t>Устиновка</w:t>
      </w:r>
      <w:r w:rsidRPr="009223D5">
        <w:rPr>
          <w:rFonts w:ascii="Times New Roman" w:hAnsi="Times New Roman"/>
          <w:sz w:val="28"/>
          <w:szCs w:val="28"/>
        </w:rPr>
        <w:t xml:space="preserve"> работает на угле, является собственностью КГУП «Примтеплоэнерго». Температурный график на котельной с.</w:t>
      </w:r>
      <w:r w:rsidR="00AC229C">
        <w:rPr>
          <w:rFonts w:ascii="Times New Roman" w:hAnsi="Times New Roman"/>
          <w:sz w:val="28"/>
          <w:szCs w:val="28"/>
        </w:rPr>
        <w:t xml:space="preserve"> </w:t>
      </w:r>
      <w:r w:rsidRPr="009223D5">
        <w:rPr>
          <w:rFonts w:ascii="Times New Roman" w:hAnsi="Times New Roman"/>
          <w:sz w:val="28"/>
          <w:szCs w:val="28"/>
        </w:rPr>
        <w:t xml:space="preserve">Устиновка </w:t>
      </w:r>
      <w:r w:rsidR="00AC229C">
        <w:rPr>
          <w:rFonts w:ascii="Times New Roman" w:hAnsi="Times New Roman"/>
          <w:sz w:val="28"/>
          <w:szCs w:val="28"/>
        </w:rPr>
        <w:t>–</w:t>
      </w:r>
      <w:r w:rsidRPr="009223D5">
        <w:rPr>
          <w:rFonts w:ascii="Times New Roman" w:hAnsi="Times New Roman"/>
          <w:sz w:val="28"/>
          <w:szCs w:val="28"/>
        </w:rPr>
        <w:t xml:space="preserve"> 95/70. </w:t>
      </w:r>
    </w:p>
    <w:p w:rsidR="000D4284" w:rsidRPr="009223D5" w:rsidRDefault="000D4284" w:rsidP="00AC229C">
      <w:pPr>
        <w:spacing w:after="0"/>
        <w:ind w:firstLine="708"/>
        <w:jc w:val="both"/>
        <w:rPr>
          <w:rFonts w:ascii="Times New Roman" w:hAnsi="Times New Roman"/>
          <w:sz w:val="28"/>
          <w:szCs w:val="28"/>
        </w:rPr>
      </w:pPr>
      <w:r w:rsidRPr="009223D5">
        <w:rPr>
          <w:rFonts w:ascii="Times New Roman" w:hAnsi="Times New Roman"/>
          <w:sz w:val="28"/>
          <w:szCs w:val="28"/>
        </w:rPr>
        <w:t xml:space="preserve">Структура тепловой сети </w:t>
      </w:r>
      <w:r w:rsidR="00AC229C">
        <w:rPr>
          <w:rFonts w:ascii="Times New Roman" w:hAnsi="Times New Roman"/>
          <w:sz w:val="28"/>
          <w:szCs w:val="28"/>
        </w:rPr>
        <w:t>–</w:t>
      </w:r>
      <w:r w:rsidRPr="009223D5">
        <w:rPr>
          <w:rFonts w:ascii="Times New Roman" w:hAnsi="Times New Roman"/>
          <w:sz w:val="28"/>
          <w:szCs w:val="28"/>
        </w:rPr>
        <w:t xml:space="preserve"> двухтрубная, закрытая, подготовка воды осуществляется в котельной.</w:t>
      </w:r>
    </w:p>
    <w:p w:rsidR="000D4284" w:rsidRPr="009223D5" w:rsidRDefault="000D4284" w:rsidP="00AC229C">
      <w:pPr>
        <w:spacing w:after="0"/>
        <w:ind w:firstLine="708"/>
        <w:jc w:val="both"/>
        <w:rPr>
          <w:rFonts w:ascii="Times New Roman" w:hAnsi="Times New Roman"/>
          <w:sz w:val="28"/>
          <w:szCs w:val="28"/>
        </w:rPr>
      </w:pPr>
      <w:r w:rsidRPr="009223D5">
        <w:rPr>
          <w:rFonts w:ascii="Times New Roman" w:hAnsi="Times New Roman"/>
          <w:sz w:val="28"/>
          <w:szCs w:val="28"/>
        </w:rPr>
        <w:t>Котельная укомплектована водогрейными котлами длительного горения модель – «Прометей- Автомат КВр - 180» – 2 шт., установленная мощность 360 квт/час</w:t>
      </w:r>
      <w:r w:rsidR="00AC229C">
        <w:rPr>
          <w:rFonts w:ascii="Times New Roman" w:hAnsi="Times New Roman"/>
          <w:sz w:val="28"/>
          <w:szCs w:val="28"/>
        </w:rPr>
        <w:t>.</w:t>
      </w:r>
      <w:r w:rsidRPr="009223D5">
        <w:rPr>
          <w:rFonts w:ascii="Times New Roman" w:hAnsi="Times New Roman"/>
          <w:sz w:val="28"/>
          <w:szCs w:val="28"/>
        </w:rPr>
        <w:t>, или  0,309544 Г/кал час.</w:t>
      </w:r>
      <w:r w:rsidR="004335D7">
        <w:rPr>
          <w:rFonts w:ascii="Times New Roman" w:hAnsi="Times New Roman"/>
          <w:sz w:val="28"/>
          <w:szCs w:val="28"/>
        </w:rPr>
        <w:t>,</w:t>
      </w:r>
      <w:r w:rsidRPr="009223D5">
        <w:rPr>
          <w:rFonts w:ascii="Times New Roman" w:hAnsi="Times New Roman"/>
          <w:sz w:val="28"/>
          <w:szCs w:val="28"/>
        </w:rPr>
        <w:t xml:space="preserve"> мощность котельной используетс</w:t>
      </w:r>
      <w:r w:rsidR="004335D7">
        <w:rPr>
          <w:rFonts w:ascii="Times New Roman" w:hAnsi="Times New Roman"/>
          <w:sz w:val="28"/>
          <w:szCs w:val="28"/>
        </w:rPr>
        <w:t>я на</w:t>
      </w:r>
      <w:r w:rsidRPr="009223D5">
        <w:rPr>
          <w:rFonts w:ascii="Times New Roman" w:hAnsi="Times New Roman"/>
          <w:sz w:val="28"/>
          <w:szCs w:val="28"/>
        </w:rPr>
        <w:t xml:space="preserve"> 57,5 %.</w:t>
      </w:r>
    </w:p>
    <w:p w:rsidR="000D4284" w:rsidRPr="009223D5" w:rsidRDefault="000D4284" w:rsidP="004335D7">
      <w:pPr>
        <w:pStyle w:val="ae"/>
        <w:spacing w:before="0" w:beforeAutospacing="0" w:after="0" w:afterAutospacing="0"/>
        <w:ind w:firstLine="708"/>
        <w:jc w:val="both"/>
        <w:rPr>
          <w:sz w:val="28"/>
          <w:szCs w:val="28"/>
        </w:rPr>
      </w:pPr>
      <w:r w:rsidRPr="009223D5">
        <w:rPr>
          <w:sz w:val="28"/>
          <w:szCs w:val="28"/>
        </w:rPr>
        <w:lastRenderedPageBreak/>
        <w:t xml:space="preserve">К тепловой сети присоединены:   </w:t>
      </w:r>
    </w:p>
    <w:p w:rsidR="000D4284" w:rsidRPr="009223D5" w:rsidRDefault="000D4284" w:rsidP="004335D7">
      <w:pPr>
        <w:pStyle w:val="ae"/>
        <w:spacing w:before="0" w:beforeAutospacing="0" w:after="0" w:afterAutospacing="0"/>
        <w:ind w:firstLine="708"/>
        <w:jc w:val="both"/>
        <w:rPr>
          <w:sz w:val="28"/>
          <w:szCs w:val="28"/>
        </w:rPr>
      </w:pPr>
      <w:r w:rsidRPr="009223D5">
        <w:rPr>
          <w:sz w:val="28"/>
          <w:szCs w:val="28"/>
        </w:rPr>
        <w:t>Один 16-ти квартирный жилой дом,  Устиновская средняя школа МКОУ СОШ, присоединенная нагрузка, 0,178 Гкал/час</w:t>
      </w:r>
      <w:r w:rsidR="004335D7">
        <w:rPr>
          <w:sz w:val="28"/>
          <w:szCs w:val="28"/>
        </w:rPr>
        <w:t>,</w:t>
      </w:r>
      <w:r w:rsidRPr="009223D5">
        <w:rPr>
          <w:sz w:val="28"/>
          <w:szCs w:val="28"/>
        </w:rPr>
        <w:t xml:space="preserve">  мощность котельной используется </w:t>
      </w:r>
      <w:r w:rsidR="004335D7">
        <w:rPr>
          <w:sz w:val="28"/>
          <w:szCs w:val="28"/>
        </w:rPr>
        <w:t xml:space="preserve">на </w:t>
      </w:r>
      <w:r w:rsidRPr="009223D5">
        <w:rPr>
          <w:sz w:val="28"/>
          <w:szCs w:val="28"/>
        </w:rPr>
        <w:t>57,5</w:t>
      </w:r>
      <w:r w:rsidR="004335D7">
        <w:rPr>
          <w:sz w:val="28"/>
          <w:szCs w:val="28"/>
        </w:rPr>
        <w:t xml:space="preserve"> </w:t>
      </w:r>
      <w:r w:rsidRPr="009223D5">
        <w:rPr>
          <w:sz w:val="28"/>
          <w:szCs w:val="28"/>
        </w:rPr>
        <w:t>%</w:t>
      </w:r>
    </w:p>
    <w:p w:rsidR="000D4284" w:rsidRPr="009223D5" w:rsidRDefault="000D4284" w:rsidP="004335D7">
      <w:pPr>
        <w:pStyle w:val="ae"/>
        <w:spacing w:before="0" w:beforeAutospacing="0" w:after="0" w:afterAutospacing="0"/>
        <w:ind w:firstLine="708"/>
        <w:jc w:val="both"/>
        <w:rPr>
          <w:sz w:val="28"/>
          <w:szCs w:val="28"/>
        </w:rPr>
      </w:pPr>
      <w:r w:rsidRPr="009223D5">
        <w:rPr>
          <w:sz w:val="28"/>
          <w:szCs w:val="28"/>
        </w:rPr>
        <w:t xml:space="preserve">Фактически за </w:t>
      </w:r>
      <w:r w:rsidR="001F1359" w:rsidRPr="009223D5">
        <w:rPr>
          <w:sz w:val="28"/>
          <w:szCs w:val="28"/>
        </w:rPr>
        <w:t>2</w:t>
      </w:r>
      <w:r w:rsidRPr="009223D5">
        <w:rPr>
          <w:sz w:val="28"/>
          <w:szCs w:val="28"/>
        </w:rPr>
        <w:t>0</w:t>
      </w:r>
      <w:r w:rsidR="00313D0C" w:rsidRPr="009223D5">
        <w:rPr>
          <w:sz w:val="28"/>
          <w:szCs w:val="28"/>
        </w:rPr>
        <w:t>20</w:t>
      </w:r>
      <w:r w:rsidRPr="009223D5">
        <w:rPr>
          <w:sz w:val="28"/>
          <w:szCs w:val="28"/>
        </w:rPr>
        <w:t xml:space="preserve"> год выработано </w:t>
      </w:r>
      <w:r w:rsidR="001F1359" w:rsidRPr="009223D5">
        <w:rPr>
          <w:sz w:val="28"/>
          <w:szCs w:val="28"/>
        </w:rPr>
        <w:t>469,209 Гкал.</w:t>
      </w:r>
      <w:r w:rsidRPr="009223D5">
        <w:rPr>
          <w:sz w:val="28"/>
          <w:szCs w:val="28"/>
        </w:rPr>
        <w:t xml:space="preserve"> </w:t>
      </w:r>
    </w:p>
    <w:p w:rsidR="000D4284" w:rsidRPr="009223D5" w:rsidRDefault="000D4284" w:rsidP="00AC229C">
      <w:pPr>
        <w:spacing w:after="0"/>
        <w:ind w:firstLine="708"/>
        <w:jc w:val="both"/>
        <w:rPr>
          <w:rFonts w:ascii="Times New Roman" w:hAnsi="Times New Roman"/>
          <w:sz w:val="28"/>
          <w:szCs w:val="28"/>
        </w:rPr>
      </w:pPr>
      <w:r w:rsidRPr="009223D5">
        <w:rPr>
          <w:rFonts w:ascii="Times New Roman" w:hAnsi="Times New Roman"/>
          <w:sz w:val="28"/>
          <w:szCs w:val="28"/>
        </w:rPr>
        <w:t xml:space="preserve">- </w:t>
      </w:r>
      <w:r w:rsidRPr="009223D5">
        <w:rPr>
          <w:rFonts w:ascii="Times New Roman" w:hAnsi="Times New Roman"/>
          <w:b/>
          <w:sz w:val="28"/>
          <w:szCs w:val="28"/>
        </w:rPr>
        <w:t>Котельная с.</w:t>
      </w:r>
      <w:r w:rsidR="004335D7">
        <w:rPr>
          <w:rFonts w:ascii="Times New Roman" w:hAnsi="Times New Roman"/>
          <w:b/>
          <w:sz w:val="28"/>
          <w:szCs w:val="28"/>
        </w:rPr>
        <w:t xml:space="preserve"> </w:t>
      </w:r>
      <w:r w:rsidRPr="009223D5">
        <w:rPr>
          <w:rFonts w:ascii="Times New Roman" w:hAnsi="Times New Roman"/>
          <w:b/>
          <w:sz w:val="28"/>
          <w:szCs w:val="28"/>
        </w:rPr>
        <w:t>Зеркальное</w:t>
      </w:r>
      <w:r w:rsidRPr="009223D5">
        <w:rPr>
          <w:rFonts w:ascii="Times New Roman" w:hAnsi="Times New Roman"/>
          <w:sz w:val="28"/>
          <w:szCs w:val="28"/>
        </w:rPr>
        <w:t xml:space="preserve"> работает на угле, является собственностью КГУП «Примтеплоэнерго». 0,</w:t>
      </w:r>
      <w:r w:rsidR="00CC243D" w:rsidRPr="009223D5">
        <w:rPr>
          <w:rFonts w:ascii="Times New Roman" w:hAnsi="Times New Roman"/>
          <w:sz w:val="28"/>
          <w:szCs w:val="28"/>
        </w:rPr>
        <w:t>5159</w:t>
      </w:r>
      <w:r w:rsidRPr="009223D5">
        <w:rPr>
          <w:rFonts w:ascii="Times New Roman" w:hAnsi="Times New Roman"/>
          <w:sz w:val="28"/>
          <w:szCs w:val="28"/>
        </w:rPr>
        <w:t xml:space="preserve"> </w:t>
      </w:r>
      <w:r w:rsidR="00CC243D" w:rsidRPr="009223D5">
        <w:rPr>
          <w:rFonts w:ascii="Times New Roman" w:hAnsi="Times New Roman"/>
          <w:sz w:val="28"/>
          <w:szCs w:val="28"/>
        </w:rPr>
        <w:t>Г</w:t>
      </w:r>
      <w:r w:rsidRPr="009223D5">
        <w:rPr>
          <w:rFonts w:ascii="Times New Roman" w:hAnsi="Times New Roman"/>
          <w:sz w:val="28"/>
          <w:szCs w:val="28"/>
        </w:rPr>
        <w:t>/кал час</w:t>
      </w:r>
      <w:r w:rsidR="004335D7">
        <w:rPr>
          <w:rFonts w:ascii="Times New Roman" w:hAnsi="Times New Roman"/>
          <w:sz w:val="28"/>
          <w:szCs w:val="28"/>
        </w:rPr>
        <w:t>.</w:t>
      </w:r>
      <w:r w:rsidR="004335D7" w:rsidRPr="004335D7">
        <w:rPr>
          <w:rFonts w:ascii="Times New Roman" w:hAnsi="Times New Roman"/>
          <w:sz w:val="28"/>
          <w:szCs w:val="28"/>
        </w:rPr>
        <w:t xml:space="preserve"> </w:t>
      </w:r>
      <w:r w:rsidR="004335D7" w:rsidRPr="009223D5">
        <w:rPr>
          <w:rFonts w:ascii="Times New Roman" w:hAnsi="Times New Roman"/>
          <w:sz w:val="28"/>
          <w:szCs w:val="28"/>
        </w:rPr>
        <w:t>Температурный график на котельной с.</w:t>
      </w:r>
      <w:r w:rsidR="004335D7">
        <w:rPr>
          <w:rFonts w:ascii="Times New Roman" w:hAnsi="Times New Roman"/>
          <w:sz w:val="28"/>
          <w:szCs w:val="28"/>
        </w:rPr>
        <w:t xml:space="preserve"> Зеркальное</w:t>
      </w:r>
      <w:r w:rsidR="004335D7" w:rsidRPr="009223D5">
        <w:rPr>
          <w:rFonts w:ascii="Times New Roman" w:hAnsi="Times New Roman"/>
          <w:sz w:val="28"/>
          <w:szCs w:val="28"/>
        </w:rPr>
        <w:t xml:space="preserve"> </w:t>
      </w:r>
      <w:r w:rsidR="004335D7">
        <w:rPr>
          <w:rFonts w:ascii="Times New Roman" w:hAnsi="Times New Roman"/>
          <w:sz w:val="28"/>
          <w:szCs w:val="28"/>
        </w:rPr>
        <w:t>–</w:t>
      </w:r>
      <w:r w:rsidR="004335D7" w:rsidRPr="009223D5">
        <w:rPr>
          <w:rFonts w:ascii="Times New Roman" w:hAnsi="Times New Roman"/>
          <w:sz w:val="28"/>
          <w:szCs w:val="28"/>
        </w:rPr>
        <w:t xml:space="preserve"> 95/70</w:t>
      </w:r>
      <w:r w:rsidR="004335D7">
        <w:rPr>
          <w:rFonts w:ascii="Times New Roman" w:hAnsi="Times New Roman"/>
          <w:sz w:val="28"/>
          <w:szCs w:val="28"/>
        </w:rPr>
        <w:t>.</w:t>
      </w:r>
    </w:p>
    <w:p w:rsidR="000D4284" w:rsidRPr="009223D5" w:rsidRDefault="000D4284" w:rsidP="00AC229C">
      <w:pPr>
        <w:spacing w:after="0"/>
        <w:ind w:firstLine="708"/>
        <w:jc w:val="both"/>
        <w:rPr>
          <w:rFonts w:ascii="Times New Roman" w:hAnsi="Times New Roman"/>
          <w:sz w:val="28"/>
          <w:szCs w:val="28"/>
        </w:rPr>
      </w:pPr>
      <w:r w:rsidRPr="009223D5">
        <w:rPr>
          <w:rFonts w:ascii="Times New Roman" w:hAnsi="Times New Roman"/>
          <w:sz w:val="28"/>
          <w:szCs w:val="28"/>
        </w:rPr>
        <w:t>Структура тепловой сети – двухтрубная закрытая без ЦТП, подготовка воды осуществляется в котельной.</w:t>
      </w:r>
    </w:p>
    <w:p w:rsidR="001F1359" w:rsidRPr="009223D5" w:rsidRDefault="000D4284" w:rsidP="004335D7">
      <w:pPr>
        <w:pStyle w:val="ae"/>
        <w:spacing w:before="0" w:beforeAutospacing="0" w:after="0" w:afterAutospacing="0"/>
        <w:ind w:firstLine="708"/>
        <w:jc w:val="both"/>
        <w:rPr>
          <w:sz w:val="28"/>
          <w:szCs w:val="28"/>
        </w:rPr>
      </w:pPr>
      <w:r w:rsidRPr="009223D5">
        <w:rPr>
          <w:sz w:val="28"/>
          <w:szCs w:val="28"/>
        </w:rPr>
        <w:t>Котельная укомплектована водогрейными котлами длительного горения модель – «Прометей- Автомат КВр - 300 – 2 шт., установленная мощность 600 квт/час.</w:t>
      </w:r>
      <w:r w:rsidR="00517B3C">
        <w:rPr>
          <w:sz w:val="28"/>
          <w:szCs w:val="28"/>
        </w:rPr>
        <w:t xml:space="preserve"> </w:t>
      </w:r>
      <w:r w:rsidRPr="009223D5">
        <w:rPr>
          <w:sz w:val="28"/>
          <w:szCs w:val="28"/>
        </w:rPr>
        <w:t>или 0,5159 Г/кал /час</w:t>
      </w:r>
      <w:r w:rsidR="004335D7">
        <w:rPr>
          <w:sz w:val="28"/>
          <w:szCs w:val="28"/>
        </w:rPr>
        <w:t>,</w:t>
      </w:r>
      <w:r w:rsidRPr="009223D5">
        <w:rPr>
          <w:sz w:val="28"/>
          <w:szCs w:val="28"/>
        </w:rPr>
        <w:t xml:space="preserve"> присоединенная нагрузка 0,313 Гкал/час, мощность котельной используется  на 60,7</w:t>
      </w:r>
      <w:r w:rsidR="004335D7">
        <w:rPr>
          <w:sz w:val="28"/>
          <w:szCs w:val="28"/>
        </w:rPr>
        <w:t xml:space="preserve"> </w:t>
      </w:r>
      <w:r w:rsidRPr="009223D5">
        <w:rPr>
          <w:sz w:val="28"/>
          <w:szCs w:val="28"/>
        </w:rPr>
        <w:t>%.</w:t>
      </w:r>
    </w:p>
    <w:p w:rsidR="000D4284" w:rsidRPr="009223D5" w:rsidRDefault="001F1359" w:rsidP="00AC229C">
      <w:pPr>
        <w:pStyle w:val="ae"/>
        <w:spacing w:before="0" w:beforeAutospacing="0" w:after="0" w:afterAutospacing="0"/>
        <w:ind w:firstLine="708"/>
        <w:jc w:val="both"/>
        <w:rPr>
          <w:sz w:val="28"/>
          <w:szCs w:val="28"/>
        </w:rPr>
      </w:pPr>
      <w:r w:rsidRPr="009223D5">
        <w:rPr>
          <w:sz w:val="28"/>
          <w:szCs w:val="28"/>
        </w:rPr>
        <w:t>Фактически за 20</w:t>
      </w:r>
      <w:r w:rsidR="00313D0C" w:rsidRPr="009223D5">
        <w:rPr>
          <w:sz w:val="28"/>
          <w:szCs w:val="28"/>
        </w:rPr>
        <w:t>20</w:t>
      </w:r>
      <w:r w:rsidRPr="009223D5">
        <w:rPr>
          <w:sz w:val="28"/>
          <w:szCs w:val="28"/>
        </w:rPr>
        <w:t xml:space="preserve"> год выработано 1035,624 Гкал. </w:t>
      </w:r>
    </w:p>
    <w:p w:rsidR="00393B15" w:rsidRDefault="00393B15" w:rsidP="00964DA3">
      <w:pPr>
        <w:pStyle w:val="ConsPlusNormal"/>
        <w:tabs>
          <w:tab w:val="left" w:pos="142"/>
        </w:tabs>
        <w:jc w:val="right"/>
        <w:rPr>
          <w:rFonts w:ascii="Times New Roman" w:hAnsi="Times New Roman" w:cs="Times New Roman"/>
          <w:sz w:val="28"/>
          <w:szCs w:val="28"/>
        </w:rPr>
      </w:pPr>
    </w:p>
    <w:p w:rsidR="001F1359" w:rsidRPr="009223D5" w:rsidRDefault="00964DA3" w:rsidP="00964DA3">
      <w:pPr>
        <w:pStyle w:val="ConsPlusNormal"/>
        <w:tabs>
          <w:tab w:val="left" w:pos="142"/>
        </w:tabs>
        <w:jc w:val="right"/>
        <w:rPr>
          <w:rFonts w:ascii="Times New Roman" w:hAnsi="Times New Roman" w:cs="Times New Roman"/>
          <w:sz w:val="28"/>
          <w:szCs w:val="28"/>
        </w:rPr>
      </w:pPr>
      <w:r w:rsidRPr="009223D5">
        <w:rPr>
          <w:rFonts w:ascii="Times New Roman" w:hAnsi="Times New Roman" w:cs="Times New Roman"/>
          <w:sz w:val="28"/>
          <w:szCs w:val="28"/>
        </w:rPr>
        <w:t>Таблица 6</w:t>
      </w:r>
    </w:p>
    <w:p w:rsidR="00D46584" w:rsidRPr="009223D5" w:rsidRDefault="00D46584" w:rsidP="00964DA3">
      <w:pPr>
        <w:pStyle w:val="ConsPlusNormal"/>
        <w:tabs>
          <w:tab w:val="left" w:pos="142"/>
        </w:tabs>
        <w:jc w:val="center"/>
        <w:rPr>
          <w:rFonts w:ascii="Times New Roman" w:hAnsi="Times New Roman" w:cs="Times New Roman"/>
          <w:b/>
          <w:sz w:val="28"/>
          <w:szCs w:val="28"/>
        </w:rPr>
      </w:pPr>
      <w:r w:rsidRPr="009223D5">
        <w:rPr>
          <w:rFonts w:ascii="Times New Roman" w:hAnsi="Times New Roman" w:cs="Times New Roman"/>
          <w:b/>
          <w:sz w:val="28"/>
          <w:szCs w:val="28"/>
        </w:rPr>
        <w:t>ПЕРЕЧЕНЬ ОРГАНИЗАЦИЙ</w:t>
      </w:r>
    </w:p>
    <w:p w:rsidR="00D46584" w:rsidRDefault="00D46584" w:rsidP="00964DA3">
      <w:pPr>
        <w:pStyle w:val="ConsPlusNormal"/>
        <w:tabs>
          <w:tab w:val="left" w:pos="142"/>
        </w:tabs>
        <w:ind w:firstLine="540"/>
        <w:jc w:val="center"/>
        <w:rPr>
          <w:rFonts w:ascii="Times New Roman" w:hAnsi="Times New Roman" w:cs="Times New Roman"/>
          <w:b/>
          <w:sz w:val="28"/>
          <w:szCs w:val="28"/>
        </w:rPr>
      </w:pPr>
      <w:r w:rsidRPr="009223D5">
        <w:rPr>
          <w:rFonts w:ascii="Times New Roman" w:hAnsi="Times New Roman" w:cs="Times New Roman"/>
          <w:b/>
          <w:sz w:val="28"/>
          <w:szCs w:val="28"/>
        </w:rPr>
        <w:t>по обеспечению отпуска тепловой энергии в сеть</w:t>
      </w:r>
    </w:p>
    <w:p w:rsidR="00964DA3" w:rsidRPr="009223D5" w:rsidRDefault="00964DA3" w:rsidP="00964DA3">
      <w:pPr>
        <w:pStyle w:val="ConsPlusNormal"/>
        <w:tabs>
          <w:tab w:val="left" w:pos="142"/>
        </w:tabs>
        <w:ind w:firstLine="540"/>
        <w:jc w:val="center"/>
        <w:rPr>
          <w:rFonts w:ascii="Times New Roman" w:hAnsi="Times New Roman" w:cs="Times New Roman"/>
          <w:b/>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338"/>
        <w:gridCol w:w="1728"/>
        <w:gridCol w:w="906"/>
        <w:gridCol w:w="734"/>
        <w:gridCol w:w="1344"/>
        <w:gridCol w:w="1700"/>
        <w:gridCol w:w="1274"/>
        <w:gridCol w:w="1410"/>
      </w:tblGrid>
      <w:tr w:rsidR="00D46584" w:rsidRPr="00964DA3" w:rsidTr="004335D7">
        <w:trPr>
          <w:trHeight w:val="139"/>
        </w:trPr>
        <w:tc>
          <w:tcPr>
            <w:tcW w:w="177" w:type="pct"/>
            <w:vMerge w:val="restart"/>
          </w:tcPr>
          <w:p w:rsidR="00D46584" w:rsidRPr="00964DA3" w:rsidRDefault="00D46584" w:rsidP="00964DA3">
            <w:pPr>
              <w:pStyle w:val="ConsPlusNonformat"/>
              <w:tabs>
                <w:tab w:val="left" w:pos="142"/>
              </w:tabs>
              <w:jc w:val="both"/>
              <w:rPr>
                <w:rFonts w:ascii="Times New Roman" w:hAnsi="Times New Roman" w:cs="Times New Roman"/>
                <w:sz w:val="24"/>
                <w:szCs w:val="24"/>
              </w:rPr>
            </w:pPr>
            <w:r w:rsidRPr="00964DA3">
              <w:rPr>
                <w:rFonts w:ascii="Times New Roman" w:hAnsi="Times New Roman" w:cs="Times New Roman"/>
                <w:sz w:val="24"/>
                <w:szCs w:val="24"/>
              </w:rPr>
              <w:t xml:space="preserve">N </w:t>
            </w:r>
          </w:p>
          <w:p w:rsidR="00D46584" w:rsidRPr="00964DA3" w:rsidRDefault="00D46584" w:rsidP="00964DA3">
            <w:pPr>
              <w:pStyle w:val="ConsPlusNonformat"/>
              <w:tabs>
                <w:tab w:val="left" w:pos="142"/>
              </w:tabs>
              <w:jc w:val="both"/>
              <w:rPr>
                <w:rFonts w:ascii="Times New Roman" w:hAnsi="Times New Roman" w:cs="Times New Roman"/>
                <w:sz w:val="24"/>
                <w:szCs w:val="24"/>
              </w:rPr>
            </w:pPr>
            <w:r w:rsidRPr="00964DA3">
              <w:rPr>
                <w:rFonts w:ascii="Times New Roman" w:hAnsi="Times New Roman" w:cs="Times New Roman"/>
                <w:sz w:val="24"/>
                <w:szCs w:val="24"/>
              </w:rPr>
              <w:t>п/п</w:t>
            </w:r>
          </w:p>
        </w:tc>
        <w:tc>
          <w:tcPr>
            <w:tcW w:w="917" w:type="pct"/>
            <w:vMerge w:val="restart"/>
          </w:tcPr>
          <w:p w:rsidR="00D46584" w:rsidRPr="00964DA3" w:rsidRDefault="00D46584" w:rsidP="00964DA3">
            <w:pPr>
              <w:pStyle w:val="ConsPlusNonformat"/>
              <w:tabs>
                <w:tab w:val="left" w:pos="142"/>
              </w:tabs>
              <w:jc w:val="center"/>
              <w:rPr>
                <w:rFonts w:ascii="Times New Roman" w:hAnsi="Times New Roman" w:cs="Times New Roman"/>
                <w:sz w:val="24"/>
                <w:szCs w:val="24"/>
              </w:rPr>
            </w:pPr>
            <w:r w:rsidRPr="00964DA3">
              <w:rPr>
                <w:rFonts w:ascii="Times New Roman" w:hAnsi="Times New Roman" w:cs="Times New Roman"/>
                <w:sz w:val="24"/>
                <w:szCs w:val="24"/>
              </w:rPr>
              <w:t>Наименование теплоснабжающей организации с перечнем источников теплоснабжения</w:t>
            </w:r>
          </w:p>
        </w:tc>
        <w:tc>
          <w:tcPr>
            <w:tcW w:w="3906" w:type="pct"/>
            <w:gridSpan w:val="6"/>
          </w:tcPr>
          <w:p w:rsidR="00D46584" w:rsidRPr="00964DA3" w:rsidRDefault="00D46584" w:rsidP="004335D7">
            <w:pPr>
              <w:pStyle w:val="ConsPlusNonformat"/>
              <w:tabs>
                <w:tab w:val="left" w:pos="142"/>
              </w:tabs>
              <w:jc w:val="center"/>
              <w:rPr>
                <w:rFonts w:ascii="Times New Roman" w:hAnsi="Times New Roman" w:cs="Times New Roman"/>
                <w:sz w:val="24"/>
                <w:szCs w:val="24"/>
              </w:rPr>
            </w:pPr>
            <w:r w:rsidRPr="00964DA3">
              <w:rPr>
                <w:rFonts w:ascii="Times New Roman" w:hAnsi="Times New Roman" w:cs="Times New Roman"/>
                <w:sz w:val="24"/>
                <w:szCs w:val="24"/>
              </w:rPr>
              <w:t>Технические параметры источников теплоснабжения</w:t>
            </w:r>
          </w:p>
        </w:tc>
      </w:tr>
      <w:tr w:rsidR="00D46584" w:rsidRPr="00964DA3" w:rsidTr="004335D7">
        <w:trPr>
          <w:trHeight w:val="1025"/>
        </w:trPr>
        <w:tc>
          <w:tcPr>
            <w:tcW w:w="177" w:type="pct"/>
            <w:vMerge/>
          </w:tcPr>
          <w:p w:rsidR="00D46584" w:rsidRPr="00964DA3" w:rsidRDefault="00D46584" w:rsidP="009223D5">
            <w:pPr>
              <w:pStyle w:val="ConsPlusNonformat"/>
              <w:tabs>
                <w:tab w:val="left" w:pos="142"/>
              </w:tabs>
              <w:jc w:val="both"/>
              <w:rPr>
                <w:rFonts w:ascii="Times New Roman" w:hAnsi="Times New Roman" w:cs="Times New Roman"/>
                <w:sz w:val="24"/>
                <w:szCs w:val="24"/>
              </w:rPr>
            </w:pPr>
          </w:p>
        </w:tc>
        <w:tc>
          <w:tcPr>
            <w:tcW w:w="917" w:type="pct"/>
            <w:vMerge/>
          </w:tcPr>
          <w:p w:rsidR="00D46584" w:rsidRPr="00964DA3" w:rsidRDefault="00D46584" w:rsidP="009223D5">
            <w:pPr>
              <w:pStyle w:val="ConsPlusNonformat"/>
              <w:tabs>
                <w:tab w:val="left" w:pos="142"/>
              </w:tabs>
              <w:jc w:val="center"/>
              <w:rPr>
                <w:rFonts w:ascii="Times New Roman" w:hAnsi="Times New Roman" w:cs="Times New Roman"/>
                <w:sz w:val="24"/>
                <w:szCs w:val="24"/>
              </w:rPr>
            </w:pPr>
          </w:p>
        </w:tc>
        <w:tc>
          <w:tcPr>
            <w:tcW w:w="479" w:type="pct"/>
          </w:tcPr>
          <w:p w:rsidR="00D46584" w:rsidRPr="00517B3C" w:rsidRDefault="00D46584" w:rsidP="009223D5">
            <w:pPr>
              <w:pStyle w:val="ConsPlusNonformat"/>
              <w:tabs>
                <w:tab w:val="left" w:pos="142"/>
              </w:tabs>
              <w:jc w:val="center"/>
              <w:rPr>
                <w:rFonts w:ascii="Times New Roman" w:hAnsi="Times New Roman" w:cs="Times New Roman"/>
                <w:sz w:val="24"/>
                <w:szCs w:val="24"/>
              </w:rPr>
            </w:pPr>
            <w:r w:rsidRPr="00517B3C">
              <w:rPr>
                <w:rFonts w:ascii="Times New Roman" w:hAnsi="Times New Roman" w:cs="Times New Roman"/>
                <w:sz w:val="24"/>
                <w:szCs w:val="24"/>
              </w:rPr>
              <w:t xml:space="preserve">объем полезного отпуска тепловой энергии, тыс.  </w:t>
            </w:r>
          </w:p>
          <w:p w:rsidR="00D46584" w:rsidRPr="00517B3C" w:rsidRDefault="00D46584" w:rsidP="009223D5">
            <w:pPr>
              <w:pStyle w:val="ConsPlusNonformat"/>
              <w:tabs>
                <w:tab w:val="left" w:pos="142"/>
              </w:tabs>
              <w:jc w:val="center"/>
              <w:rPr>
                <w:rFonts w:ascii="Times New Roman" w:hAnsi="Times New Roman" w:cs="Times New Roman"/>
                <w:sz w:val="24"/>
                <w:szCs w:val="24"/>
              </w:rPr>
            </w:pPr>
            <w:r w:rsidRPr="00517B3C">
              <w:rPr>
                <w:rFonts w:ascii="Times New Roman" w:hAnsi="Times New Roman" w:cs="Times New Roman"/>
                <w:sz w:val="24"/>
                <w:szCs w:val="24"/>
              </w:rPr>
              <w:t>Гкал</w:t>
            </w:r>
          </w:p>
        </w:tc>
        <w:tc>
          <w:tcPr>
            <w:tcW w:w="388" w:type="pct"/>
          </w:tcPr>
          <w:p w:rsidR="00D46584" w:rsidRPr="00517B3C" w:rsidRDefault="00D46584" w:rsidP="009223D5">
            <w:pPr>
              <w:pStyle w:val="ConsPlusNonformat"/>
              <w:tabs>
                <w:tab w:val="left" w:pos="142"/>
              </w:tabs>
              <w:jc w:val="center"/>
              <w:rPr>
                <w:rFonts w:ascii="Times New Roman" w:hAnsi="Times New Roman" w:cs="Times New Roman"/>
                <w:sz w:val="24"/>
                <w:szCs w:val="24"/>
              </w:rPr>
            </w:pPr>
            <w:r w:rsidRPr="00517B3C">
              <w:rPr>
                <w:rFonts w:ascii="Times New Roman" w:hAnsi="Times New Roman" w:cs="Times New Roman"/>
                <w:sz w:val="24"/>
                <w:szCs w:val="24"/>
              </w:rPr>
              <w:t>вид топлива</w:t>
            </w:r>
          </w:p>
        </w:tc>
        <w:tc>
          <w:tcPr>
            <w:tcW w:w="713" w:type="pct"/>
          </w:tcPr>
          <w:p w:rsidR="00D46584" w:rsidRPr="00517B3C" w:rsidRDefault="00D46584" w:rsidP="009223D5">
            <w:pPr>
              <w:pStyle w:val="ConsPlusNonformat"/>
              <w:tabs>
                <w:tab w:val="left" w:pos="142"/>
              </w:tabs>
              <w:jc w:val="center"/>
              <w:rPr>
                <w:rFonts w:ascii="Times New Roman" w:hAnsi="Times New Roman" w:cs="Times New Roman"/>
                <w:sz w:val="24"/>
                <w:szCs w:val="24"/>
              </w:rPr>
            </w:pPr>
            <w:r w:rsidRPr="00517B3C">
              <w:rPr>
                <w:rFonts w:ascii="Times New Roman" w:hAnsi="Times New Roman" w:cs="Times New Roman"/>
                <w:sz w:val="24"/>
                <w:szCs w:val="24"/>
              </w:rPr>
              <w:t>утвержденный температурный график,</w:t>
            </w:r>
          </w:p>
          <w:p w:rsidR="00D46584" w:rsidRPr="00517B3C" w:rsidRDefault="00D46584" w:rsidP="009223D5">
            <w:pPr>
              <w:pStyle w:val="ConsPlusNonformat"/>
              <w:tabs>
                <w:tab w:val="left" w:pos="142"/>
              </w:tabs>
              <w:jc w:val="center"/>
              <w:rPr>
                <w:rFonts w:ascii="Times New Roman" w:hAnsi="Times New Roman" w:cs="Times New Roman"/>
                <w:sz w:val="24"/>
                <w:szCs w:val="24"/>
              </w:rPr>
            </w:pPr>
            <w:r w:rsidRPr="00517B3C">
              <w:rPr>
                <w:rFonts w:ascii="Times New Roman" w:hAnsi="Times New Roman" w:cs="Times New Roman"/>
                <w:sz w:val="24"/>
                <w:szCs w:val="24"/>
              </w:rPr>
              <w:t>ºС</w:t>
            </w:r>
          </w:p>
        </w:tc>
        <w:tc>
          <w:tcPr>
            <w:tcW w:w="902" w:type="pct"/>
          </w:tcPr>
          <w:p w:rsidR="00D46584" w:rsidRPr="00517B3C" w:rsidRDefault="00D46584" w:rsidP="009223D5">
            <w:pPr>
              <w:pStyle w:val="ConsPlusNonformat"/>
              <w:tabs>
                <w:tab w:val="left" w:pos="142"/>
              </w:tabs>
              <w:jc w:val="center"/>
              <w:rPr>
                <w:rFonts w:ascii="Times New Roman" w:hAnsi="Times New Roman" w:cs="Times New Roman"/>
                <w:sz w:val="24"/>
                <w:szCs w:val="24"/>
              </w:rPr>
            </w:pPr>
            <w:r w:rsidRPr="00517B3C">
              <w:rPr>
                <w:rFonts w:ascii="Times New Roman" w:hAnsi="Times New Roman" w:cs="Times New Roman"/>
                <w:sz w:val="24"/>
                <w:szCs w:val="24"/>
              </w:rPr>
              <w:t>нормативная продолжительность работы в отопительный период, час</w:t>
            </w:r>
          </w:p>
        </w:tc>
        <w:tc>
          <w:tcPr>
            <w:tcW w:w="675" w:type="pct"/>
          </w:tcPr>
          <w:p w:rsidR="00D46584" w:rsidRPr="00517B3C" w:rsidRDefault="00D46584" w:rsidP="009223D5">
            <w:pPr>
              <w:pStyle w:val="ConsPlusNonformat"/>
              <w:tabs>
                <w:tab w:val="left" w:pos="142"/>
              </w:tabs>
              <w:jc w:val="center"/>
              <w:rPr>
                <w:rFonts w:ascii="Times New Roman" w:hAnsi="Times New Roman" w:cs="Times New Roman"/>
                <w:sz w:val="24"/>
                <w:szCs w:val="24"/>
              </w:rPr>
            </w:pPr>
            <w:r w:rsidRPr="00517B3C">
              <w:rPr>
                <w:rFonts w:ascii="Times New Roman" w:hAnsi="Times New Roman" w:cs="Times New Roman"/>
                <w:sz w:val="24"/>
                <w:szCs w:val="24"/>
              </w:rPr>
              <w:t>установленная тепловая мощность,</w:t>
            </w:r>
          </w:p>
          <w:p w:rsidR="00D46584" w:rsidRPr="00517B3C" w:rsidRDefault="00D46584" w:rsidP="009223D5">
            <w:pPr>
              <w:pStyle w:val="ConsPlusNonformat"/>
              <w:tabs>
                <w:tab w:val="left" w:pos="142"/>
              </w:tabs>
              <w:jc w:val="center"/>
              <w:rPr>
                <w:rFonts w:ascii="Times New Roman" w:hAnsi="Times New Roman" w:cs="Times New Roman"/>
                <w:sz w:val="24"/>
                <w:szCs w:val="24"/>
              </w:rPr>
            </w:pPr>
            <w:r w:rsidRPr="00517B3C">
              <w:rPr>
                <w:rFonts w:ascii="Times New Roman" w:hAnsi="Times New Roman" w:cs="Times New Roman"/>
                <w:sz w:val="24"/>
                <w:szCs w:val="24"/>
              </w:rPr>
              <w:t>Гкал</w:t>
            </w:r>
            <w:r w:rsidR="000D4284" w:rsidRPr="00517B3C">
              <w:rPr>
                <w:rFonts w:ascii="Times New Roman" w:hAnsi="Times New Roman" w:cs="Times New Roman"/>
                <w:sz w:val="24"/>
                <w:szCs w:val="24"/>
              </w:rPr>
              <w:t>/час</w:t>
            </w:r>
          </w:p>
        </w:tc>
        <w:tc>
          <w:tcPr>
            <w:tcW w:w="747" w:type="pct"/>
          </w:tcPr>
          <w:p w:rsidR="00D46584" w:rsidRPr="00517B3C" w:rsidRDefault="00D46584" w:rsidP="009223D5">
            <w:pPr>
              <w:pStyle w:val="ConsPlusNonformat"/>
              <w:tabs>
                <w:tab w:val="left" w:pos="142"/>
              </w:tabs>
              <w:jc w:val="center"/>
              <w:rPr>
                <w:rFonts w:ascii="Times New Roman" w:hAnsi="Times New Roman" w:cs="Times New Roman"/>
                <w:sz w:val="24"/>
                <w:szCs w:val="24"/>
              </w:rPr>
            </w:pPr>
            <w:r w:rsidRPr="00517B3C">
              <w:rPr>
                <w:rFonts w:ascii="Times New Roman" w:hAnsi="Times New Roman" w:cs="Times New Roman"/>
                <w:sz w:val="24"/>
                <w:szCs w:val="24"/>
              </w:rPr>
              <w:t>присоединенная тепловая нагрузка (с учетом тепловых потерь в сетях),</w:t>
            </w:r>
          </w:p>
          <w:p w:rsidR="00D46584" w:rsidRPr="00517B3C" w:rsidRDefault="00D46584" w:rsidP="009223D5">
            <w:pPr>
              <w:pStyle w:val="ConsPlusNonformat"/>
              <w:tabs>
                <w:tab w:val="left" w:pos="142"/>
              </w:tabs>
              <w:jc w:val="center"/>
              <w:rPr>
                <w:rFonts w:ascii="Times New Roman" w:hAnsi="Times New Roman" w:cs="Times New Roman"/>
                <w:sz w:val="24"/>
                <w:szCs w:val="24"/>
              </w:rPr>
            </w:pPr>
            <w:r w:rsidRPr="00517B3C">
              <w:rPr>
                <w:rFonts w:ascii="Times New Roman" w:hAnsi="Times New Roman" w:cs="Times New Roman"/>
                <w:sz w:val="24"/>
                <w:szCs w:val="24"/>
              </w:rPr>
              <w:t xml:space="preserve">тыс.  </w:t>
            </w:r>
          </w:p>
          <w:p w:rsidR="00D46584" w:rsidRPr="00517B3C" w:rsidRDefault="00D46584" w:rsidP="009223D5">
            <w:pPr>
              <w:pStyle w:val="ConsPlusNonformat"/>
              <w:tabs>
                <w:tab w:val="left" w:pos="142"/>
              </w:tabs>
              <w:jc w:val="center"/>
              <w:rPr>
                <w:rFonts w:ascii="Times New Roman" w:hAnsi="Times New Roman" w:cs="Times New Roman"/>
                <w:sz w:val="24"/>
                <w:szCs w:val="24"/>
              </w:rPr>
            </w:pPr>
            <w:r w:rsidRPr="00517B3C">
              <w:rPr>
                <w:rFonts w:ascii="Times New Roman" w:hAnsi="Times New Roman" w:cs="Times New Roman"/>
                <w:sz w:val="24"/>
                <w:szCs w:val="24"/>
              </w:rPr>
              <w:t>Гкал</w:t>
            </w:r>
          </w:p>
        </w:tc>
      </w:tr>
      <w:tr w:rsidR="00D46584" w:rsidRPr="00964DA3" w:rsidTr="004335D7">
        <w:trPr>
          <w:trHeight w:val="1089"/>
        </w:trPr>
        <w:tc>
          <w:tcPr>
            <w:tcW w:w="177" w:type="pct"/>
            <w:tcBorders>
              <w:top w:val="nil"/>
            </w:tcBorders>
          </w:tcPr>
          <w:p w:rsidR="00D46584" w:rsidRPr="00964DA3" w:rsidRDefault="00D46584" w:rsidP="009223D5">
            <w:pPr>
              <w:pStyle w:val="ConsPlusNonformat"/>
              <w:tabs>
                <w:tab w:val="left" w:pos="142"/>
              </w:tabs>
              <w:jc w:val="both"/>
              <w:rPr>
                <w:rFonts w:ascii="Times New Roman" w:hAnsi="Times New Roman" w:cs="Times New Roman"/>
                <w:sz w:val="24"/>
                <w:szCs w:val="24"/>
              </w:rPr>
            </w:pPr>
            <w:r w:rsidRPr="00964DA3">
              <w:rPr>
                <w:rFonts w:ascii="Times New Roman" w:hAnsi="Times New Roman" w:cs="Times New Roman"/>
                <w:sz w:val="24"/>
                <w:szCs w:val="24"/>
              </w:rPr>
              <w:t xml:space="preserve">1  </w:t>
            </w:r>
          </w:p>
        </w:tc>
        <w:tc>
          <w:tcPr>
            <w:tcW w:w="917" w:type="pct"/>
            <w:tcBorders>
              <w:top w:val="nil"/>
            </w:tcBorders>
          </w:tcPr>
          <w:p w:rsidR="00D46584" w:rsidRPr="00964DA3" w:rsidRDefault="000D4284" w:rsidP="00964DA3">
            <w:pPr>
              <w:pStyle w:val="ConsPlusNonformat"/>
              <w:tabs>
                <w:tab w:val="left" w:pos="142"/>
              </w:tabs>
              <w:jc w:val="both"/>
              <w:rPr>
                <w:rFonts w:ascii="Times New Roman" w:hAnsi="Times New Roman" w:cs="Times New Roman"/>
                <w:i/>
                <w:sz w:val="24"/>
                <w:szCs w:val="24"/>
              </w:rPr>
            </w:pPr>
            <w:r w:rsidRPr="00964DA3">
              <w:rPr>
                <w:rFonts w:ascii="Times New Roman" w:hAnsi="Times New Roman" w:cs="Times New Roman"/>
                <w:sz w:val="24"/>
                <w:szCs w:val="24"/>
              </w:rPr>
              <w:t>КГУП «Примтеплоэнерго» Дальнегорский филиал</w:t>
            </w:r>
          </w:p>
        </w:tc>
        <w:tc>
          <w:tcPr>
            <w:tcW w:w="479" w:type="pct"/>
            <w:vAlign w:val="center"/>
          </w:tcPr>
          <w:p w:rsidR="00D46584" w:rsidRPr="00964DA3" w:rsidRDefault="00964DA3" w:rsidP="00964DA3">
            <w:pPr>
              <w:pStyle w:val="ConsPlusNonformat"/>
              <w:tabs>
                <w:tab w:val="left" w:pos="142"/>
              </w:tabs>
              <w:jc w:val="center"/>
              <w:rPr>
                <w:rFonts w:ascii="Times New Roman" w:hAnsi="Times New Roman" w:cs="Times New Roman"/>
                <w:sz w:val="24"/>
                <w:szCs w:val="24"/>
              </w:rPr>
            </w:pPr>
            <w:r>
              <w:rPr>
                <w:rFonts w:ascii="Times New Roman" w:hAnsi="Times New Roman" w:cs="Times New Roman"/>
                <w:sz w:val="24"/>
                <w:szCs w:val="24"/>
              </w:rPr>
              <w:t>1,5</w:t>
            </w:r>
          </w:p>
        </w:tc>
        <w:tc>
          <w:tcPr>
            <w:tcW w:w="388" w:type="pct"/>
            <w:vAlign w:val="center"/>
          </w:tcPr>
          <w:p w:rsidR="00D46584" w:rsidRPr="00964DA3" w:rsidRDefault="000D4284" w:rsidP="00964DA3">
            <w:pPr>
              <w:pStyle w:val="ConsPlusNonformat"/>
              <w:tabs>
                <w:tab w:val="left" w:pos="142"/>
              </w:tabs>
              <w:jc w:val="center"/>
              <w:rPr>
                <w:rFonts w:ascii="Times New Roman" w:hAnsi="Times New Roman" w:cs="Times New Roman"/>
                <w:sz w:val="24"/>
                <w:szCs w:val="24"/>
              </w:rPr>
            </w:pPr>
            <w:r w:rsidRPr="00964DA3">
              <w:rPr>
                <w:rFonts w:ascii="Times New Roman" w:hAnsi="Times New Roman" w:cs="Times New Roman"/>
                <w:sz w:val="24"/>
                <w:szCs w:val="24"/>
              </w:rPr>
              <w:t>уголь</w:t>
            </w:r>
          </w:p>
        </w:tc>
        <w:tc>
          <w:tcPr>
            <w:tcW w:w="713" w:type="pct"/>
            <w:vAlign w:val="center"/>
          </w:tcPr>
          <w:p w:rsidR="00D46584" w:rsidRPr="00964DA3" w:rsidRDefault="000D4284" w:rsidP="00964DA3">
            <w:pPr>
              <w:pStyle w:val="ConsPlusNonformat"/>
              <w:tabs>
                <w:tab w:val="left" w:pos="142"/>
              </w:tabs>
              <w:jc w:val="center"/>
              <w:rPr>
                <w:rFonts w:ascii="Times New Roman" w:hAnsi="Times New Roman" w:cs="Times New Roman"/>
                <w:sz w:val="24"/>
                <w:szCs w:val="24"/>
              </w:rPr>
            </w:pPr>
            <w:r w:rsidRPr="00964DA3">
              <w:rPr>
                <w:rFonts w:ascii="Times New Roman" w:hAnsi="Times New Roman" w:cs="Times New Roman"/>
                <w:sz w:val="24"/>
                <w:szCs w:val="24"/>
              </w:rPr>
              <w:t>95/70</w:t>
            </w:r>
          </w:p>
        </w:tc>
        <w:tc>
          <w:tcPr>
            <w:tcW w:w="902" w:type="pct"/>
            <w:vAlign w:val="center"/>
          </w:tcPr>
          <w:p w:rsidR="00D46584" w:rsidRPr="00964DA3" w:rsidRDefault="000D4284" w:rsidP="00964DA3">
            <w:pPr>
              <w:pStyle w:val="ConsPlusNonformat"/>
              <w:tabs>
                <w:tab w:val="left" w:pos="142"/>
              </w:tabs>
              <w:jc w:val="center"/>
              <w:rPr>
                <w:rFonts w:ascii="Times New Roman" w:hAnsi="Times New Roman" w:cs="Times New Roman"/>
                <w:sz w:val="24"/>
                <w:szCs w:val="24"/>
              </w:rPr>
            </w:pPr>
            <w:r w:rsidRPr="00964DA3">
              <w:rPr>
                <w:rFonts w:ascii="Times New Roman" w:hAnsi="Times New Roman" w:cs="Times New Roman"/>
                <w:sz w:val="24"/>
                <w:szCs w:val="24"/>
              </w:rPr>
              <w:t>24</w:t>
            </w:r>
          </w:p>
        </w:tc>
        <w:tc>
          <w:tcPr>
            <w:tcW w:w="675" w:type="pct"/>
            <w:vAlign w:val="center"/>
          </w:tcPr>
          <w:p w:rsidR="00D46584" w:rsidRPr="00964DA3" w:rsidRDefault="002209FD" w:rsidP="00964DA3">
            <w:pPr>
              <w:pStyle w:val="ConsPlusNonformat"/>
              <w:tabs>
                <w:tab w:val="left" w:pos="142"/>
              </w:tabs>
              <w:jc w:val="center"/>
              <w:rPr>
                <w:rFonts w:ascii="Times New Roman" w:hAnsi="Times New Roman" w:cs="Times New Roman"/>
                <w:sz w:val="24"/>
                <w:szCs w:val="24"/>
              </w:rPr>
            </w:pPr>
            <w:r w:rsidRPr="00964DA3">
              <w:rPr>
                <w:rFonts w:ascii="Times New Roman" w:hAnsi="Times New Roman" w:cs="Times New Roman"/>
                <w:sz w:val="24"/>
                <w:szCs w:val="24"/>
              </w:rPr>
              <w:t>0,</w:t>
            </w:r>
            <w:r w:rsidR="00D837B8" w:rsidRPr="00964DA3">
              <w:rPr>
                <w:rFonts w:ascii="Times New Roman" w:hAnsi="Times New Roman" w:cs="Times New Roman"/>
                <w:sz w:val="24"/>
                <w:szCs w:val="24"/>
              </w:rPr>
              <w:t>82544</w:t>
            </w:r>
          </w:p>
        </w:tc>
        <w:tc>
          <w:tcPr>
            <w:tcW w:w="747" w:type="pct"/>
            <w:vAlign w:val="center"/>
          </w:tcPr>
          <w:p w:rsidR="00D46584" w:rsidRPr="00964DA3" w:rsidRDefault="002209FD" w:rsidP="00964DA3">
            <w:pPr>
              <w:pStyle w:val="ConsPlusNonformat"/>
              <w:tabs>
                <w:tab w:val="left" w:pos="142"/>
              </w:tabs>
              <w:jc w:val="center"/>
              <w:rPr>
                <w:rFonts w:ascii="Times New Roman" w:hAnsi="Times New Roman" w:cs="Times New Roman"/>
                <w:sz w:val="24"/>
                <w:szCs w:val="24"/>
              </w:rPr>
            </w:pPr>
            <w:r w:rsidRPr="00964DA3">
              <w:rPr>
                <w:rFonts w:ascii="Times New Roman" w:hAnsi="Times New Roman" w:cs="Times New Roman"/>
                <w:sz w:val="24"/>
                <w:szCs w:val="24"/>
              </w:rPr>
              <w:t>0,491</w:t>
            </w:r>
          </w:p>
        </w:tc>
      </w:tr>
    </w:tbl>
    <w:p w:rsidR="00E727BC" w:rsidRPr="009223D5" w:rsidRDefault="00E727BC" w:rsidP="009223D5">
      <w:pPr>
        <w:widowControl w:val="0"/>
        <w:tabs>
          <w:tab w:val="left" w:pos="142"/>
          <w:tab w:val="left" w:pos="993"/>
        </w:tabs>
        <w:suppressAutoHyphens/>
        <w:spacing w:after="0" w:line="240" w:lineRule="auto"/>
        <w:ind w:firstLine="567"/>
        <w:jc w:val="both"/>
        <w:rPr>
          <w:rFonts w:ascii="Times New Roman" w:hAnsi="Times New Roman"/>
          <w:i/>
          <w:spacing w:val="-5"/>
          <w:kern w:val="1"/>
          <w:sz w:val="28"/>
          <w:szCs w:val="28"/>
          <w:lang w:eastAsia="ar-SA"/>
        </w:rPr>
      </w:pPr>
    </w:p>
    <w:p w:rsidR="00D46584" w:rsidRPr="009223D5" w:rsidRDefault="00D46584" w:rsidP="009223D5">
      <w:pPr>
        <w:widowControl w:val="0"/>
        <w:tabs>
          <w:tab w:val="left" w:pos="142"/>
          <w:tab w:val="left" w:pos="993"/>
        </w:tabs>
        <w:suppressAutoHyphens/>
        <w:spacing w:after="0" w:line="240" w:lineRule="auto"/>
        <w:ind w:firstLine="567"/>
        <w:jc w:val="both"/>
        <w:rPr>
          <w:rFonts w:ascii="Times New Roman" w:hAnsi="Times New Roman"/>
          <w:spacing w:val="-5"/>
          <w:kern w:val="1"/>
          <w:sz w:val="28"/>
          <w:szCs w:val="28"/>
          <w:lang w:eastAsia="ar-SA"/>
        </w:rPr>
      </w:pPr>
      <w:r w:rsidRPr="009223D5">
        <w:rPr>
          <w:rFonts w:ascii="Times New Roman" w:hAnsi="Times New Roman"/>
          <w:spacing w:val="-5"/>
          <w:kern w:val="1"/>
          <w:sz w:val="28"/>
          <w:szCs w:val="28"/>
          <w:lang w:eastAsia="ar-SA"/>
        </w:rPr>
        <w:t xml:space="preserve">Протяженность тепловых сетей в двухтрубном исчислении </w:t>
      </w:r>
      <w:r w:rsidR="00E727BC" w:rsidRPr="009223D5">
        <w:rPr>
          <w:rFonts w:ascii="Times New Roman" w:hAnsi="Times New Roman"/>
          <w:spacing w:val="-5"/>
          <w:kern w:val="1"/>
          <w:sz w:val="28"/>
          <w:szCs w:val="28"/>
          <w:lang w:eastAsia="ar-SA"/>
        </w:rPr>
        <w:t>–</w:t>
      </w:r>
      <w:r w:rsidRPr="009223D5">
        <w:rPr>
          <w:rFonts w:ascii="Times New Roman" w:hAnsi="Times New Roman"/>
          <w:spacing w:val="-5"/>
          <w:kern w:val="1"/>
          <w:sz w:val="28"/>
          <w:szCs w:val="28"/>
          <w:lang w:eastAsia="ar-SA"/>
        </w:rPr>
        <w:t xml:space="preserve"> </w:t>
      </w:r>
      <w:r w:rsidR="00E727BC" w:rsidRPr="009223D5">
        <w:rPr>
          <w:rFonts w:ascii="Times New Roman" w:hAnsi="Times New Roman"/>
          <w:spacing w:val="-5"/>
          <w:kern w:val="1"/>
          <w:sz w:val="28"/>
          <w:szCs w:val="28"/>
          <w:lang w:eastAsia="ar-SA"/>
        </w:rPr>
        <w:t xml:space="preserve">0,924 </w:t>
      </w:r>
      <w:r w:rsidRPr="009223D5">
        <w:rPr>
          <w:rFonts w:ascii="Times New Roman" w:hAnsi="Times New Roman"/>
          <w:spacing w:val="-5"/>
          <w:kern w:val="1"/>
          <w:sz w:val="28"/>
          <w:szCs w:val="28"/>
          <w:lang w:eastAsia="ar-SA"/>
        </w:rPr>
        <w:t xml:space="preserve"> км.</w:t>
      </w:r>
      <w:r w:rsidRPr="009223D5">
        <w:rPr>
          <w:rFonts w:ascii="Times New Roman" w:hAnsi="Times New Roman"/>
          <w:sz w:val="28"/>
          <w:szCs w:val="28"/>
          <w:lang w:eastAsia="en-US"/>
        </w:rPr>
        <w:t xml:space="preserve"> Сети выполнены подземной прокладкой </w:t>
      </w:r>
      <w:r w:rsidRPr="009223D5">
        <w:rPr>
          <w:rFonts w:ascii="Times New Roman" w:hAnsi="Times New Roman"/>
          <w:bCs/>
          <w:sz w:val="28"/>
          <w:szCs w:val="28"/>
          <w:lang w:eastAsia="en-US"/>
        </w:rPr>
        <w:t>в двухтрубном исполнении</w:t>
      </w:r>
      <w:r w:rsidRPr="009223D5">
        <w:rPr>
          <w:rFonts w:ascii="Times New Roman" w:hAnsi="Times New Roman"/>
          <w:sz w:val="28"/>
          <w:szCs w:val="28"/>
          <w:lang w:eastAsia="en-US"/>
        </w:rPr>
        <w:t xml:space="preserve">. Подводка трубопроводов к зданиям, выполнена подземным способом. </w:t>
      </w:r>
      <w:r w:rsidRPr="009223D5">
        <w:rPr>
          <w:rFonts w:ascii="Times New Roman" w:hAnsi="Times New Roman"/>
          <w:color w:val="000000"/>
          <w:sz w:val="28"/>
          <w:szCs w:val="28"/>
          <w:lang w:eastAsia="en-US"/>
        </w:rPr>
        <w:t xml:space="preserve">Теплоизоляция </w:t>
      </w:r>
      <w:r w:rsidR="00D5686C" w:rsidRPr="009223D5">
        <w:rPr>
          <w:rFonts w:ascii="Times New Roman" w:hAnsi="Times New Roman"/>
          <w:sz w:val="28"/>
          <w:szCs w:val="28"/>
          <w:lang w:eastAsia="en-US"/>
        </w:rPr>
        <w:t xml:space="preserve">- </w:t>
      </w:r>
      <w:r w:rsidRPr="009223D5">
        <w:rPr>
          <w:rFonts w:ascii="Times New Roman" w:hAnsi="Times New Roman"/>
          <w:sz w:val="28"/>
          <w:szCs w:val="28"/>
          <w:lang w:eastAsia="en-US"/>
        </w:rPr>
        <w:t xml:space="preserve"> минеральная вата</w:t>
      </w:r>
      <w:r w:rsidRPr="009223D5">
        <w:rPr>
          <w:rFonts w:ascii="Times New Roman" w:hAnsi="Times New Roman"/>
          <w:color w:val="000000"/>
          <w:sz w:val="28"/>
          <w:szCs w:val="28"/>
          <w:lang w:eastAsia="en-US"/>
        </w:rPr>
        <w:t xml:space="preserve">. </w:t>
      </w:r>
      <w:r w:rsidRPr="009223D5">
        <w:rPr>
          <w:rFonts w:ascii="Times New Roman" w:hAnsi="Times New Roman"/>
          <w:sz w:val="28"/>
          <w:szCs w:val="28"/>
          <w:lang w:eastAsia="en-US"/>
        </w:rPr>
        <w:t>Ежегодно по окончании отопительного периода проводятся гидравлические испытания тепловых сетей и проверка на плотность.</w:t>
      </w:r>
    </w:p>
    <w:p w:rsidR="00182A2A" w:rsidRPr="009223D5" w:rsidRDefault="00182A2A" w:rsidP="009223D5">
      <w:pPr>
        <w:tabs>
          <w:tab w:val="left" w:pos="142"/>
        </w:tabs>
        <w:spacing w:after="0" w:line="240" w:lineRule="auto"/>
        <w:jc w:val="both"/>
        <w:rPr>
          <w:rFonts w:ascii="Times New Roman" w:hAnsi="Times New Roman"/>
          <w:sz w:val="28"/>
          <w:szCs w:val="28"/>
          <w:lang w:eastAsia="en-US"/>
        </w:rPr>
      </w:pPr>
      <w:r w:rsidRPr="009223D5">
        <w:rPr>
          <w:rFonts w:ascii="Times New Roman" w:hAnsi="Times New Roman"/>
          <w:sz w:val="28"/>
          <w:szCs w:val="28"/>
          <w:lang w:eastAsia="en-US"/>
        </w:rPr>
        <w:tab/>
      </w:r>
      <w:r w:rsidRPr="009223D5">
        <w:rPr>
          <w:rFonts w:ascii="Times New Roman" w:hAnsi="Times New Roman"/>
          <w:sz w:val="28"/>
          <w:szCs w:val="28"/>
          <w:lang w:eastAsia="en-US"/>
        </w:rPr>
        <w:tab/>
        <w:t>Выработка тепловой энергии в 20</w:t>
      </w:r>
      <w:r w:rsidR="00313D0C" w:rsidRPr="009223D5">
        <w:rPr>
          <w:rFonts w:ascii="Times New Roman" w:hAnsi="Times New Roman"/>
          <w:sz w:val="28"/>
          <w:szCs w:val="28"/>
          <w:lang w:eastAsia="en-US"/>
        </w:rPr>
        <w:t>20</w:t>
      </w:r>
      <w:r w:rsidRPr="009223D5">
        <w:rPr>
          <w:rFonts w:ascii="Times New Roman" w:hAnsi="Times New Roman"/>
          <w:sz w:val="28"/>
          <w:szCs w:val="28"/>
          <w:lang w:eastAsia="en-US"/>
        </w:rPr>
        <w:t xml:space="preserve"> году составила – 1504,833 Гкал</w:t>
      </w:r>
      <w:r w:rsidR="004335D7">
        <w:rPr>
          <w:rFonts w:ascii="Times New Roman" w:hAnsi="Times New Roman"/>
          <w:sz w:val="28"/>
          <w:szCs w:val="28"/>
          <w:lang w:eastAsia="en-US"/>
        </w:rPr>
        <w:t xml:space="preserve">. </w:t>
      </w:r>
      <w:r w:rsidRPr="009223D5">
        <w:rPr>
          <w:rFonts w:ascii="Times New Roman" w:hAnsi="Times New Roman"/>
          <w:sz w:val="28"/>
          <w:szCs w:val="28"/>
          <w:lang w:eastAsia="en-US"/>
        </w:rPr>
        <w:t xml:space="preserve">Потери в сетях составили сверхнормативные </w:t>
      </w:r>
      <w:r w:rsidR="006E075E" w:rsidRPr="009223D5">
        <w:rPr>
          <w:rFonts w:ascii="Times New Roman" w:hAnsi="Times New Roman"/>
          <w:sz w:val="28"/>
          <w:szCs w:val="28"/>
          <w:lang w:eastAsia="en-US"/>
        </w:rPr>
        <w:t>– 168,107 Гкал в год.</w:t>
      </w:r>
    </w:p>
    <w:p w:rsidR="00D46584" w:rsidRPr="009223D5" w:rsidRDefault="00D46584" w:rsidP="009223D5">
      <w:pPr>
        <w:tabs>
          <w:tab w:val="left" w:pos="142"/>
        </w:tabs>
        <w:autoSpaceDE w:val="0"/>
        <w:autoSpaceDN w:val="0"/>
        <w:adjustRightInd w:val="0"/>
        <w:spacing w:after="0" w:line="240" w:lineRule="auto"/>
        <w:ind w:firstLine="567"/>
        <w:jc w:val="both"/>
        <w:rPr>
          <w:rFonts w:ascii="Times New Roman" w:hAnsi="Times New Roman"/>
          <w:sz w:val="28"/>
          <w:szCs w:val="28"/>
          <w:lang w:eastAsia="en-US"/>
        </w:rPr>
      </w:pPr>
      <w:r w:rsidRPr="009223D5">
        <w:rPr>
          <w:rFonts w:ascii="Times New Roman" w:hAnsi="Times New Roman"/>
          <w:sz w:val="28"/>
          <w:szCs w:val="28"/>
          <w:lang w:eastAsia="en-US"/>
        </w:rPr>
        <w:t xml:space="preserve">Регулировка и наладка гидравлического режима системы теплоснабжения проводятся в соответствии с графиком. </w:t>
      </w:r>
    </w:p>
    <w:p w:rsidR="00D46584" w:rsidRPr="009223D5" w:rsidRDefault="00D5686C" w:rsidP="009223D5">
      <w:pPr>
        <w:tabs>
          <w:tab w:val="left" w:pos="142"/>
        </w:tabs>
        <w:autoSpaceDE w:val="0"/>
        <w:autoSpaceDN w:val="0"/>
        <w:adjustRightInd w:val="0"/>
        <w:spacing w:after="0" w:line="240" w:lineRule="auto"/>
        <w:ind w:firstLine="567"/>
        <w:jc w:val="both"/>
        <w:rPr>
          <w:rFonts w:ascii="Times New Roman" w:hAnsi="Times New Roman"/>
          <w:sz w:val="28"/>
          <w:szCs w:val="28"/>
          <w:lang w:eastAsia="en-US"/>
        </w:rPr>
      </w:pPr>
      <w:r w:rsidRPr="009223D5">
        <w:rPr>
          <w:rFonts w:ascii="Times New Roman" w:hAnsi="Times New Roman"/>
          <w:bCs/>
          <w:sz w:val="28"/>
          <w:szCs w:val="28"/>
          <w:lang w:eastAsia="en-US"/>
        </w:rPr>
        <w:lastRenderedPageBreak/>
        <w:t xml:space="preserve"> На 01.01.20</w:t>
      </w:r>
      <w:r w:rsidR="00313D0C" w:rsidRPr="009223D5">
        <w:rPr>
          <w:rFonts w:ascii="Times New Roman" w:hAnsi="Times New Roman"/>
          <w:bCs/>
          <w:sz w:val="28"/>
          <w:szCs w:val="28"/>
          <w:lang w:eastAsia="en-US"/>
        </w:rPr>
        <w:t>21</w:t>
      </w:r>
      <w:r w:rsidRPr="009223D5">
        <w:rPr>
          <w:rFonts w:ascii="Times New Roman" w:hAnsi="Times New Roman"/>
          <w:bCs/>
          <w:sz w:val="28"/>
          <w:szCs w:val="28"/>
          <w:lang w:eastAsia="en-US"/>
        </w:rPr>
        <w:t xml:space="preserve"> г. и</w:t>
      </w:r>
      <w:r w:rsidR="00D46584" w:rsidRPr="009223D5">
        <w:rPr>
          <w:rFonts w:ascii="Times New Roman" w:hAnsi="Times New Roman"/>
          <w:bCs/>
          <w:sz w:val="28"/>
          <w:szCs w:val="28"/>
          <w:lang w:eastAsia="en-US"/>
        </w:rPr>
        <w:t xml:space="preserve">знос сетей </w:t>
      </w:r>
      <w:r w:rsidR="006E075E" w:rsidRPr="009223D5">
        <w:rPr>
          <w:rFonts w:ascii="Times New Roman" w:hAnsi="Times New Roman"/>
          <w:bCs/>
          <w:sz w:val="28"/>
          <w:szCs w:val="28"/>
          <w:lang w:eastAsia="en-US"/>
        </w:rPr>
        <w:t>5</w:t>
      </w:r>
      <w:r w:rsidR="00E727BC" w:rsidRPr="009223D5">
        <w:rPr>
          <w:rFonts w:ascii="Times New Roman" w:hAnsi="Times New Roman"/>
          <w:bCs/>
          <w:sz w:val="28"/>
          <w:szCs w:val="28"/>
          <w:lang w:eastAsia="en-US"/>
        </w:rPr>
        <w:t>0</w:t>
      </w:r>
      <w:r w:rsidR="004335D7">
        <w:rPr>
          <w:rFonts w:ascii="Times New Roman" w:hAnsi="Times New Roman"/>
          <w:bCs/>
          <w:sz w:val="28"/>
          <w:szCs w:val="28"/>
          <w:lang w:eastAsia="en-US"/>
        </w:rPr>
        <w:t xml:space="preserve"> </w:t>
      </w:r>
      <w:r w:rsidR="00E727BC" w:rsidRPr="009223D5">
        <w:rPr>
          <w:rFonts w:ascii="Times New Roman" w:hAnsi="Times New Roman"/>
          <w:bCs/>
          <w:sz w:val="28"/>
          <w:szCs w:val="28"/>
          <w:lang w:eastAsia="en-US"/>
        </w:rPr>
        <w:t>%</w:t>
      </w:r>
      <w:r w:rsidR="004335D7">
        <w:rPr>
          <w:rFonts w:ascii="Times New Roman" w:hAnsi="Times New Roman"/>
          <w:bCs/>
          <w:sz w:val="28"/>
          <w:szCs w:val="28"/>
          <w:lang w:eastAsia="en-US"/>
        </w:rPr>
        <w:t>.</w:t>
      </w:r>
      <w:r w:rsidR="00D46584" w:rsidRPr="009223D5">
        <w:rPr>
          <w:rFonts w:ascii="Times New Roman" w:hAnsi="Times New Roman"/>
          <w:sz w:val="28"/>
          <w:szCs w:val="28"/>
          <w:lang w:eastAsia="en-US"/>
        </w:rPr>
        <w:t xml:space="preserve"> Повышение качества теплоснабжения может быть достигнуто путем реконструкции тепловых сетей.</w:t>
      </w:r>
    </w:p>
    <w:p w:rsidR="00D46584" w:rsidRPr="009223D5" w:rsidRDefault="00D46584" w:rsidP="009223D5">
      <w:pPr>
        <w:widowControl w:val="0"/>
        <w:tabs>
          <w:tab w:val="left" w:pos="142"/>
        </w:tabs>
        <w:autoSpaceDE w:val="0"/>
        <w:autoSpaceDN w:val="0"/>
        <w:spacing w:after="0" w:line="240" w:lineRule="auto"/>
        <w:ind w:firstLine="540"/>
        <w:jc w:val="both"/>
        <w:rPr>
          <w:rFonts w:ascii="Times New Roman" w:hAnsi="Times New Roman"/>
          <w:sz w:val="28"/>
          <w:szCs w:val="28"/>
        </w:rPr>
      </w:pPr>
      <w:r w:rsidRPr="009223D5">
        <w:rPr>
          <w:rFonts w:ascii="Times New Roman" w:hAnsi="Times New Roman"/>
          <w:sz w:val="28"/>
          <w:szCs w:val="28"/>
        </w:rPr>
        <w:t>Основные группы п</w:t>
      </w:r>
      <w:r w:rsidR="00E727BC" w:rsidRPr="009223D5">
        <w:rPr>
          <w:rFonts w:ascii="Times New Roman" w:hAnsi="Times New Roman"/>
          <w:sz w:val="28"/>
          <w:szCs w:val="28"/>
        </w:rPr>
        <w:t xml:space="preserve">отребителей </w:t>
      </w:r>
      <w:r w:rsidR="00376B2E">
        <w:rPr>
          <w:rFonts w:ascii="Times New Roman" w:hAnsi="Times New Roman"/>
          <w:sz w:val="28"/>
          <w:szCs w:val="28"/>
        </w:rPr>
        <w:t>–</w:t>
      </w:r>
      <w:r w:rsidR="00E727BC" w:rsidRPr="009223D5">
        <w:rPr>
          <w:rFonts w:ascii="Times New Roman" w:hAnsi="Times New Roman"/>
          <w:sz w:val="28"/>
          <w:szCs w:val="28"/>
        </w:rPr>
        <w:t xml:space="preserve"> население, </w:t>
      </w:r>
      <w:r w:rsidRPr="009223D5">
        <w:rPr>
          <w:rFonts w:ascii="Times New Roman" w:hAnsi="Times New Roman"/>
          <w:sz w:val="28"/>
          <w:szCs w:val="28"/>
        </w:rPr>
        <w:t xml:space="preserve">бюджетные предприятия </w:t>
      </w:r>
      <w:r w:rsidR="00E727BC" w:rsidRPr="009223D5">
        <w:rPr>
          <w:rFonts w:ascii="Times New Roman" w:hAnsi="Times New Roman"/>
          <w:sz w:val="28"/>
          <w:szCs w:val="28"/>
        </w:rPr>
        <w:t xml:space="preserve">Устиновского </w:t>
      </w:r>
      <w:r w:rsidRPr="009223D5">
        <w:rPr>
          <w:rFonts w:ascii="Times New Roman" w:hAnsi="Times New Roman"/>
          <w:sz w:val="28"/>
          <w:szCs w:val="28"/>
        </w:rPr>
        <w:t>сельского поселения</w:t>
      </w:r>
      <w:r w:rsidR="00E727BC" w:rsidRPr="009223D5">
        <w:rPr>
          <w:rFonts w:ascii="Times New Roman" w:hAnsi="Times New Roman"/>
          <w:sz w:val="28"/>
          <w:szCs w:val="28"/>
        </w:rPr>
        <w:t>.</w:t>
      </w:r>
      <w:r w:rsidRPr="009223D5">
        <w:rPr>
          <w:rFonts w:ascii="Times New Roman" w:hAnsi="Times New Roman"/>
          <w:sz w:val="28"/>
          <w:szCs w:val="28"/>
        </w:rPr>
        <w:t xml:space="preserve"> </w:t>
      </w:r>
    </w:p>
    <w:p w:rsidR="00D46584" w:rsidRDefault="00107B19" w:rsidP="009223D5">
      <w:pPr>
        <w:widowControl w:val="0"/>
        <w:tabs>
          <w:tab w:val="left" w:pos="142"/>
        </w:tabs>
        <w:autoSpaceDE w:val="0"/>
        <w:autoSpaceDN w:val="0"/>
        <w:spacing w:after="0" w:line="240" w:lineRule="auto"/>
        <w:ind w:firstLine="540"/>
        <w:jc w:val="both"/>
        <w:rPr>
          <w:rFonts w:ascii="Times New Roman" w:hAnsi="Times New Roman"/>
          <w:sz w:val="28"/>
          <w:szCs w:val="28"/>
        </w:rPr>
      </w:pPr>
      <w:r w:rsidRPr="009223D5">
        <w:rPr>
          <w:rFonts w:ascii="Times New Roman" w:hAnsi="Times New Roman"/>
          <w:sz w:val="28"/>
          <w:szCs w:val="28"/>
        </w:rPr>
        <w:t>Автоматизированные модульные котельные, установленные в 2017</w:t>
      </w:r>
      <w:r w:rsidR="004335D7">
        <w:rPr>
          <w:rFonts w:ascii="Times New Roman" w:hAnsi="Times New Roman"/>
          <w:sz w:val="28"/>
          <w:szCs w:val="28"/>
        </w:rPr>
        <w:t xml:space="preserve"> </w:t>
      </w:r>
      <w:r w:rsidRPr="009223D5">
        <w:rPr>
          <w:rFonts w:ascii="Times New Roman" w:hAnsi="Times New Roman"/>
          <w:sz w:val="28"/>
          <w:szCs w:val="28"/>
        </w:rPr>
        <w:t>году, обеспечивают жилищный фонд и бюджетные организации в полном объеме.</w:t>
      </w:r>
    </w:p>
    <w:p w:rsidR="004335D7" w:rsidRDefault="004335D7" w:rsidP="009223D5">
      <w:pPr>
        <w:widowControl w:val="0"/>
        <w:tabs>
          <w:tab w:val="left" w:pos="142"/>
        </w:tabs>
        <w:autoSpaceDE w:val="0"/>
        <w:autoSpaceDN w:val="0"/>
        <w:spacing w:after="0" w:line="240" w:lineRule="auto"/>
        <w:ind w:firstLine="540"/>
        <w:jc w:val="both"/>
        <w:rPr>
          <w:rFonts w:ascii="Times New Roman" w:hAnsi="Times New Roman"/>
          <w:sz w:val="28"/>
          <w:szCs w:val="28"/>
        </w:rPr>
      </w:pPr>
    </w:p>
    <w:p w:rsidR="004335D7" w:rsidRPr="009223D5" w:rsidRDefault="004335D7" w:rsidP="009223D5">
      <w:pPr>
        <w:widowControl w:val="0"/>
        <w:tabs>
          <w:tab w:val="left" w:pos="142"/>
        </w:tabs>
        <w:autoSpaceDE w:val="0"/>
        <w:autoSpaceDN w:val="0"/>
        <w:spacing w:after="0" w:line="240" w:lineRule="auto"/>
        <w:ind w:firstLine="540"/>
        <w:jc w:val="both"/>
        <w:rPr>
          <w:rFonts w:ascii="Times New Roman" w:hAnsi="Times New Roman"/>
          <w:sz w:val="28"/>
          <w:szCs w:val="28"/>
        </w:rPr>
      </w:pPr>
    </w:p>
    <w:p w:rsidR="00767D03" w:rsidRPr="009223D5" w:rsidRDefault="00767D03" w:rsidP="00446B8B">
      <w:pPr>
        <w:pStyle w:val="ConsPlusNormal"/>
        <w:tabs>
          <w:tab w:val="left" w:pos="142"/>
        </w:tabs>
        <w:spacing w:before="220"/>
        <w:jc w:val="center"/>
        <w:rPr>
          <w:rFonts w:ascii="Times New Roman" w:hAnsi="Times New Roman" w:cs="Times New Roman"/>
          <w:b/>
          <w:sz w:val="28"/>
          <w:szCs w:val="28"/>
        </w:rPr>
      </w:pPr>
      <w:r w:rsidRPr="009223D5">
        <w:rPr>
          <w:rFonts w:ascii="Times New Roman" w:hAnsi="Times New Roman" w:cs="Times New Roman"/>
          <w:b/>
          <w:sz w:val="28"/>
          <w:szCs w:val="28"/>
        </w:rPr>
        <w:t>6. Краткий анализ существующего</w:t>
      </w:r>
      <w:r w:rsidR="00D5686C" w:rsidRPr="009223D5">
        <w:rPr>
          <w:rFonts w:ascii="Times New Roman" w:hAnsi="Times New Roman" w:cs="Times New Roman"/>
          <w:b/>
          <w:sz w:val="28"/>
          <w:szCs w:val="28"/>
        </w:rPr>
        <w:t xml:space="preserve"> </w:t>
      </w:r>
      <w:r w:rsidRPr="009223D5">
        <w:rPr>
          <w:rFonts w:ascii="Times New Roman" w:hAnsi="Times New Roman" w:cs="Times New Roman"/>
          <w:b/>
          <w:sz w:val="28"/>
          <w:szCs w:val="28"/>
        </w:rPr>
        <w:t>состояния водоснабжения</w:t>
      </w:r>
    </w:p>
    <w:p w:rsidR="00767D03" w:rsidRPr="009223D5" w:rsidRDefault="00767D03" w:rsidP="009223D5">
      <w:pPr>
        <w:pStyle w:val="ConsPlusNormal"/>
        <w:tabs>
          <w:tab w:val="left" w:pos="142"/>
        </w:tabs>
        <w:ind w:firstLine="540"/>
        <w:jc w:val="both"/>
        <w:rPr>
          <w:rFonts w:ascii="Times New Roman" w:hAnsi="Times New Roman" w:cs="Times New Roman"/>
          <w:b/>
          <w:i/>
          <w:color w:val="0070C0"/>
          <w:sz w:val="28"/>
          <w:szCs w:val="28"/>
        </w:rPr>
      </w:pPr>
      <w:r w:rsidRPr="009223D5">
        <w:rPr>
          <w:rFonts w:ascii="Times New Roman" w:hAnsi="Times New Roman" w:cs="Times New Roman"/>
          <w:b/>
          <w:i/>
          <w:color w:val="0070C0"/>
          <w:sz w:val="28"/>
          <w:szCs w:val="28"/>
        </w:rPr>
        <w:t xml:space="preserve"> </w:t>
      </w:r>
    </w:p>
    <w:p w:rsidR="00767D03" w:rsidRPr="009223D5" w:rsidRDefault="00767D03" w:rsidP="009223D5">
      <w:pPr>
        <w:pStyle w:val="ConsPlusNormal"/>
        <w:tabs>
          <w:tab w:val="left" w:pos="142"/>
        </w:tabs>
        <w:ind w:firstLine="540"/>
        <w:jc w:val="both"/>
        <w:rPr>
          <w:rFonts w:ascii="Times New Roman" w:hAnsi="Times New Roman" w:cs="Times New Roman"/>
          <w:i/>
          <w:sz w:val="28"/>
          <w:szCs w:val="28"/>
        </w:rPr>
      </w:pPr>
      <w:r w:rsidRPr="009223D5">
        <w:rPr>
          <w:rFonts w:ascii="Times New Roman" w:hAnsi="Times New Roman" w:cs="Times New Roman"/>
          <w:sz w:val="28"/>
          <w:szCs w:val="28"/>
        </w:rPr>
        <w:t>Система водоснабжения Устиновского сельского поселения</w:t>
      </w:r>
      <w:r w:rsidR="00376B2E">
        <w:rPr>
          <w:rFonts w:ascii="Times New Roman" w:hAnsi="Times New Roman" w:cs="Times New Roman"/>
          <w:sz w:val="28"/>
          <w:szCs w:val="28"/>
        </w:rPr>
        <w:t>.</w:t>
      </w:r>
    </w:p>
    <w:p w:rsidR="00767D03" w:rsidRPr="009223D5" w:rsidRDefault="00767D03" w:rsidP="009223D5">
      <w:pPr>
        <w:pStyle w:val="ConsPlusNormal"/>
        <w:tabs>
          <w:tab w:val="left" w:pos="142"/>
        </w:tabs>
        <w:ind w:firstLine="540"/>
        <w:jc w:val="both"/>
        <w:rPr>
          <w:rFonts w:ascii="Times New Roman" w:hAnsi="Times New Roman" w:cs="Times New Roman"/>
          <w:sz w:val="28"/>
          <w:szCs w:val="28"/>
        </w:rPr>
      </w:pPr>
      <w:r w:rsidRPr="009223D5">
        <w:rPr>
          <w:rFonts w:ascii="Times New Roman" w:hAnsi="Times New Roman" w:cs="Times New Roman"/>
          <w:sz w:val="28"/>
          <w:szCs w:val="28"/>
        </w:rPr>
        <w:t>Протяженность водопроводных сетей за 20</w:t>
      </w:r>
      <w:r w:rsidR="00313D0C" w:rsidRPr="009223D5">
        <w:rPr>
          <w:rFonts w:ascii="Times New Roman" w:hAnsi="Times New Roman" w:cs="Times New Roman"/>
          <w:sz w:val="28"/>
          <w:szCs w:val="28"/>
        </w:rPr>
        <w:t>21</w:t>
      </w:r>
      <w:r w:rsidRPr="009223D5">
        <w:rPr>
          <w:rFonts w:ascii="Times New Roman" w:hAnsi="Times New Roman" w:cs="Times New Roman"/>
          <w:sz w:val="28"/>
          <w:szCs w:val="28"/>
        </w:rPr>
        <w:t xml:space="preserve"> г. – 4,6 км, в том числе 0,5 км (с. Устиновка) имеют износ </w:t>
      </w:r>
      <w:r w:rsidR="00D5686C" w:rsidRPr="009223D5">
        <w:rPr>
          <w:rFonts w:ascii="Times New Roman" w:hAnsi="Times New Roman" w:cs="Times New Roman"/>
          <w:sz w:val="28"/>
          <w:szCs w:val="28"/>
        </w:rPr>
        <w:t>6</w:t>
      </w:r>
      <w:r w:rsidRPr="009223D5">
        <w:rPr>
          <w:rFonts w:ascii="Times New Roman" w:hAnsi="Times New Roman" w:cs="Times New Roman"/>
          <w:sz w:val="28"/>
          <w:szCs w:val="28"/>
        </w:rPr>
        <w:t>0</w:t>
      </w:r>
      <w:r w:rsidR="004335D7">
        <w:rPr>
          <w:rFonts w:ascii="Times New Roman" w:hAnsi="Times New Roman" w:cs="Times New Roman"/>
          <w:sz w:val="28"/>
          <w:szCs w:val="28"/>
        </w:rPr>
        <w:t xml:space="preserve"> </w:t>
      </w:r>
      <w:r w:rsidRPr="009223D5">
        <w:rPr>
          <w:rFonts w:ascii="Times New Roman" w:hAnsi="Times New Roman" w:cs="Times New Roman"/>
          <w:sz w:val="28"/>
          <w:szCs w:val="28"/>
        </w:rPr>
        <w:t>%., 2 км (с. Зеркальное)</w:t>
      </w:r>
      <w:r w:rsidR="00376B2E">
        <w:rPr>
          <w:rFonts w:ascii="Times New Roman" w:hAnsi="Times New Roman" w:cs="Times New Roman"/>
          <w:sz w:val="28"/>
          <w:szCs w:val="28"/>
        </w:rPr>
        <w:t xml:space="preserve"> –</w:t>
      </w:r>
      <w:r w:rsidRPr="009223D5">
        <w:rPr>
          <w:rFonts w:ascii="Times New Roman" w:hAnsi="Times New Roman" w:cs="Times New Roman"/>
          <w:sz w:val="28"/>
          <w:szCs w:val="28"/>
        </w:rPr>
        <w:t xml:space="preserve"> износ 6</w:t>
      </w:r>
      <w:r w:rsidR="00D5686C" w:rsidRPr="009223D5">
        <w:rPr>
          <w:rFonts w:ascii="Times New Roman" w:hAnsi="Times New Roman" w:cs="Times New Roman"/>
          <w:sz w:val="28"/>
          <w:szCs w:val="28"/>
        </w:rPr>
        <w:t>5</w:t>
      </w:r>
      <w:r w:rsidRPr="009223D5">
        <w:rPr>
          <w:rFonts w:ascii="Times New Roman" w:hAnsi="Times New Roman" w:cs="Times New Roman"/>
          <w:sz w:val="28"/>
          <w:szCs w:val="28"/>
        </w:rPr>
        <w:t xml:space="preserve"> % </w:t>
      </w:r>
      <w:r w:rsidR="004335D7">
        <w:rPr>
          <w:rFonts w:ascii="Times New Roman" w:hAnsi="Times New Roman" w:cs="Times New Roman"/>
          <w:sz w:val="28"/>
          <w:szCs w:val="28"/>
        </w:rPr>
        <w:t>.</w:t>
      </w:r>
    </w:p>
    <w:p w:rsidR="00767D03" w:rsidRPr="009223D5" w:rsidRDefault="00767D03" w:rsidP="009223D5">
      <w:pPr>
        <w:pStyle w:val="ConsPlusNormal"/>
        <w:tabs>
          <w:tab w:val="left" w:pos="142"/>
        </w:tabs>
        <w:ind w:firstLine="540"/>
        <w:jc w:val="both"/>
        <w:rPr>
          <w:rFonts w:ascii="Times New Roman" w:hAnsi="Times New Roman" w:cs="Times New Roman"/>
          <w:sz w:val="28"/>
          <w:szCs w:val="28"/>
        </w:rPr>
      </w:pPr>
      <w:r w:rsidRPr="009223D5">
        <w:rPr>
          <w:rFonts w:ascii="Times New Roman" w:hAnsi="Times New Roman" w:cs="Times New Roman"/>
          <w:sz w:val="28"/>
          <w:szCs w:val="28"/>
        </w:rPr>
        <w:t>Основными потребителями услуг водоснабжения за 20</w:t>
      </w:r>
      <w:r w:rsidR="00313D0C" w:rsidRPr="009223D5">
        <w:rPr>
          <w:rFonts w:ascii="Times New Roman" w:hAnsi="Times New Roman" w:cs="Times New Roman"/>
          <w:sz w:val="28"/>
          <w:szCs w:val="28"/>
        </w:rPr>
        <w:t>21</w:t>
      </w:r>
      <w:r w:rsidRPr="009223D5">
        <w:rPr>
          <w:rFonts w:ascii="Times New Roman" w:hAnsi="Times New Roman" w:cs="Times New Roman"/>
          <w:sz w:val="28"/>
          <w:szCs w:val="28"/>
        </w:rPr>
        <w:t xml:space="preserve"> г. являются:</w:t>
      </w:r>
    </w:p>
    <w:p w:rsidR="00767D03" w:rsidRPr="009223D5" w:rsidRDefault="00767D03" w:rsidP="009223D5">
      <w:pPr>
        <w:pStyle w:val="ConsPlusNormal"/>
        <w:tabs>
          <w:tab w:val="left" w:pos="142"/>
        </w:tabs>
        <w:ind w:firstLine="540"/>
        <w:jc w:val="both"/>
        <w:rPr>
          <w:rFonts w:ascii="Times New Roman" w:hAnsi="Times New Roman" w:cs="Times New Roman"/>
          <w:sz w:val="28"/>
          <w:szCs w:val="28"/>
        </w:rPr>
      </w:pPr>
      <w:r w:rsidRPr="009223D5">
        <w:rPr>
          <w:rFonts w:ascii="Times New Roman" w:hAnsi="Times New Roman" w:cs="Times New Roman"/>
          <w:sz w:val="28"/>
          <w:szCs w:val="28"/>
        </w:rPr>
        <w:t>- население – 87,05% от общего объема реализации воды;</w:t>
      </w:r>
    </w:p>
    <w:p w:rsidR="00767D03" w:rsidRPr="009223D5" w:rsidRDefault="00767D03" w:rsidP="009223D5">
      <w:pPr>
        <w:pStyle w:val="ConsPlusNormal"/>
        <w:tabs>
          <w:tab w:val="left" w:pos="142"/>
        </w:tabs>
        <w:ind w:firstLine="540"/>
        <w:jc w:val="both"/>
        <w:rPr>
          <w:rFonts w:ascii="Times New Roman" w:hAnsi="Times New Roman" w:cs="Times New Roman"/>
          <w:sz w:val="28"/>
          <w:szCs w:val="28"/>
        </w:rPr>
      </w:pPr>
      <w:r w:rsidRPr="009223D5">
        <w:rPr>
          <w:rFonts w:ascii="Times New Roman" w:hAnsi="Times New Roman" w:cs="Times New Roman"/>
          <w:sz w:val="28"/>
          <w:szCs w:val="28"/>
        </w:rPr>
        <w:t>- бюджетные организации, предприятия соцкультбыта – 9,25%;</w:t>
      </w:r>
    </w:p>
    <w:p w:rsidR="00767D03" w:rsidRPr="009223D5" w:rsidRDefault="00767D03" w:rsidP="009223D5">
      <w:pPr>
        <w:pStyle w:val="ConsPlusNormal"/>
        <w:tabs>
          <w:tab w:val="left" w:pos="142"/>
        </w:tabs>
        <w:ind w:firstLine="540"/>
        <w:jc w:val="both"/>
        <w:rPr>
          <w:rFonts w:ascii="Times New Roman" w:hAnsi="Times New Roman" w:cs="Times New Roman"/>
          <w:sz w:val="28"/>
          <w:szCs w:val="28"/>
        </w:rPr>
      </w:pPr>
      <w:r w:rsidRPr="009223D5">
        <w:rPr>
          <w:rFonts w:ascii="Times New Roman" w:hAnsi="Times New Roman" w:cs="Times New Roman"/>
          <w:sz w:val="28"/>
          <w:szCs w:val="28"/>
        </w:rPr>
        <w:t>- промышленные предприятия – 0 %;</w:t>
      </w:r>
    </w:p>
    <w:p w:rsidR="00767D03" w:rsidRPr="009223D5" w:rsidRDefault="00767D03" w:rsidP="009223D5">
      <w:pPr>
        <w:pStyle w:val="ConsPlusNormal"/>
        <w:tabs>
          <w:tab w:val="left" w:pos="142"/>
        </w:tabs>
        <w:ind w:firstLine="540"/>
        <w:jc w:val="both"/>
        <w:rPr>
          <w:rFonts w:ascii="Times New Roman" w:hAnsi="Times New Roman" w:cs="Times New Roman"/>
          <w:sz w:val="28"/>
          <w:szCs w:val="28"/>
        </w:rPr>
      </w:pPr>
      <w:r w:rsidRPr="009223D5">
        <w:rPr>
          <w:rFonts w:ascii="Times New Roman" w:hAnsi="Times New Roman" w:cs="Times New Roman"/>
          <w:sz w:val="28"/>
          <w:szCs w:val="28"/>
        </w:rPr>
        <w:t>- прочие потребители – 3,7 %.</w:t>
      </w:r>
    </w:p>
    <w:p w:rsidR="00767D03" w:rsidRPr="009223D5" w:rsidRDefault="00767D03" w:rsidP="009223D5">
      <w:pPr>
        <w:pStyle w:val="ConsPlusNormal"/>
        <w:tabs>
          <w:tab w:val="left" w:pos="142"/>
        </w:tabs>
        <w:jc w:val="both"/>
        <w:rPr>
          <w:rFonts w:ascii="Times New Roman" w:hAnsi="Times New Roman" w:cs="Times New Roman"/>
          <w:sz w:val="28"/>
          <w:szCs w:val="28"/>
        </w:rPr>
      </w:pPr>
      <w:r w:rsidRPr="009223D5">
        <w:rPr>
          <w:rFonts w:ascii="Times New Roman" w:hAnsi="Times New Roman" w:cs="Times New Roman"/>
          <w:sz w:val="28"/>
          <w:szCs w:val="28"/>
        </w:rPr>
        <w:t xml:space="preserve">      Объем полезного отпуска воды определяется по показаниям приборов учета воды, при отсутствии приборов - на основании нормативов водопотребления.</w:t>
      </w:r>
    </w:p>
    <w:p w:rsidR="00767D03" w:rsidRPr="009223D5" w:rsidRDefault="00767D03" w:rsidP="009223D5">
      <w:pPr>
        <w:pStyle w:val="ConsPlusNormal"/>
        <w:tabs>
          <w:tab w:val="left" w:pos="142"/>
        </w:tabs>
        <w:jc w:val="both"/>
        <w:rPr>
          <w:rFonts w:ascii="Times New Roman" w:hAnsi="Times New Roman" w:cs="Times New Roman"/>
          <w:sz w:val="28"/>
          <w:szCs w:val="28"/>
        </w:rPr>
      </w:pPr>
      <w:r w:rsidRPr="009223D5">
        <w:rPr>
          <w:rFonts w:ascii="Times New Roman" w:hAnsi="Times New Roman" w:cs="Times New Roman"/>
          <w:sz w:val="28"/>
          <w:szCs w:val="28"/>
        </w:rPr>
        <w:t xml:space="preserve">      Структура производства, передачи и потребления воды по факту 20</w:t>
      </w:r>
      <w:r w:rsidR="00313D0C" w:rsidRPr="009223D5">
        <w:rPr>
          <w:rFonts w:ascii="Times New Roman" w:hAnsi="Times New Roman" w:cs="Times New Roman"/>
          <w:sz w:val="28"/>
          <w:szCs w:val="28"/>
        </w:rPr>
        <w:t>2</w:t>
      </w:r>
      <w:r w:rsidR="004335D7">
        <w:rPr>
          <w:rFonts w:ascii="Times New Roman" w:hAnsi="Times New Roman" w:cs="Times New Roman"/>
          <w:sz w:val="28"/>
          <w:szCs w:val="28"/>
        </w:rPr>
        <w:t>0</w:t>
      </w:r>
      <w:r w:rsidRPr="009223D5">
        <w:rPr>
          <w:rFonts w:ascii="Times New Roman" w:hAnsi="Times New Roman" w:cs="Times New Roman"/>
          <w:sz w:val="28"/>
          <w:szCs w:val="28"/>
        </w:rPr>
        <w:t xml:space="preserve"> г. оценивается следующим образом:</w:t>
      </w:r>
    </w:p>
    <w:p w:rsidR="00767D03" w:rsidRPr="009223D5" w:rsidRDefault="00376B2E" w:rsidP="00376B2E">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67D03" w:rsidRPr="009223D5">
        <w:rPr>
          <w:rFonts w:ascii="Times New Roman" w:hAnsi="Times New Roman" w:cs="Times New Roman"/>
          <w:sz w:val="28"/>
          <w:szCs w:val="28"/>
        </w:rPr>
        <w:t>- подано в сеть 23,175 тыс. куб. м/год;</w:t>
      </w:r>
    </w:p>
    <w:p w:rsidR="00767D03" w:rsidRPr="009223D5" w:rsidRDefault="00376B2E" w:rsidP="00376B2E">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67D03" w:rsidRPr="009223D5">
        <w:rPr>
          <w:rFonts w:ascii="Times New Roman" w:hAnsi="Times New Roman" w:cs="Times New Roman"/>
          <w:sz w:val="28"/>
          <w:szCs w:val="28"/>
        </w:rPr>
        <w:t>- реализовано воды 5,836 тыс. куб. м/год;</w:t>
      </w:r>
    </w:p>
    <w:p w:rsidR="00767D03" w:rsidRPr="009223D5" w:rsidRDefault="00376B2E" w:rsidP="00376B2E">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67D03" w:rsidRPr="009223D5">
        <w:rPr>
          <w:rFonts w:ascii="Times New Roman" w:hAnsi="Times New Roman" w:cs="Times New Roman"/>
          <w:sz w:val="28"/>
          <w:szCs w:val="28"/>
        </w:rPr>
        <w:t>- утечки и неучтенный расход 17,188 тыс. куб. м/год.</w:t>
      </w:r>
    </w:p>
    <w:p w:rsidR="00767D03" w:rsidRPr="009223D5" w:rsidRDefault="004335D7" w:rsidP="009223D5">
      <w:pPr>
        <w:pStyle w:val="ConsPlusNormal"/>
        <w:tabs>
          <w:tab w:val="left" w:pos="142"/>
        </w:tabs>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767D03" w:rsidRPr="009223D5">
        <w:rPr>
          <w:rFonts w:ascii="Times New Roman" w:hAnsi="Times New Roman" w:cs="Times New Roman"/>
          <w:sz w:val="28"/>
          <w:szCs w:val="28"/>
        </w:rPr>
        <w:t>Проблемы водоснабжения:</w:t>
      </w:r>
    </w:p>
    <w:p w:rsidR="00767D03" w:rsidRPr="009223D5" w:rsidRDefault="00517B3C" w:rsidP="009223D5">
      <w:pPr>
        <w:pStyle w:val="ConsPlusNormal"/>
        <w:tabs>
          <w:tab w:val="left" w:pos="142"/>
        </w:tabs>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767D03" w:rsidRPr="009223D5">
        <w:rPr>
          <w:rFonts w:ascii="Times New Roman" w:hAnsi="Times New Roman" w:cs="Times New Roman"/>
          <w:sz w:val="28"/>
          <w:szCs w:val="28"/>
        </w:rPr>
        <w:t xml:space="preserve">1.  </w:t>
      </w:r>
      <w:r w:rsidR="004335D7">
        <w:rPr>
          <w:rFonts w:ascii="Times New Roman" w:hAnsi="Times New Roman" w:cs="Times New Roman"/>
          <w:sz w:val="28"/>
          <w:szCs w:val="28"/>
        </w:rPr>
        <w:t>В</w:t>
      </w:r>
      <w:r w:rsidR="00767D03" w:rsidRPr="009223D5">
        <w:rPr>
          <w:rFonts w:ascii="Times New Roman" w:hAnsi="Times New Roman" w:cs="Times New Roman"/>
          <w:sz w:val="28"/>
          <w:szCs w:val="28"/>
        </w:rPr>
        <w:t>одопроводной сети с водоразборными колонками (с. Зеркальное), требуется модернизация с исключением водоразборных колонок, вводом ХВС в жилые дома, установкой приборов учета ХВС.</w:t>
      </w:r>
    </w:p>
    <w:p w:rsidR="00767D03" w:rsidRPr="009223D5" w:rsidRDefault="00517B3C" w:rsidP="009223D5">
      <w:pPr>
        <w:pStyle w:val="ConsPlusNormal"/>
        <w:tabs>
          <w:tab w:val="left" w:pos="142"/>
        </w:tabs>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767D03" w:rsidRPr="009223D5">
        <w:rPr>
          <w:rFonts w:ascii="Times New Roman" w:hAnsi="Times New Roman" w:cs="Times New Roman"/>
          <w:sz w:val="28"/>
          <w:szCs w:val="28"/>
        </w:rPr>
        <w:t xml:space="preserve">2. </w:t>
      </w:r>
      <w:r w:rsidR="004335D7">
        <w:rPr>
          <w:rFonts w:ascii="Times New Roman" w:hAnsi="Times New Roman" w:cs="Times New Roman"/>
          <w:sz w:val="28"/>
          <w:szCs w:val="28"/>
        </w:rPr>
        <w:t>Я</w:t>
      </w:r>
      <w:r w:rsidR="00767D03" w:rsidRPr="009223D5">
        <w:rPr>
          <w:rFonts w:ascii="Times New Roman" w:hAnsi="Times New Roman" w:cs="Times New Roman"/>
          <w:sz w:val="28"/>
          <w:szCs w:val="28"/>
        </w:rPr>
        <w:t xml:space="preserve">вляется отсутствие централизованного водоснабжения в с. Богополь </w:t>
      </w:r>
      <w:r w:rsidR="00376B2E">
        <w:rPr>
          <w:rFonts w:ascii="Times New Roman" w:hAnsi="Times New Roman" w:cs="Times New Roman"/>
          <w:sz w:val="28"/>
          <w:szCs w:val="28"/>
        </w:rPr>
        <w:t>–</w:t>
      </w:r>
      <w:r w:rsidR="00767D03" w:rsidRPr="009223D5">
        <w:rPr>
          <w:rFonts w:ascii="Times New Roman" w:hAnsi="Times New Roman" w:cs="Times New Roman"/>
          <w:sz w:val="28"/>
          <w:szCs w:val="28"/>
        </w:rPr>
        <w:t xml:space="preserve">   обеспечивается привозной водой.</w:t>
      </w:r>
    </w:p>
    <w:p w:rsidR="00767D03" w:rsidRPr="009223D5" w:rsidRDefault="00517B3C" w:rsidP="00964DA3">
      <w:pPr>
        <w:pStyle w:val="ConsPlusNormal"/>
        <w:tabs>
          <w:tab w:val="left" w:pos="142"/>
        </w:tabs>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767D03" w:rsidRPr="009223D5">
        <w:rPr>
          <w:rFonts w:ascii="Times New Roman" w:hAnsi="Times New Roman" w:cs="Times New Roman"/>
          <w:sz w:val="28"/>
          <w:szCs w:val="28"/>
        </w:rPr>
        <w:t xml:space="preserve">3. </w:t>
      </w:r>
      <w:r w:rsidR="00446B8B">
        <w:rPr>
          <w:rFonts w:ascii="Times New Roman" w:hAnsi="Times New Roman" w:cs="Times New Roman"/>
          <w:sz w:val="28"/>
          <w:szCs w:val="28"/>
        </w:rPr>
        <w:t>В</w:t>
      </w:r>
      <w:r w:rsidR="00767D03" w:rsidRPr="009223D5">
        <w:rPr>
          <w:rFonts w:ascii="Times New Roman" w:hAnsi="Times New Roman" w:cs="Times New Roman"/>
          <w:sz w:val="28"/>
          <w:szCs w:val="28"/>
        </w:rPr>
        <w:t xml:space="preserve">осстановление водонапорной башни в с. Зеркальное </w:t>
      </w:r>
    </w:p>
    <w:p w:rsidR="00767D03" w:rsidRPr="009223D5" w:rsidRDefault="00767D03" w:rsidP="00964DA3">
      <w:pPr>
        <w:pStyle w:val="ConsPlusNormal"/>
        <w:tabs>
          <w:tab w:val="left" w:pos="142"/>
        </w:tabs>
        <w:jc w:val="both"/>
        <w:rPr>
          <w:rFonts w:ascii="Times New Roman" w:hAnsi="Times New Roman" w:cs="Times New Roman"/>
          <w:sz w:val="28"/>
          <w:szCs w:val="28"/>
        </w:rPr>
      </w:pPr>
      <w:r w:rsidRPr="009223D5">
        <w:rPr>
          <w:rFonts w:ascii="Times New Roman" w:hAnsi="Times New Roman" w:cs="Times New Roman"/>
          <w:sz w:val="28"/>
          <w:szCs w:val="28"/>
        </w:rPr>
        <w:t xml:space="preserve">         Для обоснования технических мероприятий комплексного развития систем водоснабжения произведена группировка проблем эксплуатации по следующим системным критериям:</w:t>
      </w:r>
    </w:p>
    <w:p w:rsidR="00767D03" w:rsidRPr="009223D5" w:rsidRDefault="00767D03" w:rsidP="00376B2E">
      <w:pPr>
        <w:pStyle w:val="ConsPlusNormal"/>
        <w:tabs>
          <w:tab w:val="left" w:pos="567"/>
        </w:tabs>
        <w:ind w:left="567"/>
        <w:jc w:val="both"/>
        <w:rPr>
          <w:rFonts w:ascii="Times New Roman" w:hAnsi="Times New Roman" w:cs="Times New Roman"/>
          <w:sz w:val="28"/>
          <w:szCs w:val="28"/>
        </w:rPr>
      </w:pPr>
      <w:r w:rsidRPr="009223D5">
        <w:rPr>
          <w:rFonts w:ascii="Times New Roman" w:hAnsi="Times New Roman" w:cs="Times New Roman"/>
          <w:sz w:val="28"/>
          <w:szCs w:val="28"/>
        </w:rPr>
        <w:t>- надежность;</w:t>
      </w:r>
    </w:p>
    <w:p w:rsidR="00767D03" w:rsidRPr="009223D5" w:rsidRDefault="00767D03" w:rsidP="00376B2E">
      <w:pPr>
        <w:pStyle w:val="ConsPlusNormal"/>
        <w:tabs>
          <w:tab w:val="left" w:pos="567"/>
        </w:tabs>
        <w:ind w:left="567"/>
        <w:jc w:val="both"/>
        <w:rPr>
          <w:rFonts w:ascii="Times New Roman" w:hAnsi="Times New Roman" w:cs="Times New Roman"/>
          <w:sz w:val="28"/>
          <w:szCs w:val="28"/>
        </w:rPr>
      </w:pPr>
      <w:r w:rsidRPr="009223D5">
        <w:rPr>
          <w:rFonts w:ascii="Times New Roman" w:hAnsi="Times New Roman" w:cs="Times New Roman"/>
          <w:sz w:val="28"/>
          <w:szCs w:val="28"/>
        </w:rPr>
        <w:t>- качество, экологическая безопасность;</w:t>
      </w:r>
    </w:p>
    <w:p w:rsidR="00767D03" w:rsidRPr="009223D5" w:rsidRDefault="00767D03" w:rsidP="00376B2E">
      <w:pPr>
        <w:pStyle w:val="ConsPlusNormal"/>
        <w:tabs>
          <w:tab w:val="left" w:pos="567"/>
        </w:tabs>
        <w:ind w:left="567"/>
        <w:jc w:val="both"/>
        <w:rPr>
          <w:rFonts w:ascii="Times New Roman" w:hAnsi="Times New Roman" w:cs="Times New Roman"/>
          <w:sz w:val="28"/>
          <w:szCs w:val="28"/>
        </w:rPr>
      </w:pPr>
      <w:r w:rsidRPr="009223D5">
        <w:rPr>
          <w:rFonts w:ascii="Times New Roman" w:hAnsi="Times New Roman" w:cs="Times New Roman"/>
          <w:sz w:val="28"/>
          <w:szCs w:val="28"/>
        </w:rPr>
        <w:t>- стоимость (доступность для потребителя).</w:t>
      </w:r>
    </w:p>
    <w:p w:rsidR="00767D03" w:rsidRPr="009223D5" w:rsidRDefault="00767D03" w:rsidP="00517B3C">
      <w:pPr>
        <w:pStyle w:val="ConsPlusNormal"/>
        <w:tabs>
          <w:tab w:val="left" w:pos="142"/>
        </w:tabs>
        <w:jc w:val="both"/>
        <w:rPr>
          <w:rFonts w:ascii="Times New Roman" w:hAnsi="Times New Roman" w:cs="Times New Roman"/>
          <w:sz w:val="28"/>
          <w:szCs w:val="28"/>
        </w:rPr>
      </w:pPr>
      <w:r w:rsidRPr="009223D5">
        <w:rPr>
          <w:rFonts w:ascii="Times New Roman" w:hAnsi="Times New Roman" w:cs="Times New Roman"/>
          <w:sz w:val="28"/>
          <w:szCs w:val="28"/>
        </w:rPr>
        <w:t xml:space="preserve">         Данная группировка позволяет обосновать эффективность заложенных в настоящей программе технических мероприятий с точки зрения результативности и подверженности мониторингу.</w:t>
      </w:r>
    </w:p>
    <w:p w:rsidR="00767D03" w:rsidRPr="009223D5" w:rsidRDefault="00376B2E" w:rsidP="00376B2E">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67D03" w:rsidRPr="009223D5">
        <w:rPr>
          <w:rFonts w:ascii="Times New Roman" w:hAnsi="Times New Roman" w:cs="Times New Roman"/>
          <w:sz w:val="28"/>
          <w:szCs w:val="28"/>
        </w:rPr>
        <w:t xml:space="preserve">- соответствие качества очищенных вод нормам СанПиН </w:t>
      </w:r>
      <w:r>
        <w:rPr>
          <w:rFonts w:ascii="Times New Roman" w:hAnsi="Times New Roman" w:cs="Times New Roman"/>
          <w:sz w:val="28"/>
          <w:szCs w:val="28"/>
        </w:rPr>
        <w:t>–</w:t>
      </w:r>
      <w:r w:rsidR="00767D03" w:rsidRPr="009223D5">
        <w:rPr>
          <w:rFonts w:ascii="Times New Roman" w:hAnsi="Times New Roman" w:cs="Times New Roman"/>
          <w:sz w:val="28"/>
          <w:szCs w:val="28"/>
        </w:rPr>
        <w:t xml:space="preserve"> 100%.</w:t>
      </w:r>
    </w:p>
    <w:p w:rsidR="00446B8B" w:rsidRDefault="00767D03" w:rsidP="00446B8B">
      <w:pPr>
        <w:pStyle w:val="ConsPlusNormal"/>
        <w:tabs>
          <w:tab w:val="left" w:pos="142"/>
        </w:tabs>
        <w:jc w:val="both"/>
        <w:rPr>
          <w:rFonts w:ascii="Times New Roman" w:hAnsi="Times New Roman" w:cs="Times New Roman"/>
          <w:sz w:val="28"/>
          <w:szCs w:val="28"/>
        </w:rPr>
      </w:pPr>
      <w:r w:rsidRPr="009223D5">
        <w:rPr>
          <w:rFonts w:ascii="Times New Roman" w:hAnsi="Times New Roman" w:cs="Times New Roman"/>
          <w:sz w:val="28"/>
          <w:szCs w:val="28"/>
        </w:rPr>
        <w:t xml:space="preserve">       Доступность для потребителей</w:t>
      </w:r>
      <w:r w:rsidR="00446B8B">
        <w:rPr>
          <w:rFonts w:ascii="Times New Roman" w:hAnsi="Times New Roman" w:cs="Times New Roman"/>
          <w:sz w:val="28"/>
          <w:szCs w:val="28"/>
        </w:rPr>
        <w:t>.</w:t>
      </w:r>
    </w:p>
    <w:p w:rsidR="00393B15" w:rsidRDefault="00393B15" w:rsidP="009223D5">
      <w:pPr>
        <w:pStyle w:val="ConsPlusNormal"/>
        <w:tabs>
          <w:tab w:val="left" w:pos="142"/>
        </w:tabs>
        <w:spacing w:before="220"/>
        <w:jc w:val="right"/>
        <w:rPr>
          <w:rFonts w:ascii="Times New Roman" w:hAnsi="Times New Roman" w:cs="Times New Roman"/>
          <w:sz w:val="28"/>
          <w:szCs w:val="28"/>
        </w:rPr>
      </w:pPr>
    </w:p>
    <w:p w:rsidR="00393B15" w:rsidRDefault="00393B15" w:rsidP="009223D5">
      <w:pPr>
        <w:pStyle w:val="ConsPlusNormal"/>
        <w:tabs>
          <w:tab w:val="left" w:pos="142"/>
        </w:tabs>
        <w:spacing w:before="220"/>
        <w:jc w:val="right"/>
        <w:rPr>
          <w:rFonts w:ascii="Times New Roman" w:hAnsi="Times New Roman" w:cs="Times New Roman"/>
          <w:sz w:val="28"/>
          <w:szCs w:val="28"/>
        </w:rPr>
      </w:pPr>
    </w:p>
    <w:p w:rsidR="00393B15" w:rsidRDefault="00393B15" w:rsidP="009223D5">
      <w:pPr>
        <w:pStyle w:val="ConsPlusNormal"/>
        <w:tabs>
          <w:tab w:val="left" w:pos="142"/>
        </w:tabs>
        <w:spacing w:before="220"/>
        <w:jc w:val="right"/>
        <w:rPr>
          <w:rFonts w:ascii="Times New Roman" w:hAnsi="Times New Roman" w:cs="Times New Roman"/>
          <w:sz w:val="28"/>
          <w:szCs w:val="28"/>
        </w:rPr>
      </w:pPr>
    </w:p>
    <w:p w:rsidR="00393B15" w:rsidRDefault="00393B15" w:rsidP="009223D5">
      <w:pPr>
        <w:pStyle w:val="ConsPlusNormal"/>
        <w:tabs>
          <w:tab w:val="left" w:pos="142"/>
        </w:tabs>
        <w:spacing w:before="220"/>
        <w:jc w:val="right"/>
        <w:rPr>
          <w:rFonts w:ascii="Times New Roman" w:hAnsi="Times New Roman" w:cs="Times New Roman"/>
          <w:sz w:val="28"/>
          <w:szCs w:val="28"/>
        </w:rPr>
      </w:pPr>
    </w:p>
    <w:p w:rsidR="00393B15" w:rsidRDefault="00393B15" w:rsidP="009223D5">
      <w:pPr>
        <w:pStyle w:val="ConsPlusNormal"/>
        <w:tabs>
          <w:tab w:val="left" w:pos="142"/>
        </w:tabs>
        <w:spacing w:before="220"/>
        <w:jc w:val="right"/>
        <w:rPr>
          <w:rFonts w:ascii="Times New Roman" w:hAnsi="Times New Roman" w:cs="Times New Roman"/>
          <w:sz w:val="28"/>
          <w:szCs w:val="28"/>
        </w:rPr>
      </w:pPr>
    </w:p>
    <w:p w:rsidR="00393B15" w:rsidRDefault="00393B15" w:rsidP="009223D5">
      <w:pPr>
        <w:pStyle w:val="ConsPlusNormal"/>
        <w:tabs>
          <w:tab w:val="left" w:pos="142"/>
        </w:tabs>
        <w:spacing w:before="220"/>
        <w:jc w:val="right"/>
        <w:rPr>
          <w:rFonts w:ascii="Times New Roman" w:hAnsi="Times New Roman" w:cs="Times New Roman"/>
          <w:sz w:val="28"/>
          <w:szCs w:val="28"/>
        </w:rPr>
      </w:pPr>
    </w:p>
    <w:p w:rsidR="00D46584" w:rsidRPr="009223D5" w:rsidRDefault="00D46584" w:rsidP="009223D5">
      <w:pPr>
        <w:pStyle w:val="ConsPlusNormal"/>
        <w:tabs>
          <w:tab w:val="left" w:pos="142"/>
        </w:tabs>
        <w:spacing w:before="220"/>
        <w:jc w:val="right"/>
        <w:rPr>
          <w:rFonts w:ascii="Times New Roman" w:hAnsi="Times New Roman" w:cs="Times New Roman"/>
          <w:sz w:val="28"/>
          <w:szCs w:val="28"/>
        </w:rPr>
      </w:pPr>
      <w:r w:rsidRPr="009223D5">
        <w:rPr>
          <w:rFonts w:ascii="Times New Roman" w:hAnsi="Times New Roman" w:cs="Times New Roman"/>
          <w:sz w:val="28"/>
          <w:szCs w:val="28"/>
        </w:rPr>
        <w:t xml:space="preserve">Таблица </w:t>
      </w:r>
      <w:r w:rsidR="00D5686C" w:rsidRPr="009223D5">
        <w:rPr>
          <w:rFonts w:ascii="Times New Roman" w:hAnsi="Times New Roman" w:cs="Times New Roman"/>
          <w:sz w:val="28"/>
          <w:szCs w:val="28"/>
        </w:rPr>
        <w:t>7</w:t>
      </w:r>
    </w:p>
    <w:p w:rsidR="00D46584" w:rsidRPr="009223D5" w:rsidRDefault="00D46584" w:rsidP="009223D5">
      <w:pPr>
        <w:pStyle w:val="ConsPlusNormal"/>
        <w:tabs>
          <w:tab w:val="left" w:pos="142"/>
        </w:tabs>
        <w:spacing w:before="220"/>
        <w:ind w:firstLine="540"/>
        <w:jc w:val="center"/>
        <w:rPr>
          <w:rFonts w:ascii="Times New Roman" w:hAnsi="Times New Roman" w:cs="Times New Roman"/>
          <w:b/>
          <w:sz w:val="28"/>
          <w:szCs w:val="28"/>
        </w:rPr>
      </w:pPr>
      <w:r w:rsidRPr="009223D5">
        <w:rPr>
          <w:rFonts w:ascii="Times New Roman" w:hAnsi="Times New Roman" w:cs="Times New Roman"/>
          <w:b/>
          <w:sz w:val="28"/>
          <w:szCs w:val="28"/>
        </w:rPr>
        <w:t>ПЕРЕЧЕНЬ ОРГАНИЗАЦИЙ</w:t>
      </w:r>
    </w:p>
    <w:p w:rsidR="00D46584" w:rsidRDefault="00D46584" w:rsidP="009223D5">
      <w:pPr>
        <w:pStyle w:val="ConsPlusNormal"/>
        <w:tabs>
          <w:tab w:val="left" w:pos="142"/>
        </w:tabs>
        <w:ind w:firstLine="540"/>
        <w:jc w:val="center"/>
        <w:rPr>
          <w:rFonts w:ascii="Times New Roman" w:hAnsi="Times New Roman" w:cs="Times New Roman"/>
          <w:b/>
          <w:sz w:val="28"/>
          <w:szCs w:val="28"/>
        </w:rPr>
      </w:pPr>
      <w:r w:rsidRPr="009223D5">
        <w:rPr>
          <w:rFonts w:ascii="Times New Roman" w:hAnsi="Times New Roman" w:cs="Times New Roman"/>
          <w:b/>
          <w:sz w:val="28"/>
          <w:szCs w:val="28"/>
        </w:rPr>
        <w:t xml:space="preserve">по обеспечению </w:t>
      </w:r>
      <w:r w:rsidR="004109CA" w:rsidRPr="009223D5">
        <w:rPr>
          <w:rFonts w:ascii="Times New Roman" w:hAnsi="Times New Roman" w:cs="Times New Roman"/>
          <w:b/>
          <w:sz w:val="28"/>
          <w:szCs w:val="28"/>
        </w:rPr>
        <w:t>водоснабжения</w:t>
      </w:r>
    </w:p>
    <w:p w:rsidR="00964DA3" w:rsidRPr="009223D5" w:rsidRDefault="00964DA3" w:rsidP="009223D5">
      <w:pPr>
        <w:pStyle w:val="ConsPlusNormal"/>
        <w:tabs>
          <w:tab w:val="left" w:pos="142"/>
        </w:tabs>
        <w:ind w:firstLine="540"/>
        <w:jc w:val="center"/>
        <w:rPr>
          <w:rFonts w:ascii="Times New Roman" w:hAnsi="Times New Roman" w:cs="Times New Roman"/>
          <w:b/>
          <w:sz w:val="28"/>
          <w:szCs w:val="28"/>
        </w:rPr>
      </w:pPr>
    </w:p>
    <w:tbl>
      <w:tblPr>
        <w:tblW w:w="10065"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76"/>
        <w:gridCol w:w="2501"/>
        <w:gridCol w:w="901"/>
        <w:gridCol w:w="992"/>
        <w:gridCol w:w="709"/>
        <w:gridCol w:w="992"/>
        <w:gridCol w:w="1417"/>
        <w:gridCol w:w="851"/>
        <w:gridCol w:w="1226"/>
      </w:tblGrid>
      <w:tr w:rsidR="00D46584" w:rsidRPr="00517B3C" w:rsidTr="00446B8B">
        <w:trPr>
          <w:trHeight w:val="94"/>
        </w:trPr>
        <w:tc>
          <w:tcPr>
            <w:tcW w:w="476" w:type="dxa"/>
            <w:vMerge w:val="restart"/>
          </w:tcPr>
          <w:p w:rsidR="00D46584" w:rsidRPr="00517B3C" w:rsidRDefault="00D46584" w:rsidP="00446B8B">
            <w:pPr>
              <w:pStyle w:val="ConsPlusNonformat"/>
              <w:tabs>
                <w:tab w:val="left" w:pos="142"/>
              </w:tabs>
              <w:jc w:val="center"/>
              <w:rPr>
                <w:rFonts w:ascii="Times New Roman" w:hAnsi="Times New Roman" w:cs="Times New Roman"/>
                <w:sz w:val="24"/>
                <w:szCs w:val="24"/>
              </w:rPr>
            </w:pPr>
            <w:r w:rsidRPr="00517B3C">
              <w:rPr>
                <w:rFonts w:ascii="Times New Roman" w:hAnsi="Times New Roman" w:cs="Times New Roman"/>
                <w:sz w:val="24"/>
                <w:szCs w:val="24"/>
              </w:rPr>
              <w:t>N</w:t>
            </w:r>
          </w:p>
          <w:p w:rsidR="00D46584" w:rsidRPr="00517B3C" w:rsidRDefault="00D46584" w:rsidP="00446B8B">
            <w:pPr>
              <w:pStyle w:val="ConsPlusNonformat"/>
              <w:tabs>
                <w:tab w:val="left" w:pos="142"/>
              </w:tabs>
              <w:jc w:val="center"/>
              <w:rPr>
                <w:rFonts w:ascii="Times New Roman" w:hAnsi="Times New Roman" w:cs="Times New Roman"/>
                <w:sz w:val="24"/>
                <w:szCs w:val="24"/>
              </w:rPr>
            </w:pPr>
            <w:r w:rsidRPr="00517B3C">
              <w:rPr>
                <w:rFonts w:ascii="Times New Roman" w:hAnsi="Times New Roman" w:cs="Times New Roman"/>
                <w:sz w:val="24"/>
                <w:szCs w:val="24"/>
              </w:rPr>
              <w:t>п/п</w:t>
            </w:r>
          </w:p>
          <w:p w:rsidR="00D46584" w:rsidRPr="00517B3C" w:rsidRDefault="00D46584" w:rsidP="00446B8B">
            <w:pPr>
              <w:pStyle w:val="ConsPlusNonformat"/>
              <w:tabs>
                <w:tab w:val="left" w:pos="142"/>
              </w:tabs>
              <w:jc w:val="center"/>
              <w:rPr>
                <w:rFonts w:ascii="Times New Roman" w:hAnsi="Times New Roman" w:cs="Times New Roman"/>
                <w:sz w:val="24"/>
                <w:szCs w:val="24"/>
              </w:rPr>
            </w:pPr>
          </w:p>
        </w:tc>
        <w:tc>
          <w:tcPr>
            <w:tcW w:w="2501" w:type="dxa"/>
            <w:vMerge w:val="restart"/>
          </w:tcPr>
          <w:p w:rsidR="00D46584" w:rsidRPr="00517B3C" w:rsidRDefault="00D46584" w:rsidP="00446B8B">
            <w:pPr>
              <w:pStyle w:val="ConsPlusNonformat"/>
              <w:tabs>
                <w:tab w:val="left" w:pos="142"/>
              </w:tabs>
              <w:jc w:val="center"/>
              <w:rPr>
                <w:rFonts w:ascii="Times New Roman" w:hAnsi="Times New Roman" w:cs="Times New Roman"/>
                <w:sz w:val="24"/>
                <w:szCs w:val="24"/>
              </w:rPr>
            </w:pPr>
            <w:r w:rsidRPr="00517B3C">
              <w:rPr>
                <w:rFonts w:ascii="Times New Roman" w:hAnsi="Times New Roman" w:cs="Times New Roman"/>
                <w:sz w:val="24"/>
                <w:szCs w:val="24"/>
              </w:rPr>
              <w:t>Наименование водоснабжающей организации с перечнем источников водоснабжения</w:t>
            </w:r>
          </w:p>
          <w:p w:rsidR="00D46584" w:rsidRPr="00517B3C" w:rsidRDefault="00D46584" w:rsidP="00446B8B">
            <w:pPr>
              <w:pStyle w:val="ConsPlusNonformat"/>
              <w:tabs>
                <w:tab w:val="left" w:pos="142"/>
              </w:tabs>
              <w:jc w:val="center"/>
              <w:rPr>
                <w:rFonts w:ascii="Times New Roman" w:hAnsi="Times New Roman" w:cs="Times New Roman"/>
                <w:sz w:val="24"/>
                <w:szCs w:val="24"/>
              </w:rPr>
            </w:pPr>
          </w:p>
        </w:tc>
        <w:tc>
          <w:tcPr>
            <w:tcW w:w="7088" w:type="dxa"/>
            <w:gridSpan w:val="7"/>
          </w:tcPr>
          <w:p w:rsidR="00D46584" w:rsidRPr="00517B3C" w:rsidRDefault="00D46584" w:rsidP="00446B8B">
            <w:pPr>
              <w:pStyle w:val="ConsPlusNonformat"/>
              <w:tabs>
                <w:tab w:val="left" w:pos="142"/>
              </w:tabs>
              <w:jc w:val="center"/>
              <w:rPr>
                <w:rFonts w:ascii="Times New Roman" w:hAnsi="Times New Roman" w:cs="Times New Roman"/>
                <w:sz w:val="24"/>
                <w:szCs w:val="24"/>
              </w:rPr>
            </w:pPr>
            <w:r w:rsidRPr="00517B3C">
              <w:rPr>
                <w:rFonts w:ascii="Times New Roman" w:hAnsi="Times New Roman" w:cs="Times New Roman"/>
                <w:sz w:val="24"/>
                <w:szCs w:val="24"/>
              </w:rPr>
              <w:t>Технические параметры источников водоснабжения</w:t>
            </w:r>
          </w:p>
        </w:tc>
      </w:tr>
      <w:tr w:rsidR="00D46584" w:rsidRPr="00517B3C" w:rsidTr="00446B8B">
        <w:trPr>
          <w:trHeight w:val="1025"/>
        </w:trPr>
        <w:tc>
          <w:tcPr>
            <w:tcW w:w="476" w:type="dxa"/>
            <w:vMerge/>
          </w:tcPr>
          <w:p w:rsidR="00D46584" w:rsidRPr="00517B3C" w:rsidRDefault="00D46584" w:rsidP="00446B8B">
            <w:pPr>
              <w:pStyle w:val="ConsPlusNonformat"/>
              <w:tabs>
                <w:tab w:val="left" w:pos="142"/>
              </w:tabs>
              <w:jc w:val="center"/>
              <w:rPr>
                <w:rFonts w:ascii="Times New Roman" w:hAnsi="Times New Roman" w:cs="Times New Roman"/>
                <w:sz w:val="24"/>
                <w:szCs w:val="24"/>
              </w:rPr>
            </w:pPr>
          </w:p>
        </w:tc>
        <w:tc>
          <w:tcPr>
            <w:tcW w:w="2501" w:type="dxa"/>
            <w:vMerge/>
          </w:tcPr>
          <w:p w:rsidR="00D46584" w:rsidRPr="00517B3C" w:rsidRDefault="00D46584" w:rsidP="00446B8B">
            <w:pPr>
              <w:pStyle w:val="ConsPlusNonformat"/>
              <w:tabs>
                <w:tab w:val="left" w:pos="142"/>
              </w:tabs>
              <w:jc w:val="center"/>
              <w:rPr>
                <w:rFonts w:ascii="Times New Roman" w:hAnsi="Times New Roman" w:cs="Times New Roman"/>
                <w:sz w:val="24"/>
                <w:szCs w:val="24"/>
              </w:rPr>
            </w:pPr>
          </w:p>
        </w:tc>
        <w:tc>
          <w:tcPr>
            <w:tcW w:w="3594" w:type="dxa"/>
            <w:gridSpan w:val="4"/>
            <w:tcBorders>
              <w:bottom w:val="single" w:sz="4" w:space="0" w:color="auto"/>
            </w:tcBorders>
          </w:tcPr>
          <w:p w:rsidR="00D46584" w:rsidRPr="00517B3C" w:rsidRDefault="00D46584" w:rsidP="00446B8B">
            <w:pPr>
              <w:pStyle w:val="ConsPlusNonformat"/>
              <w:tabs>
                <w:tab w:val="left" w:pos="142"/>
              </w:tabs>
              <w:jc w:val="center"/>
              <w:rPr>
                <w:rFonts w:ascii="Times New Roman" w:hAnsi="Times New Roman" w:cs="Times New Roman"/>
                <w:sz w:val="24"/>
                <w:szCs w:val="24"/>
              </w:rPr>
            </w:pPr>
            <w:r w:rsidRPr="00517B3C">
              <w:rPr>
                <w:rFonts w:ascii="Times New Roman" w:hAnsi="Times New Roman" w:cs="Times New Roman"/>
                <w:sz w:val="24"/>
                <w:szCs w:val="24"/>
              </w:rPr>
              <w:t>Объем поданной воды из сети</w:t>
            </w:r>
          </w:p>
          <w:p w:rsidR="00D46584" w:rsidRPr="00517B3C" w:rsidRDefault="00D46584" w:rsidP="00446B8B">
            <w:pPr>
              <w:pStyle w:val="ConsPlusNonformat"/>
              <w:tabs>
                <w:tab w:val="left" w:pos="142"/>
              </w:tabs>
              <w:jc w:val="center"/>
              <w:rPr>
                <w:rFonts w:ascii="Times New Roman" w:hAnsi="Times New Roman" w:cs="Times New Roman"/>
                <w:sz w:val="24"/>
                <w:szCs w:val="24"/>
              </w:rPr>
            </w:pPr>
            <w:r w:rsidRPr="00517B3C">
              <w:rPr>
                <w:rFonts w:ascii="Times New Roman" w:hAnsi="Times New Roman" w:cs="Times New Roman"/>
                <w:sz w:val="24"/>
                <w:szCs w:val="24"/>
              </w:rPr>
              <w:t>хозяйственно-питьевого водопровода,</w:t>
            </w:r>
          </w:p>
          <w:p w:rsidR="00D46584" w:rsidRPr="00517B3C" w:rsidRDefault="00D46584" w:rsidP="00446B8B">
            <w:pPr>
              <w:pStyle w:val="ConsPlusNonformat"/>
              <w:tabs>
                <w:tab w:val="left" w:pos="142"/>
              </w:tabs>
              <w:jc w:val="center"/>
              <w:rPr>
                <w:rFonts w:ascii="Times New Roman" w:hAnsi="Times New Roman" w:cs="Times New Roman"/>
                <w:sz w:val="24"/>
                <w:szCs w:val="24"/>
              </w:rPr>
            </w:pPr>
            <w:r w:rsidRPr="00517B3C">
              <w:rPr>
                <w:rFonts w:ascii="Times New Roman" w:hAnsi="Times New Roman" w:cs="Times New Roman"/>
                <w:sz w:val="24"/>
                <w:szCs w:val="24"/>
              </w:rPr>
              <w:t>включая полученную со стороны,</w:t>
            </w:r>
          </w:p>
          <w:p w:rsidR="00D46584" w:rsidRPr="00517B3C" w:rsidRDefault="00D46584" w:rsidP="00446B8B">
            <w:pPr>
              <w:pStyle w:val="ConsPlusNonformat"/>
              <w:tabs>
                <w:tab w:val="left" w:pos="142"/>
              </w:tabs>
              <w:jc w:val="center"/>
              <w:rPr>
                <w:rFonts w:ascii="Times New Roman" w:hAnsi="Times New Roman" w:cs="Times New Roman"/>
                <w:sz w:val="24"/>
                <w:szCs w:val="24"/>
              </w:rPr>
            </w:pPr>
            <w:r w:rsidRPr="00517B3C">
              <w:rPr>
                <w:rFonts w:ascii="Times New Roman" w:hAnsi="Times New Roman" w:cs="Times New Roman"/>
                <w:sz w:val="24"/>
                <w:szCs w:val="24"/>
              </w:rPr>
              <w:t>всего, тыс. куб. м/год</w:t>
            </w:r>
          </w:p>
        </w:tc>
        <w:tc>
          <w:tcPr>
            <w:tcW w:w="1417" w:type="dxa"/>
            <w:vMerge w:val="restart"/>
          </w:tcPr>
          <w:p w:rsidR="00D46584" w:rsidRPr="00517B3C" w:rsidRDefault="00D46584" w:rsidP="00446B8B">
            <w:pPr>
              <w:pStyle w:val="ConsPlusNonformat"/>
              <w:tabs>
                <w:tab w:val="left" w:pos="142"/>
              </w:tabs>
              <w:jc w:val="center"/>
              <w:rPr>
                <w:rFonts w:ascii="Times New Roman" w:hAnsi="Times New Roman" w:cs="Times New Roman"/>
                <w:sz w:val="24"/>
                <w:szCs w:val="24"/>
              </w:rPr>
            </w:pPr>
            <w:r w:rsidRPr="00517B3C">
              <w:rPr>
                <w:rFonts w:ascii="Times New Roman" w:hAnsi="Times New Roman" w:cs="Times New Roman"/>
                <w:sz w:val="24"/>
                <w:szCs w:val="24"/>
              </w:rPr>
              <w:t>Утечки и неучтенный расход воды, тыс. куб. м/год,</w:t>
            </w:r>
          </w:p>
          <w:p w:rsidR="00D46584" w:rsidRPr="00517B3C" w:rsidRDefault="00D46584" w:rsidP="00446B8B">
            <w:pPr>
              <w:pStyle w:val="ConsPlusNonformat"/>
              <w:tabs>
                <w:tab w:val="left" w:pos="142"/>
              </w:tabs>
              <w:jc w:val="center"/>
              <w:rPr>
                <w:rFonts w:ascii="Times New Roman" w:hAnsi="Times New Roman" w:cs="Times New Roman"/>
                <w:sz w:val="24"/>
                <w:szCs w:val="24"/>
              </w:rPr>
            </w:pPr>
            <w:r w:rsidRPr="00517B3C">
              <w:rPr>
                <w:rFonts w:ascii="Times New Roman" w:hAnsi="Times New Roman" w:cs="Times New Roman"/>
                <w:sz w:val="24"/>
                <w:szCs w:val="24"/>
              </w:rPr>
              <w:t>а также в % к объему воды, поданной в сеть</w:t>
            </w:r>
          </w:p>
        </w:tc>
        <w:tc>
          <w:tcPr>
            <w:tcW w:w="851" w:type="dxa"/>
            <w:vMerge w:val="restart"/>
          </w:tcPr>
          <w:p w:rsidR="00D46584" w:rsidRPr="00517B3C" w:rsidRDefault="00D46584" w:rsidP="00446B8B">
            <w:pPr>
              <w:pStyle w:val="ConsPlusNonformat"/>
              <w:tabs>
                <w:tab w:val="left" w:pos="142"/>
              </w:tabs>
              <w:jc w:val="center"/>
              <w:rPr>
                <w:rFonts w:ascii="Times New Roman" w:hAnsi="Times New Roman" w:cs="Times New Roman"/>
                <w:sz w:val="24"/>
                <w:szCs w:val="24"/>
              </w:rPr>
            </w:pPr>
            <w:r w:rsidRPr="00517B3C">
              <w:rPr>
                <w:rFonts w:ascii="Times New Roman" w:hAnsi="Times New Roman" w:cs="Times New Roman"/>
                <w:sz w:val="24"/>
                <w:szCs w:val="24"/>
              </w:rPr>
              <w:t>Количество повреждений на 1 км</w:t>
            </w:r>
          </w:p>
          <w:p w:rsidR="00D46584" w:rsidRPr="00517B3C" w:rsidRDefault="00D46584" w:rsidP="00446B8B">
            <w:pPr>
              <w:pStyle w:val="ConsPlusNonformat"/>
              <w:tabs>
                <w:tab w:val="left" w:pos="142"/>
              </w:tabs>
              <w:jc w:val="center"/>
              <w:rPr>
                <w:rFonts w:ascii="Times New Roman" w:hAnsi="Times New Roman" w:cs="Times New Roman"/>
                <w:sz w:val="24"/>
                <w:szCs w:val="24"/>
              </w:rPr>
            </w:pPr>
            <w:r w:rsidRPr="00517B3C">
              <w:rPr>
                <w:rFonts w:ascii="Times New Roman" w:hAnsi="Times New Roman" w:cs="Times New Roman"/>
                <w:sz w:val="24"/>
                <w:szCs w:val="24"/>
              </w:rPr>
              <w:t>сетей за год, единиц</w:t>
            </w:r>
          </w:p>
        </w:tc>
        <w:tc>
          <w:tcPr>
            <w:tcW w:w="1226" w:type="dxa"/>
            <w:vMerge w:val="restart"/>
          </w:tcPr>
          <w:p w:rsidR="00D46584" w:rsidRPr="00517B3C" w:rsidRDefault="00D46584" w:rsidP="00446B8B">
            <w:pPr>
              <w:pStyle w:val="ConsPlusNonformat"/>
              <w:tabs>
                <w:tab w:val="left" w:pos="142"/>
              </w:tabs>
              <w:jc w:val="center"/>
              <w:rPr>
                <w:rFonts w:ascii="Times New Roman" w:hAnsi="Times New Roman" w:cs="Times New Roman"/>
                <w:sz w:val="24"/>
                <w:szCs w:val="24"/>
              </w:rPr>
            </w:pPr>
            <w:r w:rsidRPr="00517B3C">
              <w:rPr>
                <w:rFonts w:ascii="Times New Roman" w:hAnsi="Times New Roman" w:cs="Times New Roman"/>
                <w:sz w:val="24"/>
                <w:szCs w:val="24"/>
              </w:rPr>
              <w:t>Удельный расход электроэнергии на</w:t>
            </w:r>
          </w:p>
          <w:p w:rsidR="00D46584" w:rsidRPr="00517B3C" w:rsidRDefault="00D46584" w:rsidP="00446B8B">
            <w:pPr>
              <w:pStyle w:val="ConsPlusNonformat"/>
              <w:tabs>
                <w:tab w:val="left" w:pos="142"/>
              </w:tabs>
              <w:jc w:val="center"/>
              <w:rPr>
                <w:rFonts w:ascii="Times New Roman" w:hAnsi="Times New Roman" w:cs="Times New Roman"/>
                <w:sz w:val="24"/>
                <w:szCs w:val="24"/>
              </w:rPr>
            </w:pPr>
            <w:r w:rsidRPr="00517B3C">
              <w:rPr>
                <w:rFonts w:ascii="Times New Roman" w:hAnsi="Times New Roman" w:cs="Times New Roman"/>
                <w:sz w:val="24"/>
                <w:szCs w:val="24"/>
              </w:rPr>
              <w:t>транспортировку питьевой воды,</w:t>
            </w:r>
          </w:p>
          <w:p w:rsidR="00D46584" w:rsidRPr="00517B3C" w:rsidRDefault="00D46584" w:rsidP="00446B8B">
            <w:pPr>
              <w:pStyle w:val="ConsPlusNonformat"/>
              <w:tabs>
                <w:tab w:val="left" w:pos="142"/>
              </w:tabs>
              <w:jc w:val="center"/>
              <w:rPr>
                <w:rFonts w:ascii="Times New Roman" w:hAnsi="Times New Roman" w:cs="Times New Roman"/>
                <w:sz w:val="24"/>
                <w:szCs w:val="24"/>
              </w:rPr>
            </w:pPr>
            <w:r w:rsidRPr="00517B3C">
              <w:rPr>
                <w:rFonts w:ascii="Times New Roman" w:hAnsi="Times New Roman" w:cs="Times New Roman"/>
                <w:sz w:val="24"/>
                <w:szCs w:val="24"/>
              </w:rPr>
              <w:t>кВт ч/куб. м</w:t>
            </w:r>
          </w:p>
        </w:tc>
      </w:tr>
      <w:tr w:rsidR="00D46584" w:rsidRPr="00517B3C" w:rsidTr="00446B8B">
        <w:trPr>
          <w:trHeight w:val="1512"/>
        </w:trPr>
        <w:tc>
          <w:tcPr>
            <w:tcW w:w="476" w:type="dxa"/>
            <w:vMerge/>
          </w:tcPr>
          <w:p w:rsidR="00D46584" w:rsidRPr="00517B3C" w:rsidRDefault="00D46584" w:rsidP="009223D5">
            <w:pPr>
              <w:pStyle w:val="ConsPlusNonformat"/>
              <w:tabs>
                <w:tab w:val="left" w:pos="142"/>
              </w:tabs>
              <w:jc w:val="both"/>
              <w:rPr>
                <w:rFonts w:ascii="Times New Roman" w:hAnsi="Times New Roman" w:cs="Times New Roman"/>
                <w:sz w:val="24"/>
                <w:szCs w:val="24"/>
              </w:rPr>
            </w:pPr>
          </w:p>
        </w:tc>
        <w:tc>
          <w:tcPr>
            <w:tcW w:w="2501" w:type="dxa"/>
            <w:vMerge/>
            <w:tcBorders>
              <w:right w:val="single" w:sz="4" w:space="0" w:color="auto"/>
            </w:tcBorders>
          </w:tcPr>
          <w:p w:rsidR="00D46584" w:rsidRPr="00517B3C" w:rsidRDefault="00D46584" w:rsidP="009223D5">
            <w:pPr>
              <w:pStyle w:val="ConsPlusNonformat"/>
              <w:tabs>
                <w:tab w:val="left" w:pos="142"/>
              </w:tabs>
              <w:jc w:val="both"/>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rsidR="00D46584" w:rsidRPr="00517B3C" w:rsidRDefault="00D46584" w:rsidP="007D5D9B">
            <w:pPr>
              <w:pStyle w:val="ConsPlusNonformat"/>
              <w:tabs>
                <w:tab w:val="left" w:pos="142"/>
              </w:tabs>
              <w:jc w:val="center"/>
              <w:rPr>
                <w:rFonts w:ascii="Times New Roman" w:hAnsi="Times New Roman" w:cs="Times New Roman"/>
                <w:sz w:val="24"/>
                <w:szCs w:val="24"/>
              </w:rPr>
            </w:pPr>
            <w:r w:rsidRPr="00517B3C">
              <w:rPr>
                <w:rFonts w:ascii="Times New Roman" w:hAnsi="Times New Roman" w:cs="Times New Roman"/>
                <w:sz w:val="24"/>
                <w:szCs w:val="24"/>
              </w:rPr>
              <w:t>Населению</w:t>
            </w:r>
          </w:p>
        </w:tc>
        <w:tc>
          <w:tcPr>
            <w:tcW w:w="992" w:type="dxa"/>
            <w:tcBorders>
              <w:top w:val="single" w:sz="4" w:space="0" w:color="auto"/>
              <w:left w:val="single" w:sz="4" w:space="0" w:color="auto"/>
              <w:bottom w:val="single" w:sz="4" w:space="0" w:color="auto"/>
              <w:right w:val="single" w:sz="4" w:space="0" w:color="auto"/>
            </w:tcBorders>
          </w:tcPr>
          <w:p w:rsidR="00D46584" w:rsidRPr="00517B3C" w:rsidRDefault="00D46584" w:rsidP="007D5D9B">
            <w:pPr>
              <w:pStyle w:val="ConsPlusNonformat"/>
              <w:tabs>
                <w:tab w:val="left" w:pos="142"/>
              </w:tabs>
              <w:jc w:val="center"/>
              <w:rPr>
                <w:rFonts w:ascii="Times New Roman" w:hAnsi="Times New Roman" w:cs="Times New Roman"/>
                <w:sz w:val="24"/>
                <w:szCs w:val="24"/>
              </w:rPr>
            </w:pPr>
            <w:r w:rsidRPr="00517B3C">
              <w:rPr>
                <w:rFonts w:ascii="Times New Roman" w:hAnsi="Times New Roman" w:cs="Times New Roman"/>
                <w:sz w:val="24"/>
                <w:szCs w:val="24"/>
              </w:rPr>
              <w:t>Бюджетным организациям, соцкультбыту</w:t>
            </w:r>
          </w:p>
        </w:tc>
        <w:tc>
          <w:tcPr>
            <w:tcW w:w="709" w:type="dxa"/>
            <w:tcBorders>
              <w:top w:val="single" w:sz="4" w:space="0" w:color="auto"/>
              <w:left w:val="single" w:sz="4" w:space="0" w:color="auto"/>
              <w:bottom w:val="single" w:sz="4" w:space="0" w:color="auto"/>
              <w:right w:val="single" w:sz="4" w:space="0" w:color="auto"/>
            </w:tcBorders>
          </w:tcPr>
          <w:p w:rsidR="00D46584" w:rsidRPr="00517B3C" w:rsidRDefault="00D46584" w:rsidP="007D5D9B">
            <w:pPr>
              <w:pStyle w:val="ConsPlusNonformat"/>
              <w:tabs>
                <w:tab w:val="left" w:pos="142"/>
              </w:tabs>
              <w:jc w:val="center"/>
              <w:rPr>
                <w:rFonts w:ascii="Times New Roman" w:hAnsi="Times New Roman" w:cs="Times New Roman"/>
                <w:sz w:val="24"/>
                <w:szCs w:val="24"/>
              </w:rPr>
            </w:pPr>
            <w:r w:rsidRPr="00517B3C">
              <w:rPr>
                <w:rFonts w:ascii="Times New Roman" w:hAnsi="Times New Roman" w:cs="Times New Roman"/>
                <w:sz w:val="24"/>
                <w:szCs w:val="24"/>
              </w:rPr>
              <w:t>Про</w:t>
            </w:r>
            <w:r w:rsidR="007D5D9B">
              <w:rPr>
                <w:rFonts w:ascii="Times New Roman" w:hAnsi="Times New Roman" w:cs="Times New Roman"/>
                <w:sz w:val="24"/>
                <w:szCs w:val="24"/>
              </w:rPr>
              <w:t xml:space="preserve">чим </w:t>
            </w:r>
            <w:r w:rsidRPr="00517B3C">
              <w:rPr>
                <w:rFonts w:ascii="Times New Roman" w:hAnsi="Times New Roman" w:cs="Times New Roman"/>
                <w:sz w:val="24"/>
                <w:szCs w:val="24"/>
              </w:rPr>
              <w:t>предприятиям</w:t>
            </w:r>
          </w:p>
        </w:tc>
        <w:tc>
          <w:tcPr>
            <w:tcW w:w="992" w:type="dxa"/>
            <w:tcBorders>
              <w:top w:val="single" w:sz="4" w:space="0" w:color="auto"/>
              <w:left w:val="single" w:sz="4" w:space="0" w:color="auto"/>
              <w:bottom w:val="single" w:sz="4" w:space="0" w:color="auto"/>
              <w:right w:val="single" w:sz="4" w:space="0" w:color="auto"/>
            </w:tcBorders>
          </w:tcPr>
          <w:p w:rsidR="00D46584" w:rsidRPr="00517B3C" w:rsidRDefault="00D46584" w:rsidP="007D5D9B">
            <w:pPr>
              <w:pStyle w:val="ConsPlusNonformat"/>
              <w:tabs>
                <w:tab w:val="left" w:pos="142"/>
              </w:tabs>
              <w:jc w:val="center"/>
              <w:rPr>
                <w:rFonts w:ascii="Times New Roman" w:hAnsi="Times New Roman" w:cs="Times New Roman"/>
                <w:sz w:val="24"/>
                <w:szCs w:val="24"/>
              </w:rPr>
            </w:pPr>
            <w:r w:rsidRPr="00517B3C">
              <w:rPr>
                <w:rFonts w:ascii="Times New Roman" w:hAnsi="Times New Roman" w:cs="Times New Roman"/>
                <w:sz w:val="24"/>
                <w:szCs w:val="24"/>
              </w:rPr>
              <w:t>Прочим потребителям</w:t>
            </w:r>
          </w:p>
        </w:tc>
        <w:tc>
          <w:tcPr>
            <w:tcW w:w="1417" w:type="dxa"/>
            <w:vMerge/>
            <w:tcBorders>
              <w:left w:val="single" w:sz="4" w:space="0" w:color="auto"/>
            </w:tcBorders>
          </w:tcPr>
          <w:p w:rsidR="00D46584" w:rsidRPr="00517B3C" w:rsidRDefault="00D46584" w:rsidP="009223D5">
            <w:pPr>
              <w:pStyle w:val="ConsPlusNonformat"/>
              <w:tabs>
                <w:tab w:val="left" w:pos="142"/>
              </w:tabs>
              <w:jc w:val="both"/>
              <w:rPr>
                <w:rFonts w:ascii="Times New Roman" w:hAnsi="Times New Roman" w:cs="Times New Roman"/>
                <w:sz w:val="24"/>
                <w:szCs w:val="24"/>
              </w:rPr>
            </w:pPr>
          </w:p>
        </w:tc>
        <w:tc>
          <w:tcPr>
            <w:tcW w:w="851" w:type="dxa"/>
            <w:vMerge/>
          </w:tcPr>
          <w:p w:rsidR="00D46584" w:rsidRPr="00517B3C" w:rsidRDefault="00D46584" w:rsidP="009223D5">
            <w:pPr>
              <w:pStyle w:val="ConsPlusNonformat"/>
              <w:tabs>
                <w:tab w:val="left" w:pos="142"/>
              </w:tabs>
              <w:jc w:val="both"/>
              <w:rPr>
                <w:rFonts w:ascii="Times New Roman" w:hAnsi="Times New Roman" w:cs="Times New Roman"/>
                <w:sz w:val="24"/>
                <w:szCs w:val="24"/>
              </w:rPr>
            </w:pPr>
          </w:p>
        </w:tc>
        <w:tc>
          <w:tcPr>
            <w:tcW w:w="1226" w:type="dxa"/>
            <w:vMerge/>
          </w:tcPr>
          <w:p w:rsidR="00D46584" w:rsidRPr="00517B3C" w:rsidRDefault="00D46584" w:rsidP="009223D5">
            <w:pPr>
              <w:pStyle w:val="ConsPlusNonformat"/>
              <w:tabs>
                <w:tab w:val="left" w:pos="142"/>
              </w:tabs>
              <w:jc w:val="both"/>
              <w:rPr>
                <w:rFonts w:ascii="Times New Roman" w:hAnsi="Times New Roman" w:cs="Times New Roman"/>
                <w:sz w:val="24"/>
                <w:szCs w:val="24"/>
              </w:rPr>
            </w:pPr>
          </w:p>
        </w:tc>
      </w:tr>
      <w:tr w:rsidR="00D46584" w:rsidRPr="00517B3C" w:rsidTr="00446B8B">
        <w:trPr>
          <w:trHeight w:val="239"/>
        </w:trPr>
        <w:tc>
          <w:tcPr>
            <w:tcW w:w="476" w:type="dxa"/>
            <w:tcBorders>
              <w:top w:val="nil"/>
            </w:tcBorders>
          </w:tcPr>
          <w:p w:rsidR="00D46584" w:rsidRPr="00517B3C" w:rsidRDefault="00D46584" w:rsidP="009223D5">
            <w:pPr>
              <w:pStyle w:val="ConsPlusNonformat"/>
              <w:tabs>
                <w:tab w:val="left" w:pos="142"/>
              </w:tabs>
              <w:jc w:val="both"/>
              <w:rPr>
                <w:rFonts w:ascii="Times New Roman" w:hAnsi="Times New Roman" w:cs="Times New Roman"/>
                <w:b/>
                <w:sz w:val="24"/>
                <w:szCs w:val="24"/>
              </w:rPr>
            </w:pPr>
            <w:r w:rsidRPr="00517B3C">
              <w:rPr>
                <w:rFonts w:ascii="Times New Roman" w:hAnsi="Times New Roman" w:cs="Times New Roman"/>
                <w:sz w:val="24"/>
                <w:szCs w:val="24"/>
              </w:rPr>
              <w:t>1</w:t>
            </w:r>
          </w:p>
        </w:tc>
        <w:tc>
          <w:tcPr>
            <w:tcW w:w="2501" w:type="dxa"/>
            <w:tcBorders>
              <w:top w:val="nil"/>
            </w:tcBorders>
          </w:tcPr>
          <w:p w:rsidR="00D46584" w:rsidRPr="00517B3C" w:rsidRDefault="009D34A8" w:rsidP="009D34A8">
            <w:pPr>
              <w:pStyle w:val="ConsPlusNonformat"/>
              <w:tabs>
                <w:tab w:val="left" w:pos="142"/>
              </w:tabs>
              <w:jc w:val="both"/>
              <w:rPr>
                <w:rFonts w:ascii="Times New Roman" w:hAnsi="Times New Roman" w:cs="Times New Roman"/>
                <w:color w:val="0070C0"/>
                <w:sz w:val="24"/>
                <w:szCs w:val="24"/>
              </w:rPr>
            </w:pPr>
            <w:r w:rsidRPr="00517B3C">
              <w:rPr>
                <w:rFonts w:ascii="Times New Roman" w:hAnsi="Times New Roman" w:cs="Times New Roman"/>
                <w:sz w:val="24"/>
                <w:szCs w:val="24"/>
              </w:rPr>
              <w:t xml:space="preserve">Дальнегорский филиал </w:t>
            </w:r>
            <w:r w:rsidR="00BE380B" w:rsidRPr="00517B3C">
              <w:rPr>
                <w:rFonts w:ascii="Times New Roman" w:hAnsi="Times New Roman" w:cs="Times New Roman"/>
                <w:sz w:val="24"/>
                <w:szCs w:val="24"/>
              </w:rPr>
              <w:t xml:space="preserve">КГУП «Примтеплоэнерго» </w:t>
            </w:r>
          </w:p>
        </w:tc>
        <w:tc>
          <w:tcPr>
            <w:tcW w:w="901" w:type="dxa"/>
            <w:tcBorders>
              <w:top w:val="single" w:sz="4" w:space="0" w:color="auto"/>
            </w:tcBorders>
            <w:vAlign w:val="center"/>
          </w:tcPr>
          <w:p w:rsidR="00D46584" w:rsidRPr="00517B3C" w:rsidRDefault="00BE380B" w:rsidP="00517B3C">
            <w:pPr>
              <w:pStyle w:val="ConsPlusNonformat"/>
              <w:tabs>
                <w:tab w:val="left" w:pos="142"/>
              </w:tabs>
              <w:jc w:val="center"/>
              <w:rPr>
                <w:rFonts w:ascii="Times New Roman" w:hAnsi="Times New Roman" w:cs="Times New Roman"/>
                <w:sz w:val="24"/>
                <w:szCs w:val="24"/>
              </w:rPr>
            </w:pPr>
            <w:r w:rsidRPr="00517B3C">
              <w:rPr>
                <w:rFonts w:ascii="Times New Roman" w:hAnsi="Times New Roman" w:cs="Times New Roman"/>
                <w:sz w:val="24"/>
                <w:szCs w:val="24"/>
              </w:rPr>
              <w:t>494,598</w:t>
            </w:r>
          </w:p>
        </w:tc>
        <w:tc>
          <w:tcPr>
            <w:tcW w:w="992" w:type="dxa"/>
            <w:tcBorders>
              <w:top w:val="single" w:sz="4" w:space="0" w:color="auto"/>
            </w:tcBorders>
            <w:vAlign w:val="center"/>
          </w:tcPr>
          <w:p w:rsidR="00D46584" w:rsidRPr="00517B3C" w:rsidRDefault="00BE380B" w:rsidP="00517B3C">
            <w:pPr>
              <w:pStyle w:val="ConsPlusNonformat"/>
              <w:tabs>
                <w:tab w:val="left" w:pos="142"/>
              </w:tabs>
              <w:jc w:val="center"/>
              <w:rPr>
                <w:rFonts w:ascii="Times New Roman" w:hAnsi="Times New Roman" w:cs="Times New Roman"/>
                <w:sz w:val="24"/>
                <w:szCs w:val="24"/>
              </w:rPr>
            </w:pPr>
            <w:r w:rsidRPr="00517B3C">
              <w:rPr>
                <w:rFonts w:ascii="Times New Roman" w:hAnsi="Times New Roman" w:cs="Times New Roman"/>
                <w:sz w:val="24"/>
                <w:szCs w:val="24"/>
              </w:rPr>
              <w:t>64,357</w:t>
            </w:r>
          </w:p>
        </w:tc>
        <w:tc>
          <w:tcPr>
            <w:tcW w:w="709" w:type="dxa"/>
            <w:tcBorders>
              <w:top w:val="single" w:sz="4" w:space="0" w:color="auto"/>
            </w:tcBorders>
            <w:vAlign w:val="center"/>
          </w:tcPr>
          <w:p w:rsidR="00D46584" w:rsidRPr="00517B3C" w:rsidRDefault="00D46584" w:rsidP="00517B3C">
            <w:pPr>
              <w:pStyle w:val="ConsPlusNonformat"/>
              <w:tabs>
                <w:tab w:val="left" w:pos="142"/>
              </w:tabs>
              <w:jc w:val="center"/>
              <w:rPr>
                <w:rFonts w:ascii="Times New Roman" w:hAnsi="Times New Roman" w:cs="Times New Roman"/>
                <w:sz w:val="24"/>
                <w:szCs w:val="24"/>
              </w:rPr>
            </w:pPr>
          </w:p>
        </w:tc>
        <w:tc>
          <w:tcPr>
            <w:tcW w:w="992" w:type="dxa"/>
            <w:tcBorders>
              <w:top w:val="single" w:sz="4" w:space="0" w:color="auto"/>
            </w:tcBorders>
            <w:vAlign w:val="center"/>
          </w:tcPr>
          <w:p w:rsidR="00D46584" w:rsidRPr="00517B3C" w:rsidRDefault="00BE380B" w:rsidP="00517B3C">
            <w:pPr>
              <w:pStyle w:val="ConsPlusNonformat"/>
              <w:tabs>
                <w:tab w:val="left" w:pos="142"/>
              </w:tabs>
              <w:jc w:val="center"/>
              <w:rPr>
                <w:rFonts w:ascii="Times New Roman" w:hAnsi="Times New Roman" w:cs="Times New Roman"/>
                <w:sz w:val="24"/>
                <w:szCs w:val="24"/>
              </w:rPr>
            </w:pPr>
            <w:r w:rsidRPr="00517B3C">
              <w:rPr>
                <w:rFonts w:ascii="Times New Roman" w:hAnsi="Times New Roman" w:cs="Times New Roman"/>
                <w:sz w:val="24"/>
                <w:szCs w:val="24"/>
              </w:rPr>
              <w:t>43,800</w:t>
            </w:r>
          </w:p>
        </w:tc>
        <w:tc>
          <w:tcPr>
            <w:tcW w:w="1417" w:type="dxa"/>
            <w:tcBorders>
              <w:top w:val="nil"/>
            </w:tcBorders>
            <w:vAlign w:val="center"/>
          </w:tcPr>
          <w:p w:rsidR="00D46584" w:rsidRPr="00517B3C" w:rsidRDefault="00936DCB" w:rsidP="00517B3C">
            <w:pPr>
              <w:pStyle w:val="ConsPlusNonformat"/>
              <w:tabs>
                <w:tab w:val="left" w:pos="142"/>
              </w:tabs>
              <w:jc w:val="center"/>
              <w:rPr>
                <w:rFonts w:ascii="Times New Roman" w:hAnsi="Times New Roman" w:cs="Times New Roman"/>
                <w:sz w:val="24"/>
                <w:szCs w:val="24"/>
              </w:rPr>
            </w:pPr>
            <w:r w:rsidRPr="00517B3C">
              <w:rPr>
                <w:rFonts w:ascii="Times New Roman" w:hAnsi="Times New Roman" w:cs="Times New Roman"/>
                <w:sz w:val="24"/>
                <w:szCs w:val="24"/>
              </w:rPr>
              <w:t>17,188</w:t>
            </w:r>
          </w:p>
        </w:tc>
        <w:tc>
          <w:tcPr>
            <w:tcW w:w="851" w:type="dxa"/>
            <w:tcBorders>
              <w:top w:val="nil"/>
            </w:tcBorders>
            <w:vAlign w:val="center"/>
          </w:tcPr>
          <w:p w:rsidR="00D46584" w:rsidRPr="00517B3C" w:rsidRDefault="00936DCB" w:rsidP="00517B3C">
            <w:pPr>
              <w:pStyle w:val="ConsPlusNonformat"/>
              <w:tabs>
                <w:tab w:val="left" w:pos="142"/>
              </w:tabs>
              <w:jc w:val="center"/>
              <w:rPr>
                <w:rFonts w:ascii="Times New Roman" w:hAnsi="Times New Roman" w:cs="Times New Roman"/>
                <w:sz w:val="24"/>
                <w:szCs w:val="24"/>
              </w:rPr>
            </w:pPr>
            <w:r w:rsidRPr="00517B3C">
              <w:rPr>
                <w:rFonts w:ascii="Times New Roman" w:hAnsi="Times New Roman" w:cs="Times New Roman"/>
                <w:sz w:val="24"/>
                <w:szCs w:val="24"/>
              </w:rPr>
              <w:t>6</w:t>
            </w:r>
          </w:p>
        </w:tc>
        <w:tc>
          <w:tcPr>
            <w:tcW w:w="1226" w:type="dxa"/>
            <w:tcBorders>
              <w:top w:val="nil"/>
            </w:tcBorders>
            <w:vAlign w:val="center"/>
          </w:tcPr>
          <w:p w:rsidR="00D46584" w:rsidRPr="00517B3C" w:rsidRDefault="00D46584" w:rsidP="00517B3C">
            <w:pPr>
              <w:pStyle w:val="ConsPlusNonformat"/>
              <w:tabs>
                <w:tab w:val="left" w:pos="142"/>
              </w:tabs>
              <w:jc w:val="center"/>
              <w:rPr>
                <w:rFonts w:ascii="Times New Roman" w:hAnsi="Times New Roman" w:cs="Times New Roman"/>
                <w:sz w:val="24"/>
                <w:szCs w:val="24"/>
              </w:rPr>
            </w:pPr>
          </w:p>
        </w:tc>
      </w:tr>
    </w:tbl>
    <w:p w:rsidR="00D46584" w:rsidRPr="009223D5" w:rsidRDefault="00D46584" w:rsidP="009223D5">
      <w:pPr>
        <w:pStyle w:val="ConsPlusNormal"/>
        <w:tabs>
          <w:tab w:val="left" w:pos="142"/>
        </w:tabs>
        <w:ind w:firstLine="540"/>
        <w:jc w:val="both"/>
        <w:rPr>
          <w:rFonts w:ascii="Times New Roman" w:hAnsi="Times New Roman" w:cs="Times New Roman"/>
          <w:sz w:val="28"/>
          <w:szCs w:val="28"/>
        </w:rPr>
      </w:pPr>
    </w:p>
    <w:p w:rsidR="00D46584" w:rsidRPr="009223D5" w:rsidRDefault="00D46584" w:rsidP="009223D5">
      <w:pPr>
        <w:pStyle w:val="ConsPlusNormal"/>
        <w:tabs>
          <w:tab w:val="left" w:pos="142"/>
        </w:tabs>
        <w:ind w:firstLine="540"/>
        <w:jc w:val="both"/>
        <w:rPr>
          <w:rFonts w:ascii="Times New Roman" w:hAnsi="Times New Roman" w:cs="Times New Roman"/>
          <w:sz w:val="28"/>
          <w:szCs w:val="28"/>
        </w:rPr>
      </w:pPr>
      <w:r w:rsidRPr="009223D5">
        <w:rPr>
          <w:rFonts w:ascii="Times New Roman" w:hAnsi="Times New Roman" w:cs="Times New Roman"/>
          <w:sz w:val="28"/>
          <w:szCs w:val="28"/>
        </w:rPr>
        <w:t xml:space="preserve"> Хозяйственно-питьевое водоснабжение осуществляется через магистральные, внутриквартальные сети. Надежность системы водоснабжения </w:t>
      </w:r>
      <w:r w:rsidR="00F538EC" w:rsidRPr="009223D5">
        <w:rPr>
          <w:rFonts w:ascii="Times New Roman" w:hAnsi="Times New Roman" w:cs="Times New Roman"/>
          <w:sz w:val="28"/>
          <w:szCs w:val="28"/>
        </w:rPr>
        <w:t xml:space="preserve">Устиновского </w:t>
      </w:r>
      <w:r w:rsidRPr="009223D5">
        <w:rPr>
          <w:rFonts w:ascii="Times New Roman" w:hAnsi="Times New Roman" w:cs="Times New Roman"/>
          <w:sz w:val="28"/>
          <w:szCs w:val="28"/>
        </w:rPr>
        <w:t>сельского поселения характеризуется как неудовлетворительная</w:t>
      </w:r>
      <w:r w:rsidR="00446B8B">
        <w:rPr>
          <w:rFonts w:ascii="Times New Roman" w:hAnsi="Times New Roman" w:cs="Times New Roman"/>
          <w:sz w:val="28"/>
          <w:szCs w:val="28"/>
        </w:rPr>
        <w:t>:</w:t>
      </w:r>
      <w:r w:rsidRPr="009223D5">
        <w:rPr>
          <w:rFonts w:ascii="Times New Roman" w:hAnsi="Times New Roman" w:cs="Times New Roman"/>
          <w:sz w:val="28"/>
          <w:szCs w:val="28"/>
        </w:rPr>
        <w:t xml:space="preserve"> </w:t>
      </w:r>
    </w:p>
    <w:p w:rsidR="00D46584" w:rsidRPr="009223D5" w:rsidRDefault="00D46584" w:rsidP="009223D5">
      <w:pPr>
        <w:pStyle w:val="ConsPlusNormal"/>
        <w:tabs>
          <w:tab w:val="left" w:pos="142"/>
        </w:tabs>
        <w:ind w:firstLine="540"/>
        <w:jc w:val="both"/>
        <w:rPr>
          <w:rFonts w:ascii="Times New Roman" w:hAnsi="Times New Roman" w:cs="Times New Roman"/>
          <w:sz w:val="28"/>
          <w:szCs w:val="28"/>
        </w:rPr>
      </w:pPr>
      <w:r w:rsidRPr="009223D5">
        <w:rPr>
          <w:rFonts w:ascii="Times New Roman" w:hAnsi="Times New Roman" w:cs="Times New Roman"/>
          <w:sz w:val="28"/>
          <w:szCs w:val="28"/>
        </w:rPr>
        <w:t>- вторичное загрязнение и ухудшение качества воды происходят вследствие внутренней коррозии металлических трубопроводов;</w:t>
      </w:r>
    </w:p>
    <w:p w:rsidR="00D46584" w:rsidRPr="009223D5" w:rsidRDefault="00D46584" w:rsidP="009223D5">
      <w:pPr>
        <w:pStyle w:val="ConsPlusNormal"/>
        <w:tabs>
          <w:tab w:val="left" w:pos="142"/>
        </w:tabs>
        <w:ind w:firstLine="540"/>
        <w:jc w:val="both"/>
        <w:rPr>
          <w:rFonts w:ascii="Times New Roman" w:hAnsi="Times New Roman" w:cs="Times New Roman"/>
          <w:sz w:val="28"/>
          <w:szCs w:val="28"/>
        </w:rPr>
      </w:pPr>
      <w:r w:rsidRPr="009223D5">
        <w:rPr>
          <w:rFonts w:ascii="Times New Roman" w:hAnsi="Times New Roman" w:cs="Times New Roman"/>
          <w:sz w:val="28"/>
          <w:szCs w:val="28"/>
        </w:rPr>
        <w:t>- износ и несоответствие насосного оборудования современным требованиям по надежности и нормативному электропотреблению.</w:t>
      </w:r>
    </w:p>
    <w:p w:rsidR="00D46584" w:rsidRPr="009223D5" w:rsidRDefault="00D46584" w:rsidP="009223D5">
      <w:pPr>
        <w:pStyle w:val="ConsPlusNormal"/>
        <w:tabs>
          <w:tab w:val="left" w:pos="142"/>
        </w:tabs>
        <w:ind w:firstLine="540"/>
        <w:jc w:val="both"/>
        <w:rPr>
          <w:rFonts w:ascii="Times New Roman" w:hAnsi="Times New Roman" w:cs="Times New Roman"/>
          <w:sz w:val="28"/>
          <w:szCs w:val="28"/>
        </w:rPr>
      </w:pPr>
      <w:r w:rsidRPr="009223D5">
        <w:rPr>
          <w:rFonts w:ascii="Times New Roman" w:hAnsi="Times New Roman" w:cs="Times New Roman"/>
          <w:sz w:val="28"/>
          <w:szCs w:val="28"/>
        </w:rPr>
        <w:t>Требуемые мероприятия</w:t>
      </w:r>
      <w:r w:rsidR="00446B8B">
        <w:rPr>
          <w:rFonts w:ascii="Times New Roman" w:hAnsi="Times New Roman" w:cs="Times New Roman"/>
          <w:sz w:val="28"/>
          <w:szCs w:val="28"/>
        </w:rPr>
        <w:t>:</w:t>
      </w:r>
    </w:p>
    <w:p w:rsidR="00D46584" w:rsidRPr="009223D5" w:rsidRDefault="00D46584" w:rsidP="009223D5">
      <w:pPr>
        <w:pStyle w:val="ConsPlusNormal"/>
        <w:tabs>
          <w:tab w:val="left" w:pos="142"/>
        </w:tabs>
        <w:ind w:firstLine="540"/>
        <w:jc w:val="both"/>
        <w:rPr>
          <w:rFonts w:ascii="Times New Roman" w:hAnsi="Times New Roman" w:cs="Times New Roman"/>
          <w:sz w:val="28"/>
          <w:szCs w:val="28"/>
        </w:rPr>
      </w:pPr>
      <w:r w:rsidRPr="009223D5">
        <w:rPr>
          <w:rFonts w:ascii="Times New Roman" w:hAnsi="Times New Roman" w:cs="Times New Roman"/>
          <w:sz w:val="28"/>
          <w:szCs w:val="28"/>
        </w:rPr>
        <w:t>- поэтапная реконструкция изношенных сетей водоснабжения, имеющих большой износ, с использованием современных материалов;</w:t>
      </w:r>
    </w:p>
    <w:p w:rsidR="00D46584" w:rsidRPr="009223D5" w:rsidRDefault="00D46584" w:rsidP="009223D5">
      <w:pPr>
        <w:pStyle w:val="ConsPlusNormal"/>
        <w:tabs>
          <w:tab w:val="left" w:pos="142"/>
        </w:tabs>
        <w:ind w:firstLine="540"/>
        <w:jc w:val="both"/>
        <w:rPr>
          <w:rFonts w:ascii="Times New Roman" w:hAnsi="Times New Roman" w:cs="Times New Roman"/>
          <w:sz w:val="28"/>
          <w:szCs w:val="28"/>
        </w:rPr>
      </w:pPr>
      <w:r w:rsidRPr="009223D5">
        <w:rPr>
          <w:rFonts w:ascii="Times New Roman" w:hAnsi="Times New Roman" w:cs="Times New Roman"/>
          <w:sz w:val="28"/>
          <w:szCs w:val="28"/>
        </w:rPr>
        <w:t>- установка эффективного энергосберегающего насосного оборудования и автоматизация систем управления (АСУ) с передачей данных в АСДКУ (автоматизированные системы диспетчерского контроля и управления).</w:t>
      </w:r>
    </w:p>
    <w:p w:rsidR="0015574E" w:rsidRPr="009223D5" w:rsidRDefault="0015574E" w:rsidP="009223D5">
      <w:pPr>
        <w:suppressAutoHyphens/>
        <w:spacing w:after="0" w:line="240" w:lineRule="auto"/>
        <w:ind w:firstLine="720"/>
        <w:rPr>
          <w:rFonts w:ascii="Times New Roman" w:hAnsi="Times New Roman"/>
          <w:b/>
          <w:sz w:val="28"/>
          <w:szCs w:val="28"/>
        </w:rPr>
      </w:pPr>
      <w:r w:rsidRPr="009223D5">
        <w:rPr>
          <w:rFonts w:ascii="Times New Roman" w:hAnsi="Times New Roman"/>
          <w:b/>
          <w:sz w:val="28"/>
          <w:szCs w:val="28"/>
        </w:rPr>
        <w:t>Основные проблемы водоснабжения сельского поселения:</w:t>
      </w:r>
    </w:p>
    <w:p w:rsidR="0015574E" w:rsidRPr="009223D5" w:rsidRDefault="00E90AE4" w:rsidP="00E90AE4">
      <w:pPr>
        <w:tabs>
          <w:tab w:val="num" w:pos="0"/>
        </w:tabs>
        <w:suppressAutoHyphens/>
        <w:spacing w:after="0" w:line="240" w:lineRule="auto"/>
        <w:jc w:val="both"/>
        <w:rPr>
          <w:rFonts w:ascii="Times New Roman" w:hAnsi="Times New Roman"/>
          <w:sz w:val="28"/>
          <w:szCs w:val="28"/>
        </w:rPr>
      </w:pPr>
      <w:r>
        <w:rPr>
          <w:rFonts w:ascii="Times New Roman" w:hAnsi="Times New Roman"/>
          <w:sz w:val="28"/>
          <w:szCs w:val="28"/>
        </w:rPr>
        <w:lastRenderedPageBreak/>
        <w:tab/>
        <w:t xml:space="preserve">- </w:t>
      </w:r>
      <w:r w:rsidR="0015574E" w:rsidRPr="009223D5">
        <w:rPr>
          <w:rFonts w:ascii="Times New Roman" w:hAnsi="Times New Roman"/>
          <w:sz w:val="28"/>
          <w:szCs w:val="28"/>
        </w:rPr>
        <w:t>высокий износ водопроводных сетей и водопроводного оборудования;</w:t>
      </w:r>
    </w:p>
    <w:p w:rsidR="0015574E" w:rsidRPr="009223D5" w:rsidRDefault="00E90AE4" w:rsidP="00E90AE4">
      <w:pPr>
        <w:tabs>
          <w:tab w:val="num" w:pos="0"/>
        </w:tabs>
        <w:suppressAutoHyphens/>
        <w:spacing w:after="0" w:line="240" w:lineRule="auto"/>
        <w:jc w:val="both"/>
        <w:rPr>
          <w:rFonts w:ascii="Times New Roman" w:hAnsi="Times New Roman"/>
          <w:sz w:val="28"/>
          <w:szCs w:val="28"/>
        </w:rPr>
      </w:pPr>
      <w:r>
        <w:rPr>
          <w:rFonts w:ascii="Times New Roman" w:hAnsi="Times New Roman"/>
          <w:sz w:val="28"/>
          <w:szCs w:val="28"/>
        </w:rPr>
        <w:tab/>
        <w:t xml:space="preserve">- </w:t>
      </w:r>
      <w:r w:rsidR="0015574E" w:rsidRPr="009223D5">
        <w:rPr>
          <w:rFonts w:ascii="Times New Roman" w:hAnsi="Times New Roman"/>
          <w:sz w:val="28"/>
          <w:szCs w:val="28"/>
        </w:rPr>
        <w:t>отсутствие общепоселковой централизованной системы водоснабжения;</w:t>
      </w:r>
    </w:p>
    <w:p w:rsidR="0015574E" w:rsidRPr="009223D5" w:rsidRDefault="00E90AE4" w:rsidP="00E90AE4">
      <w:pPr>
        <w:tabs>
          <w:tab w:val="num" w:pos="0"/>
        </w:tabs>
        <w:suppressAutoHyphens/>
        <w:spacing w:after="0" w:line="240" w:lineRule="auto"/>
        <w:jc w:val="both"/>
        <w:rPr>
          <w:rFonts w:ascii="Times New Roman" w:hAnsi="Times New Roman"/>
          <w:sz w:val="28"/>
          <w:szCs w:val="28"/>
        </w:rPr>
      </w:pPr>
      <w:r>
        <w:rPr>
          <w:rFonts w:ascii="Times New Roman" w:hAnsi="Times New Roman"/>
          <w:sz w:val="28"/>
          <w:szCs w:val="28"/>
        </w:rPr>
        <w:tab/>
        <w:t xml:space="preserve">- </w:t>
      </w:r>
      <w:r w:rsidR="0015574E" w:rsidRPr="009223D5">
        <w:rPr>
          <w:rFonts w:ascii="Times New Roman" w:hAnsi="Times New Roman"/>
          <w:sz w:val="28"/>
          <w:szCs w:val="28"/>
        </w:rPr>
        <w:t>отсутствие разработанных зон санитарной охраны;</w:t>
      </w:r>
    </w:p>
    <w:p w:rsidR="0015574E" w:rsidRPr="009223D5" w:rsidRDefault="00E90AE4" w:rsidP="00E90AE4">
      <w:pPr>
        <w:tabs>
          <w:tab w:val="num" w:pos="0"/>
        </w:tabs>
        <w:suppressAutoHyphens/>
        <w:spacing w:after="0" w:line="240" w:lineRule="auto"/>
        <w:jc w:val="both"/>
        <w:rPr>
          <w:rFonts w:ascii="Times New Roman" w:hAnsi="Times New Roman"/>
          <w:sz w:val="28"/>
          <w:szCs w:val="28"/>
        </w:rPr>
      </w:pPr>
      <w:r>
        <w:rPr>
          <w:rFonts w:ascii="Times New Roman" w:hAnsi="Times New Roman"/>
          <w:sz w:val="28"/>
          <w:szCs w:val="28"/>
        </w:rPr>
        <w:tab/>
        <w:t xml:space="preserve">- </w:t>
      </w:r>
      <w:r w:rsidR="0015574E" w:rsidRPr="009223D5">
        <w:rPr>
          <w:rFonts w:ascii="Times New Roman" w:hAnsi="Times New Roman"/>
          <w:sz w:val="28"/>
          <w:szCs w:val="28"/>
        </w:rPr>
        <w:t>тупиковая водопроводная сеть.</w:t>
      </w:r>
    </w:p>
    <w:p w:rsidR="0015574E" w:rsidRPr="009223D5" w:rsidRDefault="0015574E" w:rsidP="009223D5">
      <w:pPr>
        <w:suppressAutoHyphens/>
        <w:spacing w:after="0"/>
        <w:ind w:left="295" w:firstLine="708"/>
        <w:rPr>
          <w:rFonts w:ascii="Times New Roman" w:hAnsi="Times New Roman"/>
          <w:b/>
          <w:sz w:val="28"/>
          <w:szCs w:val="28"/>
        </w:rPr>
      </w:pPr>
      <w:r w:rsidRPr="009223D5">
        <w:rPr>
          <w:rFonts w:ascii="Times New Roman" w:hAnsi="Times New Roman"/>
          <w:b/>
          <w:sz w:val="28"/>
          <w:szCs w:val="28"/>
        </w:rPr>
        <w:t>Проектные предложения</w:t>
      </w:r>
    </w:p>
    <w:p w:rsidR="0015574E" w:rsidRDefault="0015574E" w:rsidP="00E90AE4">
      <w:pPr>
        <w:pStyle w:val="af3"/>
        <w:suppressAutoHyphens/>
        <w:spacing w:after="0"/>
        <w:ind w:firstLine="720"/>
        <w:jc w:val="both"/>
        <w:rPr>
          <w:sz w:val="28"/>
          <w:szCs w:val="28"/>
        </w:rPr>
      </w:pPr>
      <w:r w:rsidRPr="009223D5">
        <w:rPr>
          <w:sz w:val="28"/>
          <w:szCs w:val="28"/>
        </w:rPr>
        <w:t xml:space="preserve">На данной стадии проектные предложения сводятся к определению расчетного водопотребления, уточнению источников водоснабжения и мероприятий по подаче воды. </w:t>
      </w:r>
    </w:p>
    <w:p w:rsidR="00393B15" w:rsidRDefault="00393B15" w:rsidP="00E90AE4">
      <w:pPr>
        <w:pStyle w:val="af3"/>
        <w:suppressAutoHyphens/>
        <w:spacing w:after="0"/>
        <w:ind w:firstLine="425"/>
        <w:rPr>
          <w:b/>
          <w:bCs/>
          <w:sz w:val="28"/>
          <w:szCs w:val="28"/>
        </w:rPr>
      </w:pPr>
    </w:p>
    <w:p w:rsidR="00393B15" w:rsidRDefault="00393B15" w:rsidP="00E90AE4">
      <w:pPr>
        <w:pStyle w:val="af3"/>
        <w:suppressAutoHyphens/>
        <w:spacing w:after="0"/>
        <w:ind w:firstLine="425"/>
        <w:rPr>
          <w:b/>
          <w:bCs/>
          <w:sz w:val="28"/>
          <w:szCs w:val="28"/>
        </w:rPr>
      </w:pPr>
    </w:p>
    <w:p w:rsidR="00393B15" w:rsidRDefault="00393B15" w:rsidP="00E90AE4">
      <w:pPr>
        <w:pStyle w:val="af3"/>
        <w:suppressAutoHyphens/>
        <w:spacing w:after="0"/>
        <w:ind w:firstLine="425"/>
        <w:rPr>
          <w:b/>
          <w:bCs/>
          <w:sz w:val="28"/>
          <w:szCs w:val="28"/>
        </w:rPr>
      </w:pPr>
    </w:p>
    <w:p w:rsidR="0015574E" w:rsidRPr="009223D5" w:rsidRDefault="0015574E" w:rsidP="00E90AE4">
      <w:pPr>
        <w:pStyle w:val="af3"/>
        <w:suppressAutoHyphens/>
        <w:spacing w:after="0"/>
        <w:ind w:firstLine="425"/>
        <w:rPr>
          <w:b/>
          <w:bCs/>
          <w:sz w:val="28"/>
          <w:szCs w:val="28"/>
        </w:rPr>
      </w:pPr>
      <w:r w:rsidRPr="009223D5">
        <w:rPr>
          <w:b/>
          <w:bCs/>
          <w:sz w:val="28"/>
          <w:szCs w:val="28"/>
        </w:rPr>
        <w:t>Расчётные расходы воды</w:t>
      </w:r>
    </w:p>
    <w:p w:rsidR="0015574E" w:rsidRPr="009223D5" w:rsidRDefault="0015574E" w:rsidP="009223D5">
      <w:pPr>
        <w:pStyle w:val="af3"/>
        <w:suppressAutoHyphens/>
        <w:spacing w:after="0"/>
        <w:ind w:left="0" w:firstLine="709"/>
        <w:jc w:val="both"/>
        <w:rPr>
          <w:sz w:val="28"/>
          <w:szCs w:val="28"/>
        </w:rPr>
      </w:pPr>
      <w:r w:rsidRPr="009223D5">
        <w:rPr>
          <w:bCs/>
          <w:iCs/>
          <w:sz w:val="28"/>
          <w:szCs w:val="28"/>
        </w:rPr>
        <w:t>Расчётные расходы воды на нужды населения</w:t>
      </w:r>
      <w:r w:rsidRPr="009223D5">
        <w:rPr>
          <w:sz w:val="28"/>
          <w:szCs w:val="28"/>
        </w:rPr>
        <w:t xml:space="preserve"> подсчитаны по нормативам СП 31.13330.2012 "СНиП 2.04.02-84*. Водоснабжение. Наружные сети и сооружения". Благоустройство жилой застройки принято следующим:</w:t>
      </w:r>
    </w:p>
    <w:p w:rsidR="0015574E" w:rsidRPr="009223D5" w:rsidRDefault="0015574E" w:rsidP="009223D5">
      <w:pPr>
        <w:pStyle w:val="af3"/>
        <w:numPr>
          <w:ilvl w:val="0"/>
          <w:numId w:val="24"/>
        </w:numPr>
        <w:tabs>
          <w:tab w:val="clear" w:pos="1980"/>
          <w:tab w:val="num" w:pos="1260"/>
        </w:tabs>
        <w:suppressAutoHyphens/>
        <w:spacing w:after="0"/>
        <w:ind w:left="0" w:firstLine="709"/>
        <w:jc w:val="both"/>
        <w:rPr>
          <w:sz w:val="28"/>
          <w:szCs w:val="28"/>
        </w:rPr>
      </w:pPr>
      <w:r w:rsidRPr="009223D5">
        <w:rPr>
          <w:sz w:val="28"/>
          <w:szCs w:val="28"/>
        </w:rPr>
        <w:t>к концу расчетного срока вся застройка оборудуется внутренними системами водоснабжения и канализации;</w:t>
      </w:r>
    </w:p>
    <w:p w:rsidR="0015574E" w:rsidRPr="009223D5" w:rsidRDefault="0015574E" w:rsidP="009223D5">
      <w:pPr>
        <w:pStyle w:val="af3"/>
        <w:numPr>
          <w:ilvl w:val="0"/>
          <w:numId w:val="24"/>
        </w:numPr>
        <w:tabs>
          <w:tab w:val="clear" w:pos="1980"/>
          <w:tab w:val="num" w:pos="1260"/>
        </w:tabs>
        <w:suppressAutoHyphens/>
        <w:spacing w:after="0"/>
        <w:ind w:left="0" w:firstLine="709"/>
        <w:jc w:val="both"/>
        <w:rPr>
          <w:b/>
          <w:bCs/>
          <w:sz w:val="28"/>
          <w:szCs w:val="28"/>
        </w:rPr>
      </w:pPr>
      <w:r w:rsidRPr="009223D5">
        <w:rPr>
          <w:sz w:val="28"/>
          <w:szCs w:val="28"/>
        </w:rPr>
        <w:t>жилой, общественно-деловой фонд (существующий сохраняемый  и проектируемый) с.</w:t>
      </w:r>
      <w:r w:rsidR="00E90AE4">
        <w:rPr>
          <w:sz w:val="28"/>
          <w:szCs w:val="28"/>
        </w:rPr>
        <w:t xml:space="preserve"> </w:t>
      </w:r>
      <w:r w:rsidRPr="009223D5">
        <w:rPr>
          <w:sz w:val="28"/>
          <w:szCs w:val="28"/>
        </w:rPr>
        <w:t xml:space="preserve">Устиновка и </w:t>
      </w:r>
      <w:r w:rsidR="00E90AE4">
        <w:rPr>
          <w:sz w:val="28"/>
          <w:szCs w:val="28"/>
        </w:rPr>
        <w:t xml:space="preserve">с. </w:t>
      </w:r>
      <w:r w:rsidRPr="009223D5">
        <w:rPr>
          <w:sz w:val="28"/>
          <w:szCs w:val="28"/>
        </w:rPr>
        <w:t>Зеркальное подключается к системам централизованного водоснабжения</w:t>
      </w:r>
      <w:r w:rsidR="00E90AE4">
        <w:rPr>
          <w:sz w:val="28"/>
          <w:szCs w:val="28"/>
        </w:rPr>
        <w:t>;</w:t>
      </w:r>
    </w:p>
    <w:p w:rsidR="0015574E" w:rsidRPr="005C546E" w:rsidRDefault="0015574E" w:rsidP="009223D5">
      <w:pPr>
        <w:pStyle w:val="af3"/>
        <w:numPr>
          <w:ilvl w:val="0"/>
          <w:numId w:val="24"/>
        </w:numPr>
        <w:tabs>
          <w:tab w:val="clear" w:pos="1980"/>
          <w:tab w:val="num" w:pos="1260"/>
        </w:tabs>
        <w:suppressAutoHyphens/>
        <w:spacing w:after="0"/>
        <w:ind w:left="0" w:firstLine="709"/>
        <w:jc w:val="both"/>
        <w:rPr>
          <w:sz w:val="28"/>
          <w:szCs w:val="28"/>
        </w:rPr>
      </w:pPr>
      <w:r w:rsidRPr="005C546E">
        <w:rPr>
          <w:sz w:val="28"/>
          <w:szCs w:val="28"/>
        </w:rPr>
        <w:t>жилой фонд с.</w:t>
      </w:r>
      <w:r w:rsidR="00376B2E" w:rsidRPr="005C546E">
        <w:rPr>
          <w:sz w:val="28"/>
          <w:szCs w:val="28"/>
        </w:rPr>
        <w:t xml:space="preserve"> </w:t>
      </w:r>
      <w:r w:rsidRPr="005C546E">
        <w:rPr>
          <w:sz w:val="28"/>
          <w:szCs w:val="28"/>
        </w:rPr>
        <w:t>Богополь, с.</w:t>
      </w:r>
      <w:r w:rsidR="00376B2E" w:rsidRPr="005C546E">
        <w:rPr>
          <w:sz w:val="28"/>
          <w:szCs w:val="28"/>
        </w:rPr>
        <w:t xml:space="preserve"> </w:t>
      </w:r>
      <w:r w:rsidRPr="005C546E">
        <w:rPr>
          <w:sz w:val="28"/>
          <w:szCs w:val="28"/>
        </w:rPr>
        <w:t>Синегорье, с.</w:t>
      </w:r>
      <w:r w:rsidR="00376B2E" w:rsidRPr="005C546E">
        <w:rPr>
          <w:sz w:val="28"/>
          <w:szCs w:val="28"/>
        </w:rPr>
        <w:t xml:space="preserve"> </w:t>
      </w:r>
      <w:r w:rsidRPr="005C546E">
        <w:rPr>
          <w:sz w:val="28"/>
          <w:szCs w:val="28"/>
        </w:rPr>
        <w:t xml:space="preserve">Суворово  оборудуется </w:t>
      </w:r>
      <w:r w:rsidR="005C546E" w:rsidRPr="005C546E">
        <w:rPr>
          <w:sz w:val="28"/>
          <w:szCs w:val="28"/>
        </w:rPr>
        <w:t xml:space="preserve">локальными источниками водоснабжения. </w:t>
      </w:r>
    </w:p>
    <w:p w:rsidR="0015574E" w:rsidRPr="009223D5" w:rsidRDefault="0015574E" w:rsidP="009223D5">
      <w:pPr>
        <w:pStyle w:val="af3"/>
        <w:suppressAutoHyphens/>
        <w:spacing w:after="0"/>
        <w:ind w:left="0" w:firstLine="709"/>
        <w:jc w:val="both"/>
        <w:rPr>
          <w:sz w:val="28"/>
          <w:szCs w:val="28"/>
        </w:rPr>
      </w:pPr>
      <w:r w:rsidRPr="009223D5">
        <w:rPr>
          <w:sz w:val="28"/>
          <w:szCs w:val="28"/>
        </w:rPr>
        <w:t xml:space="preserve">Удельные среднесуточные (за год) нормы водопотребления – </w:t>
      </w:r>
      <w:r w:rsidRPr="009223D5">
        <w:rPr>
          <w:sz w:val="28"/>
          <w:szCs w:val="28"/>
          <w:lang w:val="en-US"/>
        </w:rPr>
        <w:t>q</w:t>
      </w:r>
      <w:r w:rsidRPr="00E90AE4">
        <w:rPr>
          <w:sz w:val="28"/>
          <w:szCs w:val="28"/>
          <w:vertAlign w:val="subscript"/>
        </w:rPr>
        <w:t>ср</w:t>
      </w:r>
      <w:r w:rsidRPr="009223D5">
        <w:rPr>
          <w:sz w:val="28"/>
          <w:szCs w:val="28"/>
        </w:rPr>
        <w:t>, включают расходы холодной и горячей воды в жилых и общественных зданиях, а также в коммунальных предприятиях. Коэффициент суточной неравномерности водопотребления для определения максимальных расходов принят равным 1,2.</w:t>
      </w:r>
    </w:p>
    <w:p w:rsidR="007D5D9B" w:rsidRDefault="007D5D9B" w:rsidP="009223D5">
      <w:pPr>
        <w:pStyle w:val="ad"/>
        <w:keepNext/>
        <w:suppressAutoHyphens/>
        <w:jc w:val="right"/>
        <w:rPr>
          <w:b w:val="0"/>
          <w:sz w:val="28"/>
          <w:szCs w:val="28"/>
        </w:rPr>
      </w:pPr>
    </w:p>
    <w:p w:rsidR="00964DA3" w:rsidRDefault="0015574E" w:rsidP="009223D5">
      <w:pPr>
        <w:pStyle w:val="ad"/>
        <w:keepNext/>
        <w:suppressAutoHyphens/>
        <w:jc w:val="right"/>
        <w:rPr>
          <w:b w:val="0"/>
          <w:sz w:val="28"/>
          <w:szCs w:val="28"/>
        </w:rPr>
      </w:pPr>
      <w:r w:rsidRPr="009223D5">
        <w:rPr>
          <w:b w:val="0"/>
          <w:sz w:val="28"/>
          <w:szCs w:val="28"/>
        </w:rPr>
        <w:t xml:space="preserve">Таблица </w:t>
      </w:r>
      <w:r w:rsidR="00D56AD7" w:rsidRPr="009223D5">
        <w:rPr>
          <w:b w:val="0"/>
          <w:sz w:val="28"/>
          <w:szCs w:val="28"/>
        </w:rPr>
        <w:t>8</w:t>
      </w:r>
      <w:r w:rsidR="00A564B6" w:rsidRPr="009223D5">
        <w:rPr>
          <w:b w:val="0"/>
          <w:sz w:val="28"/>
          <w:szCs w:val="28"/>
        </w:rPr>
        <w:t xml:space="preserve"> </w:t>
      </w:r>
    </w:p>
    <w:p w:rsidR="0015574E" w:rsidRPr="009223D5" w:rsidRDefault="0015574E" w:rsidP="007D5D9B">
      <w:pPr>
        <w:pStyle w:val="ad"/>
        <w:keepNext/>
        <w:suppressAutoHyphens/>
        <w:jc w:val="center"/>
        <w:rPr>
          <w:b w:val="0"/>
          <w:sz w:val="28"/>
          <w:szCs w:val="28"/>
        </w:rPr>
      </w:pPr>
      <w:r w:rsidRPr="009223D5">
        <w:rPr>
          <w:b w:val="0"/>
          <w:sz w:val="28"/>
          <w:szCs w:val="28"/>
        </w:rPr>
        <w:t>Удельные суточные нормы водопотребления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5"/>
        <w:gridCol w:w="2337"/>
        <w:gridCol w:w="2988"/>
      </w:tblGrid>
      <w:tr w:rsidR="0015574E" w:rsidRPr="009223D5" w:rsidTr="004109CA">
        <w:trPr>
          <w:trHeight w:val="562"/>
        </w:trPr>
        <w:tc>
          <w:tcPr>
            <w:tcW w:w="4548" w:type="dxa"/>
            <w:vMerge w:val="restart"/>
            <w:shd w:val="clear" w:color="auto" w:fill="auto"/>
            <w:vAlign w:val="center"/>
          </w:tcPr>
          <w:p w:rsidR="0015574E" w:rsidRPr="009223D5" w:rsidRDefault="0015574E" w:rsidP="009223D5">
            <w:pPr>
              <w:pStyle w:val="af3"/>
              <w:suppressAutoHyphens/>
              <w:spacing w:after="0"/>
              <w:ind w:left="0"/>
            </w:pPr>
            <w:r w:rsidRPr="009223D5">
              <w:t>Степень благоустройства</w:t>
            </w:r>
          </w:p>
        </w:tc>
        <w:tc>
          <w:tcPr>
            <w:tcW w:w="5766" w:type="dxa"/>
            <w:gridSpan w:val="2"/>
            <w:shd w:val="clear" w:color="auto" w:fill="auto"/>
          </w:tcPr>
          <w:p w:rsidR="0015574E" w:rsidRPr="009223D5" w:rsidRDefault="0015574E" w:rsidP="009223D5">
            <w:pPr>
              <w:pStyle w:val="af3"/>
              <w:suppressAutoHyphens/>
              <w:spacing w:after="0"/>
              <w:ind w:left="0"/>
              <w:jc w:val="center"/>
            </w:pPr>
            <w:r w:rsidRPr="009223D5">
              <w:t>Удельное хозяйственно-питьевое водопотребление на одного жителя среднесуточное (за год), л/сут</w:t>
            </w:r>
            <w:r w:rsidR="00376B2E">
              <w:t>.</w:t>
            </w:r>
          </w:p>
        </w:tc>
      </w:tr>
      <w:tr w:rsidR="0015574E" w:rsidRPr="009223D5" w:rsidTr="004109CA">
        <w:trPr>
          <w:trHeight w:val="272"/>
        </w:trPr>
        <w:tc>
          <w:tcPr>
            <w:tcW w:w="4548" w:type="dxa"/>
            <w:vMerge/>
            <w:tcBorders>
              <w:bottom w:val="single" w:sz="4" w:space="0" w:color="auto"/>
            </w:tcBorders>
            <w:shd w:val="clear" w:color="auto" w:fill="auto"/>
          </w:tcPr>
          <w:p w:rsidR="0015574E" w:rsidRPr="009223D5" w:rsidRDefault="0015574E" w:rsidP="009223D5">
            <w:pPr>
              <w:pStyle w:val="af3"/>
              <w:suppressAutoHyphens/>
              <w:spacing w:after="0"/>
              <w:ind w:left="0"/>
            </w:pPr>
          </w:p>
        </w:tc>
        <w:tc>
          <w:tcPr>
            <w:tcW w:w="2531" w:type="dxa"/>
            <w:tcBorders>
              <w:bottom w:val="single" w:sz="4" w:space="0" w:color="auto"/>
            </w:tcBorders>
            <w:shd w:val="clear" w:color="auto" w:fill="auto"/>
          </w:tcPr>
          <w:p w:rsidR="0015574E" w:rsidRPr="009223D5" w:rsidRDefault="0015574E" w:rsidP="009223D5">
            <w:pPr>
              <w:pStyle w:val="af3"/>
              <w:suppressAutoHyphens/>
              <w:spacing w:after="0"/>
              <w:ind w:left="0"/>
              <w:jc w:val="center"/>
            </w:pPr>
            <w:r w:rsidRPr="009223D5">
              <w:t>Первая очередь</w:t>
            </w:r>
          </w:p>
        </w:tc>
        <w:tc>
          <w:tcPr>
            <w:tcW w:w="3235" w:type="dxa"/>
            <w:tcBorders>
              <w:bottom w:val="single" w:sz="4" w:space="0" w:color="auto"/>
            </w:tcBorders>
            <w:shd w:val="clear" w:color="auto" w:fill="auto"/>
          </w:tcPr>
          <w:p w:rsidR="0015574E" w:rsidRPr="009223D5" w:rsidRDefault="0015574E" w:rsidP="009223D5">
            <w:pPr>
              <w:pStyle w:val="af3"/>
              <w:suppressAutoHyphens/>
              <w:spacing w:after="0"/>
              <w:ind w:left="0"/>
              <w:jc w:val="center"/>
            </w:pPr>
            <w:r w:rsidRPr="009223D5">
              <w:t>Расчетный срок</w:t>
            </w:r>
          </w:p>
        </w:tc>
      </w:tr>
      <w:tr w:rsidR="0015574E" w:rsidRPr="009223D5" w:rsidTr="004109CA">
        <w:tc>
          <w:tcPr>
            <w:tcW w:w="4548" w:type="dxa"/>
            <w:shd w:val="clear" w:color="auto" w:fill="auto"/>
            <w:vAlign w:val="center"/>
          </w:tcPr>
          <w:p w:rsidR="0015574E" w:rsidRPr="009223D5" w:rsidRDefault="0015574E" w:rsidP="009223D5">
            <w:pPr>
              <w:pStyle w:val="af3"/>
              <w:suppressAutoHyphens/>
              <w:spacing w:after="0"/>
              <w:ind w:left="0"/>
            </w:pPr>
            <w:r w:rsidRPr="009223D5">
              <w:t>Застройка, оборудованная местными водонагревателями</w:t>
            </w:r>
          </w:p>
        </w:tc>
        <w:tc>
          <w:tcPr>
            <w:tcW w:w="2531" w:type="dxa"/>
            <w:shd w:val="clear" w:color="auto" w:fill="auto"/>
            <w:vAlign w:val="center"/>
          </w:tcPr>
          <w:p w:rsidR="0015574E" w:rsidRPr="009223D5" w:rsidRDefault="0015574E" w:rsidP="009223D5">
            <w:pPr>
              <w:pStyle w:val="af3"/>
              <w:suppressAutoHyphens/>
              <w:spacing w:after="0"/>
              <w:ind w:left="0"/>
              <w:jc w:val="center"/>
            </w:pPr>
            <w:r w:rsidRPr="009223D5">
              <w:t>180</w:t>
            </w:r>
          </w:p>
        </w:tc>
        <w:tc>
          <w:tcPr>
            <w:tcW w:w="3235" w:type="dxa"/>
            <w:shd w:val="clear" w:color="auto" w:fill="auto"/>
            <w:vAlign w:val="center"/>
          </w:tcPr>
          <w:p w:rsidR="0015574E" w:rsidRPr="009223D5" w:rsidRDefault="0015574E" w:rsidP="009223D5">
            <w:pPr>
              <w:pStyle w:val="af3"/>
              <w:suppressAutoHyphens/>
              <w:spacing w:after="0"/>
              <w:ind w:left="0"/>
              <w:jc w:val="center"/>
            </w:pPr>
            <w:r w:rsidRPr="009223D5">
              <w:t>180</w:t>
            </w:r>
          </w:p>
        </w:tc>
      </w:tr>
      <w:tr w:rsidR="0015574E" w:rsidRPr="009223D5" w:rsidTr="004109CA">
        <w:tc>
          <w:tcPr>
            <w:tcW w:w="4548" w:type="dxa"/>
            <w:shd w:val="clear" w:color="auto" w:fill="auto"/>
            <w:vAlign w:val="center"/>
          </w:tcPr>
          <w:p w:rsidR="0015574E" w:rsidRPr="009223D5" w:rsidRDefault="0015574E" w:rsidP="009223D5">
            <w:pPr>
              <w:pStyle w:val="af3"/>
              <w:suppressAutoHyphens/>
              <w:spacing w:after="0"/>
              <w:ind w:left="0"/>
            </w:pPr>
            <w:r w:rsidRPr="009223D5">
              <w:t>Застройка зданиями, оборудованными внутренним водопроводом, канализацией и централизованным горячим водоснабжением</w:t>
            </w:r>
          </w:p>
        </w:tc>
        <w:tc>
          <w:tcPr>
            <w:tcW w:w="2531" w:type="dxa"/>
            <w:shd w:val="clear" w:color="auto" w:fill="auto"/>
            <w:vAlign w:val="center"/>
          </w:tcPr>
          <w:p w:rsidR="0015574E" w:rsidRPr="009223D5" w:rsidRDefault="0015574E" w:rsidP="009223D5">
            <w:pPr>
              <w:pStyle w:val="af3"/>
              <w:suppressAutoHyphens/>
              <w:spacing w:after="0"/>
              <w:ind w:left="0"/>
              <w:jc w:val="center"/>
            </w:pPr>
            <w:r w:rsidRPr="009223D5">
              <w:t>250</w:t>
            </w:r>
          </w:p>
        </w:tc>
        <w:tc>
          <w:tcPr>
            <w:tcW w:w="3235" w:type="dxa"/>
            <w:shd w:val="clear" w:color="auto" w:fill="auto"/>
            <w:vAlign w:val="center"/>
          </w:tcPr>
          <w:p w:rsidR="0015574E" w:rsidRPr="009223D5" w:rsidRDefault="0015574E" w:rsidP="009223D5">
            <w:pPr>
              <w:pStyle w:val="af3"/>
              <w:suppressAutoHyphens/>
              <w:spacing w:after="0"/>
              <w:ind w:left="0"/>
              <w:jc w:val="center"/>
            </w:pPr>
            <w:r w:rsidRPr="009223D5">
              <w:t>250</w:t>
            </w:r>
          </w:p>
        </w:tc>
      </w:tr>
    </w:tbl>
    <w:p w:rsidR="007D5D9B" w:rsidRDefault="007D5D9B" w:rsidP="009223D5">
      <w:pPr>
        <w:pStyle w:val="af3"/>
        <w:suppressAutoHyphens/>
        <w:spacing w:after="0"/>
        <w:ind w:left="0" w:firstLine="709"/>
        <w:jc w:val="both"/>
        <w:rPr>
          <w:bCs/>
          <w:iCs/>
          <w:sz w:val="28"/>
          <w:szCs w:val="28"/>
        </w:rPr>
      </w:pPr>
    </w:p>
    <w:p w:rsidR="0015574E" w:rsidRPr="009223D5" w:rsidRDefault="0015574E" w:rsidP="009223D5">
      <w:pPr>
        <w:pStyle w:val="af3"/>
        <w:suppressAutoHyphens/>
        <w:spacing w:after="0"/>
        <w:ind w:left="0" w:firstLine="709"/>
        <w:jc w:val="both"/>
        <w:rPr>
          <w:sz w:val="28"/>
          <w:szCs w:val="28"/>
        </w:rPr>
      </w:pPr>
      <w:r w:rsidRPr="009223D5">
        <w:rPr>
          <w:bCs/>
          <w:iCs/>
          <w:sz w:val="28"/>
          <w:szCs w:val="28"/>
        </w:rPr>
        <w:t>Расходы воды на полив</w:t>
      </w:r>
      <w:r w:rsidRPr="009223D5">
        <w:rPr>
          <w:sz w:val="28"/>
          <w:szCs w:val="28"/>
        </w:rPr>
        <w:t xml:space="preserve"> зеленых насаждений из сети хоз-питьевого водопровода в поливомоечный сезон подсчитаны по нормативам СП 31.13330.2012 из расчёта 50 л/сут</w:t>
      </w:r>
      <w:r w:rsidR="007D5D9B">
        <w:rPr>
          <w:sz w:val="28"/>
          <w:szCs w:val="28"/>
        </w:rPr>
        <w:t>.</w:t>
      </w:r>
      <w:r w:rsidRPr="009223D5">
        <w:rPr>
          <w:sz w:val="28"/>
          <w:szCs w:val="28"/>
        </w:rPr>
        <w:t xml:space="preserve"> на одного жителя – эти расходы </w:t>
      </w:r>
      <w:r w:rsidRPr="009223D5">
        <w:rPr>
          <w:sz w:val="28"/>
          <w:szCs w:val="28"/>
        </w:rPr>
        <w:lastRenderedPageBreak/>
        <w:t>соответствуют максимально-суточным. Продолжительность поливомоечного периода совпадает в среднем с устойчивой температурой воздуха  +10</w:t>
      </w:r>
      <w:r w:rsidRPr="009223D5">
        <w:rPr>
          <w:sz w:val="28"/>
          <w:szCs w:val="28"/>
          <w:vertAlign w:val="superscript"/>
        </w:rPr>
        <w:t>о</w:t>
      </w:r>
      <w:r w:rsidRPr="009223D5">
        <w:rPr>
          <w:sz w:val="28"/>
          <w:szCs w:val="28"/>
        </w:rPr>
        <w:t>С.</w:t>
      </w:r>
    </w:p>
    <w:p w:rsidR="0015574E" w:rsidRDefault="0015574E" w:rsidP="009223D5">
      <w:pPr>
        <w:pStyle w:val="af3"/>
        <w:suppressAutoHyphens/>
        <w:spacing w:after="0"/>
        <w:ind w:left="0" w:firstLine="709"/>
        <w:jc w:val="both"/>
        <w:rPr>
          <w:bCs/>
          <w:iCs/>
          <w:sz w:val="28"/>
          <w:szCs w:val="28"/>
        </w:rPr>
      </w:pPr>
      <w:r w:rsidRPr="009223D5">
        <w:rPr>
          <w:bCs/>
          <w:iCs/>
          <w:sz w:val="28"/>
          <w:szCs w:val="28"/>
        </w:rPr>
        <w:t xml:space="preserve">Сводные показатели расчетных расходов воды питьевого качества по системам водоснабжения поселения подсчитаны в таблицах № </w:t>
      </w:r>
      <w:r w:rsidR="00D56AD7" w:rsidRPr="009223D5">
        <w:rPr>
          <w:bCs/>
          <w:iCs/>
          <w:sz w:val="28"/>
          <w:szCs w:val="28"/>
        </w:rPr>
        <w:t>9</w:t>
      </w:r>
      <w:r w:rsidRPr="009223D5">
        <w:rPr>
          <w:bCs/>
          <w:iCs/>
          <w:sz w:val="28"/>
          <w:szCs w:val="28"/>
        </w:rPr>
        <w:t xml:space="preserve"> и № </w:t>
      </w:r>
      <w:r w:rsidR="00D56AD7" w:rsidRPr="009223D5">
        <w:rPr>
          <w:bCs/>
          <w:iCs/>
          <w:sz w:val="28"/>
          <w:szCs w:val="28"/>
        </w:rPr>
        <w:t>10</w:t>
      </w:r>
      <w:r w:rsidRPr="009223D5">
        <w:rPr>
          <w:bCs/>
          <w:iCs/>
          <w:sz w:val="28"/>
          <w:szCs w:val="28"/>
        </w:rPr>
        <w:t xml:space="preserve"> и составляют </w:t>
      </w:r>
      <w:r w:rsidRPr="009223D5">
        <w:rPr>
          <w:sz w:val="28"/>
          <w:szCs w:val="28"/>
        </w:rPr>
        <w:t>(округлённо)</w:t>
      </w:r>
      <w:r w:rsidRPr="009223D5">
        <w:rPr>
          <w:bCs/>
          <w:iCs/>
          <w:sz w:val="28"/>
          <w:szCs w:val="28"/>
        </w:rPr>
        <w:t>:</w:t>
      </w:r>
    </w:p>
    <w:p w:rsidR="0015574E" w:rsidRDefault="0015574E" w:rsidP="009223D5">
      <w:pPr>
        <w:pStyle w:val="ad"/>
        <w:suppressAutoHyphens/>
        <w:jc w:val="right"/>
        <w:rPr>
          <w:b w:val="0"/>
          <w:sz w:val="28"/>
          <w:szCs w:val="28"/>
        </w:rPr>
      </w:pPr>
      <w:r w:rsidRPr="009223D5">
        <w:rPr>
          <w:b w:val="0"/>
          <w:sz w:val="28"/>
          <w:szCs w:val="28"/>
        </w:rPr>
        <w:t xml:space="preserve">Таблица </w:t>
      </w:r>
      <w:r w:rsidR="00D56AD7" w:rsidRPr="009223D5">
        <w:rPr>
          <w:b w:val="0"/>
          <w:sz w:val="28"/>
          <w:szCs w:val="28"/>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5"/>
        <w:gridCol w:w="4335"/>
      </w:tblGrid>
      <w:tr w:rsidR="0015574E" w:rsidRPr="009223D5" w:rsidTr="00E90AE4">
        <w:tc>
          <w:tcPr>
            <w:tcW w:w="5495" w:type="dxa"/>
            <w:shd w:val="clear" w:color="auto" w:fill="auto"/>
          </w:tcPr>
          <w:p w:rsidR="0015574E" w:rsidRPr="009223D5" w:rsidRDefault="0015574E" w:rsidP="009223D5">
            <w:pPr>
              <w:pStyle w:val="af3"/>
              <w:suppressAutoHyphens/>
              <w:spacing w:after="0"/>
              <w:ind w:left="0"/>
              <w:rPr>
                <w:sz w:val="28"/>
                <w:szCs w:val="28"/>
              </w:rPr>
            </w:pPr>
            <w:r w:rsidRPr="009223D5">
              <w:rPr>
                <w:sz w:val="28"/>
                <w:szCs w:val="28"/>
              </w:rPr>
              <w:sym w:font="Symbol" w:char="F0B7"/>
            </w:r>
            <w:r w:rsidRPr="009223D5">
              <w:rPr>
                <w:sz w:val="28"/>
                <w:szCs w:val="28"/>
              </w:rPr>
              <w:t xml:space="preserve"> на </w:t>
            </w:r>
            <w:r w:rsidRPr="009223D5">
              <w:rPr>
                <w:sz w:val="28"/>
                <w:szCs w:val="28"/>
                <w:lang w:val="en-US"/>
              </w:rPr>
              <w:t>I</w:t>
            </w:r>
            <w:r w:rsidRPr="009223D5">
              <w:rPr>
                <w:sz w:val="28"/>
                <w:szCs w:val="28"/>
              </w:rPr>
              <w:t xml:space="preserve"> очередь строительства </w:t>
            </w:r>
          </w:p>
        </w:tc>
        <w:tc>
          <w:tcPr>
            <w:tcW w:w="4642" w:type="dxa"/>
            <w:shd w:val="clear" w:color="auto" w:fill="auto"/>
          </w:tcPr>
          <w:p w:rsidR="0015574E" w:rsidRPr="009223D5" w:rsidRDefault="0015574E" w:rsidP="009223D5">
            <w:pPr>
              <w:pStyle w:val="af3"/>
              <w:suppressAutoHyphens/>
              <w:spacing w:after="0"/>
              <w:ind w:left="0"/>
              <w:rPr>
                <w:b/>
                <w:bCs/>
                <w:i/>
                <w:iCs/>
                <w:sz w:val="28"/>
                <w:szCs w:val="28"/>
              </w:rPr>
            </w:pPr>
          </w:p>
        </w:tc>
      </w:tr>
      <w:tr w:rsidR="0015574E" w:rsidRPr="009223D5" w:rsidTr="00E90AE4">
        <w:tc>
          <w:tcPr>
            <w:tcW w:w="5495" w:type="dxa"/>
            <w:shd w:val="clear" w:color="auto" w:fill="auto"/>
          </w:tcPr>
          <w:p w:rsidR="0015574E" w:rsidRPr="009223D5" w:rsidRDefault="0015574E" w:rsidP="009223D5">
            <w:pPr>
              <w:pStyle w:val="af3"/>
              <w:suppressAutoHyphens/>
              <w:spacing w:after="0"/>
              <w:ind w:left="0"/>
              <w:rPr>
                <w:b/>
                <w:bCs/>
                <w:i/>
                <w:iCs/>
                <w:sz w:val="28"/>
                <w:szCs w:val="28"/>
              </w:rPr>
            </w:pPr>
            <w:r w:rsidRPr="009223D5">
              <w:rPr>
                <w:sz w:val="28"/>
                <w:szCs w:val="28"/>
              </w:rPr>
              <w:t>- среднесуточные (за год)</w:t>
            </w:r>
          </w:p>
        </w:tc>
        <w:tc>
          <w:tcPr>
            <w:tcW w:w="4642" w:type="dxa"/>
            <w:shd w:val="clear" w:color="auto" w:fill="auto"/>
          </w:tcPr>
          <w:p w:rsidR="0015574E" w:rsidRPr="009223D5" w:rsidRDefault="0015574E" w:rsidP="00E90AE4">
            <w:pPr>
              <w:pStyle w:val="af3"/>
              <w:suppressAutoHyphens/>
              <w:spacing w:after="0"/>
              <w:ind w:left="0"/>
              <w:jc w:val="center"/>
              <w:rPr>
                <w:b/>
                <w:bCs/>
                <w:i/>
                <w:iCs/>
                <w:sz w:val="28"/>
                <w:szCs w:val="28"/>
              </w:rPr>
            </w:pPr>
            <w:r w:rsidRPr="009223D5">
              <w:rPr>
                <w:sz w:val="28"/>
                <w:szCs w:val="28"/>
              </w:rPr>
              <w:t>515 куб. м/сут</w:t>
            </w:r>
          </w:p>
        </w:tc>
      </w:tr>
      <w:tr w:rsidR="0015574E" w:rsidRPr="009223D5" w:rsidTr="00E90AE4">
        <w:tc>
          <w:tcPr>
            <w:tcW w:w="5495" w:type="dxa"/>
            <w:shd w:val="clear" w:color="auto" w:fill="auto"/>
          </w:tcPr>
          <w:p w:rsidR="0015574E" w:rsidRPr="009223D5" w:rsidRDefault="0015574E" w:rsidP="00E90AE4">
            <w:pPr>
              <w:pStyle w:val="af3"/>
              <w:suppressAutoHyphens/>
              <w:spacing w:after="0"/>
              <w:ind w:left="0"/>
              <w:rPr>
                <w:b/>
                <w:bCs/>
                <w:i/>
                <w:iCs/>
                <w:sz w:val="28"/>
                <w:szCs w:val="28"/>
              </w:rPr>
            </w:pPr>
            <w:r w:rsidRPr="009223D5">
              <w:rPr>
                <w:sz w:val="28"/>
                <w:szCs w:val="28"/>
              </w:rPr>
              <w:t xml:space="preserve">- в сутки максимального </w:t>
            </w:r>
            <w:r w:rsidR="00E90AE4">
              <w:rPr>
                <w:sz w:val="28"/>
                <w:szCs w:val="28"/>
              </w:rPr>
              <w:t>в</w:t>
            </w:r>
            <w:r w:rsidRPr="009223D5">
              <w:rPr>
                <w:sz w:val="28"/>
                <w:szCs w:val="28"/>
              </w:rPr>
              <w:t>одопотребления</w:t>
            </w:r>
          </w:p>
        </w:tc>
        <w:tc>
          <w:tcPr>
            <w:tcW w:w="4642" w:type="dxa"/>
            <w:shd w:val="clear" w:color="auto" w:fill="auto"/>
          </w:tcPr>
          <w:p w:rsidR="0015574E" w:rsidRPr="009223D5" w:rsidRDefault="0015574E" w:rsidP="00E90AE4">
            <w:pPr>
              <w:pStyle w:val="af3"/>
              <w:suppressAutoHyphens/>
              <w:spacing w:after="0"/>
              <w:ind w:left="0"/>
              <w:jc w:val="center"/>
              <w:rPr>
                <w:b/>
                <w:bCs/>
                <w:i/>
                <w:iCs/>
                <w:sz w:val="28"/>
                <w:szCs w:val="28"/>
              </w:rPr>
            </w:pPr>
            <w:r w:rsidRPr="009223D5">
              <w:rPr>
                <w:sz w:val="28"/>
                <w:szCs w:val="28"/>
              </w:rPr>
              <w:t>590 куб. м/сут</w:t>
            </w:r>
          </w:p>
        </w:tc>
      </w:tr>
      <w:tr w:rsidR="0015574E" w:rsidRPr="009223D5" w:rsidTr="00E90AE4">
        <w:tc>
          <w:tcPr>
            <w:tcW w:w="5495" w:type="dxa"/>
            <w:shd w:val="clear" w:color="auto" w:fill="auto"/>
          </w:tcPr>
          <w:p w:rsidR="0015574E" w:rsidRPr="009223D5" w:rsidRDefault="0015574E" w:rsidP="009223D5">
            <w:pPr>
              <w:pStyle w:val="af3"/>
              <w:suppressAutoHyphens/>
              <w:spacing w:after="0"/>
              <w:ind w:left="0"/>
              <w:rPr>
                <w:b/>
                <w:bCs/>
                <w:i/>
                <w:iCs/>
                <w:sz w:val="28"/>
                <w:szCs w:val="28"/>
              </w:rPr>
            </w:pPr>
            <w:r w:rsidRPr="009223D5">
              <w:rPr>
                <w:sz w:val="28"/>
                <w:szCs w:val="28"/>
              </w:rPr>
              <w:sym w:font="Symbol" w:char="F0B7"/>
            </w:r>
            <w:r w:rsidRPr="009223D5">
              <w:rPr>
                <w:sz w:val="28"/>
                <w:szCs w:val="28"/>
              </w:rPr>
              <w:t xml:space="preserve"> на расчётный срок </w:t>
            </w:r>
          </w:p>
        </w:tc>
        <w:tc>
          <w:tcPr>
            <w:tcW w:w="4642" w:type="dxa"/>
            <w:shd w:val="clear" w:color="auto" w:fill="auto"/>
          </w:tcPr>
          <w:p w:rsidR="0015574E" w:rsidRPr="009223D5" w:rsidRDefault="0015574E" w:rsidP="00E90AE4">
            <w:pPr>
              <w:pStyle w:val="af3"/>
              <w:suppressAutoHyphens/>
              <w:spacing w:after="0"/>
              <w:ind w:left="0" w:firstLine="713"/>
              <w:jc w:val="center"/>
              <w:rPr>
                <w:b/>
                <w:bCs/>
                <w:i/>
                <w:iCs/>
                <w:sz w:val="28"/>
                <w:szCs w:val="28"/>
              </w:rPr>
            </w:pPr>
          </w:p>
        </w:tc>
      </w:tr>
      <w:tr w:rsidR="0015574E" w:rsidRPr="009223D5" w:rsidTr="00E90AE4">
        <w:tc>
          <w:tcPr>
            <w:tcW w:w="5495" w:type="dxa"/>
            <w:shd w:val="clear" w:color="auto" w:fill="auto"/>
          </w:tcPr>
          <w:p w:rsidR="0015574E" w:rsidRPr="009223D5" w:rsidRDefault="0015574E" w:rsidP="009223D5">
            <w:pPr>
              <w:pStyle w:val="af3"/>
              <w:suppressAutoHyphens/>
              <w:spacing w:after="0"/>
              <w:ind w:left="0"/>
              <w:rPr>
                <w:b/>
                <w:bCs/>
                <w:i/>
                <w:iCs/>
                <w:sz w:val="28"/>
                <w:szCs w:val="28"/>
              </w:rPr>
            </w:pPr>
            <w:r w:rsidRPr="009223D5">
              <w:rPr>
                <w:sz w:val="28"/>
                <w:szCs w:val="28"/>
              </w:rPr>
              <w:t>- среднесуточные (за год)</w:t>
            </w:r>
          </w:p>
        </w:tc>
        <w:tc>
          <w:tcPr>
            <w:tcW w:w="4642" w:type="dxa"/>
            <w:shd w:val="clear" w:color="auto" w:fill="auto"/>
          </w:tcPr>
          <w:p w:rsidR="0015574E" w:rsidRPr="009223D5" w:rsidRDefault="0015574E" w:rsidP="00E90AE4">
            <w:pPr>
              <w:pStyle w:val="af3"/>
              <w:suppressAutoHyphens/>
              <w:spacing w:after="0"/>
              <w:ind w:left="0"/>
              <w:jc w:val="center"/>
              <w:rPr>
                <w:b/>
                <w:bCs/>
                <w:i/>
                <w:iCs/>
                <w:sz w:val="28"/>
                <w:szCs w:val="28"/>
              </w:rPr>
            </w:pPr>
            <w:r w:rsidRPr="009223D5">
              <w:rPr>
                <w:sz w:val="28"/>
                <w:szCs w:val="28"/>
              </w:rPr>
              <w:t>545   куб. м/сут</w:t>
            </w:r>
          </w:p>
        </w:tc>
      </w:tr>
      <w:tr w:rsidR="0015574E" w:rsidRPr="009223D5" w:rsidTr="00E90AE4">
        <w:tc>
          <w:tcPr>
            <w:tcW w:w="5495" w:type="dxa"/>
            <w:shd w:val="clear" w:color="auto" w:fill="auto"/>
          </w:tcPr>
          <w:p w:rsidR="0015574E" w:rsidRPr="009223D5" w:rsidRDefault="0015574E" w:rsidP="009223D5">
            <w:pPr>
              <w:pStyle w:val="af3"/>
              <w:suppressAutoHyphens/>
              <w:spacing w:after="0"/>
              <w:ind w:left="0"/>
              <w:rPr>
                <w:sz w:val="28"/>
                <w:szCs w:val="28"/>
              </w:rPr>
            </w:pPr>
            <w:r w:rsidRPr="009223D5">
              <w:rPr>
                <w:sz w:val="28"/>
                <w:szCs w:val="28"/>
              </w:rPr>
              <w:t>- в сутки максимального водопотребления</w:t>
            </w:r>
          </w:p>
        </w:tc>
        <w:tc>
          <w:tcPr>
            <w:tcW w:w="4642" w:type="dxa"/>
            <w:shd w:val="clear" w:color="auto" w:fill="auto"/>
          </w:tcPr>
          <w:p w:rsidR="0015574E" w:rsidRPr="009223D5" w:rsidRDefault="0015574E" w:rsidP="00E90AE4">
            <w:pPr>
              <w:pStyle w:val="af3"/>
              <w:suppressAutoHyphens/>
              <w:spacing w:after="0"/>
              <w:ind w:left="0"/>
              <w:jc w:val="center"/>
              <w:rPr>
                <w:b/>
                <w:bCs/>
                <w:i/>
                <w:iCs/>
                <w:sz w:val="28"/>
                <w:szCs w:val="28"/>
              </w:rPr>
            </w:pPr>
            <w:r w:rsidRPr="009223D5">
              <w:rPr>
                <w:sz w:val="28"/>
                <w:szCs w:val="28"/>
              </w:rPr>
              <w:t>625   куб. м/сут</w:t>
            </w:r>
          </w:p>
        </w:tc>
      </w:tr>
    </w:tbl>
    <w:p w:rsidR="007D5D9B" w:rsidRDefault="007D5D9B" w:rsidP="009223D5">
      <w:pPr>
        <w:pStyle w:val="af3"/>
        <w:tabs>
          <w:tab w:val="left" w:pos="3780"/>
          <w:tab w:val="center" w:pos="4950"/>
        </w:tabs>
        <w:suppressAutoHyphens/>
        <w:spacing w:after="0"/>
        <w:ind w:left="0" w:firstLine="709"/>
        <w:jc w:val="both"/>
        <w:rPr>
          <w:b/>
          <w:bCs/>
          <w:iCs/>
          <w:sz w:val="28"/>
          <w:szCs w:val="28"/>
        </w:rPr>
      </w:pPr>
    </w:p>
    <w:p w:rsidR="0015574E" w:rsidRPr="009223D5" w:rsidRDefault="0015574E" w:rsidP="009223D5">
      <w:pPr>
        <w:pStyle w:val="af3"/>
        <w:tabs>
          <w:tab w:val="left" w:pos="3780"/>
          <w:tab w:val="center" w:pos="4950"/>
        </w:tabs>
        <w:suppressAutoHyphens/>
        <w:spacing w:after="0"/>
        <w:ind w:left="0" w:firstLine="709"/>
        <w:jc w:val="both"/>
        <w:rPr>
          <w:sz w:val="28"/>
          <w:szCs w:val="28"/>
        </w:rPr>
      </w:pPr>
      <w:r w:rsidRPr="009223D5">
        <w:rPr>
          <w:b/>
          <w:bCs/>
          <w:iCs/>
          <w:sz w:val="28"/>
          <w:szCs w:val="28"/>
        </w:rPr>
        <w:t>Расходы воды на пожаротушение</w:t>
      </w:r>
      <w:r w:rsidRPr="009223D5">
        <w:rPr>
          <w:sz w:val="28"/>
          <w:szCs w:val="28"/>
        </w:rPr>
        <w:t xml:space="preserve"> от системы водопровода подсчитаны в соответствии с требованиями СП 31.13330.2012 (СНиПа 2.04.02-84*). В расчётное количество одновременных пожаров включены и пожары на промышленных предприятиях, при этом для предприятий, имеющих технические водозаборы, дополнительное пожаротушение – от сети промводоснабжения.</w:t>
      </w:r>
    </w:p>
    <w:p w:rsidR="0015574E" w:rsidRPr="009223D5" w:rsidRDefault="0015574E" w:rsidP="009223D5">
      <w:pPr>
        <w:pStyle w:val="af3"/>
        <w:tabs>
          <w:tab w:val="left" w:pos="3780"/>
          <w:tab w:val="center" w:pos="4950"/>
        </w:tabs>
        <w:suppressAutoHyphens/>
        <w:spacing w:after="0"/>
        <w:ind w:left="0" w:firstLine="709"/>
        <w:jc w:val="both"/>
        <w:rPr>
          <w:sz w:val="28"/>
          <w:szCs w:val="28"/>
        </w:rPr>
      </w:pPr>
      <w:r w:rsidRPr="009223D5">
        <w:rPr>
          <w:sz w:val="28"/>
          <w:szCs w:val="28"/>
        </w:rPr>
        <w:t>Продолжительность тушения пожара – 3 часа</w:t>
      </w:r>
      <w:r w:rsidR="00E90AE4">
        <w:rPr>
          <w:sz w:val="28"/>
          <w:szCs w:val="28"/>
        </w:rPr>
        <w:t>,</w:t>
      </w:r>
      <w:r w:rsidRPr="009223D5">
        <w:rPr>
          <w:sz w:val="28"/>
          <w:szCs w:val="28"/>
        </w:rPr>
        <w:t xml:space="preserve"> срок восстановления противопожарного запаса воды – не более 24 часов. Во время тушения пожара допускается сокращение расходов воды на технологические нужды промпредприятий, поливку и т.п. Неприкосновенный запас воды на пожаротушение хранится в резервуарах головных водопроводных сооружений. Пропуск противопожарных расходов должен учитываться при расчётах водопроводной сети.</w:t>
      </w:r>
    </w:p>
    <w:p w:rsidR="0015574E" w:rsidRPr="009223D5" w:rsidRDefault="0015574E" w:rsidP="009223D5">
      <w:pPr>
        <w:pStyle w:val="af3"/>
        <w:suppressAutoHyphens/>
        <w:spacing w:after="0"/>
        <w:ind w:left="0" w:firstLine="709"/>
        <w:jc w:val="both"/>
        <w:rPr>
          <w:sz w:val="28"/>
          <w:szCs w:val="28"/>
        </w:rPr>
      </w:pPr>
      <w:r w:rsidRPr="009223D5">
        <w:rPr>
          <w:sz w:val="28"/>
          <w:szCs w:val="28"/>
        </w:rPr>
        <w:t xml:space="preserve">Для ряда объектов повышенной ответственности (объекты энерго- и водоснабжения, пожарное депо, больницы и т.д. – перечень объектов по СНиП </w:t>
      </w:r>
      <w:r w:rsidRPr="009223D5">
        <w:rPr>
          <w:sz w:val="28"/>
          <w:szCs w:val="28"/>
          <w:lang w:val="en-US"/>
        </w:rPr>
        <w:t>II</w:t>
      </w:r>
      <w:r w:rsidRPr="009223D5">
        <w:rPr>
          <w:sz w:val="28"/>
          <w:szCs w:val="28"/>
        </w:rPr>
        <w:t>-7-81*)  следует предусматривать пожарные резервуары местного значения – эти резервуары в данном масштабе не показываются.</w:t>
      </w:r>
    </w:p>
    <w:p w:rsidR="0015574E" w:rsidRPr="009223D5" w:rsidRDefault="0015574E" w:rsidP="009223D5">
      <w:pPr>
        <w:suppressAutoHyphens/>
        <w:spacing w:after="0"/>
        <w:ind w:firstLine="709"/>
        <w:jc w:val="both"/>
        <w:rPr>
          <w:rFonts w:ascii="Times New Roman" w:hAnsi="Times New Roman"/>
          <w:sz w:val="28"/>
          <w:szCs w:val="28"/>
        </w:rPr>
      </w:pPr>
      <w:r w:rsidRPr="009223D5">
        <w:rPr>
          <w:rFonts w:ascii="Times New Roman" w:hAnsi="Times New Roman"/>
          <w:sz w:val="28"/>
          <w:szCs w:val="28"/>
        </w:rPr>
        <w:t>Дополнительное пожаротушение  возможно из открытых водоёмов, для чего следует предусматривать устройство съездов, обеспечивающих забор воды автотранспортом.</w:t>
      </w:r>
    </w:p>
    <w:p w:rsidR="0015574E" w:rsidRPr="009223D5" w:rsidRDefault="0015574E" w:rsidP="009223D5">
      <w:pPr>
        <w:suppressAutoHyphens/>
        <w:spacing w:after="0"/>
        <w:ind w:firstLine="720"/>
        <w:jc w:val="both"/>
        <w:rPr>
          <w:rFonts w:ascii="Times New Roman" w:hAnsi="Times New Roman"/>
          <w:sz w:val="28"/>
          <w:szCs w:val="28"/>
        </w:rPr>
      </w:pPr>
      <w:r w:rsidRPr="009223D5">
        <w:rPr>
          <w:rFonts w:ascii="Times New Roman" w:hAnsi="Times New Roman"/>
          <w:sz w:val="28"/>
          <w:szCs w:val="28"/>
        </w:rPr>
        <w:t>Количество воды на нужды местной промышленности, обеспечивающей население продуктами, и неучтённые расходы приняты в размере 15 % (на первую очередь и расчетный срок) от суммарных расходов воды</w:t>
      </w:r>
    </w:p>
    <w:p w:rsidR="0015574E" w:rsidRPr="009223D5" w:rsidRDefault="0015574E" w:rsidP="009223D5">
      <w:pPr>
        <w:pStyle w:val="ad"/>
        <w:keepNext/>
        <w:suppressAutoHyphens/>
        <w:jc w:val="right"/>
        <w:rPr>
          <w:b w:val="0"/>
          <w:sz w:val="28"/>
          <w:szCs w:val="28"/>
        </w:rPr>
      </w:pPr>
      <w:r w:rsidRPr="009223D5">
        <w:rPr>
          <w:b w:val="0"/>
          <w:sz w:val="28"/>
          <w:szCs w:val="28"/>
        </w:rPr>
        <w:t xml:space="preserve">Таблица </w:t>
      </w:r>
      <w:r w:rsidR="00786890" w:rsidRPr="009223D5">
        <w:rPr>
          <w:b w:val="0"/>
          <w:sz w:val="28"/>
          <w:szCs w:val="28"/>
        </w:rPr>
        <w:t>10</w:t>
      </w:r>
    </w:p>
    <w:p w:rsidR="0015574E" w:rsidRPr="009223D5" w:rsidRDefault="0015574E" w:rsidP="009223D5">
      <w:pPr>
        <w:pStyle w:val="af3"/>
        <w:tabs>
          <w:tab w:val="left" w:pos="3780"/>
          <w:tab w:val="center" w:pos="4950"/>
        </w:tabs>
        <w:suppressAutoHyphens/>
        <w:jc w:val="center"/>
        <w:rPr>
          <w:sz w:val="28"/>
          <w:szCs w:val="28"/>
        </w:rPr>
      </w:pPr>
      <w:r w:rsidRPr="009223D5">
        <w:rPr>
          <w:b/>
          <w:bCs/>
          <w:sz w:val="28"/>
          <w:szCs w:val="28"/>
        </w:rPr>
        <w:t>Расходы воды на пожаротушение</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4327"/>
        <w:gridCol w:w="2226"/>
        <w:gridCol w:w="2186"/>
      </w:tblGrid>
      <w:tr w:rsidR="0015574E" w:rsidRPr="009223D5" w:rsidTr="00E90AE4">
        <w:trPr>
          <w:trHeight w:val="711"/>
          <w:jc w:val="center"/>
        </w:trPr>
        <w:tc>
          <w:tcPr>
            <w:tcW w:w="805" w:type="dxa"/>
            <w:tcBorders>
              <w:bottom w:val="single" w:sz="4" w:space="0" w:color="auto"/>
            </w:tcBorders>
            <w:vAlign w:val="center"/>
          </w:tcPr>
          <w:p w:rsidR="0015574E" w:rsidRPr="009223D5" w:rsidRDefault="0015574E" w:rsidP="009223D5">
            <w:pPr>
              <w:pStyle w:val="af3"/>
              <w:tabs>
                <w:tab w:val="left" w:pos="3780"/>
                <w:tab w:val="center" w:pos="4950"/>
              </w:tabs>
              <w:suppressAutoHyphens/>
              <w:spacing w:after="0"/>
              <w:ind w:left="0"/>
              <w:jc w:val="center"/>
            </w:pPr>
            <w:r w:rsidRPr="009223D5">
              <w:t>№№</w:t>
            </w:r>
          </w:p>
          <w:p w:rsidR="0015574E" w:rsidRPr="009223D5" w:rsidRDefault="0015574E" w:rsidP="009223D5">
            <w:pPr>
              <w:pStyle w:val="af3"/>
              <w:tabs>
                <w:tab w:val="left" w:pos="3780"/>
                <w:tab w:val="center" w:pos="4950"/>
              </w:tabs>
              <w:suppressAutoHyphens/>
              <w:spacing w:after="0"/>
              <w:ind w:left="0"/>
              <w:jc w:val="center"/>
            </w:pPr>
            <w:r w:rsidRPr="009223D5">
              <w:t>п/п</w:t>
            </w:r>
          </w:p>
        </w:tc>
        <w:tc>
          <w:tcPr>
            <w:tcW w:w="4327" w:type="dxa"/>
            <w:tcBorders>
              <w:bottom w:val="single" w:sz="4" w:space="0" w:color="auto"/>
            </w:tcBorders>
            <w:vAlign w:val="center"/>
          </w:tcPr>
          <w:p w:rsidR="0015574E" w:rsidRPr="009223D5" w:rsidRDefault="0015574E" w:rsidP="009223D5">
            <w:pPr>
              <w:pStyle w:val="af3"/>
              <w:tabs>
                <w:tab w:val="left" w:pos="3780"/>
                <w:tab w:val="center" w:pos="4950"/>
              </w:tabs>
              <w:suppressAutoHyphens/>
              <w:spacing w:after="0"/>
              <w:ind w:left="0"/>
              <w:jc w:val="center"/>
            </w:pPr>
            <w:r w:rsidRPr="009223D5">
              <w:t>Наименование</w:t>
            </w:r>
          </w:p>
        </w:tc>
        <w:tc>
          <w:tcPr>
            <w:tcW w:w="2226" w:type="dxa"/>
            <w:tcBorders>
              <w:bottom w:val="single" w:sz="4" w:space="0" w:color="auto"/>
            </w:tcBorders>
            <w:vAlign w:val="center"/>
          </w:tcPr>
          <w:p w:rsidR="0015574E" w:rsidRPr="009223D5" w:rsidRDefault="0015574E" w:rsidP="009223D5">
            <w:pPr>
              <w:pStyle w:val="af3"/>
              <w:tabs>
                <w:tab w:val="left" w:pos="3780"/>
                <w:tab w:val="center" w:pos="4950"/>
              </w:tabs>
              <w:suppressAutoHyphens/>
              <w:spacing w:after="0"/>
              <w:ind w:left="0"/>
              <w:jc w:val="center"/>
            </w:pPr>
            <w:r w:rsidRPr="009223D5">
              <w:t>Единицы</w:t>
            </w:r>
          </w:p>
          <w:p w:rsidR="0015574E" w:rsidRPr="009223D5" w:rsidRDefault="0015574E" w:rsidP="009223D5">
            <w:pPr>
              <w:pStyle w:val="af3"/>
              <w:tabs>
                <w:tab w:val="left" w:pos="3780"/>
                <w:tab w:val="center" w:pos="4950"/>
              </w:tabs>
              <w:suppressAutoHyphens/>
              <w:spacing w:after="0"/>
              <w:ind w:left="0"/>
              <w:jc w:val="center"/>
            </w:pPr>
            <w:r w:rsidRPr="009223D5">
              <w:t>измерения</w:t>
            </w:r>
          </w:p>
        </w:tc>
        <w:tc>
          <w:tcPr>
            <w:tcW w:w="2186" w:type="dxa"/>
            <w:tcBorders>
              <w:bottom w:val="single" w:sz="4" w:space="0" w:color="auto"/>
            </w:tcBorders>
            <w:vAlign w:val="center"/>
          </w:tcPr>
          <w:p w:rsidR="0015574E" w:rsidRPr="009223D5" w:rsidRDefault="0015574E" w:rsidP="009223D5">
            <w:pPr>
              <w:pStyle w:val="af3"/>
              <w:tabs>
                <w:tab w:val="left" w:pos="3780"/>
                <w:tab w:val="center" w:pos="4950"/>
              </w:tabs>
              <w:suppressAutoHyphens/>
              <w:spacing w:after="0"/>
              <w:ind w:left="0"/>
              <w:jc w:val="center"/>
            </w:pPr>
            <w:r w:rsidRPr="009223D5">
              <w:t>1очередь/ расчётный срок</w:t>
            </w:r>
          </w:p>
        </w:tc>
      </w:tr>
      <w:tr w:rsidR="0015574E" w:rsidRPr="009223D5" w:rsidTr="00E90AE4">
        <w:trPr>
          <w:trHeight w:val="217"/>
          <w:jc w:val="center"/>
        </w:trPr>
        <w:tc>
          <w:tcPr>
            <w:tcW w:w="805" w:type="dxa"/>
            <w:tcBorders>
              <w:top w:val="single" w:sz="4" w:space="0" w:color="auto"/>
            </w:tcBorders>
            <w:vAlign w:val="center"/>
          </w:tcPr>
          <w:p w:rsidR="0015574E" w:rsidRPr="009223D5" w:rsidRDefault="0015574E" w:rsidP="009223D5">
            <w:pPr>
              <w:pStyle w:val="af3"/>
              <w:tabs>
                <w:tab w:val="left" w:pos="3780"/>
                <w:tab w:val="center" w:pos="4950"/>
              </w:tabs>
              <w:suppressAutoHyphens/>
              <w:spacing w:after="0"/>
              <w:ind w:left="0"/>
              <w:jc w:val="center"/>
            </w:pPr>
            <w:r w:rsidRPr="009223D5">
              <w:t>1</w:t>
            </w:r>
          </w:p>
        </w:tc>
        <w:tc>
          <w:tcPr>
            <w:tcW w:w="4327" w:type="dxa"/>
            <w:tcBorders>
              <w:top w:val="single" w:sz="4" w:space="0" w:color="auto"/>
            </w:tcBorders>
            <w:vAlign w:val="center"/>
          </w:tcPr>
          <w:p w:rsidR="0015574E" w:rsidRPr="009223D5" w:rsidRDefault="0015574E" w:rsidP="009223D5">
            <w:pPr>
              <w:pStyle w:val="af3"/>
              <w:tabs>
                <w:tab w:val="left" w:pos="3780"/>
                <w:tab w:val="center" w:pos="4950"/>
              </w:tabs>
              <w:suppressAutoHyphens/>
              <w:spacing w:after="0"/>
              <w:ind w:left="0"/>
            </w:pPr>
            <w:r w:rsidRPr="009223D5">
              <w:t>Расчётное количество жителей</w:t>
            </w:r>
          </w:p>
        </w:tc>
        <w:tc>
          <w:tcPr>
            <w:tcW w:w="2226" w:type="dxa"/>
            <w:tcBorders>
              <w:top w:val="single" w:sz="4" w:space="0" w:color="auto"/>
            </w:tcBorders>
          </w:tcPr>
          <w:p w:rsidR="0015574E" w:rsidRPr="009223D5" w:rsidRDefault="0015574E" w:rsidP="009223D5">
            <w:pPr>
              <w:pStyle w:val="af3"/>
              <w:tabs>
                <w:tab w:val="left" w:pos="3780"/>
                <w:tab w:val="center" w:pos="4950"/>
              </w:tabs>
              <w:suppressAutoHyphens/>
              <w:spacing w:after="0"/>
              <w:ind w:left="0"/>
              <w:jc w:val="center"/>
            </w:pPr>
            <w:r w:rsidRPr="009223D5">
              <w:t>тыс. человек</w:t>
            </w:r>
          </w:p>
        </w:tc>
        <w:tc>
          <w:tcPr>
            <w:tcW w:w="2186" w:type="dxa"/>
            <w:tcBorders>
              <w:top w:val="single" w:sz="4" w:space="0" w:color="auto"/>
            </w:tcBorders>
          </w:tcPr>
          <w:p w:rsidR="0015574E" w:rsidRPr="009223D5" w:rsidRDefault="0015574E" w:rsidP="009223D5">
            <w:pPr>
              <w:pStyle w:val="af3"/>
              <w:tabs>
                <w:tab w:val="left" w:pos="3780"/>
                <w:tab w:val="center" w:pos="4950"/>
              </w:tabs>
              <w:suppressAutoHyphens/>
              <w:spacing w:after="0"/>
              <w:ind w:left="0"/>
              <w:jc w:val="center"/>
            </w:pPr>
            <w:r w:rsidRPr="009223D5">
              <w:t>1,7/1,8</w:t>
            </w:r>
          </w:p>
        </w:tc>
      </w:tr>
      <w:tr w:rsidR="0015574E" w:rsidRPr="009223D5" w:rsidTr="00E90AE4">
        <w:trPr>
          <w:trHeight w:val="480"/>
          <w:jc w:val="center"/>
        </w:trPr>
        <w:tc>
          <w:tcPr>
            <w:tcW w:w="805" w:type="dxa"/>
            <w:vAlign w:val="center"/>
          </w:tcPr>
          <w:p w:rsidR="0015574E" w:rsidRPr="009223D5" w:rsidRDefault="0015574E" w:rsidP="009223D5">
            <w:pPr>
              <w:pStyle w:val="af3"/>
              <w:tabs>
                <w:tab w:val="left" w:pos="3780"/>
                <w:tab w:val="center" w:pos="4950"/>
              </w:tabs>
              <w:suppressAutoHyphens/>
              <w:spacing w:after="0"/>
              <w:ind w:left="0"/>
              <w:jc w:val="center"/>
            </w:pPr>
            <w:r w:rsidRPr="009223D5">
              <w:lastRenderedPageBreak/>
              <w:t>2</w:t>
            </w:r>
          </w:p>
        </w:tc>
        <w:tc>
          <w:tcPr>
            <w:tcW w:w="4327" w:type="dxa"/>
            <w:vAlign w:val="center"/>
          </w:tcPr>
          <w:p w:rsidR="0015574E" w:rsidRPr="009223D5" w:rsidRDefault="0015574E" w:rsidP="009223D5">
            <w:pPr>
              <w:pStyle w:val="af3"/>
              <w:tabs>
                <w:tab w:val="left" w:pos="3780"/>
                <w:tab w:val="center" w:pos="4950"/>
              </w:tabs>
              <w:suppressAutoHyphens/>
              <w:spacing w:after="0"/>
              <w:ind w:left="0"/>
            </w:pPr>
            <w:r w:rsidRPr="009223D5">
              <w:t>Количество одновременных пожаров</w:t>
            </w:r>
          </w:p>
        </w:tc>
        <w:tc>
          <w:tcPr>
            <w:tcW w:w="2226" w:type="dxa"/>
            <w:vAlign w:val="center"/>
          </w:tcPr>
          <w:p w:rsidR="0015574E" w:rsidRPr="009223D5" w:rsidRDefault="0015574E" w:rsidP="009223D5">
            <w:pPr>
              <w:pStyle w:val="af3"/>
              <w:tabs>
                <w:tab w:val="left" w:pos="3780"/>
                <w:tab w:val="center" w:pos="4950"/>
              </w:tabs>
              <w:suppressAutoHyphens/>
              <w:spacing w:after="0"/>
              <w:ind w:left="0"/>
              <w:jc w:val="center"/>
            </w:pPr>
            <w:r w:rsidRPr="009223D5">
              <w:t>шт.</w:t>
            </w:r>
          </w:p>
        </w:tc>
        <w:tc>
          <w:tcPr>
            <w:tcW w:w="2186" w:type="dxa"/>
            <w:vAlign w:val="center"/>
          </w:tcPr>
          <w:p w:rsidR="0015574E" w:rsidRPr="009223D5" w:rsidRDefault="0015574E" w:rsidP="009223D5">
            <w:pPr>
              <w:pStyle w:val="af3"/>
              <w:tabs>
                <w:tab w:val="left" w:pos="3780"/>
                <w:tab w:val="center" w:pos="4950"/>
              </w:tabs>
              <w:suppressAutoHyphens/>
              <w:spacing w:after="0"/>
              <w:ind w:left="0"/>
              <w:jc w:val="center"/>
            </w:pPr>
            <w:r w:rsidRPr="009223D5">
              <w:t>1</w:t>
            </w:r>
          </w:p>
        </w:tc>
      </w:tr>
      <w:tr w:rsidR="0015574E" w:rsidRPr="009223D5" w:rsidTr="00E90AE4">
        <w:trPr>
          <w:trHeight w:val="1103"/>
          <w:jc w:val="center"/>
        </w:trPr>
        <w:tc>
          <w:tcPr>
            <w:tcW w:w="805" w:type="dxa"/>
            <w:vAlign w:val="center"/>
          </w:tcPr>
          <w:p w:rsidR="0015574E" w:rsidRPr="009223D5" w:rsidRDefault="0015574E" w:rsidP="009223D5">
            <w:pPr>
              <w:pStyle w:val="af3"/>
              <w:tabs>
                <w:tab w:val="left" w:pos="3780"/>
                <w:tab w:val="center" w:pos="4950"/>
              </w:tabs>
              <w:suppressAutoHyphens/>
              <w:spacing w:after="0"/>
              <w:ind w:left="0"/>
              <w:jc w:val="center"/>
            </w:pPr>
            <w:r w:rsidRPr="009223D5">
              <w:t>3</w:t>
            </w:r>
          </w:p>
        </w:tc>
        <w:tc>
          <w:tcPr>
            <w:tcW w:w="4327" w:type="dxa"/>
            <w:vAlign w:val="center"/>
          </w:tcPr>
          <w:p w:rsidR="0015574E" w:rsidRPr="009223D5" w:rsidRDefault="0015574E" w:rsidP="009223D5">
            <w:pPr>
              <w:pStyle w:val="af3"/>
              <w:tabs>
                <w:tab w:val="left" w:pos="3780"/>
                <w:tab w:val="center" w:pos="4950"/>
              </w:tabs>
              <w:suppressAutoHyphens/>
              <w:spacing w:after="0"/>
              <w:ind w:left="0"/>
            </w:pPr>
            <w:r w:rsidRPr="009223D5">
              <w:t>Расходы воды на наружное пожаротушение:</w:t>
            </w:r>
          </w:p>
          <w:p w:rsidR="0015574E" w:rsidRPr="009223D5" w:rsidRDefault="0015574E" w:rsidP="009223D5">
            <w:pPr>
              <w:pStyle w:val="af3"/>
              <w:tabs>
                <w:tab w:val="left" w:pos="3780"/>
                <w:tab w:val="center" w:pos="4950"/>
              </w:tabs>
              <w:suppressAutoHyphens/>
              <w:spacing w:after="0"/>
              <w:ind w:left="0"/>
            </w:pPr>
            <w:r w:rsidRPr="009223D5">
              <w:t xml:space="preserve"> - одного пожара (норматив)</w:t>
            </w:r>
          </w:p>
          <w:p w:rsidR="0015574E" w:rsidRPr="009223D5" w:rsidRDefault="0015574E" w:rsidP="009223D5">
            <w:pPr>
              <w:pStyle w:val="af3"/>
              <w:tabs>
                <w:tab w:val="left" w:pos="3780"/>
                <w:tab w:val="center" w:pos="4950"/>
              </w:tabs>
              <w:suppressAutoHyphens/>
              <w:spacing w:after="0"/>
              <w:ind w:left="0"/>
            </w:pPr>
            <w:r w:rsidRPr="009223D5">
              <w:t xml:space="preserve"> - всего (</w:t>
            </w:r>
            <w:r w:rsidRPr="009223D5">
              <w:rPr>
                <w:lang w:val="en-US"/>
              </w:rPr>
              <w:t>t</w:t>
            </w:r>
            <w:r w:rsidRPr="009223D5">
              <w:t>-3часа)</w:t>
            </w:r>
          </w:p>
        </w:tc>
        <w:tc>
          <w:tcPr>
            <w:tcW w:w="2226" w:type="dxa"/>
          </w:tcPr>
          <w:p w:rsidR="0015574E" w:rsidRPr="009223D5" w:rsidRDefault="0015574E" w:rsidP="009223D5">
            <w:pPr>
              <w:pStyle w:val="af3"/>
              <w:tabs>
                <w:tab w:val="left" w:pos="3780"/>
                <w:tab w:val="center" w:pos="4950"/>
              </w:tabs>
              <w:suppressAutoHyphens/>
              <w:spacing w:after="0"/>
              <w:ind w:left="0"/>
              <w:jc w:val="center"/>
            </w:pPr>
          </w:p>
          <w:p w:rsidR="0015574E" w:rsidRPr="009223D5" w:rsidRDefault="0015574E" w:rsidP="009223D5">
            <w:pPr>
              <w:pStyle w:val="af3"/>
              <w:tabs>
                <w:tab w:val="left" w:pos="3780"/>
                <w:tab w:val="center" w:pos="4950"/>
              </w:tabs>
              <w:suppressAutoHyphens/>
              <w:spacing w:after="0"/>
              <w:ind w:left="0"/>
              <w:jc w:val="center"/>
            </w:pPr>
            <w:r w:rsidRPr="009223D5">
              <w:t>л/с</w:t>
            </w:r>
          </w:p>
          <w:p w:rsidR="0015574E" w:rsidRPr="009223D5" w:rsidRDefault="0015574E" w:rsidP="009223D5">
            <w:pPr>
              <w:pStyle w:val="af3"/>
              <w:tabs>
                <w:tab w:val="left" w:pos="3780"/>
                <w:tab w:val="center" w:pos="4950"/>
              </w:tabs>
              <w:suppressAutoHyphens/>
              <w:spacing w:after="0"/>
              <w:ind w:left="0"/>
              <w:jc w:val="center"/>
            </w:pPr>
            <w:r w:rsidRPr="009223D5">
              <w:t>куб.м</w:t>
            </w:r>
          </w:p>
        </w:tc>
        <w:tc>
          <w:tcPr>
            <w:tcW w:w="2186" w:type="dxa"/>
          </w:tcPr>
          <w:p w:rsidR="0015574E" w:rsidRPr="009223D5" w:rsidRDefault="0015574E" w:rsidP="009223D5">
            <w:pPr>
              <w:pStyle w:val="af3"/>
              <w:tabs>
                <w:tab w:val="left" w:pos="3780"/>
                <w:tab w:val="center" w:pos="4950"/>
              </w:tabs>
              <w:suppressAutoHyphens/>
              <w:spacing w:after="0"/>
              <w:ind w:left="0"/>
              <w:jc w:val="center"/>
              <w:rPr>
                <w:lang w:eastAsia="ru-RU"/>
              </w:rPr>
            </w:pPr>
          </w:p>
          <w:p w:rsidR="0015574E" w:rsidRPr="009223D5" w:rsidRDefault="0015574E" w:rsidP="009223D5">
            <w:pPr>
              <w:suppressAutoHyphens/>
              <w:spacing w:after="0" w:line="240" w:lineRule="auto"/>
              <w:jc w:val="center"/>
              <w:rPr>
                <w:szCs w:val="24"/>
              </w:rPr>
            </w:pPr>
            <w:r w:rsidRPr="009223D5">
              <w:rPr>
                <w:szCs w:val="24"/>
              </w:rPr>
              <w:t>10</w:t>
            </w:r>
          </w:p>
          <w:p w:rsidR="0015574E" w:rsidRPr="009223D5" w:rsidRDefault="0015574E" w:rsidP="009223D5">
            <w:pPr>
              <w:suppressAutoHyphens/>
              <w:spacing w:after="0" w:line="240" w:lineRule="auto"/>
              <w:jc w:val="center"/>
              <w:rPr>
                <w:szCs w:val="24"/>
              </w:rPr>
            </w:pPr>
            <w:r w:rsidRPr="009223D5">
              <w:rPr>
                <w:szCs w:val="24"/>
              </w:rPr>
              <w:t>108*1=108</w:t>
            </w:r>
          </w:p>
        </w:tc>
      </w:tr>
      <w:tr w:rsidR="0015574E" w:rsidRPr="009223D5" w:rsidTr="00E90AE4">
        <w:trPr>
          <w:trHeight w:val="945"/>
          <w:jc w:val="center"/>
        </w:trPr>
        <w:tc>
          <w:tcPr>
            <w:tcW w:w="805" w:type="dxa"/>
            <w:vAlign w:val="center"/>
          </w:tcPr>
          <w:p w:rsidR="0015574E" w:rsidRPr="009223D5" w:rsidRDefault="0015574E" w:rsidP="009223D5">
            <w:pPr>
              <w:pStyle w:val="af3"/>
              <w:tabs>
                <w:tab w:val="left" w:pos="3780"/>
                <w:tab w:val="center" w:pos="4950"/>
              </w:tabs>
              <w:suppressAutoHyphens/>
              <w:spacing w:after="0"/>
              <w:ind w:left="0"/>
              <w:jc w:val="center"/>
            </w:pPr>
            <w:r w:rsidRPr="009223D5">
              <w:t>4</w:t>
            </w:r>
          </w:p>
        </w:tc>
        <w:tc>
          <w:tcPr>
            <w:tcW w:w="4327" w:type="dxa"/>
            <w:vAlign w:val="center"/>
          </w:tcPr>
          <w:p w:rsidR="0015574E" w:rsidRPr="009223D5" w:rsidRDefault="0015574E" w:rsidP="009223D5">
            <w:pPr>
              <w:pStyle w:val="af3"/>
              <w:tabs>
                <w:tab w:val="left" w:pos="3780"/>
                <w:tab w:val="center" w:pos="4950"/>
              </w:tabs>
              <w:suppressAutoHyphens/>
              <w:spacing w:after="0"/>
              <w:ind w:left="0"/>
            </w:pPr>
            <w:r w:rsidRPr="009223D5">
              <w:t xml:space="preserve">Расход воды на внутреннее пожаротушение (при нормативе на один пожар 2 струи по 5л/с, </w:t>
            </w:r>
            <w:r w:rsidRPr="009223D5">
              <w:rPr>
                <w:lang w:val="en-US"/>
              </w:rPr>
              <w:t>t</w:t>
            </w:r>
            <w:r w:rsidRPr="009223D5">
              <w:t>-3 часа)</w:t>
            </w:r>
          </w:p>
        </w:tc>
        <w:tc>
          <w:tcPr>
            <w:tcW w:w="2226" w:type="dxa"/>
          </w:tcPr>
          <w:p w:rsidR="0015574E" w:rsidRPr="009223D5" w:rsidRDefault="0015574E" w:rsidP="009223D5">
            <w:pPr>
              <w:pStyle w:val="af3"/>
              <w:tabs>
                <w:tab w:val="left" w:pos="3780"/>
                <w:tab w:val="center" w:pos="4950"/>
              </w:tabs>
              <w:suppressAutoHyphens/>
              <w:spacing w:after="0"/>
              <w:ind w:left="0"/>
              <w:jc w:val="center"/>
            </w:pPr>
          </w:p>
          <w:p w:rsidR="0015574E" w:rsidRPr="009223D5" w:rsidRDefault="0015574E" w:rsidP="009223D5">
            <w:pPr>
              <w:pStyle w:val="af3"/>
              <w:tabs>
                <w:tab w:val="left" w:pos="3780"/>
                <w:tab w:val="center" w:pos="4950"/>
              </w:tabs>
              <w:suppressAutoHyphens/>
              <w:spacing w:after="0"/>
              <w:ind w:left="0"/>
              <w:jc w:val="center"/>
            </w:pPr>
            <w:r w:rsidRPr="009223D5">
              <w:t>куб.м</w:t>
            </w:r>
          </w:p>
        </w:tc>
        <w:tc>
          <w:tcPr>
            <w:tcW w:w="2186" w:type="dxa"/>
          </w:tcPr>
          <w:p w:rsidR="0015574E" w:rsidRPr="009223D5" w:rsidRDefault="0015574E" w:rsidP="009223D5">
            <w:pPr>
              <w:pStyle w:val="af3"/>
              <w:tabs>
                <w:tab w:val="left" w:pos="3780"/>
                <w:tab w:val="center" w:pos="4950"/>
              </w:tabs>
              <w:suppressAutoHyphens/>
              <w:spacing w:after="0"/>
              <w:ind w:left="0"/>
              <w:jc w:val="center"/>
              <w:rPr>
                <w:lang w:eastAsia="ru-RU"/>
              </w:rPr>
            </w:pPr>
          </w:p>
          <w:p w:rsidR="0015574E" w:rsidRPr="009223D5" w:rsidRDefault="0015574E" w:rsidP="009223D5">
            <w:pPr>
              <w:suppressAutoHyphens/>
              <w:spacing w:after="0" w:line="240" w:lineRule="auto"/>
              <w:jc w:val="center"/>
              <w:rPr>
                <w:szCs w:val="24"/>
              </w:rPr>
            </w:pPr>
            <w:r w:rsidRPr="009223D5">
              <w:rPr>
                <w:szCs w:val="24"/>
              </w:rPr>
              <w:t>108*2=216</w:t>
            </w:r>
          </w:p>
        </w:tc>
      </w:tr>
      <w:tr w:rsidR="0015574E" w:rsidRPr="009223D5" w:rsidTr="00E90AE4">
        <w:trPr>
          <w:trHeight w:val="131"/>
          <w:jc w:val="center"/>
        </w:trPr>
        <w:tc>
          <w:tcPr>
            <w:tcW w:w="805" w:type="dxa"/>
            <w:vAlign w:val="center"/>
          </w:tcPr>
          <w:p w:rsidR="0015574E" w:rsidRPr="009223D5" w:rsidRDefault="0015574E" w:rsidP="009223D5">
            <w:pPr>
              <w:pStyle w:val="af3"/>
              <w:tabs>
                <w:tab w:val="left" w:pos="3780"/>
                <w:tab w:val="center" w:pos="4950"/>
              </w:tabs>
              <w:suppressAutoHyphens/>
              <w:spacing w:after="0"/>
              <w:ind w:left="0"/>
              <w:jc w:val="center"/>
            </w:pPr>
            <w:r w:rsidRPr="009223D5">
              <w:t>5</w:t>
            </w:r>
          </w:p>
        </w:tc>
        <w:tc>
          <w:tcPr>
            <w:tcW w:w="4327" w:type="dxa"/>
            <w:vAlign w:val="center"/>
          </w:tcPr>
          <w:p w:rsidR="0015574E" w:rsidRPr="009223D5" w:rsidRDefault="0015574E" w:rsidP="009223D5">
            <w:pPr>
              <w:pStyle w:val="af3"/>
              <w:tabs>
                <w:tab w:val="left" w:pos="3780"/>
                <w:tab w:val="center" w:pos="4950"/>
              </w:tabs>
              <w:suppressAutoHyphens/>
              <w:spacing w:after="0"/>
              <w:ind w:left="0"/>
            </w:pPr>
            <w:r w:rsidRPr="009223D5">
              <w:t>Суммарный расход воды на пожаротушение (п.3+п.4) -округлённо</w:t>
            </w:r>
          </w:p>
        </w:tc>
        <w:tc>
          <w:tcPr>
            <w:tcW w:w="2226" w:type="dxa"/>
          </w:tcPr>
          <w:p w:rsidR="0015574E" w:rsidRPr="009223D5" w:rsidRDefault="0015574E" w:rsidP="009223D5">
            <w:pPr>
              <w:pStyle w:val="af3"/>
              <w:tabs>
                <w:tab w:val="left" w:pos="3780"/>
                <w:tab w:val="center" w:pos="4950"/>
              </w:tabs>
              <w:suppressAutoHyphens/>
              <w:spacing w:after="0"/>
              <w:ind w:left="0"/>
              <w:jc w:val="center"/>
            </w:pPr>
          </w:p>
          <w:p w:rsidR="0015574E" w:rsidRPr="009223D5" w:rsidRDefault="0015574E" w:rsidP="009223D5">
            <w:pPr>
              <w:pStyle w:val="af3"/>
              <w:tabs>
                <w:tab w:val="left" w:pos="3780"/>
                <w:tab w:val="center" w:pos="4950"/>
              </w:tabs>
              <w:suppressAutoHyphens/>
              <w:spacing w:after="0"/>
              <w:ind w:left="0"/>
              <w:jc w:val="center"/>
            </w:pPr>
            <w:r w:rsidRPr="009223D5">
              <w:t>куб.м/тыс.куб.м</w:t>
            </w:r>
          </w:p>
        </w:tc>
        <w:tc>
          <w:tcPr>
            <w:tcW w:w="2186" w:type="dxa"/>
          </w:tcPr>
          <w:p w:rsidR="0015574E" w:rsidRPr="009223D5" w:rsidRDefault="0015574E" w:rsidP="009223D5">
            <w:pPr>
              <w:pStyle w:val="af3"/>
              <w:tabs>
                <w:tab w:val="left" w:pos="3780"/>
                <w:tab w:val="center" w:pos="4950"/>
              </w:tabs>
              <w:suppressAutoHyphens/>
              <w:spacing w:after="0"/>
              <w:ind w:left="0"/>
              <w:jc w:val="center"/>
              <w:rPr>
                <w:lang w:eastAsia="ru-RU"/>
              </w:rPr>
            </w:pPr>
          </w:p>
          <w:p w:rsidR="0015574E" w:rsidRPr="009223D5" w:rsidRDefault="0015574E" w:rsidP="009223D5">
            <w:pPr>
              <w:suppressAutoHyphens/>
              <w:spacing w:after="0" w:line="240" w:lineRule="auto"/>
              <w:jc w:val="center"/>
              <w:rPr>
                <w:szCs w:val="24"/>
              </w:rPr>
            </w:pPr>
            <w:r w:rsidRPr="009223D5">
              <w:rPr>
                <w:szCs w:val="24"/>
              </w:rPr>
              <w:t>324/0,32</w:t>
            </w:r>
          </w:p>
        </w:tc>
      </w:tr>
    </w:tbl>
    <w:p w:rsidR="0015574E" w:rsidRPr="009223D5" w:rsidRDefault="0015574E" w:rsidP="009223D5">
      <w:pPr>
        <w:suppressAutoHyphens/>
        <w:autoSpaceDE w:val="0"/>
        <w:autoSpaceDN w:val="0"/>
        <w:adjustRightInd w:val="0"/>
        <w:spacing w:after="0" w:line="240" w:lineRule="auto"/>
        <w:ind w:firstLine="720"/>
        <w:jc w:val="both"/>
        <w:rPr>
          <w:b/>
          <w:sz w:val="28"/>
          <w:szCs w:val="28"/>
        </w:rPr>
      </w:pPr>
    </w:p>
    <w:p w:rsidR="0015574E" w:rsidRPr="009223D5" w:rsidRDefault="004109CA" w:rsidP="009223D5">
      <w:pPr>
        <w:pStyle w:val="22"/>
        <w:suppressAutoHyphens/>
        <w:spacing w:after="0" w:line="240" w:lineRule="auto"/>
        <w:ind w:left="0" w:firstLine="709"/>
        <w:jc w:val="both"/>
        <w:rPr>
          <w:bCs/>
          <w:sz w:val="28"/>
          <w:szCs w:val="28"/>
        </w:rPr>
      </w:pPr>
      <w:r w:rsidRPr="009223D5">
        <w:rPr>
          <w:bCs/>
          <w:sz w:val="28"/>
          <w:szCs w:val="28"/>
        </w:rPr>
        <w:t xml:space="preserve">Генеральным планом </w:t>
      </w:r>
      <w:r w:rsidR="0015574E" w:rsidRPr="009223D5">
        <w:rPr>
          <w:bCs/>
          <w:sz w:val="28"/>
          <w:szCs w:val="28"/>
        </w:rPr>
        <w:t>предусматривается строительство систем централизованного водоснабжения с.</w:t>
      </w:r>
      <w:r w:rsidR="00E90AE4">
        <w:rPr>
          <w:bCs/>
          <w:sz w:val="28"/>
          <w:szCs w:val="28"/>
        </w:rPr>
        <w:t xml:space="preserve"> </w:t>
      </w:r>
      <w:r w:rsidR="0015574E" w:rsidRPr="009223D5">
        <w:rPr>
          <w:bCs/>
          <w:sz w:val="28"/>
          <w:szCs w:val="28"/>
        </w:rPr>
        <w:t>Устиновка и с.</w:t>
      </w:r>
      <w:r w:rsidR="00E90AE4">
        <w:rPr>
          <w:bCs/>
          <w:sz w:val="28"/>
          <w:szCs w:val="28"/>
        </w:rPr>
        <w:t xml:space="preserve"> </w:t>
      </w:r>
      <w:r w:rsidR="0015574E" w:rsidRPr="009223D5">
        <w:rPr>
          <w:bCs/>
          <w:sz w:val="28"/>
          <w:szCs w:val="28"/>
        </w:rPr>
        <w:t>Зеркальное (источник – действующие водозаборные скважины). Системы хозяйственно-питьевого водоснабжения с.</w:t>
      </w:r>
      <w:r w:rsidR="00E90AE4">
        <w:rPr>
          <w:bCs/>
          <w:sz w:val="28"/>
          <w:szCs w:val="28"/>
        </w:rPr>
        <w:t xml:space="preserve"> </w:t>
      </w:r>
      <w:r w:rsidR="0015574E" w:rsidRPr="009223D5">
        <w:rPr>
          <w:bCs/>
          <w:sz w:val="28"/>
          <w:szCs w:val="28"/>
        </w:rPr>
        <w:t>Устиновка и с.</w:t>
      </w:r>
      <w:r w:rsidR="00E90AE4">
        <w:rPr>
          <w:bCs/>
          <w:sz w:val="28"/>
          <w:szCs w:val="28"/>
        </w:rPr>
        <w:t xml:space="preserve"> </w:t>
      </w:r>
      <w:r w:rsidR="0015574E" w:rsidRPr="009223D5">
        <w:rPr>
          <w:bCs/>
          <w:sz w:val="28"/>
          <w:szCs w:val="28"/>
        </w:rPr>
        <w:t xml:space="preserve">Зеркальное принимаются противопожарными, низкого давления. Минимальный свободный напор в сети при максимальном водопотреблении для одноэтажной застройки принят не менее 10 м, а при большей этажности на каждый этаж добавляется 4 м. Свободный напор для отдельных высотных зданий (или их групп) обеспечивается насосными станциями подкачки. </w:t>
      </w:r>
    </w:p>
    <w:p w:rsidR="0015574E" w:rsidRPr="009223D5" w:rsidRDefault="0015574E" w:rsidP="009223D5">
      <w:pPr>
        <w:suppressAutoHyphens/>
        <w:spacing w:after="0" w:line="240" w:lineRule="auto"/>
        <w:ind w:firstLine="709"/>
        <w:jc w:val="both"/>
        <w:rPr>
          <w:rFonts w:ascii="Times New Roman" w:hAnsi="Times New Roman"/>
          <w:sz w:val="28"/>
          <w:szCs w:val="28"/>
        </w:rPr>
      </w:pPr>
      <w:r w:rsidRPr="009223D5">
        <w:rPr>
          <w:rFonts w:ascii="Times New Roman" w:hAnsi="Times New Roman"/>
          <w:sz w:val="28"/>
          <w:szCs w:val="28"/>
        </w:rPr>
        <w:t xml:space="preserve">Водопроводная сеть трассируется по кольцевой схеме, оборудуется аварийными перемычками, на сети устанавливаются колодцы с пожарными гидрантами и прочей водопроводной арматурой. </w:t>
      </w:r>
    </w:p>
    <w:p w:rsidR="0015574E" w:rsidRPr="009223D5" w:rsidRDefault="0015574E" w:rsidP="009223D5">
      <w:pPr>
        <w:suppressAutoHyphens/>
        <w:spacing w:after="0" w:line="240" w:lineRule="auto"/>
        <w:ind w:firstLine="709"/>
        <w:jc w:val="both"/>
        <w:rPr>
          <w:rFonts w:ascii="Times New Roman" w:hAnsi="Times New Roman"/>
          <w:sz w:val="28"/>
          <w:szCs w:val="28"/>
        </w:rPr>
      </w:pPr>
      <w:r w:rsidRPr="009223D5">
        <w:rPr>
          <w:rFonts w:ascii="Times New Roman" w:hAnsi="Times New Roman"/>
          <w:sz w:val="28"/>
          <w:szCs w:val="28"/>
        </w:rPr>
        <w:t>На основе генерального плана необходима разработка специализированной схемы водоснабжения поселения</w:t>
      </w:r>
    </w:p>
    <w:p w:rsidR="0015574E" w:rsidRPr="009223D5" w:rsidRDefault="0015574E" w:rsidP="009223D5">
      <w:pPr>
        <w:suppressAutoHyphens/>
        <w:spacing w:after="0" w:line="240" w:lineRule="auto"/>
        <w:ind w:firstLine="709"/>
        <w:jc w:val="both"/>
        <w:rPr>
          <w:rFonts w:ascii="Times New Roman" w:hAnsi="Times New Roman"/>
          <w:b/>
          <w:sz w:val="28"/>
          <w:szCs w:val="28"/>
        </w:rPr>
      </w:pPr>
      <w:r w:rsidRPr="009223D5">
        <w:rPr>
          <w:rFonts w:ascii="Times New Roman" w:hAnsi="Times New Roman"/>
          <w:bCs/>
          <w:sz w:val="28"/>
          <w:szCs w:val="28"/>
        </w:rPr>
        <w:t xml:space="preserve">Водоснабжение населения </w:t>
      </w:r>
      <w:r w:rsidRPr="009223D5">
        <w:rPr>
          <w:rFonts w:ascii="Times New Roman" w:hAnsi="Times New Roman"/>
          <w:sz w:val="28"/>
          <w:szCs w:val="28"/>
        </w:rPr>
        <w:t>с.</w:t>
      </w:r>
      <w:r w:rsidR="007D5D9B">
        <w:rPr>
          <w:rFonts w:ascii="Times New Roman" w:hAnsi="Times New Roman"/>
          <w:sz w:val="28"/>
          <w:szCs w:val="28"/>
        </w:rPr>
        <w:t xml:space="preserve"> </w:t>
      </w:r>
      <w:r w:rsidRPr="009223D5">
        <w:rPr>
          <w:rFonts w:ascii="Times New Roman" w:hAnsi="Times New Roman"/>
          <w:sz w:val="28"/>
          <w:szCs w:val="28"/>
        </w:rPr>
        <w:t>Богополь, с.</w:t>
      </w:r>
      <w:r w:rsidR="007D5D9B">
        <w:rPr>
          <w:rFonts w:ascii="Times New Roman" w:hAnsi="Times New Roman"/>
          <w:sz w:val="28"/>
          <w:szCs w:val="28"/>
        </w:rPr>
        <w:t xml:space="preserve"> </w:t>
      </w:r>
      <w:r w:rsidRPr="009223D5">
        <w:rPr>
          <w:rFonts w:ascii="Times New Roman" w:hAnsi="Times New Roman"/>
          <w:sz w:val="28"/>
          <w:szCs w:val="28"/>
        </w:rPr>
        <w:t>Синегорье, с.</w:t>
      </w:r>
      <w:r w:rsidR="007D5D9B">
        <w:rPr>
          <w:rFonts w:ascii="Times New Roman" w:hAnsi="Times New Roman"/>
          <w:sz w:val="28"/>
          <w:szCs w:val="28"/>
        </w:rPr>
        <w:t xml:space="preserve"> </w:t>
      </w:r>
      <w:r w:rsidRPr="009223D5">
        <w:rPr>
          <w:rFonts w:ascii="Times New Roman" w:hAnsi="Times New Roman"/>
          <w:sz w:val="28"/>
          <w:szCs w:val="28"/>
        </w:rPr>
        <w:t xml:space="preserve">Суворово </w:t>
      </w:r>
      <w:r w:rsidRPr="009223D5">
        <w:rPr>
          <w:rFonts w:ascii="Times New Roman" w:hAnsi="Times New Roman"/>
          <w:bCs/>
          <w:sz w:val="28"/>
          <w:szCs w:val="28"/>
        </w:rPr>
        <w:t>предусматривается децентрализовано из локальных скважин и шахтных колодцев.</w:t>
      </w:r>
    </w:p>
    <w:p w:rsidR="0015574E" w:rsidRPr="009223D5" w:rsidRDefault="0015574E" w:rsidP="009223D5">
      <w:pPr>
        <w:pStyle w:val="22"/>
        <w:suppressAutoHyphens/>
        <w:spacing w:after="0" w:line="240" w:lineRule="auto"/>
        <w:ind w:left="0" w:firstLine="709"/>
        <w:jc w:val="both"/>
        <w:rPr>
          <w:bCs/>
          <w:sz w:val="28"/>
          <w:szCs w:val="28"/>
        </w:rPr>
      </w:pPr>
      <w:r w:rsidRPr="009223D5">
        <w:rPr>
          <w:bCs/>
          <w:sz w:val="28"/>
          <w:szCs w:val="28"/>
        </w:rPr>
        <w:t>Качество воды в сети хоз-питьевого водопровода должно соответствовать нормативам СанПиН 2.1.4.1074-01 «Питьевая вода».</w:t>
      </w:r>
    </w:p>
    <w:p w:rsidR="0015574E" w:rsidRPr="009223D5" w:rsidRDefault="0015574E" w:rsidP="009223D5">
      <w:pPr>
        <w:pStyle w:val="ad"/>
        <w:keepNext/>
        <w:suppressAutoHyphens/>
        <w:jc w:val="right"/>
        <w:rPr>
          <w:b w:val="0"/>
          <w:sz w:val="28"/>
          <w:szCs w:val="28"/>
        </w:rPr>
      </w:pPr>
    </w:p>
    <w:p w:rsidR="0015574E" w:rsidRPr="009223D5" w:rsidRDefault="0015574E" w:rsidP="009223D5">
      <w:pPr>
        <w:pStyle w:val="ad"/>
        <w:keepNext/>
        <w:suppressAutoHyphens/>
        <w:jc w:val="right"/>
        <w:rPr>
          <w:b w:val="0"/>
          <w:sz w:val="28"/>
          <w:szCs w:val="28"/>
        </w:rPr>
      </w:pPr>
      <w:r w:rsidRPr="009223D5">
        <w:rPr>
          <w:b w:val="0"/>
          <w:sz w:val="28"/>
          <w:szCs w:val="28"/>
        </w:rPr>
        <w:t xml:space="preserve">Таблица </w:t>
      </w:r>
      <w:r w:rsidR="000E5A31" w:rsidRPr="009223D5">
        <w:rPr>
          <w:b w:val="0"/>
          <w:sz w:val="28"/>
          <w:szCs w:val="28"/>
        </w:rPr>
        <w:t>1</w:t>
      </w:r>
      <w:r w:rsidR="00786890" w:rsidRPr="009223D5">
        <w:rPr>
          <w:b w:val="0"/>
          <w:sz w:val="28"/>
          <w:szCs w:val="28"/>
        </w:rPr>
        <w:t>1</w:t>
      </w:r>
    </w:p>
    <w:p w:rsidR="0015574E" w:rsidRPr="007D5D9B" w:rsidRDefault="0015574E" w:rsidP="009223D5">
      <w:pPr>
        <w:suppressAutoHyphens/>
        <w:spacing w:after="0" w:line="240" w:lineRule="auto"/>
        <w:ind w:firstLine="720"/>
        <w:jc w:val="both"/>
        <w:rPr>
          <w:rFonts w:ascii="Times New Roman" w:hAnsi="Times New Roman"/>
          <w:b/>
          <w:sz w:val="28"/>
          <w:szCs w:val="28"/>
        </w:rPr>
      </w:pPr>
      <w:r w:rsidRPr="007D5D9B">
        <w:rPr>
          <w:rFonts w:ascii="Times New Roman" w:hAnsi="Times New Roman"/>
          <w:b/>
          <w:sz w:val="28"/>
          <w:szCs w:val="28"/>
        </w:rPr>
        <w:t>Основные мероприятия по развитию системы водоснабжения</w:t>
      </w:r>
    </w:p>
    <w:p w:rsidR="0015574E" w:rsidRPr="009223D5" w:rsidRDefault="0015574E" w:rsidP="009223D5">
      <w:pPr>
        <w:suppressAutoHyphens/>
        <w:spacing w:after="0" w:line="240" w:lineRule="auto"/>
        <w:ind w:firstLine="720"/>
        <w:jc w:val="both"/>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6678"/>
        <w:gridCol w:w="2218"/>
      </w:tblGrid>
      <w:tr w:rsidR="0015574E" w:rsidRPr="009223D5" w:rsidTr="00E90AE4">
        <w:trPr>
          <w:trHeight w:val="267"/>
          <w:jc w:val="center"/>
        </w:trPr>
        <w:tc>
          <w:tcPr>
            <w:tcW w:w="333" w:type="pct"/>
            <w:vAlign w:val="center"/>
          </w:tcPr>
          <w:p w:rsidR="0015574E" w:rsidRPr="009223D5" w:rsidRDefault="0015574E" w:rsidP="009223D5">
            <w:pPr>
              <w:pStyle w:val="af3"/>
              <w:tabs>
                <w:tab w:val="left" w:pos="3780"/>
                <w:tab w:val="center" w:pos="4950"/>
              </w:tabs>
              <w:suppressAutoHyphens/>
              <w:spacing w:after="0"/>
              <w:ind w:left="0"/>
              <w:jc w:val="center"/>
            </w:pPr>
            <w:r w:rsidRPr="009223D5">
              <w:t>№№</w:t>
            </w:r>
          </w:p>
          <w:p w:rsidR="0015574E" w:rsidRPr="009223D5" w:rsidRDefault="0015574E" w:rsidP="009223D5">
            <w:pPr>
              <w:pStyle w:val="af3"/>
              <w:tabs>
                <w:tab w:val="left" w:pos="3780"/>
                <w:tab w:val="center" w:pos="4950"/>
              </w:tabs>
              <w:suppressAutoHyphens/>
              <w:spacing w:after="0"/>
              <w:ind w:left="0"/>
              <w:jc w:val="center"/>
            </w:pPr>
            <w:r w:rsidRPr="009223D5">
              <w:t>п/п</w:t>
            </w:r>
          </w:p>
        </w:tc>
        <w:tc>
          <w:tcPr>
            <w:tcW w:w="3499" w:type="pct"/>
            <w:vAlign w:val="center"/>
          </w:tcPr>
          <w:p w:rsidR="0015574E" w:rsidRPr="009223D5" w:rsidRDefault="0015574E" w:rsidP="009223D5">
            <w:pPr>
              <w:pStyle w:val="af3"/>
              <w:tabs>
                <w:tab w:val="left" w:pos="3780"/>
                <w:tab w:val="center" w:pos="4950"/>
              </w:tabs>
              <w:suppressAutoHyphens/>
              <w:spacing w:after="0"/>
              <w:ind w:left="0"/>
              <w:jc w:val="center"/>
            </w:pPr>
            <w:r w:rsidRPr="009223D5">
              <w:t>Наименование</w:t>
            </w:r>
          </w:p>
        </w:tc>
        <w:tc>
          <w:tcPr>
            <w:tcW w:w="1168" w:type="pct"/>
            <w:vAlign w:val="center"/>
          </w:tcPr>
          <w:p w:rsidR="0015574E" w:rsidRPr="009223D5" w:rsidRDefault="0015574E" w:rsidP="009223D5">
            <w:pPr>
              <w:pStyle w:val="af3"/>
              <w:tabs>
                <w:tab w:val="left" w:pos="3780"/>
                <w:tab w:val="center" w:pos="4950"/>
              </w:tabs>
              <w:suppressAutoHyphens/>
              <w:spacing w:after="0"/>
              <w:ind w:left="0"/>
              <w:jc w:val="center"/>
            </w:pPr>
            <w:r w:rsidRPr="009223D5">
              <w:t>Очередность</w:t>
            </w:r>
          </w:p>
        </w:tc>
      </w:tr>
      <w:tr w:rsidR="0015574E" w:rsidRPr="009223D5" w:rsidTr="00E90AE4">
        <w:trPr>
          <w:trHeight w:val="109"/>
          <w:jc w:val="center"/>
        </w:trPr>
        <w:tc>
          <w:tcPr>
            <w:tcW w:w="333" w:type="pct"/>
            <w:vAlign w:val="center"/>
          </w:tcPr>
          <w:p w:rsidR="0015574E" w:rsidRPr="009223D5" w:rsidRDefault="0015574E" w:rsidP="009223D5">
            <w:pPr>
              <w:pStyle w:val="af3"/>
              <w:tabs>
                <w:tab w:val="left" w:pos="3780"/>
                <w:tab w:val="center" w:pos="4950"/>
              </w:tabs>
              <w:suppressAutoHyphens/>
              <w:spacing w:after="0"/>
              <w:ind w:left="0"/>
              <w:jc w:val="center"/>
            </w:pPr>
            <w:r w:rsidRPr="009223D5">
              <w:t>1</w:t>
            </w:r>
          </w:p>
        </w:tc>
        <w:tc>
          <w:tcPr>
            <w:tcW w:w="3499" w:type="pct"/>
            <w:vAlign w:val="center"/>
          </w:tcPr>
          <w:p w:rsidR="0015574E" w:rsidRPr="009223D5" w:rsidRDefault="0015574E" w:rsidP="009223D5">
            <w:pPr>
              <w:pStyle w:val="af3"/>
              <w:tabs>
                <w:tab w:val="left" w:pos="3780"/>
                <w:tab w:val="center" w:pos="4950"/>
              </w:tabs>
              <w:suppressAutoHyphens/>
              <w:spacing w:after="0"/>
              <w:ind w:left="0"/>
              <w:jc w:val="center"/>
            </w:pPr>
            <w:r w:rsidRPr="009223D5">
              <w:t>2</w:t>
            </w:r>
          </w:p>
        </w:tc>
        <w:tc>
          <w:tcPr>
            <w:tcW w:w="1168" w:type="pct"/>
            <w:vAlign w:val="center"/>
          </w:tcPr>
          <w:p w:rsidR="0015574E" w:rsidRPr="009223D5" w:rsidRDefault="0015574E" w:rsidP="009223D5">
            <w:pPr>
              <w:pStyle w:val="af3"/>
              <w:tabs>
                <w:tab w:val="left" w:pos="3780"/>
                <w:tab w:val="center" w:pos="4950"/>
              </w:tabs>
              <w:suppressAutoHyphens/>
              <w:spacing w:after="0"/>
              <w:ind w:left="0"/>
              <w:jc w:val="center"/>
            </w:pPr>
            <w:r w:rsidRPr="009223D5">
              <w:t>3</w:t>
            </w:r>
          </w:p>
        </w:tc>
      </w:tr>
      <w:tr w:rsidR="0015574E" w:rsidRPr="009223D5" w:rsidTr="00E90AE4">
        <w:trPr>
          <w:trHeight w:val="363"/>
          <w:jc w:val="center"/>
        </w:trPr>
        <w:tc>
          <w:tcPr>
            <w:tcW w:w="333" w:type="pct"/>
            <w:vAlign w:val="center"/>
          </w:tcPr>
          <w:p w:rsidR="0015574E" w:rsidRPr="009223D5" w:rsidRDefault="0015574E" w:rsidP="009223D5">
            <w:pPr>
              <w:pStyle w:val="af3"/>
              <w:numPr>
                <w:ilvl w:val="0"/>
                <w:numId w:val="26"/>
              </w:numPr>
              <w:tabs>
                <w:tab w:val="left" w:pos="3780"/>
                <w:tab w:val="center" w:pos="4950"/>
              </w:tabs>
              <w:suppressAutoHyphens/>
              <w:spacing w:after="0"/>
              <w:ind w:left="0" w:firstLine="0"/>
            </w:pPr>
          </w:p>
        </w:tc>
        <w:tc>
          <w:tcPr>
            <w:tcW w:w="3499" w:type="pct"/>
            <w:vAlign w:val="center"/>
          </w:tcPr>
          <w:p w:rsidR="0015574E" w:rsidRPr="009223D5" w:rsidRDefault="0015574E" w:rsidP="009223D5">
            <w:pPr>
              <w:pStyle w:val="af3"/>
              <w:tabs>
                <w:tab w:val="left" w:pos="3780"/>
                <w:tab w:val="center" w:pos="4950"/>
              </w:tabs>
              <w:suppressAutoHyphens/>
              <w:spacing w:after="0"/>
              <w:ind w:left="0"/>
              <w:jc w:val="both"/>
            </w:pPr>
            <w:r w:rsidRPr="009223D5">
              <w:t xml:space="preserve">Реконструкция водозаборных скважин </w:t>
            </w:r>
            <w:r w:rsidRPr="009223D5">
              <w:rPr>
                <w:bCs/>
              </w:rPr>
              <w:t xml:space="preserve">с. Устиновка </w:t>
            </w:r>
          </w:p>
        </w:tc>
        <w:tc>
          <w:tcPr>
            <w:tcW w:w="1168" w:type="pct"/>
            <w:vAlign w:val="center"/>
          </w:tcPr>
          <w:p w:rsidR="0015574E" w:rsidRPr="009223D5" w:rsidRDefault="0015574E" w:rsidP="009223D5">
            <w:pPr>
              <w:pStyle w:val="af3"/>
              <w:tabs>
                <w:tab w:val="left" w:pos="3780"/>
                <w:tab w:val="center" w:pos="4950"/>
              </w:tabs>
              <w:suppressAutoHyphens/>
              <w:spacing w:after="0"/>
              <w:ind w:left="0"/>
            </w:pPr>
            <w:r w:rsidRPr="009223D5">
              <w:t>1очередь</w:t>
            </w:r>
          </w:p>
        </w:tc>
      </w:tr>
      <w:tr w:rsidR="0015574E" w:rsidRPr="009223D5" w:rsidTr="00E90AE4">
        <w:trPr>
          <w:trHeight w:val="417"/>
          <w:jc w:val="center"/>
        </w:trPr>
        <w:tc>
          <w:tcPr>
            <w:tcW w:w="333" w:type="pct"/>
            <w:vAlign w:val="center"/>
          </w:tcPr>
          <w:p w:rsidR="0015574E" w:rsidRPr="009223D5" w:rsidRDefault="0015574E" w:rsidP="009223D5">
            <w:pPr>
              <w:pStyle w:val="af3"/>
              <w:numPr>
                <w:ilvl w:val="0"/>
                <w:numId w:val="26"/>
              </w:numPr>
              <w:tabs>
                <w:tab w:val="left" w:pos="3780"/>
                <w:tab w:val="center" w:pos="4950"/>
              </w:tabs>
              <w:suppressAutoHyphens/>
              <w:spacing w:after="0"/>
              <w:ind w:left="0" w:firstLine="0"/>
              <w:jc w:val="center"/>
            </w:pPr>
          </w:p>
        </w:tc>
        <w:tc>
          <w:tcPr>
            <w:tcW w:w="3499" w:type="pct"/>
            <w:vAlign w:val="center"/>
          </w:tcPr>
          <w:p w:rsidR="0015574E" w:rsidRPr="009223D5" w:rsidRDefault="0015574E" w:rsidP="009223D5">
            <w:pPr>
              <w:pStyle w:val="af3"/>
              <w:tabs>
                <w:tab w:val="left" w:pos="3780"/>
                <w:tab w:val="center" w:pos="4950"/>
              </w:tabs>
              <w:suppressAutoHyphens/>
              <w:spacing w:after="0"/>
              <w:ind w:left="0"/>
              <w:jc w:val="both"/>
            </w:pPr>
            <w:r w:rsidRPr="009223D5">
              <w:t xml:space="preserve">Установка водопроводной очистительной установки </w:t>
            </w:r>
            <w:r w:rsidRPr="009223D5">
              <w:rPr>
                <w:bCs/>
              </w:rPr>
              <w:t>с.Устиновка</w:t>
            </w:r>
          </w:p>
        </w:tc>
        <w:tc>
          <w:tcPr>
            <w:tcW w:w="1168" w:type="pct"/>
            <w:vAlign w:val="center"/>
          </w:tcPr>
          <w:p w:rsidR="0015574E" w:rsidRPr="009223D5" w:rsidRDefault="0015574E" w:rsidP="009223D5">
            <w:pPr>
              <w:pStyle w:val="af3"/>
              <w:tabs>
                <w:tab w:val="left" w:pos="3780"/>
                <w:tab w:val="center" w:pos="4950"/>
              </w:tabs>
              <w:suppressAutoHyphens/>
              <w:spacing w:after="0"/>
              <w:ind w:left="0"/>
            </w:pPr>
            <w:r w:rsidRPr="009223D5">
              <w:t>1очередь</w:t>
            </w:r>
          </w:p>
        </w:tc>
      </w:tr>
      <w:tr w:rsidR="0015574E" w:rsidRPr="009223D5" w:rsidTr="00E90AE4">
        <w:trPr>
          <w:trHeight w:val="654"/>
          <w:jc w:val="center"/>
        </w:trPr>
        <w:tc>
          <w:tcPr>
            <w:tcW w:w="333" w:type="pct"/>
            <w:vAlign w:val="center"/>
          </w:tcPr>
          <w:p w:rsidR="0015574E" w:rsidRPr="009223D5" w:rsidRDefault="0015574E" w:rsidP="009223D5">
            <w:pPr>
              <w:pStyle w:val="af3"/>
              <w:numPr>
                <w:ilvl w:val="0"/>
                <w:numId w:val="26"/>
              </w:numPr>
              <w:tabs>
                <w:tab w:val="left" w:pos="3780"/>
                <w:tab w:val="center" w:pos="4950"/>
              </w:tabs>
              <w:suppressAutoHyphens/>
              <w:spacing w:after="0"/>
              <w:ind w:left="0" w:firstLine="0"/>
              <w:jc w:val="center"/>
            </w:pPr>
          </w:p>
        </w:tc>
        <w:tc>
          <w:tcPr>
            <w:tcW w:w="3499" w:type="pct"/>
            <w:vAlign w:val="center"/>
          </w:tcPr>
          <w:p w:rsidR="0015574E" w:rsidRPr="009223D5" w:rsidRDefault="0015574E" w:rsidP="009223D5">
            <w:pPr>
              <w:pStyle w:val="af3"/>
              <w:tabs>
                <w:tab w:val="left" w:pos="3780"/>
                <w:tab w:val="center" w:pos="4950"/>
              </w:tabs>
              <w:suppressAutoHyphens/>
              <w:spacing w:after="0"/>
              <w:ind w:left="0"/>
              <w:jc w:val="both"/>
            </w:pPr>
            <w:r w:rsidRPr="009223D5">
              <w:t>Развитие кольцевого водопровода, в соответствии с генеральным планом, ведомственными и производственными программами.</w:t>
            </w:r>
          </w:p>
          <w:p w:rsidR="0015574E" w:rsidRPr="009223D5" w:rsidRDefault="0015574E" w:rsidP="009223D5">
            <w:pPr>
              <w:pStyle w:val="af3"/>
              <w:tabs>
                <w:tab w:val="left" w:pos="3780"/>
                <w:tab w:val="center" w:pos="4950"/>
              </w:tabs>
              <w:suppressAutoHyphens/>
              <w:spacing w:after="0"/>
              <w:ind w:left="0"/>
              <w:jc w:val="both"/>
            </w:pPr>
            <w:r w:rsidRPr="009223D5">
              <w:t>На основе генерального плана разработка специализированной схемы водоснабжения поселения</w:t>
            </w:r>
          </w:p>
        </w:tc>
        <w:tc>
          <w:tcPr>
            <w:tcW w:w="1168" w:type="pct"/>
            <w:vAlign w:val="center"/>
          </w:tcPr>
          <w:p w:rsidR="0015574E" w:rsidRPr="009223D5" w:rsidRDefault="0015574E" w:rsidP="009223D5">
            <w:pPr>
              <w:pStyle w:val="af3"/>
              <w:tabs>
                <w:tab w:val="left" w:pos="3780"/>
                <w:tab w:val="center" w:pos="4950"/>
              </w:tabs>
              <w:suppressAutoHyphens/>
              <w:spacing w:after="0"/>
              <w:ind w:left="0"/>
            </w:pPr>
            <w:r w:rsidRPr="009223D5">
              <w:t>1очередь/ расчетный срок</w:t>
            </w:r>
          </w:p>
        </w:tc>
      </w:tr>
      <w:tr w:rsidR="0015574E" w:rsidRPr="009223D5" w:rsidTr="00E90AE4">
        <w:trPr>
          <w:trHeight w:val="654"/>
          <w:jc w:val="center"/>
        </w:trPr>
        <w:tc>
          <w:tcPr>
            <w:tcW w:w="333" w:type="pct"/>
            <w:vAlign w:val="center"/>
          </w:tcPr>
          <w:p w:rsidR="0015574E" w:rsidRPr="009223D5" w:rsidRDefault="0015574E" w:rsidP="009223D5">
            <w:pPr>
              <w:pStyle w:val="af3"/>
              <w:numPr>
                <w:ilvl w:val="0"/>
                <w:numId w:val="26"/>
              </w:numPr>
              <w:tabs>
                <w:tab w:val="left" w:pos="3780"/>
                <w:tab w:val="center" w:pos="4950"/>
              </w:tabs>
              <w:suppressAutoHyphens/>
              <w:spacing w:after="0"/>
              <w:ind w:left="0" w:firstLine="0"/>
              <w:jc w:val="center"/>
            </w:pPr>
          </w:p>
        </w:tc>
        <w:tc>
          <w:tcPr>
            <w:tcW w:w="3499" w:type="pct"/>
            <w:vAlign w:val="center"/>
          </w:tcPr>
          <w:p w:rsidR="0015574E" w:rsidRPr="009223D5" w:rsidRDefault="0015574E" w:rsidP="009223D5">
            <w:pPr>
              <w:pStyle w:val="af3"/>
              <w:tabs>
                <w:tab w:val="left" w:pos="3780"/>
                <w:tab w:val="center" w:pos="4950"/>
              </w:tabs>
              <w:suppressAutoHyphens/>
              <w:spacing w:after="0"/>
              <w:ind w:left="0"/>
              <w:jc w:val="both"/>
            </w:pPr>
            <w:r w:rsidRPr="009223D5">
              <w:t>Разработка проектов ЗСО источников водоснабжения</w:t>
            </w:r>
          </w:p>
        </w:tc>
        <w:tc>
          <w:tcPr>
            <w:tcW w:w="1168" w:type="pct"/>
            <w:vAlign w:val="center"/>
          </w:tcPr>
          <w:p w:rsidR="0015574E" w:rsidRPr="009223D5" w:rsidRDefault="00D30EB3" w:rsidP="009223D5">
            <w:pPr>
              <w:pStyle w:val="af3"/>
              <w:tabs>
                <w:tab w:val="left" w:pos="3780"/>
                <w:tab w:val="center" w:pos="4950"/>
              </w:tabs>
              <w:suppressAutoHyphens/>
              <w:spacing w:after="0"/>
              <w:ind w:left="0"/>
            </w:pPr>
            <w:r w:rsidRPr="009223D5">
              <w:t xml:space="preserve">2 </w:t>
            </w:r>
            <w:r w:rsidR="0015574E" w:rsidRPr="009223D5">
              <w:t>очередь</w:t>
            </w:r>
          </w:p>
        </w:tc>
      </w:tr>
    </w:tbl>
    <w:p w:rsidR="0015574E" w:rsidRPr="009223D5" w:rsidRDefault="0015574E" w:rsidP="009223D5">
      <w:pPr>
        <w:suppressAutoHyphens/>
        <w:jc w:val="center"/>
        <w:rPr>
          <w:sz w:val="28"/>
          <w:szCs w:val="28"/>
        </w:rPr>
        <w:sectPr w:rsidR="0015574E" w:rsidRPr="009223D5" w:rsidSect="005F0781">
          <w:footerReference w:type="default" r:id="rId13"/>
          <w:pgSz w:w="11906" w:h="16838"/>
          <w:pgMar w:top="680" w:right="851" w:bottom="1134" w:left="1701" w:header="709" w:footer="709" w:gutter="0"/>
          <w:pgNumType w:start="1"/>
          <w:cols w:space="708"/>
          <w:docGrid w:linePitch="360"/>
        </w:sectPr>
      </w:pPr>
    </w:p>
    <w:tbl>
      <w:tblPr>
        <w:tblW w:w="5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3683"/>
        <w:gridCol w:w="1559"/>
        <w:gridCol w:w="1242"/>
        <w:gridCol w:w="1420"/>
        <w:gridCol w:w="1274"/>
        <w:gridCol w:w="1417"/>
        <w:gridCol w:w="1420"/>
        <w:gridCol w:w="1328"/>
        <w:gridCol w:w="942"/>
      </w:tblGrid>
      <w:tr w:rsidR="0015574E" w:rsidRPr="007D5D9B" w:rsidTr="00AC6D9C">
        <w:trPr>
          <w:trHeight w:val="850"/>
          <w:tblHeader/>
          <w:jc w:val="center"/>
        </w:trPr>
        <w:tc>
          <w:tcPr>
            <w:tcW w:w="5000" w:type="pct"/>
            <w:gridSpan w:val="10"/>
            <w:tcBorders>
              <w:top w:val="nil"/>
              <w:left w:val="nil"/>
              <w:bottom w:val="single" w:sz="4" w:space="0" w:color="auto"/>
              <w:right w:val="nil"/>
            </w:tcBorders>
            <w:shd w:val="clear" w:color="auto" w:fill="auto"/>
            <w:vAlign w:val="center"/>
          </w:tcPr>
          <w:p w:rsidR="0015574E" w:rsidRPr="007D5D9B" w:rsidRDefault="0015574E" w:rsidP="009223D5">
            <w:pPr>
              <w:pStyle w:val="ad"/>
              <w:keepNext/>
              <w:suppressAutoHyphens/>
              <w:jc w:val="right"/>
              <w:rPr>
                <w:b w:val="0"/>
                <w:sz w:val="28"/>
                <w:szCs w:val="28"/>
              </w:rPr>
            </w:pPr>
            <w:r w:rsidRPr="007D5D9B">
              <w:rPr>
                <w:b w:val="0"/>
                <w:sz w:val="28"/>
                <w:szCs w:val="28"/>
              </w:rPr>
              <w:lastRenderedPageBreak/>
              <w:t>Таблица 1</w:t>
            </w:r>
            <w:r w:rsidR="00786890" w:rsidRPr="007D5D9B">
              <w:rPr>
                <w:b w:val="0"/>
                <w:sz w:val="28"/>
                <w:szCs w:val="28"/>
              </w:rPr>
              <w:t>2</w:t>
            </w:r>
          </w:p>
          <w:p w:rsidR="0015574E" w:rsidRPr="007D5D9B" w:rsidRDefault="0015574E" w:rsidP="00BF5E84">
            <w:pPr>
              <w:suppressAutoHyphens/>
              <w:spacing w:after="0"/>
              <w:jc w:val="center"/>
              <w:rPr>
                <w:rFonts w:ascii="Times New Roman" w:hAnsi="Times New Roman"/>
                <w:sz w:val="28"/>
                <w:szCs w:val="28"/>
              </w:rPr>
            </w:pPr>
            <w:r w:rsidRPr="007D5D9B">
              <w:rPr>
                <w:rFonts w:ascii="Times New Roman" w:hAnsi="Times New Roman"/>
                <w:b/>
                <w:sz w:val="28"/>
                <w:szCs w:val="28"/>
              </w:rPr>
              <w:t>Расходы воды питьевого качества на первую очередь (202</w:t>
            </w:r>
            <w:r w:rsidR="00BF5E84">
              <w:rPr>
                <w:rFonts w:ascii="Times New Roman" w:hAnsi="Times New Roman"/>
                <w:b/>
                <w:sz w:val="28"/>
                <w:szCs w:val="28"/>
              </w:rPr>
              <w:t>2</w:t>
            </w:r>
            <w:r w:rsidR="00AC6D9C">
              <w:rPr>
                <w:rFonts w:ascii="Times New Roman" w:hAnsi="Times New Roman"/>
                <w:b/>
                <w:sz w:val="28"/>
                <w:szCs w:val="28"/>
              </w:rPr>
              <w:t xml:space="preserve"> </w:t>
            </w:r>
            <w:r w:rsidRPr="007D5D9B">
              <w:rPr>
                <w:rFonts w:ascii="Times New Roman" w:hAnsi="Times New Roman"/>
                <w:b/>
                <w:sz w:val="28"/>
                <w:szCs w:val="28"/>
              </w:rPr>
              <w:t>г.)</w:t>
            </w:r>
          </w:p>
        </w:tc>
      </w:tr>
      <w:tr w:rsidR="00AC6D9C" w:rsidRPr="007D5D9B" w:rsidTr="00AC6D9C">
        <w:trPr>
          <w:trHeight w:val="568"/>
          <w:tblHeader/>
          <w:jc w:val="center"/>
        </w:trPr>
        <w:tc>
          <w:tcPr>
            <w:tcW w:w="191" w:type="pct"/>
            <w:tcBorders>
              <w:top w:val="single" w:sz="4" w:space="0" w:color="auto"/>
            </w:tcBorders>
            <w:shd w:val="clear" w:color="auto" w:fill="auto"/>
            <w:vAlign w:val="center"/>
          </w:tcPr>
          <w:p w:rsidR="0015574E" w:rsidRPr="007D5D9B" w:rsidRDefault="0015574E" w:rsidP="009223D5">
            <w:pPr>
              <w:suppressAutoHyphens/>
              <w:spacing w:after="0"/>
              <w:jc w:val="center"/>
              <w:rPr>
                <w:rFonts w:ascii="Times New Roman" w:hAnsi="Times New Roman"/>
                <w:sz w:val="24"/>
                <w:szCs w:val="24"/>
              </w:rPr>
            </w:pPr>
            <w:r w:rsidRPr="007D5D9B">
              <w:rPr>
                <w:rFonts w:ascii="Times New Roman" w:hAnsi="Times New Roman"/>
                <w:sz w:val="24"/>
                <w:szCs w:val="24"/>
              </w:rPr>
              <w:t>№ п/п</w:t>
            </w:r>
          </w:p>
        </w:tc>
        <w:tc>
          <w:tcPr>
            <w:tcW w:w="1240" w:type="pct"/>
            <w:tcBorders>
              <w:top w:val="single" w:sz="4" w:space="0" w:color="auto"/>
            </w:tcBorders>
            <w:shd w:val="clear" w:color="auto" w:fill="auto"/>
            <w:vAlign w:val="center"/>
          </w:tcPr>
          <w:p w:rsidR="0015574E" w:rsidRPr="007D5D9B" w:rsidRDefault="0015574E" w:rsidP="009223D5">
            <w:pPr>
              <w:suppressAutoHyphens/>
              <w:spacing w:after="0"/>
              <w:jc w:val="center"/>
              <w:rPr>
                <w:rFonts w:ascii="Times New Roman" w:hAnsi="Times New Roman"/>
                <w:sz w:val="24"/>
                <w:szCs w:val="24"/>
              </w:rPr>
            </w:pPr>
            <w:r w:rsidRPr="007D5D9B">
              <w:rPr>
                <w:rFonts w:ascii="Times New Roman" w:hAnsi="Times New Roman"/>
                <w:sz w:val="24"/>
                <w:szCs w:val="24"/>
              </w:rPr>
              <w:t>Благоустройство жилой застройки, удельные нормы водопотребления</w:t>
            </w:r>
          </w:p>
        </w:tc>
        <w:tc>
          <w:tcPr>
            <w:tcW w:w="525" w:type="pct"/>
            <w:tcBorders>
              <w:top w:val="single" w:sz="4" w:space="0" w:color="auto"/>
            </w:tcBorders>
            <w:shd w:val="clear" w:color="auto" w:fill="auto"/>
            <w:noWrap/>
            <w:vAlign w:val="center"/>
          </w:tcPr>
          <w:p w:rsidR="0015574E" w:rsidRPr="007D5D9B" w:rsidRDefault="0015574E" w:rsidP="009223D5">
            <w:pPr>
              <w:suppressAutoHyphens/>
              <w:spacing w:after="0"/>
              <w:jc w:val="center"/>
              <w:rPr>
                <w:rFonts w:ascii="Times New Roman" w:hAnsi="Times New Roman"/>
                <w:sz w:val="24"/>
                <w:szCs w:val="24"/>
              </w:rPr>
            </w:pPr>
            <w:r w:rsidRPr="007D5D9B">
              <w:rPr>
                <w:rFonts w:ascii="Times New Roman" w:hAnsi="Times New Roman"/>
                <w:sz w:val="24"/>
                <w:szCs w:val="24"/>
              </w:rPr>
              <w:t>Показатели</w:t>
            </w:r>
          </w:p>
        </w:tc>
        <w:tc>
          <w:tcPr>
            <w:tcW w:w="418" w:type="pct"/>
            <w:tcBorders>
              <w:top w:val="single" w:sz="4" w:space="0" w:color="auto"/>
            </w:tcBorders>
            <w:shd w:val="clear" w:color="auto" w:fill="auto"/>
            <w:vAlign w:val="center"/>
          </w:tcPr>
          <w:p w:rsidR="0015574E" w:rsidRPr="007D5D9B" w:rsidRDefault="0015574E" w:rsidP="00AC6D9C">
            <w:pPr>
              <w:suppressAutoHyphens/>
              <w:spacing w:after="0"/>
              <w:jc w:val="center"/>
              <w:rPr>
                <w:rFonts w:ascii="Times New Roman" w:hAnsi="Times New Roman"/>
                <w:sz w:val="24"/>
                <w:szCs w:val="24"/>
              </w:rPr>
            </w:pPr>
            <w:r w:rsidRPr="007D5D9B">
              <w:rPr>
                <w:rFonts w:ascii="Times New Roman" w:hAnsi="Times New Roman"/>
                <w:sz w:val="24"/>
                <w:szCs w:val="24"/>
              </w:rPr>
              <w:t>Ед. изм</w:t>
            </w:r>
            <w:r w:rsidR="00AC6D9C">
              <w:rPr>
                <w:rFonts w:ascii="Times New Roman" w:hAnsi="Times New Roman"/>
                <w:sz w:val="24"/>
                <w:szCs w:val="24"/>
              </w:rPr>
              <w:t>.</w:t>
            </w:r>
          </w:p>
        </w:tc>
        <w:tc>
          <w:tcPr>
            <w:tcW w:w="478" w:type="pct"/>
            <w:tcBorders>
              <w:top w:val="single" w:sz="4" w:space="0" w:color="auto"/>
            </w:tcBorders>
            <w:shd w:val="clear" w:color="auto" w:fill="auto"/>
            <w:vAlign w:val="center"/>
          </w:tcPr>
          <w:p w:rsidR="0015574E" w:rsidRPr="007D5D9B" w:rsidRDefault="0015574E" w:rsidP="009223D5">
            <w:pPr>
              <w:suppressAutoHyphens/>
              <w:spacing w:after="0"/>
              <w:jc w:val="center"/>
              <w:rPr>
                <w:rFonts w:ascii="Times New Roman" w:hAnsi="Times New Roman"/>
                <w:sz w:val="24"/>
                <w:szCs w:val="24"/>
              </w:rPr>
            </w:pPr>
            <w:r w:rsidRPr="007D5D9B">
              <w:rPr>
                <w:rFonts w:ascii="Times New Roman" w:hAnsi="Times New Roman"/>
                <w:sz w:val="24"/>
                <w:szCs w:val="24"/>
              </w:rPr>
              <w:t>с.</w:t>
            </w:r>
            <w:r w:rsidR="00AC6D9C">
              <w:rPr>
                <w:rFonts w:ascii="Times New Roman" w:hAnsi="Times New Roman"/>
                <w:sz w:val="24"/>
                <w:szCs w:val="24"/>
              </w:rPr>
              <w:t xml:space="preserve"> </w:t>
            </w:r>
            <w:r w:rsidRPr="007D5D9B">
              <w:rPr>
                <w:rFonts w:ascii="Times New Roman" w:hAnsi="Times New Roman"/>
                <w:sz w:val="24"/>
                <w:szCs w:val="24"/>
              </w:rPr>
              <w:t>Устиновка</w:t>
            </w:r>
          </w:p>
        </w:tc>
        <w:tc>
          <w:tcPr>
            <w:tcW w:w="429" w:type="pct"/>
            <w:tcBorders>
              <w:top w:val="single" w:sz="4" w:space="0" w:color="auto"/>
            </w:tcBorders>
            <w:shd w:val="clear" w:color="auto" w:fill="auto"/>
            <w:vAlign w:val="center"/>
          </w:tcPr>
          <w:p w:rsidR="0015574E" w:rsidRPr="007D5D9B" w:rsidRDefault="0015574E" w:rsidP="009223D5">
            <w:pPr>
              <w:suppressAutoHyphens/>
              <w:spacing w:after="0"/>
              <w:jc w:val="center"/>
              <w:rPr>
                <w:rFonts w:ascii="Times New Roman" w:hAnsi="Times New Roman"/>
                <w:sz w:val="24"/>
                <w:szCs w:val="24"/>
              </w:rPr>
            </w:pPr>
            <w:r w:rsidRPr="007D5D9B">
              <w:rPr>
                <w:rFonts w:ascii="Times New Roman" w:hAnsi="Times New Roman"/>
                <w:sz w:val="24"/>
                <w:szCs w:val="24"/>
              </w:rPr>
              <w:t>с.</w:t>
            </w:r>
            <w:r w:rsidR="00AC6D9C">
              <w:rPr>
                <w:rFonts w:ascii="Times New Roman" w:hAnsi="Times New Roman"/>
                <w:sz w:val="24"/>
                <w:szCs w:val="24"/>
              </w:rPr>
              <w:t xml:space="preserve"> </w:t>
            </w:r>
            <w:r w:rsidRPr="007D5D9B">
              <w:rPr>
                <w:rFonts w:ascii="Times New Roman" w:hAnsi="Times New Roman"/>
                <w:sz w:val="24"/>
                <w:szCs w:val="24"/>
              </w:rPr>
              <w:t>Богополь</w:t>
            </w:r>
          </w:p>
        </w:tc>
        <w:tc>
          <w:tcPr>
            <w:tcW w:w="477" w:type="pct"/>
            <w:tcBorders>
              <w:top w:val="single" w:sz="4" w:space="0" w:color="auto"/>
            </w:tcBorders>
            <w:vAlign w:val="center"/>
          </w:tcPr>
          <w:p w:rsidR="0015574E" w:rsidRPr="007D5D9B" w:rsidRDefault="0015574E" w:rsidP="009223D5">
            <w:pPr>
              <w:suppressAutoHyphens/>
              <w:spacing w:after="0"/>
              <w:jc w:val="center"/>
              <w:rPr>
                <w:rFonts w:ascii="Times New Roman" w:hAnsi="Times New Roman"/>
                <w:sz w:val="24"/>
                <w:szCs w:val="24"/>
              </w:rPr>
            </w:pPr>
            <w:r w:rsidRPr="007D5D9B">
              <w:rPr>
                <w:rFonts w:ascii="Times New Roman" w:hAnsi="Times New Roman"/>
                <w:sz w:val="24"/>
                <w:szCs w:val="24"/>
              </w:rPr>
              <w:t>с.</w:t>
            </w:r>
            <w:r w:rsidR="00AC6D9C">
              <w:rPr>
                <w:rFonts w:ascii="Times New Roman" w:hAnsi="Times New Roman"/>
                <w:sz w:val="24"/>
                <w:szCs w:val="24"/>
              </w:rPr>
              <w:t xml:space="preserve"> </w:t>
            </w:r>
            <w:r w:rsidRPr="007D5D9B">
              <w:rPr>
                <w:rFonts w:ascii="Times New Roman" w:hAnsi="Times New Roman"/>
                <w:sz w:val="24"/>
                <w:szCs w:val="24"/>
              </w:rPr>
              <w:t>Зеркальное</w:t>
            </w:r>
          </w:p>
        </w:tc>
        <w:tc>
          <w:tcPr>
            <w:tcW w:w="478" w:type="pct"/>
            <w:tcBorders>
              <w:top w:val="single" w:sz="4" w:space="0" w:color="auto"/>
            </w:tcBorders>
            <w:vAlign w:val="center"/>
          </w:tcPr>
          <w:p w:rsidR="0015574E" w:rsidRPr="007D5D9B" w:rsidRDefault="0015574E" w:rsidP="009223D5">
            <w:pPr>
              <w:suppressAutoHyphens/>
              <w:spacing w:after="0"/>
              <w:jc w:val="center"/>
              <w:rPr>
                <w:rFonts w:ascii="Times New Roman" w:hAnsi="Times New Roman"/>
                <w:sz w:val="24"/>
                <w:szCs w:val="24"/>
              </w:rPr>
            </w:pPr>
            <w:r w:rsidRPr="007D5D9B">
              <w:rPr>
                <w:rFonts w:ascii="Times New Roman" w:hAnsi="Times New Roman"/>
                <w:sz w:val="24"/>
                <w:szCs w:val="24"/>
              </w:rPr>
              <w:t>с.</w:t>
            </w:r>
            <w:r w:rsidR="00AC6D9C">
              <w:rPr>
                <w:rFonts w:ascii="Times New Roman" w:hAnsi="Times New Roman"/>
                <w:sz w:val="24"/>
                <w:szCs w:val="24"/>
              </w:rPr>
              <w:t xml:space="preserve"> </w:t>
            </w:r>
            <w:r w:rsidRPr="007D5D9B">
              <w:rPr>
                <w:rFonts w:ascii="Times New Roman" w:hAnsi="Times New Roman"/>
                <w:sz w:val="24"/>
                <w:szCs w:val="24"/>
              </w:rPr>
              <w:t>Синегорье</w:t>
            </w:r>
          </w:p>
        </w:tc>
        <w:tc>
          <w:tcPr>
            <w:tcW w:w="447" w:type="pct"/>
            <w:tcBorders>
              <w:top w:val="single" w:sz="4" w:space="0" w:color="auto"/>
            </w:tcBorders>
            <w:vAlign w:val="center"/>
          </w:tcPr>
          <w:p w:rsidR="0015574E" w:rsidRPr="007D5D9B" w:rsidRDefault="0015574E" w:rsidP="009223D5">
            <w:pPr>
              <w:suppressAutoHyphens/>
              <w:spacing w:after="0"/>
              <w:jc w:val="center"/>
              <w:rPr>
                <w:rFonts w:ascii="Times New Roman" w:hAnsi="Times New Roman"/>
                <w:sz w:val="24"/>
                <w:szCs w:val="24"/>
              </w:rPr>
            </w:pPr>
            <w:r w:rsidRPr="007D5D9B">
              <w:rPr>
                <w:rFonts w:ascii="Times New Roman" w:hAnsi="Times New Roman"/>
                <w:sz w:val="24"/>
                <w:szCs w:val="24"/>
              </w:rPr>
              <w:t>с.</w:t>
            </w:r>
            <w:r w:rsidR="00AC6D9C">
              <w:rPr>
                <w:rFonts w:ascii="Times New Roman" w:hAnsi="Times New Roman"/>
                <w:sz w:val="24"/>
                <w:szCs w:val="24"/>
              </w:rPr>
              <w:t xml:space="preserve"> </w:t>
            </w:r>
            <w:r w:rsidRPr="007D5D9B">
              <w:rPr>
                <w:rFonts w:ascii="Times New Roman" w:hAnsi="Times New Roman"/>
                <w:sz w:val="24"/>
                <w:szCs w:val="24"/>
              </w:rPr>
              <w:t>Суворово</w:t>
            </w:r>
          </w:p>
        </w:tc>
        <w:tc>
          <w:tcPr>
            <w:tcW w:w="317" w:type="pct"/>
            <w:tcBorders>
              <w:top w:val="single" w:sz="4" w:space="0" w:color="auto"/>
            </w:tcBorders>
            <w:shd w:val="clear" w:color="auto" w:fill="auto"/>
            <w:textDirection w:val="btLr"/>
            <w:vAlign w:val="center"/>
          </w:tcPr>
          <w:p w:rsidR="0015574E" w:rsidRPr="007D5D9B" w:rsidRDefault="0015574E" w:rsidP="009223D5">
            <w:pPr>
              <w:suppressAutoHyphens/>
              <w:spacing w:after="0"/>
              <w:jc w:val="center"/>
              <w:rPr>
                <w:rFonts w:ascii="Times New Roman" w:hAnsi="Times New Roman"/>
                <w:sz w:val="24"/>
                <w:szCs w:val="24"/>
              </w:rPr>
            </w:pPr>
            <w:r w:rsidRPr="007D5D9B">
              <w:rPr>
                <w:rFonts w:ascii="Times New Roman" w:hAnsi="Times New Roman"/>
                <w:sz w:val="24"/>
                <w:szCs w:val="24"/>
              </w:rPr>
              <w:t>ИТОГО</w:t>
            </w:r>
          </w:p>
        </w:tc>
      </w:tr>
      <w:tr w:rsidR="00AC6D9C" w:rsidRPr="007D5D9B" w:rsidTr="00AC6D9C">
        <w:trPr>
          <w:trHeight w:val="265"/>
          <w:tblHeader/>
          <w:jc w:val="center"/>
        </w:trPr>
        <w:tc>
          <w:tcPr>
            <w:tcW w:w="191" w:type="pct"/>
            <w:shd w:val="clear" w:color="auto" w:fill="auto"/>
            <w:noWrap/>
            <w:vAlign w:val="center"/>
          </w:tcPr>
          <w:p w:rsidR="0015574E" w:rsidRPr="007D5D9B" w:rsidRDefault="0015574E" w:rsidP="009223D5">
            <w:pPr>
              <w:suppressAutoHyphens/>
              <w:spacing w:after="0" w:line="240" w:lineRule="auto"/>
              <w:jc w:val="center"/>
              <w:rPr>
                <w:rFonts w:ascii="Times New Roman" w:hAnsi="Times New Roman"/>
                <w:sz w:val="24"/>
                <w:szCs w:val="24"/>
              </w:rPr>
            </w:pPr>
            <w:r w:rsidRPr="007D5D9B">
              <w:rPr>
                <w:rFonts w:ascii="Times New Roman" w:hAnsi="Times New Roman"/>
                <w:sz w:val="24"/>
                <w:szCs w:val="24"/>
              </w:rPr>
              <w:t>1</w:t>
            </w:r>
          </w:p>
        </w:tc>
        <w:tc>
          <w:tcPr>
            <w:tcW w:w="1240" w:type="pct"/>
            <w:shd w:val="clear" w:color="auto" w:fill="auto"/>
            <w:vAlign w:val="center"/>
          </w:tcPr>
          <w:p w:rsidR="0015574E" w:rsidRPr="007D5D9B" w:rsidRDefault="0015574E" w:rsidP="009223D5">
            <w:pPr>
              <w:suppressAutoHyphens/>
              <w:spacing w:after="0" w:line="240" w:lineRule="auto"/>
              <w:jc w:val="center"/>
              <w:rPr>
                <w:rFonts w:ascii="Times New Roman" w:hAnsi="Times New Roman"/>
                <w:sz w:val="24"/>
                <w:szCs w:val="24"/>
              </w:rPr>
            </w:pPr>
            <w:r w:rsidRPr="007D5D9B">
              <w:rPr>
                <w:rFonts w:ascii="Times New Roman" w:hAnsi="Times New Roman"/>
                <w:sz w:val="24"/>
                <w:szCs w:val="24"/>
              </w:rPr>
              <w:t>2</w:t>
            </w:r>
          </w:p>
        </w:tc>
        <w:tc>
          <w:tcPr>
            <w:tcW w:w="525" w:type="pct"/>
            <w:shd w:val="clear" w:color="auto" w:fill="auto"/>
            <w:noWrap/>
            <w:vAlign w:val="center"/>
          </w:tcPr>
          <w:p w:rsidR="0015574E" w:rsidRPr="007D5D9B" w:rsidRDefault="0015574E" w:rsidP="009223D5">
            <w:pPr>
              <w:suppressAutoHyphens/>
              <w:spacing w:after="0" w:line="240" w:lineRule="auto"/>
              <w:jc w:val="center"/>
              <w:rPr>
                <w:rFonts w:ascii="Times New Roman" w:hAnsi="Times New Roman"/>
                <w:sz w:val="24"/>
                <w:szCs w:val="24"/>
              </w:rPr>
            </w:pPr>
            <w:r w:rsidRPr="007D5D9B">
              <w:rPr>
                <w:rFonts w:ascii="Times New Roman" w:hAnsi="Times New Roman"/>
                <w:sz w:val="24"/>
                <w:szCs w:val="24"/>
              </w:rPr>
              <w:t>3</w:t>
            </w:r>
          </w:p>
        </w:tc>
        <w:tc>
          <w:tcPr>
            <w:tcW w:w="418" w:type="pct"/>
            <w:shd w:val="clear" w:color="auto" w:fill="auto"/>
            <w:noWrap/>
            <w:vAlign w:val="center"/>
          </w:tcPr>
          <w:p w:rsidR="0015574E" w:rsidRPr="007D5D9B" w:rsidRDefault="0015574E" w:rsidP="009223D5">
            <w:pPr>
              <w:suppressAutoHyphens/>
              <w:spacing w:after="0" w:line="240" w:lineRule="auto"/>
              <w:jc w:val="center"/>
              <w:rPr>
                <w:rFonts w:ascii="Times New Roman" w:hAnsi="Times New Roman"/>
                <w:sz w:val="24"/>
                <w:szCs w:val="24"/>
              </w:rPr>
            </w:pPr>
            <w:r w:rsidRPr="007D5D9B">
              <w:rPr>
                <w:rFonts w:ascii="Times New Roman" w:hAnsi="Times New Roman"/>
                <w:sz w:val="24"/>
                <w:szCs w:val="24"/>
              </w:rPr>
              <w:t>4</w:t>
            </w:r>
          </w:p>
        </w:tc>
        <w:tc>
          <w:tcPr>
            <w:tcW w:w="478" w:type="pct"/>
            <w:shd w:val="clear" w:color="auto" w:fill="auto"/>
            <w:noWrap/>
            <w:vAlign w:val="center"/>
          </w:tcPr>
          <w:p w:rsidR="0015574E" w:rsidRPr="007D5D9B" w:rsidRDefault="0015574E" w:rsidP="009223D5">
            <w:pPr>
              <w:suppressAutoHyphens/>
              <w:spacing w:after="0" w:line="240" w:lineRule="auto"/>
              <w:jc w:val="center"/>
              <w:rPr>
                <w:rFonts w:ascii="Times New Roman" w:hAnsi="Times New Roman"/>
                <w:sz w:val="24"/>
                <w:szCs w:val="24"/>
              </w:rPr>
            </w:pPr>
            <w:r w:rsidRPr="007D5D9B">
              <w:rPr>
                <w:rFonts w:ascii="Times New Roman" w:hAnsi="Times New Roman"/>
                <w:sz w:val="24"/>
                <w:szCs w:val="24"/>
              </w:rPr>
              <w:t>5</w:t>
            </w:r>
          </w:p>
        </w:tc>
        <w:tc>
          <w:tcPr>
            <w:tcW w:w="429" w:type="pct"/>
            <w:shd w:val="clear" w:color="auto" w:fill="auto"/>
            <w:noWrap/>
            <w:vAlign w:val="center"/>
          </w:tcPr>
          <w:p w:rsidR="0015574E" w:rsidRPr="007D5D9B" w:rsidRDefault="0015574E" w:rsidP="009223D5">
            <w:pPr>
              <w:suppressAutoHyphens/>
              <w:spacing w:after="0" w:line="240" w:lineRule="auto"/>
              <w:jc w:val="center"/>
              <w:rPr>
                <w:rFonts w:ascii="Times New Roman" w:hAnsi="Times New Roman"/>
                <w:sz w:val="24"/>
                <w:szCs w:val="24"/>
              </w:rPr>
            </w:pPr>
            <w:r w:rsidRPr="007D5D9B">
              <w:rPr>
                <w:rFonts w:ascii="Times New Roman" w:hAnsi="Times New Roman"/>
                <w:sz w:val="24"/>
                <w:szCs w:val="24"/>
              </w:rPr>
              <w:t>6</w:t>
            </w:r>
          </w:p>
        </w:tc>
        <w:tc>
          <w:tcPr>
            <w:tcW w:w="477" w:type="pct"/>
            <w:vAlign w:val="center"/>
          </w:tcPr>
          <w:p w:rsidR="0015574E" w:rsidRPr="007D5D9B" w:rsidRDefault="0015574E" w:rsidP="009223D5">
            <w:pPr>
              <w:suppressAutoHyphens/>
              <w:spacing w:after="0" w:line="240" w:lineRule="auto"/>
              <w:jc w:val="center"/>
              <w:rPr>
                <w:rFonts w:ascii="Times New Roman" w:hAnsi="Times New Roman"/>
                <w:sz w:val="24"/>
                <w:szCs w:val="24"/>
              </w:rPr>
            </w:pPr>
            <w:r w:rsidRPr="007D5D9B">
              <w:rPr>
                <w:rFonts w:ascii="Times New Roman" w:hAnsi="Times New Roman"/>
                <w:sz w:val="24"/>
                <w:szCs w:val="24"/>
              </w:rPr>
              <w:t>7</w:t>
            </w:r>
          </w:p>
        </w:tc>
        <w:tc>
          <w:tcPr>
            <w:tcW w:w="478" w:type="pct"/>
            <w:vAlign w:val="center"/>
          </w:tcPr>
          <w:p w:rsidR="0015574E" w:rsidRPr="007D5D9B" w:rsidRDefault="0015574E" w:rsidP="009223D5">
            <w:pPr>
              <w:suppressAutoHyphens/>
              <w:spacing w:after="0" w:line="240" w:lineRule="auto"/>
              <w:jc w:val="center"/>
              <w:rPr>
                <w:rFonts w:ascii="Times New Roman" w:hAnsi="Times New Roman"/>
                <w:sz w:val="24"/>
                <w:szCs w:val="24"/>
              </w:rPr>
            </w:pPr>
            <w:r w:rsidRPr="007D5D9B">
              <w:rPr>
                <w:rFonts w:ascii="Times New Roman" w:hAnsi="Times New Roman"/>
                <w:sz w:val="24"/>
                <w:szCs w:val="24"/>
              </w:rPr>
              <w:t>8</w:t>
            </w:r>
          </w:p>
        </w:tc>
        <w:tc>
          <w:tcPr>
            <w:tcW w:w="447" w:type="pct"/>
            <w:vAlign w:val="center"/>
          </w:tcPr>
          <w:p w:rsidR="0015574E" w:rsidRPr="007D5D9B" w:rsidRDefault="0015574E" w:rsidP="009223D5">
            <w:pPr>
              <w:suppressAutoHyphens/>
              <w:spacing w:after="0" w:line="240" w:lineRule="auto"/>
              <w:jc w:val="center"/>
              <w:rPr>
                <w:rFonts w:ascii="Times New Roman" w:hAnsi="Times New Roman"/>
                <w:sz w:val="24"/>
                <w:szCs w:val="24"/>
              </w:rPr>
            </w:pPr>
            <w:r w:rsidRPr="007D5D9B">
              <w:rPr>
                <w:rFonts w:ascii="Times New Roman" w:hAnsi="Times New Roman"/>
                <w:sz w:val="24"/>
                <w:szCs w:val="24"/>
              </w:rPr>
              <w:t>9</w:t>
            </w:r>
          </w:p>
        </w:tc>
        <w:tc>
          <w:tcPr>
            <w:tcW w:w="317" w:type="pct"/>
            <w:shd w:val="clear" w:color="auto" w:fill="auto"/>
            <w:noWrap/>
            <w:vAlign w:val="center"/>
          </w:tcPr>
          <w:p w:rsidR="0015574E" w:rsidRPr="007D5D9B" w:rsidRDefault="0015574E" w:rsidP="009223D5">
            <w:pPr>
              <w:suppressAutoHyphens/>
              <w:spacing w:after="0" w:line="240" w:lineRule="auto"/>
              <w:jc w:val="center"/>
              <w:rPr>
                <w:rFonts w:ascii="Times New Roman" w:hAnsi="Times New Roman"/>
                <w:sz w:val="24"/>
                <w:szCs w:val="24"/>
              </w:rPr>
            </w:pPr>
            <w:r w:rsidRPr="007D5D9B">
              <w:rPr>
                <w:rFonts w:ascii="Times New Roman" w:hAnsi="Times New Roman"/>
                <w:sz w:val="24"/>
                <w:szCs w:val="24"/>
              </w:rPr>
              <w:t>10</w:t>
            </w:r>
          </w:p>
        </w:tc>
      </w:tr>
      <w:tr w:rsidR="00AC6D9C" w:rsidRPr="007D5D9B" w:rsidTr="00AC6D9C">
        <w:trPr>
          <w:trHeight w:val="283"/>
          <w:jc w:val="center"/>
        </w:trPr>
        <w:tc>
          <w:tcPr>
            <w:tcW w:w="191" w:type="pct"/>
            <w:shd w:val="clear" w:color="auto" w:fill="auto"/>
            <w:noWrap/>
          </w:tcPr>
          <w:p w:rsidR="0015574E" w:rsidRPr="007D5D9B" w:rsidRDefault="0015574E" w:rsidP="009223D5">
            <w:pPr>
              <w:suppressAutoHyphens/>
              <w:spacing w:after="0" w:line="240" w:lineRule="auto"/>
              <w:rPr>
                <w:rFonts w:ascii="Times New Roman" w:hAnsi="Times New Roman"/>
                <w:sz w:val="24"/>
                <w:szCs w:val="24"/>
              </w:rPr>
            </w:pPr>
            <w:r w:rsidRPr="007D5D9B">
              <w:rPr>
                <w:rFonts w:ascii="Times New Roman" w:hAnsi="Times New Roman"/>
                <w:sz w:val="24"/>
                <w:szCs w:val="24"/>
              </w:rPr>
              <w:t>I</w:t>
            </w:r>
          </w:p>
        </w:tc>
        <w:tc>
          <w:tcPr>
            <w:tcW w:w="1765" w:type="pct"/>
            <w:gridSpan w:val="2"/>
            <w:shd w:val="clear" w:color="auto" w:fill="auto"/>
            <w:noWrap/>
          </w:tcPr>
          <w:p w:rsidR="0015574E" w:rsidRPr="007D5D9B" w:rsidRDefault="0015574E" w:rsidP="009223D5">
            <w:pPr>
              <w:suppressAutoHyphens/>
              <w:spacing w:after="0" w:line="240" w:lineRule="auto"/>
              <w:rPr>
                <w:rFonts w:ascii="Times New Roman" w:hAnsi="Times New Roman"/>
                <w:sz w:val="24"/>
                <w:szCs w:val="24"/>
              </w:rPr>
            </w:pPr>
            <w:r w:rsidRPr="007D5D9B">
              <w:rPr>
                <w:rFonts w:ascii="Times New Roman" w:hAnsi="Times New Roman"/>
                <w:sz w:val="24"/>
                <w:szCs w:val="24"/>
              </w:rPr>
              <w:t>Расходы на нужды населения</w:t>
            </w:r>
          </w:p>
        </w:tc>
        <w:tc>
          <w:tcPr>
            <w:tcW w:w="418" w:type="pct"/>
            <w:shd w:val="clear" w:color="auto" w:fill="auto"/>
            <w:noWrap/>
            <w:vAlign w:val="bottom"/>
          </w:tcPr>
          <w:p w:rsidR="0015574E" w:rsidRPr="007D5D9B" w:rsidRDefault="0015574E" w:rsidP="009223D5">
            <w:pPr>
              <w:suppressAutoHyphens/>
              <w:spacing w:after="0" w:line="240" w:lineRule="auto"/>
              <w:rPr>
                <w:rFonts w:ascii="Times New Roman" w:hAnsi="Times New Roman"/>
                <w:sz w:val="24"/>
                <w:szCs w:val="24"/>
              </w:rPr>
            </w:pPr>
            <w:r w:rsidRPr="007D5D9B">
              <w:rPr>
                <w:rFonts w:ascii="Times New Roman" w:hAnsi="Times New Roman"/>
                <w:sz w:val="24"/>
                <w:szCs w:val="24"/>
              </w:rPr>
              <w:t> </w:t>
            </w:r>
          </w:p>
        </w:tc>
        <w:tc>
          <w:tcPr>
            <w:tcW w:w="478" w:type="pct"/>
            <w:shd w:val="clear" w:color="auto" w:fill="auto"/>
            <w:noWrap/>
            <w:vAlign w:val="bottom"/>
          </w:tcPr>
          <w:p w:rsidR="0015574E" w:rsidRPr="007D5D9B" w:rsidRDefault="0015574E" w:rsidP="009223D5">
            <w:pPr>
              <w:suppressAutoHyphens/>
              <w:spacing w:after="0" w:line="240" w:lineRule="auto"/>
              <w:rPr>
                <w:rFonts w:ascii="Times New Roman" w:hAnsi="Times New Roman"/>
                <w:sz w:val="24"/>
                <w:szCs w:val="24"/>
              </w:rPr>
            </w:pPr>
            <w:r w:rsidRPr="007D5D9B">
              <w:rPr>
                <w:rFonts w:ascii="Times New Roman" w:hAnsi="Times New Roman"/>
                <w:sz w:val="24"/>
                <w:szCs w:val="24"/>
              </w:rPr>
              <w:t> </w:t>
            </w:r>
          </w:p>
        </w:tc>
        <w:tc>
          <w:tcPr>
            <w:tcW w:w="429" w:type="pct"/>
            <w:shd w:val="clear" w:color="auto" w:fill="auto"/>
            <w:noWrap/>
            <w:vAlign w:val="bottom"/>
          </w:tcPr>
          <w:p w:rsidR="0015574E" w:rsidRPr="007D5D9B" w:rsidRDefault="0015574E" w:rsidP="009223D5">
            <w:pPr>
              <w:suppressAutoHyphens/>
              <w:spacing w:after="0" w:line="240" w:lineRule="auto"/>
              <w:rPr>
                <w:rFonts w:ascii="Times New Roman" w:hAnsi="Times New Roman"/>
                <w:sz w:val="24"/>
                <w:szCs w:val="24"/>
              </w:rPr>
            </w:pPr>
            <w:r w:rsidRPr="007D5D9B">
              <w:rPr>
                <w:rFonts w:ascii="Times New Roman" w:hAnsi="Times New Roman"/>
                <w:sz w:val="24"/>
                <w:szCs w:val="24"/>
              </w:rPr>
              <w:t> </w:t>
            </w:r>
          </w:p>
        </w:tc>
        <w:tc>
          <w:tcPr>
            <w:tcW w:w="477" w:type="pct"/>
            <w:shd w:val="clear" w:color="auto" w:fill="auto"/>
            <w:noWrap/>
            <w:vAlign w:val="bottom"/>
          </w:tcPr>
          <w:p w:rsidR="0015574E" w:rsidRPr="007D5D9B" w:rsidRDefault="0015574E" w:rsidP="009223D5">
            <w:pPr>
              <w:suppressAutoHyphens/>
              <w:spacing w:after="0" w:line="240" w:lineRule="auto"/>
              <w:rPr>
                <w:rFonts w:ascii="Times New Roman" w:hAnsi="Times New Roman"/>
                <w:sz w:val="24"/>
                <w:szCs w:val="24"/>
              </w:rPr>
            </w:pPr>
            <w:r w:rsidRPr="007D5D9B">
              <w:rPr>
                <w:rFonts w:ascii="Times New Roman" w:hAnsi="Times New Roman"/>
                <w:sz w:val="24"/>
                <w:szCs w:val="24"/>
              </w:rPr>
              <w:t> </w:t>
            </w:r>
          </w:p>
        </w:tc>
        <w:tc>
          <w:tcPr>
            <w:tcW w:w="478" w:type="pct"/>
          </w:tcPr>
          <w:p w:rsidR="0015574E" w:rsidRPr="007D5D9B" w:rsidRDefault="0015574E" w:rsidP="009223D5">
            <w:pPr>
              <w:suppressAutoHyphens/>
              <w:spacing w:after="0" w:line="240" w:lineRule="auto"/>
              <w:rPr>
                <w:rFonts w:ascii="Times New Roman" w:hAnsi="Times New Roman"/>
                <w:sz w:val="24"/>
                <w:szCs w:val="24"/>
              </w:rPr>
            </w:pPr>
          </w:p>
        </w:tc>
        <w:tc>
          <w:tcPr>
            <w:tcW w:w="447" w:type="pct"/>
          </w:tcPr>
          <w:p w:rsidR="0015574E" w:rsidRPr="007D5D9B" w:rsidRDefault="0015574E" w:rsidP="009223D5">
            <w:pPr>
              <w:suppressAutoHyphens/>
              <w:spacing w:after="0" w:line="240" w:lineRule="auto"/>
              <w:rPr>
                <w:rFonts w:ascii="Times New Roman" w:hAnsi="Times New Roman"/>
                <w:sz w:val="24"/>
                <w:szCs w:val="24"/>
              </w:rPr>
            </w:pPr>
          </w:p>
        </w:tc>
        <w:tc>
          <w:tcPr>
            <w:tcW w:w="317" w:type="pct"/>
          </w:tcPr>
          <w:p w:rsidR="0015574E" w:rsidRPr="007D5D9B" w:rsidRDefault="0015574E" w:rsidP="009223D5">
            <w:pPr>
              <w:suppressAutoHyphens/>
              <w:spacing w:after="0" w:line="240" w:lineRule="auto"/>
              <w:rPr>
                <w:rFonts w:ascii="Times New Roman" w:hAnsi="Times New Roman"/>
                <w:sz w:val="24"/>
                <w:szCs w:val="24"/>
              </w:rPr>
            </w:pPr>
          </w:p>
        </w:tc>
      </w:tr>
      <w:tr w:rsidR="00AC6D9C" w:rsidRPr="007D5D9B" w:rsidTr="00AC6D9C">
        <w:trPr>
          <w:trHeight w:val="275"/>
          <w:jc w:val="center"/>
        </w:trPr>
        <w:tc>
          <w:tcPr>
            <w:tcW w:w="191" w:type="pct"/>
            <w:vMerge w:val="restart"/>
            <w:shd w:val="clear" w:color="auto" w:fill="auto"/>
            <w:noWrap/>
            <w:vAlign w:val="center"/>
          </w:tcPr>
          <w:p w:rsidR="0015574E" w:rsidRPr="007D5D9B" w:rsidRDefault="0015574E" w:rsidP="009223D5">
            <w:pPr>
              <w:suppressAutoHyphens/>
              <w:spacing w:after="0"/>
              <w:jc w:val="center"/>
              <w:rPr>
                <w:rFonts w:ascii="Times New Roman" w:hAnsi="Times New Roman"/>
                <w:sz w:val="24"/>
                <w:szCs w:val="24"/>
              </w:rPr>
            </w:pPr>
            <w:r w:rsidRPr="007D5D9B">
              <w:rPr>
                <w:rFonts w:ascii="Times New Roman" w:hAnsi="Times New Roman"/>
                <w:sz w:val="24"/>
                <w:szCs w:val="24"/>
              </w:rPr>
              <w:t>1</w:t>
            </w:r>
          </w:p>
        </w:tc>
        <w:tc>
          <w:tcPr>
            <w:tcW w:w="1240" w:type="pct"/>
            <w:vMerge w:val="restart"/>
            <w:shd w:val="clear" w:color="auto" w:fill="auto"/>
            <w:vAlign w:val="center"/>
          </w:tcPr>
          <w:p w:rsidR="0015574E" w:rsidRPr="007D5D9B" w:rsidRDefault="0015574E" w:rsidP="00AC6D9C">
            <w:pPr>
              <w:suppressAutoHyphens/>
              <w:spacing w:after="0"/>
              <w:rPr>
                <w:rFonts w:ascii="Times New Roman" w:hAnsi="Times New Roman"/>
                <w:sz w:val="24"/>
                <w:szCs w:val="24"/>
              </w:rPr>
            </w:pPr>
            <w:r w:rsidRPr="007D5D9B">
              <w:rPr>
                <w:rFonts w:ascii="Times New Roman" w:hAnsi="Times New Roman"/>
                <w:sz w:val="24"/>
                <w:szCs w:val="24"/>
              </w:rPr>
              <w:t>Застройка зданиями, оборудованными внутренним водопроводом, канализацией и централизованным горячим водоснабжением q</w:t>
            </w:r>
            <w:r w:rsidRPr="00AC6D9C">
              <w:rPr>
                <w:rFonts w:ascii="Times New Roman" w:hAnsi="Times New Roman"/>
                <w:sz w:val="24"/>
                <w:szCs w:val="24"/>
                <w:vertAlign w:val="subscript"/>
              </w:rPr>
              <w:t>ср</w:t>
            </w:r>
            <w:r w:rsidRPr="007D5D9B">
              <w:rPr>
                <w:rFonts w:ascii="Times New Roman" w:hAnsi="Times New Roman"/>
                <w:sz w:val="24"/>
                <w:szCs w:val="24"/>
              </w:rPr>
              <w:t>=250л/сут/чел</w:t>
            </w:r>
          </w:p>
        </w:tc>
        <w:tc>
          <w:tcPr>
            <w:tcW w:w="525" w:type="pct"/>
            <w:shd w:val="clear" w:color="auto" w:fill="auto"/>
            <w:vAlign w:val="bottom"/>
          </w:tcPr>
          <w:p w:rsidR="0015574E" w:rsidRPr="007D5D9B" w:rsidRDefault="0015574E" w:rsidP="009223D5">
            <w:pPr>
              <w:suppressAutoHyphens/>
              <w:spacing w:after="0"/>
              <w:rPr>
                <w:rFonts w:ascii="Times New Roman" w:hAnsi="Times New Roman"/>
                <w:sz w:val="24"/>
                <w:szCs w:val="24"/>
              </w:rPr>
            </w:pPr>
            <w:r w:rsidRPr="007D5D9B">
              <w:rPr>
                <w:rFonts w:ascii="Times New Roman" w:hAnsi="Times New Roman"/>
                <w:sz w:val="24"/>
                <w:szCs w:val="24"/>
              </w:rPr>
              <w:t xml:space="preserve"> население</w:t>
            </w:r>
          </w:p>
        </w:tc>
        <w:tc>
          <w:tcPr>
            <w:tcW w:w="418" w:type="pct"/>
            <w:shd w:val="clear" w:color="auto" w:fill="auto"/>
            <w:noWrap/>
            <w:vAlign w:val="bottom"/>
          </w:tcPr>
          <w:p w:rsidR="0015574E" w:rsidRPr="007D5D9B" w:rsidRDefault="0015574E" w:rsidP="00AC6D9C">
            <w:pPr>
              <w:suppressAutoHyphens/>
              <w:spacing w:after="0"/>
              <w:jc w:val="center"/>
              <w:rPr>
                <w:rFonts w:ascii="Times New Roman" w:hAnsi="Times New Roman"/>
                <w:sz w:val="24"/>
                <w:szCs w:val="24"/>
              </w:rPr>
            </w:pPr>
            <w:r w:rsidRPr="007D5D9B">
              <w:rPr>
                <w:rFonts w:ascii="Times New Roman" w:hAnsi="Times New Roman"/>
                <w:sz w:val="24"/>
                <w:szCs w:val="24"/>
              </w:rPr>
              <w:t>тыс. чел.</w:t>
            </w:r>
          </w:p>
        </w:tc>
        <w:tc>
          <w:tcPr>
            <w:tcW w:w="478" w:type="pct"/>
            <w:shd w:val="clear" w:color="auto" w:fill="auto"/>
            <w:noWrap/>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0,37</w:t>
            </w:r>
          </w:p>
        </w:tc>
        <w:tc>
          <w:tcPr>
            <w:tcW w:w="429" w:type="pct"/>
            <w:shd w:val="clear" w:color="auto" w:fill="auto"/>
            <w:noWrap/>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0,00</w:t>
            </w:r>
          </w:p>
        </w:tc>
        <w:tc>
          <w:tcPr>
            <w:tcW w:w="477" w:type="pct"/>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0,59</w:t>
            </w:r>
          </w:p>
        </w:tc>
        <w:tc>
          <w:tcPr>
            <w:tcW w:w="478" w:type="pct"/>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0,00</w:t>
            </w:r>
          </w:p>
        </w:tc>
        <w:tc>
          <w:tcPr>
            <w:tcW w:w="447" w:type="pct"/>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0,00</w:t>
            </w:r>
          </w:p>
        </w:tc>
        <w:tc>
          <w:tcPr>
            <w:tcW w:w="317" w:type="pct"/>
            <w:shd w:val="clear" w:color="auto" w:fill="auto"/>
            <w:noWrap/>
            <w:vAlign w:val="bottom"/>
          </w:tcPr>
          <w:p w:rsidR="0015574E" w:rsidRPr="007D5D9B" w:rsidRDefault="0015574E" w:rsidP="009223D5">
            <w:pPr>
              <w:suppressAutoHyphens/>
              <w:spacing w:after="0"/>
              <w:jc w:val="right"/>
              <w:rPr>
                <w:rFonts w:ascii="Times New Roman" w:hAnsi="Times New Roman"/>
                <w:b/>
                <w:bCs/>
                <w:sz w:val="24"/>
                <w:szCs w:val="24"/>
              </w:rPr>
            </w:pPr>
            <w:r w:rsidRPr="007D5D9B">
              <w:rPr>
                <w:rFonts w:ascii="Times New Roman" w:hAnsi="Times New Roman"/>
                <w:b/>
                <w:bCs/>
                <w:sz w:val="24"/>
                <w:szCs w:val="24"/>
              </w:rPr>
              <w:t>0,96</w:t>
            </w:r>
          </w:p>
        </w:tc>
      </w:tr>
      <w:tr w:rsidR="00AC6D9C" w:rsidRPr="007D5D9B" w:rsidTr="00AC6D9C">
        <w:trPr>
          <w:trHeight w:val="315"/>
          <w:jc w:val="center"/>
        </w:trPr>
        <w:tc>
          <w:tcPr>
            <w:tcW w:w="191" w:type="pct"/>
            <w:vMerge/>
            <w:vAlign w:val="center"/>
          </w:tcPr>
          <w:p w:rsidR="0015574E" w:rsidRPr="007D5D9B" w:rsidRDefault="0015574E" w:rsidP="009223D5">
            <w:pPr>
              <w:suppressAutoHyphens/>
              <w:spacing w:after="0"/>
              <w:jc w:val="center"/>
              <w:rPr>
                <w:rFonts w:ascii="Times New Roman" w:hAnsi="Times New Roman"/>
                <w:sz w:val="24"/>
                <w:szCs w:val="24"/>
              </w:rPr>
            </w:pPr>
          </w:p>
        </w:tc>
        <w:tc>
          <w:tcPr>
            <w:tcW w:w="1240" w:type="pct"/>
            <w:vMerge/>
            <w:vAlign w:val="center"/>
          </w:tcPr>
          <w:p w:rsidR="0015574E" w:rsidRPr="007D5D9B" w:rsidRDefault="0015574E" w:rsidP="009223D5">
            <w:pPr>
              <w:suppressAutoHyphens/>
              <w:spacing w:after="0"/>
              <w:rPr>
                <w:rFonts w:ascii="Times New Roman" w:hAnsi="Times New Roman"/>
                <w:sz w:val="24"/>
                <w:szCs w:val="24"/>
              </w:rPr>
            </w:pPr>
          </w:p>
        </w:tc>
        <w:tc>
          <w:tcPr>
            <w:tcW w:w="525" w:type="pct"/>
            <w:shd w:val="clear" w:color="auto" w:fill="auto"/>
            <w:noWrap/>
            <w:vAlign w:val="bottom"/>
          </w:tcPr>
          <w:p w:rsidR="0015574E" w:rsidRPr="007D5D9B" w:rsidRDefault="0015574E" w:rsidP="009223D5">
            <w:pPr>
              <w:suppressAutoHyphens/>
              <w:spacing w:after="0"/>
              <w:rPr>
                <w:rFonts w:ascii="Times New Roman" w:hAnsi="Times New Roman"/>
                <w:sz w:val="24"/>
                <w:szCs w:val="24"/>
              </w:rPr>
            </w:pPr>
            <w:r w:rsidRPr="007D5D9B">
              <w:rPr>
                <w:rFonts w:ascii="Times New Roman" w:hAnsi="Times New Roman"/>
                <w:sz w:val="24"/>
                <w:szCs w:val="24"/>
              </w:rPr>
              <w:t>ср.расходы</w:t>
            </w:r>
          </w:p>
        </w:tc>
        <w:tc>
          <w:tcPr>
            <w:tcW w:w="418" w:type="pct"/>
            <w:shd w:val="clear" w:color="auto" w:fill="auto"/>
            <w:noWrap/>
            <w:vAlign w:val="bottom"/>
          </w:tcPr>
          <w:p w:rsidR="0015574E" w:rsidRPr="007D5D9B" w:rsidRDefault="0015574E" w:rsidP="00AC6D9C">
            <w:pPr>
              <w:suppressAutoHyphens/>
              <w:spacing w:after="0"/>
              <w:jc w:val="center"/>
              <w:rPr>
                <w:rFonts w:ascii="Times New Roman" w:hAnsi="Times New Roman"/>
                <w:sz w:val="24"/>
                <w:szCs w:val="24"/>
              </w:rPr>
            </w:pPr>
            <w:r w:rsidRPr="007D5D9B">
              <w:rPr>
                <w:rFonts w:ascii="Times New Roman" w:hAnsi="Times New Roman"/>
                <w:sz w:val="24"/>
                <w:szCs w:val="24"/>
              </w:rPr>
              <w:t>м</w:t>
            </w:r>
            <w:r w:rsidRPr="007D5D9B">
              <w:rPr>
                <w:rFonts w:ascii="Times New Roman" w:hAnsi="Times New Roman"/>
                <w:sz w:val="24"/>
                <w:szCs w:val="24"/>
                <w:vertAlign w:val="superscript"/>
              </w:rPr>
              <w:t>3</w:t>
            </w:r>
            <w:r w:rsidRPr="007D5D9B">
              <w:rPr>
                <w:rFonts w:ascii="Times New Roman" w:hAnsi="Times New Roman"/>
                <w:sz w:val="24"/>
                <w:szCs w:val="24"/>
              </w:rPr>
              <w:t>/сут</w:t>
            </w:r>
          </w:p>
        </w:tc>
        <w:tc>
          <w:tcPr>
            <w:tcW w:w="478" w:type="pct"/>
            <w:shd w:val="clear" w:color="auto" w:fill="auto"/>
            <w:noWrap/>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92,50</w:t>
            </w:r>
          </w:p>
        </w:tc>
        <w:tc>
          <w:tcPr>
            <w:tcW w:w="429" w:type="pct"/>
            <w:shd w:val="clear" w:color="auto" w:fill="auto"/>
            <w:noWrap/>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0,00</w:t>
            </w:r>
          </w:p>
        </w:tc>
        <w:tc>
          <w:tcPr>
            <w:tcW w:w="477" w:type="pct"/>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147,50</w:t>
            </w:r>
          </w:p>
        </w:tc>
        <w:tc>
          <w:tcPr>
            <w:tcW w:w="478" w:type="pct"/>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0,00</w:t>
            </w:r>
          </w:p>
        </w:tc>
        <w:tc>
          <w:tcPr>
            <w:tcW w:w="447" w:type="pct"/>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0,00</w:t>
            </w:r>
          </w:p>
        </w:tc>
        <w:tc>
          <w:tcPr>
            <w:tcW w:w="317" w:type="pct"/>
            <w:shd w:val="clear" w:color="auto" w:fill="auto"/>
            <w:noWrap/>
            <w:vAlign w:val="bottom"/>
          </w:tcPr>
          <w:p w:rsidR="0015574E" w:rsidRPr="007D5D9B" w:rsidRDefault="0015574E" w:rsidP="009223D5">
            <w:pPr>
              <w:suppressAutoHyphens/>
              <w:spacing w:after="0"/>
              <w:jc w:val="right"/>
              <w:rPr>
                <w:rFonts w:ascii="Times New Roman" w:hAnsi="Times New Roman"/>
                <w:b/>
                <w:bCs/>
                <w:sz w:val="24"/>
                <w:szCs w:val="24"/>
              </w:rPr>
            </w:pPr>
            <w:r w:rsidRPr="007D5D9B">
              <w:rPr>
                <w:rFonts w:ascii="Times New Roman" w:hAnsi="Times New Roman"/>
                <w:b/>
                <w:bCs/>
                <w:sz w:val="24"/>
                <w:szCs w:val="24"/>
              </w:rPr>
              <w:t>240,00</w:t>
            </w:r>
          </w:p>
        </w:tc>
      </w:tr>
      <w:tr w:rsidR="00AC6D9C" w:rsidRPr="007D5D9B" w:rsidTr="00AC6D9C">
        <w:trPr>
          <w:trHeight w:val="344"/>
          <w:jc w:val="center"/>
        </w:trPr>
        <w:tc>
          <w:tcPr>
            <w:tcW w:w="191" w:type="pct"/>
            <w:vMerge/>
            <w:vAlign w:val="center"/>
          </w:tcPr>
          <w:p w:rsidR="0015574E" w:rsidRPr="007D5D9B" w:rsidRDefault="0015574E" w:rsidP="009223D5">
            <w:pPr>
              <w:suppressAutoHyphens/>
              <w:spacing w:after="0"/>
              <w:jc w:val="center"/>
              <w:rPr>
                <w:rFonts w:ascii="Times New Roman" w:hAnsi="Times New Roman"/>
                <w:sz w:val="24"/>
                <w:szCs w:val="24"/>
              </w:rPr>
            </w:pPr>
          </w:p>
        </w:tc>
        <w:tc>
          <w:tcPr>
            <w:tcW w:w="1240" w:type="pct"/>
            <w:vMerge/>
            <w:vAlign w:val="center"/>
          </w:tcPr>
          <w:p w:rsidR="0015574E" w:rsidRPr="007D5D9B" w:rsidRDefault="0015574E" w:rsidP="009223D5">
            <w:pPr>
              <w:suppressAutoHyphens/>
              <w:spacing w:after="0"/>
              <w:rPr>
                <w:rFonts w:ascii="Times New Roman" w:hAnsi="Times New Roman"/>
                <w:sz w:val="24"/>
                <w:szCs w:val="24"/>
              </w:rPr>
            </w:pPr>
          </w:p>
        </w:tc>
        <w:tc>
          <w:tcPr>
            <w:tcW w:w="525" w:type="pct"/>
            <w:shd w:val="clear" w:color="auto" w:fill="auto"/>
            <w:noWrap/>
            <w:vAlign w:val="bottom"/>
          </w:tcPr>
          <w:p w:rsidR="0015574E" w:rsidRPr="007D5D9B" w:rsidRDefault="0015574E" w:rsidP="009223D5">
            <w:pPr>
              <w:suppressAutoHyphens/>
              <w:spacing w:after="0"/>
              <w:rPr>
                <w:rFonts w:ascii="Times New Roman" w:hAnsi="Times New Roman"/>
                <w:sz w:val="24"/>
                <w:szCs w:val="24"/>
              </w:rPr>
            </w:pPr>
            <w:r w:rsidRPr="007D5D9B">
              <w:rPr>
                <w:rFonts w:ascii="Times New Roman" w:hAnsi="Times New Roman"/>
                <w:sz w:val="24"/>
                <w:szCs w:val="24"/>
              </w:rPr>
              <w:t>макс.расход</w:t>
            </w:r>
          </w:p>
        </w:tc>
        <w:tc>
          <w:tcPr>
            <w:tcW w:w="418" w:type="pct"/>
            <w:shd w:val="clear" w:color="auto" w:fill="auto"/>
            <w:noWrap/>
            <w:vAlign w:val="bottom"/>
          </w:tcPr>
          <w:p w:rsidR="0015574E" w:rsidRPr="007D5D9B" w:rsidRDefault="0015574E" w:rsidP="00AC6D9C">
            <w:pPr>
              <w:suppressAutoHyphens/>
              <w:spacing w:after="0"/>
              <w:jc w:val="center"/>
              <w:rPr>
                <w:rFonts w:ascii="Times New Roman" w:hAnsi="Times New Roman"/>
                <w:sz w:val="24"/>
                <w:szCs w:val="24"/>
              </w:rPr>
            </w:pPr>
            <w:r w:rsidRPr="007D5D9B">
              <w:rPr>
                <w:rFonts w:ascii="Times New Roman" w:hAnsi="Times New Roman"/>
                <w:sz w:val="24"/>
                <w:szCs w:val="24"/>
              </w:rPr>
              <w:t>м</w:t>
            </w:r>
            <w:r w:rsidRPr="007D5D9B">
              <w:rPr>
                <w:rFonts w:ascii="Times New Roman" w:hAnsi="Times New Roman"/>
                <w:sz w:val="24"/>
                <w:szCs w:val="24"/>
                <w:vertAlign w:val="superscript"/>
              </w:rPr>
              <w:t>3</w:t>
            </w:r>
            <w:r w:rsidRPr="007D5D9B">
              <w:rPr>
                <w:rFonts w:ascii="Times New Roman" w:hAnsi="Times New Roman"/>
                <w:sz w:val="24"/>
                <w:szCs w:val="24"/>
              </w:rPr>
              <w:t>/сут</w:t>
            </w:r>
          </w:p>
        </w:tc>
        <w:tc>
          <w:tcPr>
            <w:tcW w:w="478" w:type="pct"/>
            <w:shd w:val="clear" w:color="auto" w:fill="auto"/>
            <w:noWrap/>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111,00</w:t>
            </w:r>
          </w:p>
        </w:tc>
        <w:tc>
          <w:tcPr>
            <w:tcW w:w="429" w:type="pct"/>
            <w:shd w:val="clear" w:color="auto" w:fill="auto"/>
            <w:noWrap/>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0,00</w:t>
            </w:r>
          </w:p>
        </w:tc>
        <w:tc>
          <w:tcPr>
            <w:tcW w:w="477" w:type="pct"/>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177,00</w:t>
            </w:r>
          </w:p>
        </w:tc>
        <w:tc>
          <w:tcPr>
            <w:tcW w:w="478" w:type="pct"/>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0,00</w:t>
            </w:r>
          </w:p>
        </w:tc>
        <w:tc>
          <w:tcPr>
            <w:tcW w:w="447" w:type="pct"/>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0,00</w:t>
            </w:r>
          </w:p>
        </w:tc>
        <w:tc>
          <w:tcPr>
            <w:tcW w:w="317" w:type="pct"/>
            <w:shd w:val="clear" w:color="auto" w:fill="auto"/>
            <w:noWrap/>
            <w:vAlign w:val="bottom"/>
          </w:tcPr>
          <w:p w:rsidR="0015574E" w:rsidRPr="007D5D9B" w:rsidRDefault="0015574E" w:rsidP="009223D5">
            <w:pPr>
              <w:suppressAutoHyphens/>
              <w:spacing w:after="0"/>
              <w:jc w:val="right"/>
              <w:rPr>
                <w:rFonts w:ascii="Times New Roman" w:hAnsi="Times New Roman"/>
                <w:b/>
                <w:bCs/>
                <w:sz w:val="24"/>
                <w:szCs w:val="24"/>
              </w:rPr>
            </w:pPr>
            <w:r w:rsidRPr="007D5D9B">
              <w:rPr>
                <w:rFonts w:ascii="Times New Roman" w:hAnsi="Times New Roman"/>
                <w:b/>
                <w:bCs/>
                <w:sz w:val="24"/>
                <w:szCs w:val="24"/>
              </w:rPr>
              <w:t>288,00</w:t>
            </w:r>
          </w:p>
        </w:tc>
      </w:tr>
      <w:tr w:rsidR="00AC6D9C" w:rsidRPr="007D5D9B" w:rsidTr="00AC6D9C">
        <w:trPr>
          <w:trHeight w:val="315"/>
          <w:jc w:val="center"/>
        </w:trPr>
        <w:tc>
          <w:tcPr>
            <w:tcW w:w="191" w:type="pct"/>
            <w:vMerge w:val="restart"/>
            <w:shd w:val="clear" w:color="auto" w:fill="auto"/>
            <w:noWrap/>
            <w:vAlign w:val="center"/>
          </w:tcPr>
          <w:p w:rsidR="0015574E" w:rsidRPr="007D5D9B" w:rsidRDefault="0015574E" w:rsidP="009223D5">
            <w:pPr>
              <w:suppressAutoHyphens/>
              <w:spacing w:after="0"/>
              <w:jc w:val="center"/>
              <w:rPr>
                <w:rFonts w:ascii="Times New Roman" w:hAnsi="Times New Roman"/>
                <w:sz w:val="24"/>
                <w:szCs w:val="24"/>
              </w:rPr>
            </w:pPr>
            <w:r w:rsidRPr="007D5D9B">
              <w:rPr>
                <w:rFonts w:ascii="Times New Roman" w:hAnsi="Times New Roman"/>
                <w:sz w:val="24"/>
                <w:szCs w:val="24"/>
              </w:rPr>
              <w:t>2</w:t>
            </w:r>
          </w:p>
        </w:tc>
        <w:tc>
          <w:tcPr>
            <w:tcW w:w="1240" w:type="pct"/>
            <w:vMerge w:val="restart"/>
            <w:shd w:val="clear" w:color="auto" w:fill="auto"/>
            <w:vAlign w:val="center"/>
          </w:tcPr>
          <w:p w:rsidR="0015574E" w:rsidRPr="007D5D9B" w:rsidRDefault="0015574E" w:rsidP="009223D5">
            <w:pPr>
              <w:suppressAutoHyphens/>
              <w:spacing w:after="0"/>
              <w:rPr>
                <w:rFonts w:ascii="Times New Roman" w:hAnsi="Times New Roman"/>
                <w:sz w:val="24"/>
                <w:szCs w:val="24"/>
              </w:rPr>
            </w:pPr>
            <w:r w:rsidRPr="007D5D9B">
              <w:rPr>
                <w:rFonts w:ascii="Times New Roman" w:hAnsi="Times New Roman"/>
                <w:sz w:val="24"/>
                <w:szCs w:val="24"/>
              </w:rPr>
              <w:t>жилой фонд с местными водонагревателями q</w:t>
            </w:r>
            <w:r w:rsidRPr="00AC6D9C">
              <w:rPr>
                <w:rFonts w:ascii="Times New Roman" w:hAnsi="Times New Roman"/>
                <w:sz w:val="24"/>
                <w:szCs w:val="24"/>
                <w:vertAlign w:val="subscript"/>
              </w:rPr>
              <w:t>ср</w:t>
            </w:r>
            <w:r w:rsidRPr="007D5D9B">
              <w:rPr>
                <w:rFonts w:ascii="Times New Roman" w:hAnsi="Times New Roman"/>
                <w:sz w:val="24"/>
                <w:szCs w:val="24"/>
              </w:rPr>
              <w:t xml:space="preserve"> = 180 л/сут/чел</w:t>
            </w:r>
          </w:p>
        </w:tc>
        <w:tc>
          <w:tcPr>
            <w:tcW w:w="525" w:type="pct"/>
            <w:shd w:val="clear" w:color="auto" w:fill="auto"/>
            <w:vAlign w:val="bottom"/>
          </w:tcPr>
          <w:p w:rsidR="0015574E" w:rsidRPr="007D5D9B" w:rsidRDefault="0015574E" w:rsidP="009223D5">
            <w:pPr>
              <w:suppressAutoHyphens/>
              <w:spacing w:after="0"/>
              <w:rPr>
                <w:rFonts w:ascii="Times New Roman" w:hAnsi="Times New Roman"/>
                <w:sz w:val="24"/>
                <w:szCs w:val="24"/>
              </w:rPr>
            </w:pPr>
            <w:r w:rsidRPr="007D5D9B">
              <w:rPr>
                <w:rFonts w:ascii="Times New Roman" w:hAnsi="Times New Roman"/>
                <w:sz w:val="24"/>
                <w:szCs w:val="24"/>
              </w:rPr>
              <w:t>население</w:t>
            </w:r>
          </w:p>
        </w:tc>
        <w:tc>
          <w:tcPr>
            <w:tcW w:w="418" w:type="pct"/>
            <w:shd w:val="clear" w:color="auto" w:fill="auto"/>
            <w:noWrap/>
            <w:vAlign w:val="bottom"/>
          </w:tcPr>
          <w:p w:rsidR="0015574E" w:rsidRPr="007D5D9B" w:rsidRDefault="0015574E" w:rsidP="00AC6D9C">
            <w:pPr>
              <w:suppressAutoHyphens/>
              <w:spacing w:after="0"/>
              <w:jc w:val="center"/>
              <w:rPr>
                <w:rFonts w:ascii="Times New Roman" w:hAnsi="Times New Roman"/>
                <w:sz w:val="24"/>
                <w:szCs w:val="24"/>
              </w:rPr>
            </w:pPr>
            <w:r w:rsidRPr="007D5D9B">
              <w:rPr>
                <w:rFonts w:ascii="Times New Roman" w:hAnsi="Times New Roman"/>
                <w:sz w:val="24"/>
                <w:szCs w:val="24"/>
              </w:rPr>
              <w:t>м</w:t>
            </w:r>
            <w:r w:rsidRPr="007D5D9B">
              <w:rPr>
                <w:rFonts w:ascii="Times New Roman" w:hAnsi="Times New Roman"/>
                <w:sz w:val="24"/>
                <w:szCs w:val="24"/>
                <w:vertAlign w:val="superscript"/>
              </w:rPr>
              <w:t>3</w:t>
            </w:r>
            <w:r w:rsidRPr="007D5D9B">
              <w:rPr>
                <w:rFonts w:ascii="Times New Roman" w:hAnsi="Times New Roman"/>
                <w:sz w:val="24"/>
                <w:szCs w:val="24"/>
              </w:rPr>
              <w:t>/сут</w:t>
            </w:r>
          </w:p>
        </w:tc>
        <w:tc>
          <w:tcPr>
            <w:tcW w:w="478" w:type="pct"/>
            <w:shd w:val="clear" w:color="auto" w:fill="auto"/>
            <w:noWrap/>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0,00</w:t>
            </w:r>
          </w:p>
        </w:tc>
        <w:tc>
          <w:tcPr>
            <w:tcW w:w="429" w:type="pct"/>
            <w:shd w:val="clear" w:color="auto" w:fill="auto"/>
            <w:noWrap/>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0,27</w:t>
            </w:r>
          </w:p>
        </w:tc>
        <w:tc>
          <w:tcPr>
            <w:tcW w:w="477" w:type="pct"/>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0,00</w:t>
            </w:r>
          </w:p>
        </w:tc>
        <w:tc>
          <w:tcPr>
            <w:tcW w:w="478" w:type="pct"/>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0,28</w:t>
            </w:r>
          </w:p>
        </w:tc>
        <w:tc>
          <w:tcPr>
            <w:tcW w:w="447" w:type="pct"/>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0,19</w:t>
            </w:r>
          </w:p>
        </w:tc>
        <w:tc>
          <w:tcPr>
            <w:tcW w:w="317" w:type="pct"/>
            <w:shd w:val="clear" w:color="auto" w:fill="auto"/>
            <w:noWrap/>
            <w:vAlign w:val="bottom"/>
          </w:tcPr>
          <w:p w:rsidR="0015574E" w:rsidRPr="007D5D9B" w:rsidRDefault="0015574E" w:rsidP="009223D5">
            <w:pPr>
              <w:suppressAutoHyphens/>
              <w:spacing w:after="0"/>
              <w:jc w:val="right"/>
              <w:rPr>
                <w:rFonts w:ascii="Times New Roman" w:hAnsi="Times New Roman"/>
                <w:b/>
                <w:bCs/>
                <w:sz w:val="24"/>
                <w:szCs w:val="24"/>
              </w:rPr>
            </w:pPr>
            <w:r w:rsidRPr="007D5D9B">
              <w:rPr>
                <w:rFonts w:ascii="Times New Roman" w:hAnsi="Times New Roman"/>
                <w:b/>
                <w:bCs/>
                <w:sz w:val="24"/>
                <w:szCs w:val="24"/>
              </w:rPr>
              <w:t>0,74</w:t>
            </w:r>
          </w:p>
        </w:tc>
      </w:tr>
      <w:tr w:rsidR="00AC6D9C" w:rsidRPr="007D5D9B" w:rsidTr="00AC6D9C">
        <w:trPr>
          <w:trHeight w:val="315"/>
          <w:jc w:val="center"/>
        </w:trPr>
        <w:tc>
          <w:tcPr>
            <w:tcW w:w="191" w:type="pct"/>
            <w:vMerge/>
            <w:vAlign w:val="center"/>
          </w:tcPr>
          <w:p w:rsidR="0015574E" w:rsidRPr="007D5D9B" w:rsidRDefault="0015574E" w:rsidP="009223D5">
            <w:pPr>
              <w:suppressAutoHyphens/>
              <w:spacing w:after="0"/>
              <w:jc w:val="center"/>
              <w:rPr>
                <w:rFonts w:ascii="Times New Roman" w:hAnsi="Times New Roman"/>
                <w:sz w:val="24"/>
                <w:szCs w:val="24"/>
              </w:rPr>
            </w:pPr>
          </w:p>
        </w:tc>
        <w:tc>
          <w:tcPr>
            <w:tcW w:w="1240" w:type="pct"/>
            <w:vMerge/>
            <w:vAlign w:val="center"/>
          </w:tcPr>
          <w:p w:rsidR="0015574E" w:rsidRPr="007D5D9B" w:rsidRDefault="0015574E" w:rsidP="009223D5">
            <w:pPr>
              <w:suppressAutoHyphens/>
              <w:spacing w:after="0"/>
              <w:rPr>
                <w:rFonts w:ascii="Times New Roman" w:hAnsi="Times New Roman"/>
                <w:sz w:val="24"/>
                <w:szCs w:val="24"/>
              </w:rPr>
            </w:pPr>
          </w:p>
        </w:tc>
        <w:tc>
          <w:tcPr>
            <w:tcW w:w="525" w:type="pct"/>
            <w:shd w:val="clear" w:color="auto" w:fill="auto"/>
            <w:noWrap/>
            <w:vAlign w:val="bottom"/>
          </w:tcPr>
          <w:p w:rsidR="0015574E" w:rsidRPr="007D5D9B" w:rsidRDefault="0015574E" w:rsidP="009223D5">
            <w:pPr>
              <w:suppressAutoHyphens/>
              <w:spacing w:after="0"/>
              <w:rPr>
                <w:rFonts w:ascii="Times New Roman" w:hAnsi="Times New Roman"/>
                <w:sz w:val="24"/>
                <w:szCs w:val="24"/>
              </w:rPr>
            </w:pPr>
            <w:r w:rsidRPr="007D5D9B">
              <w:rPr>
                <w:rFonts w:ascii="Times New Roman" w:hAnsi="Times New Roman"/>
                <w:sz w:val="24"/>
                <w:szCs w:val="24"/>
              </w:rPr>
              <w:t>ср.расходы</w:t>
            </w:r>
          </w:p>
        </w:tc>
        <w:tc>
          <w:tcPr>
            <w:tcW w:w="418" w:type="pct"/>
            <w:shd w:val="clear" w:color="auto" w:fill="auto"/>
            <w:noWrap/>
            <w:vAlign w:val="bottom"/>
          </w:tcPr>
          <w:p w:rsidR="0015574E" w:rsidRPr="007D5D9B" w:rsidRDefault="0015574E" w:rsidP="00AC6D9C">
            <w:pPr>
              <w:suppressAutoHyphens/>
              <w:spacing w:after="0"/>
              <w:jc w:val="center"/>
              <w:rPr>
                <w:rFonts w:ascii="Times New Roman" w:hAnsi="Times New Roman"/>
                <w:sz w:val="24"/>
                <w:szCs w:val="24"/>
              </w:rPr>
            </w:pPr>
            <w:r w:rsidRPr="007D5D9B">
              <w:rPr>
                <w:rFonts w:ascii="Times New Roman" w:hAnsi="Times New Roman"/>
                <w:sz w:val="24"/>
                <w:szCs w:val="24"/>
              </w:rPr>
              <w:t>м</w:t>
            </w:r>
            <w:r w:rsidRPr="007D5D9B">
              <w:rPr>
                <w:rFonts w:ascii="Times New Roman" w:hAnsi="Times New Roman"/>
                <w:sz w:val="24"/>
                <w:szCs w:val="24"/>
                <w:vertAlign w:val="superscript"/>
              </w:rPr>
              <w:t>3</w:t>
            </w:r>
            <w:r w:rsidRPr="007D5D9B">
              <w:rPr>
                <w:rFonts w:ascii="Times New Roman" w:hAnsi="Times New Roman"/>
                <w:sz w:val="24"/>
                <w:szCs w:val="24"/>
              </w:rPr>
              <w:t>/сут</w:t>
            </w:r>
          </w:p>
        </w:tc>
        <w:tc>
          <w:tcPr>
            <w:tcW w:w="478" w:type="pct"/>
            <w:shd w:val="clear" w:color="auto" w:fill="auto"/>
            <w:noWrap/>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0,00</w:t>
            </w:r>
          </w:p>
        </w:tc>
        <w:tc>
          <w:tcPr>
            <w:tcW w:w="429" w:type="pct"/>
            <w:shd w:val="clear" w:color="auto" w:fill="auto"/>
            <w:noWrap/>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48,60</w:t>
            </w:r>
          </w:p>
        </w:tc>
        <w:tc>
          <w:tcPr>
            <w:tcW w:w="477" w:type="pct"/>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0,00</w:t>
            </w:r>
          </w:p>
        </w:tc>
        <w:tc>
          <w:tcPr>
            <w:tcW w:w="478" w:type="pct"/>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50,40</w:t>
            </w:r>
          </w:p>
        </w:tc>
        <w:tc>
          <w:tcPr>
            <w:tcW w:w="447" w:type="pct"/>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34,20</w:t>
            </w:r>
          </w:p>
        </w:tc>
        <w:tc>
          <w:tcPr>
            <w:tcW w:w="317" w:type="pct"/>
            <w:shd w:val="clear" w:color="auto" w:fill="auto"/>
            <w:noWrap/>
            <w:vAlign w:val="bottom"/>
          </w:tcPr>
          <w:p w:rsidR="0015574E" w:rsidRPr="007D5D9B" w:rsidRDefault="0015574E" w:rsidP="009223D5">
            <w:pPr>
              <w:suppressAutoHyphens/>
              <w:spacing w:after="0"/>
              <w:jc w:val="right"/>
              <w:rPr>
                <w:rFonts w:ascii="Times New Roman" w:hAnsi="Times New Roman"/>
                <w:b/>
                <w:bCs/>
                <w:sz w:val="24"/>
                <w:szCs w:val="24"/>
              </w:rPr>
            </w:pPr>
            <w:r w:rsidRPr="007D5D9B">
              <w:rPr>
                <w:rFonts w:ascii="Times New Roman" w:hAnsi="Times New Roman"/>
                <w:b/>
                <w:bCs/>
                <w:sz w:val="24"/>
                <w:szCs w:val="24"/>
              </w:rPr>
              <w:t>133,20</w:t>
            </w:r>
          </w:p>
        </w:tc>
      </w:tr>
      <w:tr w:rsidR="00AC6D9C" w:rsidRPr="007D5D9B" w:rsidTr="00AC6D9C">
        <w:trPr>
          <w:trHeight w:val="375"/>
          <w:jc w:val="center"/>
        </w:trPr>
        <w:tc>
          <w:tcPr>
            <w:tcW w:w="191" w:type="pct"/>
            <w:vMerge/>
            <w:vAlign w:val="center"/>
          </w:tcPr>
          <w:p w:rsidR="0015574E" w:rsidRPr="007D5D9B" w:rsidRDefault="0015574E" w:rsidP="009223D5">
            <w:pPr>
              <w:suppressAutoHyphens/>
              <w:spacing w:after="0"/>
              <w:jc w:val="center"/>
              <w:rPr>
                <w:rFonts w:ascii="Times New Roman" w:hAnsi="Times New Roman"/>
                <w:sz w:val="24"/>
                <w:szCs w:val="24"/>
              </w:rPr>
            </w:pPr>
          </w:p>
        </w:tc>
        <w:tc>
          <w:tcPr>
            <w:tcW w:w="1240" w:type="pct"/>
            <w:vMerge/>
            <w:vAlign w:val="center"/>
          </w:tcPr>
          <w:p w:rsidR="0015574E" w:rsidRPr="007D5D9B" w:rsidRDefault="0015574E" w:rsidP="009223D5">
            <w:pPr>
              <w:suppressAutoHyphens/>
              <w:spacing w:after="0"/>
              <w:rPr>
                <w:rFonts w:ascii="Times New Roman" w:hAnsi="Times New Roman"/>
                <w:sz w:val="24"/>
                <w:szCs w:val="24"/>
              </w:rPr>
            </w:pPr>
          </w:p>
        </w:tc>
        <w:tc>
          <w:tcPr>
            <w:tcW w:w="525" w:type="pct"/>
            <w:shd w:val="clear" w:color="auto" w:fill="auto"/>
            <w:noWrap/>
            <w:vAlign w:val="bottom"/>
          </w:tcPr>
          <w:p w:rsidR="0015574E" w:rsidRPr="007D5D9B" w:rsidRDefault="0015574E" w:rsidP="009223D5">
            <w:pPr>
              <w:suppressAutoHyphens/>
              <w:spacing w:after="0"/>
              <w:rPr>
                <w:rFonts w:ascii="Times New Roman" w:hAnsi="Times New Roman"/>
                <w:sz w:val="24"/>
                <w:szCs w:val="24"/>
              </w:rPr>
            </w:pPr>
            <w:r w:rsidRPr="007D5D9B">
              <w:rPr>
                <w:rFonts w:ascii="Times New Roman" w:hAnsi="Times New Roman"/>
                <w:sz w:val="24"/>
                <w:szCs w:val="24"/>
              </w:rPr>
              <w:t>макс.расход</w:t>
            </w:r>
          </w:p>
        </w:tc>
        <w:tc>
          <w:tcPr>
            <w:tcW w:w="418" w:type="pct"/>
            <w:shd w:val="clear" w:color="auto" w:fill="auto"/>
            <w:noWrap/>
            <w:vAlign w:val="bottom"/>
          </w:tcPr>
          <w:p w:rsidR="0015574E" w:rsidRPr="007D5D9B" w:rsidRDefault="0015574E" w:rsidP="00AC6D9C">
            <w:pPr>
              <w:suppressAutoHyphens/>
              <w:spacing w:after="0"/>
              <w:jc w:val="center"/>
              <w:rPr>
                <w:rFonts w:ascii="Times New Roman" w:hAnsi="Times New Roman"/>
                <w:sz w:val="24"/>
                <w:szCs w:val="24"/>
              </w:rPr>
            </w:pPr>
            <w:r w:rsidRPr="007D5D9B">
              <w:rPr>
                <w:rFonts w:ascii="Times New Roman" w:hAnsi="Times New Roman"/>
                <w:sz w:val="24"/>
                <w:szCs w:val="24"/>
              </w:rPr>
              <w:t>м</w:t>
            </w:r>
            <w:r w:rsidRPr="007D5D9B">
              <w:rPr>
                <w:rFonts w:ascii="Times New Roman" w:hAnsi="Times New Roman"/>
                <w:sz w:val="24"/>
                <w:szCs w:val="24"/>
                <w:vertAlign w:val="superscript"/>
              </w:rPr>
              <w:t>3</w:t>
            </w:r>
            <w:r w:rsidRPr="007D5D9B">
              <w:rPr>
                <w:rFonts w:ascii="Times New Roman" w:hAnsi="Times New Roman"/>
                <w:sz w:val="24"/>
                <w:szCs w:val="24"/>
              </w:rPr>
              <w:t>/сут</w:t>
            </w:r>
          </w:p>
        </w:tc>
        <w:tc>
          <w:tcPr>
            <w:tcW w:w="478" w:type="pct"/>
            <w:shd w:val="clear" w:color="auto" w:fill="auto"/>
            <w:noWrap/>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0,00</w:t>
            </w:r>
          </w:p>
        </w:tc>
        <w:tc>
          <w:tcPr>
            <w:tcW w:w="429" w:type="pct"/>
            <w:shd w:val="clear" w:color="auto" w:fill="auto"/>
            <w:noWrap/>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58,32</w:t>
            </w:r>
          </w:p>
        </w:tc>
        <w:tc>
          <w:tcPr>
            <w:tcW w:w="477" w:type="pct"/>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0,00</w:t>
            </w:r>
          </w:p>
        </w:tc>
        <w:tc>
          <w:tcPr>
            <w:tcW w:w="478" w:type="pct"/>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60,48</w:t>
            </w:r>
          </w:p>
        </w:tc>
        <w:tc>
          <w:tcPr>
            <w:tcW w:w="447" w:type="pct"/>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41,04</w:t>
            </w:r>
          </w:p>
        </w:tc>
        <w:tc>
          <w:tcPr>
            <w:tcW w:w="317" w:type="pct"/>
            <w:shd w:val="clear" w:color="auto" w:fill="auto"/>
            <w:noWrap/>
            <w:vAlign w:val="bottom"/>
          </w:tcPr>
          <w:p w:rsidR="0015574E" w:rsidRPr="007D5D9B" w:rsidRDefault="0015574E" w:rsidP="009223D5">
            <w:pPr>
              <w:suppressAutoHyphens/>
              <w:spacing w:after="0"/>
              <w:jc w:val="right"/>
              <w:rPr>
                <w:rFonts w:ascii="Times New Roman" w:hAnsi="Times New Roman"/>
                <w:b/>
                <w:bCs/>
                <w:sz w:val="24"/>
                <w:szCs w:val="24"/>
              </w:rPr>
            </w:pPr>
            <w:r w:rsidRPr="007D5D9B">
              <w:rPr>
                <w:rFonts w:ascii="Times New Roman" w:hAnsi="Times New Roman"/>
                <w:b/>
                <w:bCs/>
                <w:sz w:val="24"/>
                <w:szCs w:val="24"/>
              </w:rPr>
              <w:t>159,84</w:t>
            </w:r>
          </w:p>
        </w:tc>
      </w:tr>
      <w:tr w:rsidR="00AC6D9C" w:rsidRPr="007D5D9B" w:rsidTr="00AC6D9C">
        <w:trPr>
          <w:trHeight w:val="344"/>
          <w:jc w:val="center"/>
        </w:trPr>
        <w:tc>
          <w:tcPr>
            <w:tcW w:w="191" w:type="pct"/>
            <w:vMerge w:val="restart"/>
            <w:shd w:val="clear" w:color="auto" w:fill="auto"/>
            <w:noWrap/>
            <w:vAlign w:val="center"/>
          </w:tcPr>
          <w:p w:rsidR="0015574E" w:rsidRPr="007D5D9B" w:rsidRDefault="0015574E" w:rsidP="009223D5">
            <w:pPr>
              <w:suppressAutoHyphens/>
              <w:spacing w:after="0"/>
              <w:jc w:val="center"/>
              <w:rPr>
                <w:rFonts w:ascii="Times New Roman" w:hAnsi="Times New Roman"/>
                <w:sz w:val="24"/>
                <w:szCs w:val="24"/>
              </w:rPr>
            </w:pPr>
          </w:p>
        </w:tc>
        <w:tc>
          <w:tcPr>
            <w:tcW w:w="1240" w:type="pct"/>
            <w:vMerge w:val="restart"/>
            <w:shd w:val="clear" w:color="auto" w:fill="auto"/>
            <w:vAlign w:val="center"/>
          </w:tcPr>
          <w:p w:rsidR="0015574E" w:rsidRPr="007D5D9B" w:rsidRDefault="0015574E" w:rsidP="009223D5">
            <w:pPr>
              <w:suppressAutoHyphens/>
              <w:spacing w:after="0"/>
              <w:rPr>
                <w:rFonts w:ascii="Times New Roman" w:hAnsi="Times New Roman"/>
                <w:sz w:val="24"/>
                <w:szCs w:val="24"/>
              </w:rPr>
            </w:pPr>
            <w:r w:rsidRPr="007D5D9B">
              <w:rPr>
                <w:rFonts w:ascii="Times New Roman" w:hAnsi="Times New Roman"/>
                <w:sz w:val="24"/>
                <w:szCs w:val="24"/>
              </w:rPr>
              <w:t>ИТОГО по п. I (1+2)-расходы воды на нужды населения</w:t>
            </w:r>
          </w:p>
        </w:tc>
        <w:tc>
          <w:tcPr>
            <w:tcW w:w="525" w:type="pct"/>
            <w:shd w:val="clear" w:color="auto" w:fill="auto"/>
            <w:noWrap/>
            <w:vAlign w:val="bottom"/>
          </w:tcPr>
          <w:p w:rsidR="0015574E" w:rsidRPr="007D5D9B" w:rsidRDefault="0015574E" w:rsidP="009223D5">
            <w:pPr>
              <w:suppressAutoHyphens/>
              <w:spacing w:after="0"/>
              <w:rPr>
                <w:rFonts w:ascii="Times New Roman" w:hAnsi="Times New Roman"/>
                <w:sz w:val="24"/>
                <w:szCs w:val="24"/>
              </w:rPr>
            </w:pPr>
            <w:r w:rsidRPr="007D5D9B">
              <w:rPr>
                <w:rFonts w:ascii="Times New Roman" w:hAnsi="Times New Roman"/>
                <w:sz w:val="24"/>
                <w:szCs w:val="24"/>
              </w:rPr>
              <w:t>население</w:t>
            </w:r>
          </w:p>
        </w:tc>
        <w:tc>
          <w:tcPr>
            <w:tcW w:w="418" w:type="pct"/>
            <w:shd w:val="clear" w:color="auto" w:fill="auto"/>
            <w:noWrap/>
            <w:vAlign w:val="bottom"/>
          </w:tcPr>
          <w:p w:rsidR="0015574E" w:rsidRPr="007D5D9B" w:rsidRDefault="0015574E" w:rsidP="00AC6D9C">
            <w:pPr>
              <w:suppressAutoHyphens/>
              <w:spacing w:after="0"/>
              <w:jc w:val="center"/>
              <w:rPr>
                <w:rFonts w:ascii="Times New Roman" w:hAnsi="Times New Roman"/>
                <w:sz w:val="24"/>
                <w:szCs w:val="24"/>
              </w:rPr>
            </w:pPr>
            <w:r w:rsidRPr="007D5D9B">
              <w:rPr>
                <w:rFonts w:ascii="Times New Roman" w:hAnsi="Times New Roman"/>
                <w:sz w:val="24"/>
                <w:szCs w:val="24"/>
              </w:rPr>
              <w:t>чел.</w:t>
            </w:r>
          </w:p>
        </w:tc>
        <w:tc>
          <w:tcPr>
            <w:tcW w:w="478" w:type="pct"/>
            <w:shd w:val="clear" w:color="auto" w:fill="auto"/>
            <w:noWrap/>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0,37</w:t>
            </w:r>
          </w:p>
        </w:tc>
        <w:tc>
          <w:tcPr>
            <w:tcW w:w="429" w:type="pct"/>
            <w:shd w:val="clear" w:color="auto" w:fill="auto"/>
            <w:noWrap/>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0,27</w:t>
            </w:r>
          </w:p>
        </w:tc>
        <w:tc>
          <w:tcPr>
            <w:tcW w:w="477" w:type="pct"/>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0,59</w:t>
            </w:r>
          </w:p>
        </w:tc>
        <w:tc>
          <w:tcPr>
            <w:tcW w:w="478" w:type="pct"/>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0,28</w:t>
            </w:r>
          </w:p>
        </w:tc>
        <w:tc>
          <w:tcPr>
            <w:tcW w:w="447" w:type="pct"/>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0,19</w:t>
            </w:r>
          </w:p>
        </w:tc>
        <w:tc>
          <w:tcPr>
            <w:tcW w:w="317" w:type="pct"/>
            <w:shd w:val="clear" w:color="auto" w:fill="auto"/>
            <w:noWrap/>
            <w:vAlign w:val="bottom"/>
          </w:tcPr>
          <w:p w:rsidR="0015574E" w:rsidRPr="007D5D9B" w:rsidRDefault="0015574E" w:rsidP="009223D5">
            <w:pPr>
              <w:suppressAutoHyphens/>
              <w:spacing w:after="0"/>
              <w:jc w:val="right"/>
              <w:rPr>
                <w:rFonts w:ascii="Times New Roman" w:hAnsi="Times New Roman"/>
                <w:b/>
                <w:bCs/>
                <w:sz w:val="24"/>
                <w:szCs w:val="24"/>
              </w:rPr>
            </w:pPr>
            <w:r w:rsidRPr="007D5D9B">
              <w:rPr>
                <w:rFonts w:ascii="Times New Roman" w:hAnsi="Times New Roman"/>
                <w:b/>
                <w:bCs/>
                <w:sz w:val="24"/>
                <w:szCs w:val="24"/>
              </w:rPr>
              <w:t>1,70</w:t>
            </w:r>
          </w:p>
        </w:tc>
      </w:tr>
      <w:tr w:rsidR="00AC6D9C" w:rsidRPr="007D5D9B" w:rsidTr="00AC6D9C">
        <w:trPr>
          <w:trHeight w:val="315"/>
          <w:jc w:val="center"/>
        </w:trPr>
        <w:tc>
          <w:tcPr>
            <w:tcW w:w="191" w:type="pct"/>
            <w:vMerge/>
            <w:vAlign w:val="center"/>
          </w:tcPr>
          <w:p w:rsidR="0015574E" w:rsidRPr="007D5D9B" w:rsidRDefault="0015574E" w:rsidP="009223D5">
            <w:pPr>
              <w:suppressAutoHyphens/>
              <w:spacing w:after="0"/>
              <w:jc w:val="center"/>
              <w:rPr>
                <w:rFonts w:ascii="Times New Roman" w:hAnsi="Times New Roman"/>
                <w:sz w:val="24"/>
                <w:szCs w:val="24"/>
              </w:rPr>
            </w:pPr>
          </w:p>
        </w:tc>
        <w:tc>
          <w:tcPr>
            <w:tcW w:w="1240" w:type="pct"/>
            <w:vMerge/>
            <w:vAlign w:val="center"/>
          </w:tcPr>
          <w:p w:rsidR="0015574E" w:rsidRPr="007D5D9B" w:rsidRDefault="0015574E" w:rsidP="009223D5">
            <w:pPr>
              <w:suppressAutoHyphens/>
              <w:spacing w:after="0"/>
              <w:rPr>
                <w:rFonts w:ascii="Times New Roman" w:hAnsi="Times New Roman"/>
                <w:sz w:val="24"/>
                <w:szCs w:val="24"/>
              </w:rPr>
            </w:pPr>
          </w:p>
        </w:tc>
        <w:tc>
          <w:tcPr>
            <w:tcW w:w="525" w:type="pct"/>
            <w:shd w:val="clear" w:color="auto" w:fill="auto"/>
            <w:noWrap/>
            <w:vAlign w:val="bottom"/>
          </w:tcPr>
          <w:p w:rsidR="0015574E" w:rsidRPr="007D5D9B" w:rsidRDefault="0015574E" w:rsidP="009223D5">
            <w:pPr>
              <w:suppressAutoHyphens/>
              <w:spacing w:after="0"/>
              <w:rPr>
                <w:rFonts w:ascii="Times New Roman" w:hAnsi="Times New Roman"/>
                <w:sz w:val="24"/>
                <w:szCs w:val="24"/>
              </w:rPr>
            </w:pPr>
            <w:r w:rsidRPr="007D5D9B">
              <w:rPr>
                <w:rFonts w:ascii="Times New Roman" w:hAnsi="Times New Roman"/>
                <w:sz w:val="24"/>
                <w:szCs w:val="24"/>
              </w:rPr>
              <w:t>ср.расходы</w:t>
            </w:r>
          </w:p>
        </w:tc>
        <w:tc>
          <w:tcPr>
            <w:tcW w:w="418" w:type="pct"/>
            <w:shd w:val="clear" w:color="auto" w:fill="auto"/>
            <w:noWrap/>
            <w:vAlign w:val="bottom"/>
          </w:tcPr>
          <w:p w:rsidR="0015574E" w:rsidRPr="007D5D9B" w:rsidRDefault="0015574E" w:rsidP="00AC6D9C">
            <w:pPr>
              <w:suppressAutoHyphens/>
              <w:spacing w:after="0"/>
              <w:jc w:val="center"/>
              <w:rPr>
                <w:rFonts w:ascii="Times New Roman" w:hAnsi="Times New Roman"/>
                <w:sz w:val="24"/>
                <w:szCs w:val="24"/>
              </w:rPr>
            </w:pPr>
            <w:r w:rsidRPr="007D5D9B">
              <w:rPr>
                <w:rFonts w:ascii="Times New Roman" w:hAnsi="Times New Roman"/>
                <w:sz w:val="24"/>
                <w:szCs w:val="24"/>
              </w:rPr>
              <w:t>м</w:t>
            </w:r>
            <w:r w:rsidRPr="007D5D9B">
              <w:rPr>
                <w:rFonts w:ascii="Times New Roman" w:hAnsi="Times New Roman"/>
                <w:sz w:val="24"/>
                <w:szCs w:val="24"/>
                <w:vertAlign w:val="superscript"/>
              </w:rPr>
              <w:t>3</w:t>
            </w:r>
            <w:r w:rsidRPr="007D5D9B">
              <w:rPr>
                <w:rFonts w:ascii="Times New Roman" w:hAnsi="Times New Roman"/>
                <w:sz w:val="24"/>
                <w:szCs w:val="24"/>
              </w:rPr>
              <w:t>/сут</w:t>
            </w:r>
          </w:p>
        </w:tc>
        <w:tc>
          <w:tcPr>
            <w:tcW w:w="478" w:type="pct"/>
            <w:shd w:val="clear" w:color="auto" w:fill="auto"/>
            <w:noWrap/>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92,50</w:t>
            </w:r>
          </w:p>
        </w:tc>
        <w:tc>
          <w:tcPr>
            <w:tcW w:w="429" w:type="pct"/>
            <w:shd w:val="clear" w:color="auto" w:fill="auto"/>
            <w:noWrap/>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48,60</w:t>
            </w:r>
          </w:p>
        </w:tc>
        <w:tc>
          <w:tcPr>
            <w:tcW w:w="477" w:type="pct"/>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147,50</w:t>
            </w:r>
          </w:p>
        </w:tc>
        <w:tc>
          <w:tcPr>
            <w:tcW w:w="478" w:type="pct"/>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50,40</w:t>
            </w:r>
          </w:p>
        </w:tc>
        <w:tc>
          <w:tcPr>
            <w:tcW w:w="447" w:type="pct"/>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34,20</w:t>
            </w:r>
          </w:p>
        </w:tc>
        <w:tc>
          <w:tcPr>
            <w:tcW w:w="317" w:type="pct"/>
            <w:shd w:val="clear" w:color="auto" w:fill="auto"/>
            <w:noWrap/>
            <w:vAlign w:val="bottom"/>
          </w:tcPr>
          <w:p w:rsidR="0015574E" w:rsidRPr="007D5D9B" w:rsidRDefault="0015574E" w:rsidP="009223D5">
            <w:pPr>
              <w:suppressAutoHyphens/>
              <w:spacing w:after="0"/>
              <w:jc w:val="right"/>
              <w:rPr>
                <w:rFonts w:ascii="Times New Roman" w:hAnsi="Times New Roman"/>
                <w:b/>
                <w:bCs/>
                <w:sz w:val="24"/>
                <w:szCs w:val="24"/>
              </w:rPr>
            </w:pPr>
            <w:r w:rsidRPr="007D5D9B">
              <w:rPr>
                <w:rFonts w:ascii="Times New Roman" w:hAnsi="Times New Roman"/>
                <w:b/>
                <w:bCs/>
                <w:sz w:val="24"/>
                <w:szCs w:val="24"/>
              </w:rPr>
              <w:t>373,20</w:t>
            </w:r>
          </w:p>
        </w:tc>
      </w:tr>
      <w:tr w:rsidR="00AC6D9C" w:rsidRPr="007D5D9B" w:rsidTr="00AC6D9C">
        <w:trPr>
          <w:trHeight w:val="315"/>
          <w:jc w:val="center"/>
        </w:trPr>
        <w:tc>
          <w:tcPr>
            <w:tcW w:w="191" w:type="pct"/>
            <w:vMerge/>
            <w:vAlign w:val="center"/>
          </w:tcPr>
          <w:p w:rsidR="0015574E" w:rsidRPr="007D5D9B" w:rsidRDefault="0015574E" w:rsidP="009223D5">
            <w:pPr>
              <w:suppressAutoHyphens/>
              <w:spacing w:after="0"/>
              <w:jc w:val="center"/>
              <w:rPr>
                <w:rFonts w:ascii="Times New Roman" w:hAnsi="Times New Roman"/>
                <w:sz w:val="24"/>
                <w:szCs w:val="24"/>
              </w:rPr>
            </w:pPr>
          </w:p>
        </w:tc>
        <w:tc>
          <w:tcPr>
            <w:tcW w:w="1240" w:type="pct"/>
            <w:vMerge/>
            <w:vAlign w:val="center"/>
          </w:tcPr>
          <w:p w:rsidR="0015574E" w:rsidRPr="007D5D9B" w:rsidRDefault="0015574E" w:rsidP="009223D5">
            <w:pPr>
              <w:suppressAutoHyphens/>
              <w:spacing w:after="0"/>
              <w:rPr>
                <w:rFonts w:ascii="Times New Roman" w:hAnsi="Times New Roman"/>
                <w:sz w:val="24"/>
                <w:szCs w:val="24"/>
              </w:rPr>
            </w:pPr>
          </w:p>
        </w:tc>
        <w:tc>
          <w:tcPr>
            <w:tcW w:w="525" w:type="pct"/>
            <w:shd w:val="clear" w:color="auto" w:fill="auto"/>
            <w:noWrap/>
            <w:vAlign w:val="bottom"/>
          </w:tcPr>
          <w:p w:rsidR="0015574E" w:rsidRPr="007D5D9B" w:rsidRDefault="0015574E" w:rsidP="009223D5">
            <w:pPr>
              <w:suppressAutoHyphens/>
              <w:spacing w:after="0"/>
              <w:rPr>
                <w:rFonts w:ascii="Times New Roman" w:hAnsi="Times New Roman"/>
                <w:sz w:val="24"/>
                <w:szCs w:val="24"/>
              </w:rPr>
            </w:pPr>
            <w:r w:rsidRPr="007D5D9B">
              <w:rPr>
                <w:rFonts w:ascii="Times New Roman" w:hAnsi="Times New Roman"/>
                <w:sz w:val="24"/>
                <w:szCs w:val="24"/>
              </w:rPr>
              <w:t>макс.расход</w:t>
            </w:r>
          </w:p>
        </w:tc>
        <w:tc>
          <w:tcPr>
            <w:tcW w:w="418" w:type="pct"/>
            <w:shd w:val="clear" w:color="auto" w:fill="auto"/>
            <w:noWrap/>
            <w:vAlign w:val="bottom"/>
          </w:tcPr>
          <w:p w:rsidR="0015574E" w:rsidRPr="007D5D9B" w:rsidRDefault="0015574E" w:rsidP="00AC6D9C">
            <w:pPr>
              <w:suppressAutoHyphens/>
              <w:spacing w:after="0"/>
              <w:jc w:val="center"/>
              <w:rPr>
                <w:rFonts w:ascii="Times New Roman" w:hAnsi="Times New Roman"/>
                <w:sz w:val="24"/>
                <w:szCs w:val="24"/>
              </w:rPr>
            </w:pPr>
            <w:r w:rsidRPr="007D5D9B">
              <w:rPr>
                <w:rFonts w:ascii="Times New Roman" w:hAnsi="Times New Roman"/>
                <w:sz w:val="24"/>
                <w:szCs w:val="24"/>
              </w:rPr>
              <w:t>м</w:t>
            </w:r>
            <w:r w:rsidRPr="007D5D9B">
              <w:rPr>
                <w:rFonts w:ascii="Times New Roman" w:hAnsi="Times New Roman"/>
                <w:sz w:val="24"/>
                <w:szCs w:val="24"/>
                <w:vertAlign w:val="superscript"/>
              </w:rPr>
              <w:t>3</w:t>
            </w:r>
            <w:r w:rsidRPr="007D5D9B">
              <w:rPr>
                <w:rFonts w:ascii="Times New Roman" w:hAnsi="Times New Roman"/>
                <w:sz w:val="24"/>
                <w:szCs w:val="24"/>
              </w:rPr>
              <w:t>/сут</w:t>
            </w:r>
          </w:p>
        </w:tc>
        <w:tc>
          <w:tcPr>
            <w:tcW w:w="478" w:type="pct"/>
            <w:shd w:val="clear" w:color="auto" w:fill="auto"/>
            <w:noWrap/>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111,00</w:t>
            </w:r>
          </w:p>
        </w:tc>
        <w:tc>
          <w:tcPr>
            <w:tcW w:w="429" w:type="pct"/>
            <w:shd w:val="clear" w:color="auto" w:fill="auto"/>
            <w:noWrap/>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58,32</w:t>
            </w:r>
          </w:p>
        </w:tc>
        <w:tc>
          <w:tcPr>
            <w:tcW w:w="477" w:type="pct"/>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177,00</w:t>
            </w:r>
          </w:p>
        </w:tc>
        <w:tc>
          <w:tcPr>
            <w:tcW w:w="478" w:type="pct"/>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60,48</w:t>
            </w:r>
          </w:p>
        </w:tc>
        <w:tc>
          <w:tcPr>
            <w:tcW w:w="447" w:type="pct"/>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41,04</w:t>
            </w:r>
          </w:p>
        </w:tc>
        <w:tc>
          <w:tcPr>
            <w:tcW w:w="317" w:type="pct"/>
            <w:shd w:val="clear" w:color="auto" w:fill="auto"/>
            <w:noWrap/>
            <w:vAlign w:val="bottom"/>
          </w:tcPr>
          <w:p w:rsidR="0015574E" w:rsidRPr="007D5D9B" w:rsidRDefault="0015574E" w:rsidP="009223D5">
            <w:pPr>
              <w:suppressAutoHyphens/>
              <w:spacing w:after="0"/>
              <w:jc w:val="right"/>
              <w:rPr>
                <w:rFonts w:ascii="Times New Roman" w:hAnsi="Times New Roman"/>
                <w:b/>
                <w:bCs/>
                <w:sz w:val="24"/>
                <w:szCs w:val="24"/>
              </w:rPr>
            </w:pPr>
            <w:r w:rsidRPr="007D5D9B">
              <w:rPr>
                <w:rFonts w:ascii="Times New Roman" w:hAnsi="Times New Roman"/>
                <w:b/>
                <w:bCs/>
                <w:sz w:val="24"/>
                <w:szCs w:val="24"/>
              </w:rPr>
              <w:t>447,84</w:t>
            </w:r>
          </w:p>
        </w:tc>
      </w:tr>
      <w:tr w:rsidR="00AC6D9C" w:rsidRPr="007D5D9B" w:rsidTr="00AC6D9C">
        <w:trPr>
          <w:trHeight w:val="254"/>
          <w:jc w:val="center"/>
        </w:trPr>
        <w:tc>
          <w:tcPr>
            <w:tcW w:w="191" w:type="pct"/>
            <w:vMerge w:val="restart"/>
            <w:shd w:val="clear" w:color="auto" w:fill="auto"/>
            <w:noWrap/>
            <w:vAlign w:val="center"/>
          </w:tcPr>
          <w:p w:rsidR="0015574E" w:rsidRPr="007D5D9B" w:rsidRDefault="0015574E" w:rsidP="009223D5">
            <w:pPr>
              <w:suppressAutoHyphens/>
              <w:spacing w:after="0"/>
              <w:jc w:val="center"/>
              <w:rPr>
                <w:rFonts w:ascii="Times New Roman" w:hAnsi="Times New Roman"/>
                <w:sz w:val="24"/>
                <w:szCs w:val="24"/>
              </w:rPr>
            </w:pPr>
            <w:r w:rsidRPr="007D5D9B">
              <w:rPr>
                <w:rFonts w:ascii="Times New Roman" w:hAnsi="Times New Roman"/>
                <w:sz w:val="24"/>
                <w:szCs w:val="24"/>
              </w:rPr>
              <w:t>II</w:t>
            </w:r>
          </w:p>
        </w:tc>
        <w:tc>
          <w:tcPr>
            <w:tcW w:w="1240" w:type="pct"/>
            <w:vMerge w:val="restart"/>
            <w:shd w:val="clear" w:color="auto" w:fill="auto"/>
            <w:vAlign w:val="center"/>
          </w:tcPr>
          <w:p w:rsidR="0015574E" w:rsidRPr="007D5D9B" w:rsidRDefault="0015574E" w:rsidP="00AC6D9C">
            <w:pPr>
              <w:suppressAutoHyphens/>
              <w:spacing w:after="0"/>
              <w:rPr>
                <w:rFonts w:ascii="Times New Roman" w:hAnsi="Times New Roman"/>
                <w:sz w:val="24"/>
                <w:szCs w:val="24"/>
              </w:rPr>
            </w:pPr>
            <w:r w:rsidRPr="007D5D9B">
              <w:rPr>
                <w:rFonts w:ascii="Times New Roman" w:hAnsi="Times New Roman"/>
                <w:sz w:val="24"/>
                <w:szCs w:val="24"/>
              </w:rPr>
              <w:t>Расходы воды на полив улиц и зеленых насаждений q</w:t>
            </w:r>
            <w:r w:rsidRPr="007D5D9B">
              <w:rPr>
                <w:rFonts w:ascii="Times New Roman" w:hAnsi="Times New Roman"/>
                <w:sz w:val="24"/>
                <w:szCs w:val="24"/>
                <w:vertAlign w:val="subscript"/>
              </w:rPr>
              <w:t>max</w:t>
            </w:r>
            <w:r w:rsidRPr="007D5D9B">
              <w:rPr>
                <w:rFonts w:ascii="Times New Roman" w:hAnsi="Times New Roman"/>
                <w:sz w:val="24"/>
                <w:szCs w:val="24"/>
              </w:rPr>
              <w:t>=50л/сут/чел</w:t>
            </w:r>
          </w:p>
        </w:tc>
        <w:tc>
          <w:tcPr>
            <w:tcW w:w="525" w:type="pct"/>
            <w:shd w:val="clear" w:color="auto" w:fill="auto"/>
            <w:noWrap/>
            <w:vAlign w:val="bottom"/>
          </w:tcPr>
          <w:p w:rsidR="0015574E" w:rsidRPr="007D5D9B" w:rsidRDefault="0015574E" w:rsidP="009223D5">
            <w:pPr>
              <w:suppressAutoHyphens/>
              <w:spacing w:after="0"/>
              <w:rPr>
                <w:rFonts w:ascii="Times New Roman" w:hAnsi="Times New Roman"/>
                <w:sz w:val="24"/>
                <w:szCs w:val="24"/>
              </w:rPr>
            </w:pPr>
            <w:r w:rsidRPr="007D5D9B">
              <w:rPr>
                <w:rFonts w:ascii="Times New Roman" w:hAnsi="Times New Roman"/>
                <w:sz w:val="24"/>
                <w:szCs w:val="24"/>
              </w:rPr>
              <w:t>население</w:t>
            </w:r>
          </w:p>
        </w:tc>
        <w:tc>
          <w:tcPr>
            <w:tcW w:w="418" w:type="pct"/>
            <w:shd w:val="clear" w:color="auto" w:fill="auto"/>
            <w:noWrap/>
            <w:vAlign w:val="bottom"/>
          </w:tcPr>
          <w:p w:rsidR="0015574E" w:rsidRPr="007D5D9B" w:rsidRDefault="0015574E" w:rsidP="00AC6D9C">
            <w:pPr>
              <w:suppressAutoHyphens/>
              <w:spacing w:after="0"/>
              <w:jc w:val="center"/>
              <w:rPr>
                <w:rFonts w:ascii="Times New Roman" w:hAnsi="Times New Roman"/>
                <w:sz w:val="24"/>
                <w:szCs w:val="24"/>
              </w:rPr>
            </w:pPr>
            <w:r w:rsidRPr="007D5D9B">
              <w:rPr>
                <w:rFonts w:ascii="Times New Roman" w:hAnsi="Times New Roman"/>
                <w:sz w:val="24"/>
                <w:szCs w:val="24"/>
              </w:rPr>
              <w:t>чел.</w:t>
            </w:r>
          </w:p>
        </w:tc>
        <w:tc>
          <w:tcPr>
            <w:tcW w:w="478" w:type="pct"/>
            <w:shd w:val="clear" w:color="auto" w:fill="auto"/>
            <w:noWrap/>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0,37</w:t>
            </w:r>
          </w:p>
        </w:tc>
        <w:tc>
          <w:tcPr>
            <w:tcW w:w="429" w:type="pct"/>
            <w:shd w:val="clear" w:color="auto" w:fill="auto"/>
            <w:noWrap/>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0,27</w:t>
            </w:r>
          </w:p>
        </w:tc>
        <w:tc>
          <w:tcPr>
            <w:tcW w:w="477" w:type="pct"/>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0,59</w:t>
            </w:r>
          </w:p>
        </w:tc>
        <w:tc>
          <w:tcPr>
            <w:tcW w:w="478" w:type="pct"/>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0,28</w:t>
            </w:r>
          </w:p>
        </w:tc>
        <w:tc>
          <w:tcPr>
            <w:tcW w:w="447" w:type="pct"/>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0,19</w:t>
            </w:r>
          </w:p>
        </w:tc>
        <w:tc>
          <w:tcPr>
            <w:tcW w:w="317" w:type="pct"/>
            <w:shd w:val="clear" w:color="auto" w:fill="auto"/>
            <w:noWrap/>
            <w:vAlign w:val="bottom"/>
          </w:tcPr>
          <w:p w:rsidR="0015574E" w:rsidRPr="007D5D9B" w:rsidRDefault="0015574E" w:rsidP="009223D5">
            <w:pPr>
              <w:suppressAutoHyphens/>
              <w:spacing w:after="0"/>
              <w:jc w:val="right"/>
              <w:rPr>
                <w:rFonts w:ascii="Times New Roman" w:hAnsi="Times New Roman"/>
                <w:b/>
                <w:bCs/>
                <w:sz w:val="24"/>
                <w:szCs w:val="24"/>
              </w:rPr>
            </w:pPr>
            <w:r w:rsidRPr="007D5D9B">
              <w:rPr>
                <w:rFonts w:ascii="Times New Roman" w:hAnsi="Times New Roman"/>
                <w:b/>
                <w:bCs/>
                <w:sz w:val="24"/>
                <w:szCs w:val="24"/>
              </w:rPr>
              <w:t>1,70</w:t>
            </w:r>
          </w:p>
        </w:tc>
      </w:tr>
      <w:tr w:rsidR="00AC6D9C" w:rsidRPr="007D5D9B" w:rsidTr="00AC6D9C">
        <w:trPr>
          <w:trHeight w:val="315"/>
          <w:jc w:val="center"/>
        </w:trPr>
        <w:tc>
          <w:tcPr>
            <w:tcW w:w="191" w:type="pct"/>
            <w:vMerge/>
            <w:vAlign w:val="center"/>
          </w:tcPr>
          <w:p w:rsidR="0015574E" w:rsidRPr="007D5D9B" w:rsidRDefault="0015574E" w:rsidP="009223D5">
            <w:pPr>
              <w:suppressAutoHyphens/>
              <w:spacing w:after="0"/>
              <w:jc w:val="center"/>
              <w:rPr>
                <w:rFonts w:ascii="Times New Roman" w:hAnsi="Times New Roman"/>
                <w:sz w:val="24"/>
                <w:szCs w:val="24"/>
              </w:rPr>
            </w:pPr>
          </w:p>
        </w:tc>
        <w:tc>
          <w:tcPr>
            <w:tcW w:w="1240" w:type="pct"/>
            <w:vMerge/>
            <w:vAlign w:val="center"/>
          </w:tcPr>
          <w:p w:rsidR="0015574E" w:rsidRPr="007D5D9B" w:rsidRDefault="0015574E" w:rsidP="009223D5">
            <w:pPr>
              <w:suppressAutoHyphens/>
              <w:spacing w:after="0"/>
              <w:rPr>
                <w:rFonts w:ascii="Times New Roman" w:hAnsi="Times New Roman"/>
                <w:sz w:val="24"/>
                <w:szCs w:val="24"/>
              </w:rPr>
            </w:pPr>
          </w:p>
        </w:tc>
        <w:tc>
          <w:tcPr>
            <w:tcW w:w="525" w:type="pct"/>
            <w:shd w:val="clear" w:color="auto" w:fill="auto"/>
            <w:noWrap/>
            <w:vAlign w:val="bottom"/>
          </w:tcPr>
          <w:p w:rsidR="0015574E" w:rsidRPr="007D5D9B" w:rsidRDefault="0015574E" w:rsidP="009223D5">
            <w:pPr>
              <w:suppressAutoHyphens/>
              <w:spacing w:after="0"/>
              <w:rPr>
                <w:rFonts w:ascii="Times New Roman" w:hAnsi="Times New Roman"/>
                <w:sz w:val="24"/>
                <w:szCs w:val="24"/>
              </w:rPr>
            </w:pPr>
            <w:r w:rsidRPr="007D5D9B">
              <w:rPr>
                <w:rFonts w:ascii="Times New Roman" w:hAnsi="Times New Roman"/>
                <w:sz w:val="24"/>
                <w:szCs w:val="24"/>
              </w:rPr>
              <w:t>ср.расходы</w:t>
            </w:r>
          </w:p>
        </w:tc>
        <w:tc>
          <w:tcPr>
            <w:tcW w:w="418" w:type="pct"/>
            <w:shd w:val="clear" w:color="auto" w:fill="auto"/>
            <w:noWrap/>
            <w:vAlign w:val="bottom"/>
          </w:tcPr>
          <w:p w:rsidR="0015574E" w:rsidRPr="007D5D9B" w:rsidRDefault="0015574E" w:rsidP="00AC6D9C">
            <w:pPr>
              <w:suppressAutoHyphens/>
              <w:spacing w:after="0"/>
              <w:jc w:val="center"/>
              <w:rPr>
                <w:rFonts w:ascii="Times New Roman" w:hAnsi="Times New Roman"/>
                <w:sz w:val="24"/>
                <w:szCs w:val="24"/>
              </w:rPr>
            </w:pPr>
            <w:r w:rsidRPr="007D5D9B">
              <w:rPr>
                <w:rFonts w:ascii="Times New Roman" w:hAnsi="Times New Roman"/>
                <w:sz w:val="24"/>
                <w:szCs w:val="24"/>
              </w:rPr>
              <w:t>м</w:t>
            </w:r>
            <w:r w:rsidRPr="007D5D9B">
              <w:rPr>
                <w:rFonts w:ascii="Times New Roman" w:hAnsi="Times New Roman"/>
                <w:sz w:val="24"/>
                <w:szCs w:val="24"/>
                <w:vertAlign w:val="superscript"/>
              </w:rPr>
              <w:t>3</w:t>
            </w:r>
            <w:r w:rsidRPr="007D5D9B">
              <w:rPr>
                <w:rFonts w:ascii="Times New Roman" w:hAnsi="Times New Roman"/>
                <w:sz w:val="24"/>
                <w:szCs w:val="24"/>
              </w:rPr>
              <w:t>/сут</w:t>
            </w:r>
          </w:p>
        </w:tc>
        <w:tc>
          <w:tcPr>
            <w:tcW w:w="478" w:type="pct"/>
            <w:shd w:val="clear" w:color="auto" w:fill="auto"/>
            <w:noWrap/>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18,50</w:t>
            </w:r>
          </w:p>
        </w:tc>
        <w:tc>
          <w:tcPr>
            <w:tcW w:w="429" w:type="pct"/>
            <w:shd w:val="clear" w:color="auto" w:fill="auto"/>
            <w:noWrap/>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13,50</w:t>
            </w:r>
          </w:p>
        </w:tc>
        <w:tc>
          <w:tcPr>
            <w:tcW w:w="477" w:type="pct"/>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29,50</w:t>
            </w:r>
          </w:p>
        </w:tc>
        <w:tc>
          <w:tcPr>
            <w:tcW w:w="478" w:type="pct"/>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14,00</w:t>
            </w:r>
          </w:p>
        </w:tc>
        <w:tc>
          <w:tcPr>
            <w:tcW w:w="447" w:type="pct"/>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9,50</w:t>
            </w:r>
          </w:p>
        </w:tc>
        <w:tc>
          <w:tcPr>
            <w:tcW w:w="317" w:type="pct"/>
            <w:shd w:val="clear" w:color="auto" w:fill="auto"/>
            <w:noWrap/>
            <w:vAlign w:val="bottom"/>
          </w:tcPr>
          <w:p w:rsidR="0015574E" w:rsidRPr="007D5D9B" w:rsidRDefault="0015574E" w:rsidP="009223D5">
            <w:pPr>
              <w:suppressAutoHyphens/>
              <w:spacing w:after="0"/>
              <w:jc w:val="right"/>
              <w:rPr>
                <w:rFonts w:ascii="Times New Roman" w:hAnsi="Times New Roman"/>
                <w:b/>
                <w:bCs/>
                <w:sz w:val="24"/>
                <w:szCs w:val="24"/>
              </w:rPr>
            </w:pPr>
            <w:r w:rsidRPr="007D5D9B">
              <w:rPr>
                <w:rFonts w:ascii="Times New Roman" w:hAnsi="Times New Roman"/>
                <w:b/>
                <w:bCs/>
                <w:sz w:val="24"/>
                <w:szCs w:val="24"/>
              </w:rPr>
              <w:t>85,00</w:t>
            </w:r>
          </w:p>
        </w:tc>
      </w:tr>
      <w:tr w:rsidR="00AC6D9C" w:rsidRPr="007D5D9B" w:rsidTr="00AC6D9C">
        <w:trPr>
          <w:trHeight w:val="554"/>
          <w:jc w:val="center"/>
        </w:trPr>
        <w:tc>
          <w:tcPr>
            <w:tcW w:w="191" w:type="pct"/>
            <w:shd w:val="clear" w:color="auto" w:fill="auto"/>
            <w:noWrap/>
            <w:vAlign w:val="center"/>
          </w:tcPr>
          <w:p w:rsidR="0015574E" w:rsidRPr="007D5D9B" w:rsidRDefault="0015574E" w:rsidP="009223D5">
            <w:pPr>
              <w:suppressAutoHyphens/>
              <w:spacing w:after="0"/>
              <w:jc w:val="center"/>
              <w:rPr>
                <w:rFonts w:ascii="Times New Roman" w:hAnsi="Times New Roman"/>
                <w:sz w:val="24"/>
                <w:szCs w:val="24"/>
              </w:rPr>
            </w:pPr>
            <w:r w:rsidRPr="007D5D9B">
              <w:rPr>
                <w:rFonts w:ascii="Times New Roman" w:hAnsi="Times New Roman"/>
                <w:sz w:val="24"/>
                <w:szCs w:val="24"/>
              </w:rPr>
              <w:t>III</w:t>
            </w:r>
          </w:p>
        </w:tc>
        <w:tc>
          <w:tcPr>
            <w:tcW w:w="1765" w:type="pct"/>
            <w:gridSpan w:val="2"/>
            <w:shd w:val="clear" w:color="auto" w:fill="auto"/>
            <w:vAlign w:val="center"/>
          </w:tcPr>
          <w:p w:rsidR="0015574E" w:rsidRPr="007D5D9B" w:rsidRDefault="0015574E" w:rsidP="009223D5">
            <w:pPr>
              <w:suppressAutoHyphens/>
              <w:spacing w:after="0"/>
              <w:rPr>
                <w:rFonts w:ascii="Times New Roman" w:hAnsi="Times New Roman"/>
                <w:sz w:val="24"/>
                <w:szCs w:val="24"/>
              </w:rPr>
            </w:pPr>
            <w:r w:rsidRPr="007D5D9B">
              <w:rPr>
                <w:rFonts w:ascii="Times New Roman" w:hAnsi="Times New Roman"/>
                <w:sz w:val="24"/>
                <w:szCs w:val="24"/>
              </w:rPr>
              <w:t>Расходы воды на нужды местной от промышленности и сельхозпредприятий (15%)</w:t>
            </w:r>
          </w:p>
        </w:tc>
        <w:tc>
          <w:tcPr>
            <w:tcW w:w="418" w:type="pct"/>
            <w:shd w:val="clear" w:color="auto" w:fill="auto"/>
            <w:noWrap/>
            <w:vAlign w:val="bottom"/>
          </w:tcPr>
          <w:p w:rsidR="0015574E" w:rsidRPr="007D5D9B" w:rsidRDefault="0015574E" w:rsidP="00AC6D9C">
            <w:pPr>
              <w:suppressAutoHyphens/>
              <w:spacing w:after="0"/>
              <w:jc w:val="center"/>
              <w:rPr>
                <w:rFonts w:ascii="Times New Roman" w:hAnsi="Times New Roman"/>
                <w:sz w:val="24"/>
                <w:szCs w:val="24"/>
              </w:rPr>
            </w:pPr>
            <w:r w:rsidRPr="007D5D9B">
              <w:rPr>
                <w:rFonts w:ascii="Times New Roman" w:hAnsi="Times New Roman"/>
                <w:sz w:val="24"/>
                <w:szCs w:val="24"/>
              </w:rPr>
              <w:t>м</w:t>
            </w:r>
            <w:r w:rsidRPr="007D5D9B">
              <w:rPr>
                <w:rFonts w:ascii="Times New Roman" w:hAnsi="Times New Roman"/>
                <w:sz w:val="24"/>
                <w:szCs w:val="24"/>
                <w:vertAlign w:val="superscript"/>
              </w:rPr>
              <w:t>3</w:t>
            </w:r>
            <w:r w:rsidRPr="007D5D9B">
              <w:rPr>
                <w:rFonts w:ascii="Times New Roman" w:hAnsi="Times New Roman"/>
                <w:sz w:val="24"/>
                <w:szCs w:val="24"/>
              </w:rPr>
              <w:t>/сут</w:t>
            </w:r>
          </w:p>
        </w:tc>
        <w:tc>
          <w:tcPr>
            <w:tcW w:w="478" w:type="pct"/>
            <w:shd w:val="clear" w:color="auto" w:fill="auto"/>
            <w:noWrap/>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13,88</w:t>
            </w:r>
          </w:p>
        </w:tc>
        <w:tc>
          <w:tcPr>
            <w:tcW w:w="429" w:type="pct"/>
            <w:shd w:val="clear" w:color="auto" w:fill="auto"/>
            <w:noWrap/>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7,29</w:t>
            </w:r>
          </w:p>
        </w:tc>
        <w:tc>
          <w:tcPr>
            <w:tcW w:w="477" w:type="pct"/>
            <w:shd w:val="clear" w:color="auto" w:fill="auto"/>
            <w:noWrap/>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22,13</w:t>
            </w:r>
          </w:p>
        </w:tc>
        <w:tc>
          <w:tcPr>
            <w:tcW w:w="478" w:type="pct"/>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7,56</w:t>
            </w:r>
          </w:p>
        </w:tc>
        <w:tc>
          <w:tcPr>
            <w:tcW w:w="447" w:type="pct"/>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5,13</w:t>
            </w:r>
          </w:p>
        </w:tc>
        <w:tc>
          <w:tcPr>
            <w:tcW w:w="317" w:type="pct"/>
            <w:vAlign w:val="bottom"/>
          </w:tcPr>
          <w:p w:rsidR="0015574E" w:rsidRPr="007D5D9B" w:rsidRDefault="0015574E" w:rsidP="009223D5">
            <w:pPr>
              <w:suppressAutoHyphens/>
              <w:spacing w:after="0"/>
              <w:jc w:val="right"/>
              <w:rPr>
                <w:rFonts w:ascii="Times New Roman" w:hAnsi="Times New Roman"/>
                <w:b/>
                <w:bCs/>
                <w:sz w:val="24"/>
                <w:szCs w:val="24"/>
              </w:rPr>
            </w:pPr>
            <w:r w:rsidRPr="007D5D9B">
              <w:rPr>
                <w:rFonts w:ascii="Times New Roman" w:hAnsi="Times New Roman"/>
                <w:b/>
                <w:bCs/>
                <w:sz w:val="24"/>
                <w:szCs w:val="24"/>
              </w:rPr>
              <w:t>55,98</w:t>
            </w:r>
          </w:p>
        </w:tc>
      </w:tr>
      <w:tr w:rsidR="00AC6D9C" w:rsidRPr="007D5D9B" w:rsidTr="00AC6D9C">
        <w:trPr>
          <w:trHeight w:val="315"/>
          <w:jc w:val="center"/>
        </w:trPr>
        <w:tc>
          <w:tcPr>
            <w:tcW w:w="191" w:type="pct"/>
            <w:vMerge w:val="restart"/>
            <w:shd w:val="clear" w:color="auto" w:fill="auto"/>
            <w:noWrap/>
            <w:vAlign w:val="center"/>
          </w:tcPr>
          <w:p w:rsidR="0015574E" w:rsidRPr="007D5D9B" w:rsidRDefault="0015574E" w:rsidP="009223D5">
            <w:pPr>
              <w:suppressAutoHyphens/>
              <w:spacing w:after="0"/>
              <w:jc w:val="center"/>
              <w:rPr>
                <w:rFonts w:ascii="Times New Roman" w:hAnsi="Times New Roman"/>
                <w:sz w:val="24"/>
                <w:szCs w:val="24"/>
              </w:rPr>
            </w:pPr>
          </w:p>
        </w:tc>
        <w:tc>
          <w:tcPr>
            <w:tcW w:w="1240" w:type="pct"/>
            <w:vMerge w:val="restart"/>
            <w:shd w:val="clear" w:color="auto" w:fill="auto"/>
            <w:vAlign w:val="center"/>
          </w:tcPr>
          <w:p w:rsidR="0015574E" w:rsidRPr="007D5D9B" w:rsidRDefault="0015574E" w:rsidP="009223D5">
            <w:pPr>
              <w:suppressAutoHyphens/>
              <w:spacing w:after="0"/>
              <w:rPr>
                <w:rFonts w:ascii="Times New Roman" w:hAnsi="Times New Roman"/>
                <w:sz w:val="24"/>
                <w:szCs w:val="24"/>
              </w:rPr>
            </w:pPr>
            <w:r w:rsidRPr="007D5D9B">
              <w:rPr>
                <w:rFonts w:ascii="Times New Roman" w:hAnsi="Times New Roman"/>
                <w:sz w:val="24"/>
                <w:szCs w:val="24"/>
              </w:rPr>
              <w:t xml:space="preserve">Суммарные расходы в целом по системам водопровода (пп. I+  II + III ) </w:t>
            </w:r>
          </w:p>
        </w:tc>
        <w:tc>
          <w:tcPr>
            <w:tcW w:w="525" w:type="pct"/>
            <w:shd w:val="clear" w:color="auto" w:fill="auto"/>
            <w:noWrap/>
            <w:vAlign w:val="bottom"/>
          </w:tcPr>
          <w:p w:rsidR="0015574E" w:rsidRPr="007D5D9B" w:rsidRDefault="0015574E" w:rsidP="009223D5">
            <w:pPr>
              <w:suppressAutoHyphens/>
              <w:spacing w:after="0"/>
              <w:rPr>
                <w:rFonts w:ascii="Times New Roman" w:hAnsi="Times New Roman"/>
                <w:sz w:val="24"/>
                <w:szCs w:val="24"/>
              </w:rPr>
            </w:pPr>
            <w:r w:rsidRPr="007D5D9B">
              <w:rPr>
                <w:rFonts w:ascii="Times New Roman" w:hAnsi="Times New Roman"/>
                <w:sz w:val="24"/>
                <w:szCs w:val="24"/>
              </w:rPr>
              <w:t>ср.расходы</w:t>
            </w:r>
          </w:p>
        </w:tc>
        <w:tc>
          <w:tcPr>
            <w:tcW w:w="418" w:type="pct"/>
            <w:shd w:val="clear" w:color="auto" w:fill="auto"/>
            <w:noWrap/>
            <w:vAlign w:val="bottom"/>
          </w:tcPr>
          <w:p w:rsidR="0015574E" w:rsidRPr="007D5D9B" w:rsidRDefault="0015574E" w:rsidP="00AC6D9C">
            <w:pPr>
              <w:suppressAutoHyphens/>
              <w:spacing w:after="0"/>
              <w:jc w:val="center"/>
              <w:rPr>
                <w:rFonts w:ascii="Times New Roman" w:hAnsi="Times New Roman"/>
                <w:sz w:val="24"/>
                <w:szCs w:val="24"/>
              </w:rPr>
            </w:pPr>
            <w:r w:rsidRPr="007D5D9B">
              <w:rPr>
                <w:rFonts w:ascii="Times New Roman" w:hAnsi="Times New Roman"/>
                <w:sz w:val="24"/>
                <w:szCs w:val="24"/>
              </w:rPr>
              <w:t>м</w:t>
            </w:r>
            <w:r w:rsidRPr="007D5D9B">
              <w:rPr>
                <w:rFonts w:ascii="Times New Roman" w:hAnsi="Times New Roman"/>
                <w:sz w:val="24"/>
                <w:szCs w:val="24"/>
                <w:vertAlign w:val="superscript"/>
              </w:rPr>
              <w:t>3</w:t>
            </w:r>
            <w:r w:rsidRPr="007D5D9B">
              <w:rPr>
                <w:rFonts w:ascii="Times New Roman" w:hAnsi="Times New Roman"/>
                <w:sz w:val="24"/>
                <w:szCs w:val="24"/>
              </w:rPr>
              <w:t>/сут</w:t>
            </w:r>
          </w:p>
        </w:tc>
        <w:tc>
          <w:tcPr>
            <w:tcW w:w="478" w:type="pct"/>
            <w:shd w:val="clear" w:color="auto" w:fill="auto"/>
            <w:noWrap/>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124,88</w:t>
            </w:r>
          </w:p>
        </w:tc>
        <w:tc>
          <w:tcPr>
            <w:tcW w:w="429" w:type="pct"/>
            <w:shd w:val="clear" w:color="auto" w:fill="auto"/>
            <w:noWrap/>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69,39</w:t>
            </w:r>
          </w:p>
        </w:tc>
        <w:tc>
          <w:tcPr>
            <w:tcW w:w="477" w:type="pct"/>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199,13</w:t>
            </w:r>
          </w:p>
        </w:tc>
        <w:tc>
          <w:tcPr>
            <w:tcW w:w="478" w:type="pct"/>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71,96</w:t>
            </w:r>
          </w:p>
        </w:tc>
        <w:tc>
          <w:tcPr>
            <w:tcW w:w="447" w:type="pct"/>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48,83</w:t>
            </w:r>
          </w:p>
        </w:tc>
        <w:tc>
          <w:tcPr>
            <w:tcW w:w="317" w:type="pct"/>
            <w:shd w:val="clear" w:color="auto" w:fill="auto"/>
            <w:noWrap/>
            <w:vAlign w:val="bottom"/>
          </w:tcPr>
          <w:p w:rsidR="0015574E" w:rsidRPr="007D5D9B" w:rsidRDefault="0015574E" w:rsidP="009223D5">
            <w:pPr>
              <w:suppressAutoHyphens/>
              <w:spacing w:after="0"/>
              <w:jc w:val="right"/>
              <w:rPr>
                <w:rFonts w:ascii="Times New Roman" w:hAnsi="Times New Roman"/>
                <w:b/>
                <w:bCs/>
                <w:sz w:val="24"/>
                <w:szCs w:val="24"/>
              </w:rPr>
            </w:pPr>
            <w:r w:rsidRPr="007D5D9B">
              <w:rPr>
                <w:rFonts w:ascii="Times New Roman" w:hAnsi="Times New Roman"/>
                <w:b/>
                <w:bCs/>
                <w:sz w:val="24"/>
                <w:szCs w:val="24"/>
              </w:rPr>
              <w:t>514,18</w:t>
            </w:r>
          </w:p>
        </w:tc>
      </w:tr>
      <w:tr w:rsidR="00AC6D9C" w:rsidRPr="007D5D9B" w:rsidTr="00AC6D9C">
        <w:trPr>
          <w:trHeight w:val="315"/>
          <w:jc w:val="center"/>
        </w:trPr>
        <w:tc>
          <w:tcPr>
            <w:tcW w:w="191" w:type="pct"/>
            <w:vMerge/>
            <w:vAlign w:val="center"/>
          </w:tcPr>
          <w:p w:rsidR="0015574E" w:rsidRPr="007D5D9B" w:rsidRDefault="0015574E" w:rsidP="009223D5">
            <w:pPr>
              <w:suppressAutoHyphens/>
              <w:spacing w:after="0"/>
              <w:jc w:val="center"/>
              <w:rPr>
                <w:rFonts w:ascii="Times New Roman" w:hAnsi="Times New Roman"/>
                <w:sz w:val="24"/>
                <w:szCs w:val="24"/>
              </w:rPr>
            </w:pPr>
          </w:p>
        </w:tc>
        <w:tc>
          <w:tcPr>
            <w:tcW w:w="1240" w:type="pct"/>
            <w:vMerge/>
            <w:vAlign w:val="center"/>
          </w:tcPr>
          <w:p w:rsidR="0015574E" w:rsidRPr="007D5D9B" w:rsidRDefault="0015574E" w:rsidP="009223D5">
            <w:pPr>
              <w:suppressAutoHyphens/>
              <w:spacing w:after="0"/>
              <w:rPr>
                <w:rFonts w:ascii="Times New Roman" w:hAnsi="Times New Roman"/>
                <w:sz w:val="24"/>
                <w:szCs w:val="24"/>
              </w:rPr>
            </w:pPr>
          </w:p>
        </w:tc>
        <w:tc>
          <w:tcPr>
            <w:tcW w:w="525" w:type="pct"/>
            <w:shd w:val="clear" w:color="auto" w:fill="auto"/>
            <w:noWrap/>
            <w:vAlign w:val="bottom"/>
          </w:tcPr>
          <w:p w:rsidR="0015574E" w:rsidRPr="007D5D9B" w:rsidRDefault="0015574E" w:rsidP="009223D5">
            <w:pPr>
              <w:suppressAutoHyphens/>
              <w:spacing w:after="0"/>
              <w:rPr>
                <w:rFonts w:ascii="Times New Roman" w:hAnsi="Times New Roman"/>
                <w:sz w:val="24"/>
                <w:szCs w:val="24"/>
              </w:rPr>
            </w:pPr>
            <w:r w:rsidRPr="007D5D9B">
              <w:rPr>
                <w:rFonts w:ascii="Times New Roman" w:hAnsi="Times New Roman"/>
                <w:sz w:val="24"/>
                <w:szCs w:val="24"/>
              </w:rPr>
              <w:t>макс.расход</w:t>
            </w:r>
          </w:p>
        </w:tc>
        <w:tc>
          <w:tcPr>
            <w:tcW w:w="418" w:type="pct"/>
            <w:shd w:val="clear" w:color="auto" w:fill="auto"/>
            <w:noWrap/>
            <w:vAlign w:val="bottom"/>
          </w:tcPr>
          <w:p w:rsidR="0015574E" w:rsidRPr="007D5D9B" w:rsidRDefault="0015574E" w:rsidP="00AC6D9C">
            <w:pPr>
              <w:suppressAutoHyphens/>
              <w:spacing w:after="0"/>
              <w:jc w:val="center"/>
              <w:rPr>
                <w:rFonts w:ascii="Times New Roman" w:hAnsi="Times New Roman"/>
                <w:sz w:val="24"/>
                <w:szCs w:val="24"/>
              </w:rPr>
            </w:pPr>
            <w:r w:rsidRPr="007D5D9B">
              <w:rPr>
                <w:rFonts w:ascii="Times New Roman" w:hAnsi="Times New Roman"/>
                <w:sz w:val="24"/>
                <w:szCs w:val="24"/>
              </w:rPr>
              <w:t>м</w:t>
            </w:r>
            <w:r w:rsidRPr="007D5D9B">
              <w:rPr>
                <w:rFonts w:ascii="Times New Roman" w:hAnsi="Times New Roman"/>
                <w:sz w:val="24"/>
                <w:szCs w:val="24"/>
                <w:vertAlign w:val="superscript"/>
              </w:rPr>
              <w:t>3</w:t>
            </w:r>
            <w:r w:rsidRPr="007D5D9B">
              <w:rPr>
                <w:rFonts w:ascii="Times New Roman" w:hAnsi="Times New Roman"/>
                <w:sz w:val="24"/>
                <w:szCs w:val="24"/>
              </w:rPr>
              <w:t>/сут</w:t>
            </w:r>
          </w:p>
        </w:tc>
        <w:tc>
          <w:tcPr>
            <w:tcW w:w="478" w:type="pct"/>
            <w:shd w:val="clear" w:color="auto" w:fill="auto"/>
            <w:noWrap/>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143,38</w:t>
            </w:r>
          </w:p>
        </w:tc>
        <w:tc>
          <w:tcPr>
            <w:tcW w:w="429" w:type="pct"/>
            <w:shd w:val="clear" w:color="auto" w:fill="auto"/>
            <w:noWrap/>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79,11</w:t>
            </w:r>
          </w:p>
        </w:tc>
        <w:tc>
          <w:tcPr>
            <w:tcW w:w="477" w:type="pct"/>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228,63</w:t>
            </w:r>
          </w:p>
        </w:tc>
        <w:tc>
          <w:tcPr>
            <w:tcW w:w="478" w:type="pct"/>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82,04</w:t>
            </w:r>
          </w:p>
        </w:tc>
        <w:tc>
          <w:tcPr>
            <w:tcW w:w="447" w:type="pct"/>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55,67</w:t>
            </w:r>
          </w:p>
        </w:tc>
        <w:tc>
          <w:tcPr>
            <w:tcW w:w="317" w:type="pct"/>
            <w:shd w:val="clear" w:color="auto" w:fill="auto"/>
            <w:noWrap/>
            <w:vAlign w:val="bottom"/>
          </w:tcPr>
          <w:p w:rsidR="0015574E" w:rsidRPr="007D5D9B" w:rsidRDefault="0015574E" w:rsidP="009223D5">
            <w:pPr>
              <w:suppressAutoHyphens/>
              <w:spacing w:after="0"/>
              <w:jc w:val="right"/>
              <w:rPr>
                <w:rFonts w:ascii="Times New Roman" w:hAnsi="Times New Roman"/>
                <w:b/>
                <w:bCs/>
                <w:sz w:val="24"/>
                <w:szCs w:val="24"/>
              </w:rPr>
            </w:pPr>
            <w:r w:rsidRPr="007D5D9B">
              <w:rPr>
                <w:rFonts w:ascii="Times New Roman" w:hAnsi="Times New Roman"/>
                <w:b/>
                <w:bCs/>
                <w:sz w:val="24"/>
                <w:szCs w:val="24"/>
              </w:rPr>
              <w:t>588,82</w:t>
            </w:r>
          </w:p>
        </w:tc>
      </w:tr>
      <w:tr w:rsidR="00AC6D9C" w:rsidRPr="007D5D9B" w:rsidTr="00AC6D9C">
        <w:trPr>
          <w:trHeight w:val="420"/>
          <w:jc w:val="center"/>
        </w:trPr>
        <w:tc>
          <w:tcPr>
            <w:tcW w:w="191" w:type="pct"/>
            <w:vMerge w:val="restart"/>
            <w:shd w:val="clear" w:color="auto" w:fill="auto"/>
            <w:noWrap/>
            <w:vAlign w:val="center"/>
          </w:tcPr>
          <w:p w:rsidR="0015574E" w:rsidRPr="007D5D9B" w:rsidRDefault="0015574E" w:rsidP="009223D5">
            <w:pPr>
              <w:suppressAutoHyphens/>
              <w:spacing w:after="0"/>
              <w:jc w:val="center"/>
              <w:rPr>
                <w:rFonts w:ascii="Times New Roman" w:hAnsi="Times New Roman"/>
                <w:sz w:val="24"/>
                <w:szCs w:val="24"/>
              </w:rPr>
            </w:pPr>
            <w:r w:rsidRPr="007D5D9B">
              <w:rPr>
                <w:rFonts w:ascii="Times New Roman" w:hAnsi="Times New Roman"/>
                <w:sz w:val="24"/>
                <w:szCs w:val="24"/>
              </w:rPr>
              <w:t>IV</w:t>
            </w:r>
          </w:p>
        </w:tc>
        <w:tc>
          <w:tcPr>
            <w:tcW w:w="1765" w:type="pct"/>
            <w:gridSpan w:val="2"/>
            <w:vMerge w:val="restart"/>
            <w:shd w:val="clear" w:color="auto" w:fill="auto"/>
            <w:vAlign w:val="center"/>
          </w:tcPr>
          <w:p w:rsidR="0015574E" w:rsidRPr="007D5D9B" w:rsidRDefault="0015574E" w:rsidP="00AC6D9C">
            <w:pPr>
              <w:suppressAutoHyphens/>
              <w:spacing w:after="0"/>
              <w:rPr>
                <w:rFonts w:ascii="Times New Roman" w:hAnsi="Times New Roman"/>
                <w:sz w:val="24"/>
                <w:szCs w:val="24"/>
              </w:rPr>
            </w:pPr>
            <w:r w:rsidRPr="007D5D9B">
              <w:rPr>
                <w:rFonts w:ascii="Times New Roman" w:hAnsi="Times New Roman"/>
                <w:sz w:val="24"/>
                <w:szCs w:val="24"/>
              </w:rPr>
              <w:t>Среднесуточное (за год) водопотребление на одного жителя округлённо- всего в том числе: -на хозпитьевые нужды (без учета промыш</w:t>
            </w:r>
            <w:r w:rsidR="00AC6D9C">
              <w:rPr>
                <w:rFonts w:ascii="Times New Roman" w:hAnsi="Times New Roman"/>
                <w:sz w:val="24"/>
                <w:szCs w:val="24"/>
              </w:rPr>
              <w:t>-</w:t>
            </w:r>
            <w:r w:rsidRPr="007D5D9B">
              <w:rPr>
                <w:rFonts w:ascii="Times New Roman" w:hAnsi="Times New Roman"/>
                <w:sz w:val="24"/>
                <w:szCs w:val="24"/>
              </w:rPr>
              <w:t>ти)</w:t>
            </w:r>
          </w:p>
        </w:tc>
        <w:tc>
          <w:tcPr>
            <w:tcW w:w="418" w:type="pct"/>
            <w:shd w:val="clear" w:color="auto" w:fill="auto"/>
            <w:noWrap/>
            <w:vAlign w:val="bottom"/>
          </w:tcPr>
          <w:p w:rsidR="0015574E" w:rsidRPr="007D5D9B" w:rsidRDefault="0015574E" w:rsidP="00AC6D9C">
            <w:pPr>
              <w:suppressAutoHyphens/>
              <w:spacing w:after="0"/>
              <w:jc w:val="center"/>
              <w:rPr>
                <w:rFonts w:ascii="Times New Roman" w:hAnsi="Times New Roman"/>
                <w:sz w:val="24"/>
                <w:szCs w:val="24"/>
              </w:rPr>
            </w:pPr>
            <w:r w:rsidRPr="007D5D9B">
              <w:rPr>
                <w:rFonts w:ascii="Times New Roman" w:hAnsi="Times New Roman"/>
                <w:sz w:val="24"/>
                <w:szCs w:val="24"/>
              </w:rPr>
              <w:t>л/сут/чел</w:t>
            </w:r>
          </w:p>
        </w:tc>
        <w:tc>
          <w:tcPr>
            <w:tcW w:w="478" w:type="pct"/>
            <w:shd w:val="clear" w:color="auto" w:fill="auto"/>
            <w:noWrap/>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338</w:t>
            </w:r>
          </w:p>
        </w:tc>
        <w:tc>
          <w:tcPr>
            <w:tcW w:w="429" w:type="pct"/>
            <w:shd w:val="clear" w:color="auto" w:fill="auto"/>
            <w:noWrap/>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257</w:t>
            </w:r>
          </w:p>
        </w:tc>
        <w:tc>
          <w:tcPr>
            <w:tcW w:w="477" w:type="pct"/>
            <w:shd w:val="clear" w:color="auto" w:fill="auto"/>
            <w:noWrap/>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338</w:t>
            </w:r>
          </w:p>
        </w:tc>
        <w:tc>
          <w:tcPr>
            <w:tcW w:w="478" w:type="pct"/>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257</w:t>
            </w:r>
          </w:p>
        </w:tc>
        <w:tc>
          <w:tcPr>
            <w:tcW w:w="447" w:type="pct"/>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257</w:t>
            </w:r>
          </w:p>
        </w:tc>
        <w:tc>
          <w:tcPr>
            <w:tcW w:w="317" w:type="pct"/>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302</w:t>
            </w:r>
          </w:p>
        </w:tc>
      </w:tr>
      <w:tr w:rsidR="00AC6D9C" w:rsidRPr="007D5D9B" w:rsidTr="00AC6D9C">
        <w:trPr>
          <w:trHeight w:val="449"/>
          <w:jc w:val="center"/>
        </w:trPr>
        <w:tc>
          <w:tcPr>
            <w:tcW w:w="191" w:type="pct"/>
            <w:vMerge/>
            <w:vAlign w:val="center"/>
          </w:tcPr>
          <w:p w:rsidR="0015574E" w:rsidRPr="007D5D9B" w:rsidRDefault="0015574E" w:rsidP="009223D5">
            <w:pPr>
              <w:suppressAutoHyphens/>
              <w:spacing w:after="0"/>
              <w:rPr>
                <w:rFonts w:ascii="Times New Roman" w:hAnsi="Times New Roman"/>
                <w:sz w:val="24"/>
                <w:szCs w:val="24"/>
              </w:rPr>
            </w:pPr>
          </w:p>
        </w:tc>
        <w:tc>
          <w:tcPr>
            <w:tcW w:w="1765" w:type="pct"/>
            <w:gridSpan w:val="2"/>
            <w:vMerge/>
            <w:vAlign w:val="center"/>
          </w:tcPr>
          <w:p w:rsidR="0015574E" w:rsidRPr="007D5D9B" w:rsidRDefault="0015574E" w:rsidP="009223D5">
            <w:pPr>
              <w:suppressAutoHyphens/>
              <w:spacing w:after="0"/>
              <w:rPr>
                <w:rFonts w:ascii="Times New Roman" w:hAnsi="Times New Roman"/>
                <w:sz w:val="24"/>
                <w:szCs w:val="24"/>
              </w:rPr>
            </w:pPr>
          </w:p>
        </w:tc>
        <w:tc>
          <w:tcPr>
            <w:tcW w:w="418" w:type="pct"/>
            <w:shd w:val="clear" w:color="auto" w:fill="auto"/>
            <w:noWrap/>
            <w:vAlign w:val="bottom"/>
          </w:tcPr>
          <w:p w:rsidR="0015574E" w:rsidRPr="007D5D9B" w:rsidRDefault="0015574E" w:rsidP="00AC6D9C">
            <w:pPr>
              <w:suppressAutoHyphens/>
              <w:spacing w:after="0"/>
              <w:jc w:val="center"/>
              <w:rPr>
                <w:rFonts w:ascii="Times New Roman" w:hAnsi="Times New Roman"/>
                <w:sz w:val="24"/>
                <w:szCs w:val="24"/>
              </w:rPr>
            </w:pPr>
            <w:r w:rsidRPr="007D5D9B">
              <w:rPr>
                <w:rFonts w:ascii="Times New Roman" w:hAnsi="Times New Roman"/>
                <w:sz w:val="24"/>
                <w:szCs w:val="24"/>
              </w:rPr>
              <w:t>л/сут/чел</w:t>
            </w:r>
          </w:p>
        </w:tc>
        <w:tc>
          <w:tcPr>
            <w:tcW w:w="478" w:type="pct"/>
            <w:shd w:val="clear" w:color="auto" w:fill="auto"/>
            <w:noWrap/>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250</w:t>
            </w:r>
          </w:p>
        </w:tc>
        <w:tc>
          <w:tcPr>
            <w:tcW w:w="429" w:type="pct"/>
            <w:shd w:val="clear" w:color="auto" w:fill="auto"/>
            <w:noWrap/>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180</w:t>
            </w:r>
          </w:p>
        </w:tc>
        <w:tc>
          <w:tcPr>
            <w:tcW w:w="477" w:type="pct"/>
            <w:shd w:val="clear" w:color="auto" w:fill="auto"/>
            <w:noWrap/>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250</w:t>
            </w:r>
          </w:p>
        </w:tc>
        <w:tc>
          <w:tcPr>
            <w:tcW w:w="478" w:type="pct"/>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180</w:t>
            </w:r>
          </w:p>
        </w:tc>
        <w:tc>
          <w:tcPr>
            <w:tcW w:w="447" w:type="pct"/>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180</w:t>
            </w:r>
          </w:p>
        </w:tc>
        <w:tc>
          <w:tcPr>
            <w:tcW w:w="317" w:type="pct"/>
            <w:vAlign w:val="bottom"/>
          </w:tcPr>
          <w:p w:rsidR="0015574E" w:rsidRPr="007D5D9B" w:rsidRDefault="0015574E" w:rsidP="009223D5">
            <w:pPr>
              <w:suppressAutoHyphens/>
              <w:spacing w:after="0"/>
              <w:jc w:val="right"/>
              <w:rPr>
                <w:rFonts w:ascii="Times New Roman" w:hAnsi="Times New Roman"/>
                <w:sz w:val="24"/>
                <w:szCs w:val="24"/>
              </w:rPr>
            </w:pPr>
            <w:r w:rsidRPr="007D5D9B">
              <w:rPr>
                <w:rFonts w:ascii="Times New Roman" w:hAnsi="Times New Roman"/>
                <w:sz w:val="24"/>
                <w:szCs w:val="24"/>
              </w:rPr>
              <w:t>220</w:t>
            </w:r>
          </w:p>
        </w:tc>
      </w:tr>
    </w:tbl>
    <w:p w:rsidR="0015574E" w:rsidRPr="009223D5" w:rsidRDefault="0015574E" w:rsidP="009223D5">
      <w:pPr>
        <w:pStyle w:val="ad"/>
        <w:keepNext/>
        <w:suppressAutoHyphens/>
        <w:jc w:val="right"/>
        <w:rPr>
          <w:b w:val="0"/>
          <w:sz w:val="24"/>
          <w:szCs w:val="24"/>
        </w:rPr>
        <w:sectPr w:rsidR="0015574E" w:rsidRPr="009223D5" w:rsidSect="004109CA">
          <w:pgSz w:w="16838" w:h="11906" w:orient="landscape"/>
          <w:pgMar w:top="1134" w:right="1134" w:bottom="567" w:left="1134" w:header="709" w:footer="709"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
        <w:gridCol w:w="4625"/>
        <w:gridCol w:w="1961"/>
        <w:gridCol w:w="1612"/>
        <w:gridCol w:w="1156"/>
        <w:gridCol w:w="1106"/>
        <w:gridCol w:w="973"/>
        <w:gridCol w:w="840"/>
        <w:gridCol w:w="840"/>
        <w:gridCol w:w="970"/>
      </w:tblGrid>
      <w:tr w:rsidR="0015574E" w:rsidRPr="00AC6D9C" w:rsidTr="00AC6D9C">
        <w:trPr>
          <w:trHeight w:val="698"/>
          <w:tblHeader/>
          <w:jc w:val="center"/>
        </w:trPr>
        <w:tc>
          <w:tcPr>
            <w:tcW w:w="5000" w:type="pct"/>
            <w:gridSpan w:val="10"/>
            <w:tcBorders>
              <w:top w:val="nil"/>
              <w:left w:val="nil"/>
              <w:bottom w:val="single" w:sz="4" w:space="0" w:color="auto"/>
              <w:right w:val="nil"/>
            </w:tcBorders>
            <w:shd w:val="clear" w:color="auto" w:fill="auto"/>
            <w:vAlign w:val="center"/>
          </w:tcPr>
          <w:p w:rsidR="0015574E" w:rsidRPr="00AC6D9C" w:rsidRDefault="0015574E" w:rsidP="009223D5">
            <w:pPr>
              <w:pStyle w:val="ad"/>
              <w:keepNext/>
              <w:suppressAutoHyphens/>
              <w:jc w:val="right"/>
              <w:rPr>
                <w:b w:val="0"/>
                <w:sz w:val="28"/>
                <w:szCs w:val="28"/>
              </w:rPr>
            </w:pPr>
            <w:r w:rsidRPr="00AC6D9C">
              <w:rPr>
                <w:b w:val="0"/>
                <w:sz w:val="28"/>
                <w:szCs w:val="28"/>
              </w:rPr>
              <w:lastRenderedPageBreak/>
              <w:t>Таблица 1</w:t>
            </w:r>
            <w:r w:rsidR="00786890" w:rsidRPr="00AC6D9C">
              <w:rPr>
                <w:b w:val="0"/>
                <w:sz w:val="28"/>
                <w:szCs w:val="28"/>
              </w:rPr>
              <w:t>3</w:t>
            </w:r>
          </w:p>
          <w:p w:rsidR="0015574E" w:rsidRPr="00AC6D9C" w:rsidRDefault="0015574E" w:rsidP="009223D5">
            <w:pPr>
              <w:suppressAutoHyphens/>
              <w:spacing w:after="0"/>
              <w:jc w:val="center"/>
              <w:rPr>
                <w:rFonts w:ascii="Times New Roman" w:hAnsi="Times New Roman"/>
                <w:sz w:val="20"/>
                <w:szCs w:val="20"/>
              </w:rPr>
            </w:pPr>
            <w:r w:rsidRPr="00AC6D9C">
              <w:rPr>
                <w:rFonts w:ascii="Times New Roman" w:hAnsi="Times New Roman"/>
                <w:b/>
                <w:sz w:val="28"/>
                <w:szCs w:val="28"/>
              </w:rPr>
              <w:t>Расходы воды питьевого качества на расчетный срок (2030</w:t>
            </w:r>
            <w:r w:rsidR="00AC6D9C">
              <w:rPr>
                <w:rFonts w:ascii="Times New Roman" w:hAnsi="Times New Roman"/>
                <w:b/>
                <w:sz w:val="28"/>
                <w:szCs w:val="28"/>
              </w:rPr>
              <w:t xml:space="preserve"> </w:t>
            </w:r>
            <w:r w:rsidRPr="00AC6D9C">
              <w:rPr>
                <w:rFonts w:ascii="Times New Roman" w:hAnsi="Times New Roman"/>
                <w:b/>
                <w:sz w:val="28"/>
                <w:szCs w:val="28"/>
              </w:rPr>
              <w:t>г.)</w:t>
            </w:r>
          </w:p>
        </w:tc>
      </w:tr>
      <w:tr w:rsidR="0015574E" w:rsidRPr="00AC6D9C" w:rsidTr="00AC6D9C">
        <w:trPr>
          <w:trHeight w:val="1544"/>
          <w:tblHeader/>
          <w:jc w:val="center"/>
        </w:trPr>
        <w:tc>
          <w:tcPr>
            <w:tcW w:w="238" w:type="pct"/>
            <w:tcBorders>
              <w:top w:val="single" w:sz="4" w:space="0" w:color="auto"/>
            </w:tcBorders>
            <w:shd w:val="clear" w:color="auto" w:fill="auto"/>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 п/п</w:t>
            </w:r>
          </w:p>
        </w:tc>
        <w:tc>
          <w:tcPr>
            <w:tcW w:w="1564" w:type="pct"/>
            <w:tcBorders>
              <w:top w:val="single" w:sz="4" w:space="0" w:color="auto"/>
            </w:tcBorders>
            <w:shd w:val="clear" w:color="auto" w:fill="auto"/>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Благоустройство жилой застройки, удельные нормы водопотребления</w:t>
            </w:r>
          </w:p>
        </w:tc>
        <w:tc>
          <w:tcPr>
            <w:tcW w:w="663" w:type="pct"/>
            <w:tcBorders>
              <w:top w:val="single" w:sz="4" w:space="0" w:color="auto"/>
            </w:tcBorders>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Показатели</w:t>
            </w:r>
          </w:p>
        </w:tc>
        <w:tc>
          <w:tcPr>
            <w:tcW w:w="545" w:type="pct"/>
            <w:tcBorders>
              <w:top w:val="single" w:sz="4" w:space="0" w:color="auto"/>
            </w:tcBorders>
            <w:shd w:val="clear" w:color="auto" w:fill="auto"/>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Ед. измерения</w:t>
            </w:r>
          </w:p>
        </w:tc>
        <w:tc>
          <w:tcPr>
            <w:tcW w:w="391" w:type="pct"/>
            <w:tcBorders>
              <w:top w:val="single" w:sz="4" w:space="0" w:color="auto"/>
            </w:tcBorders>
            <w:shd w:val="clear" w:color="auto" w:fill="auto"/>
            <w:textDirection w:val="btLr"/>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с.Устиновка</w:t>
            </w:r>
          </w:p>
        </w:tc>
        <w:tc>
          <w:tcPr>
            <w:tcW w:w="374" w:type="pct"/>
            <w:tcBorders>
              <w:top w:val="single" w:sz="4" w:space="0" w:color="auto"/>
            </w:tcBorders>
            <w:shd w:val="clear" w:color="auto" w:fill="auto"/>
            <w:textDirection w:val="btLr"/>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с.Богополь</w:t>
            </w:r>
          </w:p>
        </w:tc>
        <w:tc>
          <w:tcPr>
            <w:tcW w:w="329" w:type="pct"/>
            <w:tcBorders>
              <w:top w:val="single" w:sz="4" w:space="0" w:color="auto"/>
            </w:tcBorders>
            <w:textDirection w:val="btLr"/>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с.Зеркальное</w:t>
            </w:r>
          </w:p>
        </w:tc>
        <w:tc>
          <w:tcPr>
            <w:tcW w:w="284" w:type="pct"/>
            <w:tcBorders>
              <w:top w:val="single" w:sz="4" w:space="0" w:color="auto"/>
            </w:tcBorders>
            <w:textDirection w:val="btLr"/>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с.Синегорье</w:t>
            </w:r>
          </w:p>
        </w:tc>
        <w:tc>
          <w:tcPr>
            <w:tcW w:w="284" w:type="pct"/>
            <w:tcBorders>
              <w:top w:val="single" w:sz="4" w:space="0" w:color="auto"/>
            </w:tcBorders>
            <w:textDirection w:val="btLr"/>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с.Суворово</w:t>
            </w:r>
          </w:p>
        </w:tc>
        <w:tc>
          <w:tcPr>
            <w:tcW w:w="328" w:type="pct"/>
            <w:tcBorders>
              <w:top w:val="single" w:sz="4" w:space="0" w:color="auto"/>
            </w:tcBorders>
            <w:shd w:val="clear" w:color="auto" w:fill="auto"/>
            <w:textDirection w:val="btLr"/>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ИТОГО</w:t>
            </w:r>
          </w:p>
        </w:tc>
      </w:tr>
      <w:tr w:rsidR="0015574E" w:rsidRPr="00AC6D9C" w:rsidTr="00AC6D9C">
        <w:trPr>
          <w:trHeight w:val="254"/>
          <w:tblHeader/>
          <w:jc w:val="center"/>
        </w:trPr>
        <w:tc>
          <w:tcPr>
            <w:tcW w:w="238"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1</w:t>
            </w:r>
          </w:p>
        </w:tc>
        <w:tc>
          <w:tcPr>
            <w:tcW w:w="1564" w:type="pct"/>
            <w:shd w:val="clear" w:color="auto" w:fill="auto"/>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2</w:t>
            </w:r>
          </w:p>
        </w:tc>
        <w:tc>
          <w:tcPr>
            <w:tcW w:w="663"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3</w:t>
            </w:r>
          </w:p>
        </w:tc>
        <w:tc>
          <w:tcPr>
            <w:tcW w:w="545"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4</w:t>
            </w:r>
          </w:p>
        </w:tc>
        <w:tc>
          <w:tcPr>
            <w:tcW w:w="391"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5</w:t>
            </w:r>
          </w:p>
        </w:tc>
        <w:tc>
          <w:tcPr>
            <w:tcW w:w="374"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6</w:t>
            </w:r>
          </w:p>
        </w:tc>
        <w:tc>
          <w:tcPr>
            <w:tcW w:w="329" w:type="pct"/>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7</w:t>
            </w:r>
          </w:p>
        </w:tc>
        <w:tc>
          <w:tcPr>
            <w:tcW w:w="284" w:type="pct"/>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8</w:t>
            </w:r>
          </w:p>
        </w:tc>
        <w:tc>
          <w:tcPr>
            <w:tcW w:w="284" w:type="pct"/>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9</w:t>
            </w:r>
          </w:p>
        </w:tc>
        <w:tc>
          <w:tcPr>
            <w:tcW w:w="328"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10</w:t>
            </w:r>
          </w:p>
        </w:tc>
      </w:tr>
      <w:tr w:rsidR="0015574E" w:rsidRPr="00AC6D9C" w:rsidTr="00AC6D9C">
        <w:trPr>
          <w:trHeight w:val="254"/>
          <w:jc w:val="center"/>
        </w:trPr>
        <w:tc>
          <w:tcPr>
            <w:tcW w:w="238" w:type="pct"/>
            <w:shd w:val="clear" w:color="auto" w:fill="auto"/>
            <w:noWrap/>
          </w:tcPr>
          <w:p w:rsidR="0015574E" w:rsidRPr="00AC6D9C" w:rsidRDefault="0015574E" w:rsidP="009223D5">
            <w:pPr>
              <w:suppressAutoHyphens/>
              <w:spacing w:after="0"/>
              <w:rPr>
                <w:rFonts w:ascii="Times New Roman" w:hAnsi="Times New Roman"/>
                <w:sz w:val="24"/>
                <w:szCs w:val="24"/>
              </w:rPr>
            </w:pPr>
            <w:r w:rsidRPr="00AC6D9C">
              <w:rPr>
                <w:rFonts w:ascii="Times New Roman" w:hAnsi="Times New Roman"/>
                <w:sz w:val="24"/>
                <w:szCs w:val="24"/>
              </w:rPr>
              <w:t>I</w:t>
            </w:r>
          </w:p>
        </w:tc>
        <w:tc>
          <w:tcPr>
            <w:tcW w:w="2227" w:type="pct"/>
            <w:gridSpan w:val="2"/>
            <w:shd w:val="clear" w:color="auto" w:fill="auto"/>
            <w:noWrap/>
          </w:tcPr>
          <w:p w:rsidR="0015574E" w:rsidRPr="00AC6D9C" w:rsidRDefault="0015574E" w:rsidP="009223D5">
            <w:pPr>
              <w:suppressAutoHyphens/>
              <w:spacing w:after="0"/>
              <w:rPr>
                <w:rFonts w:ascii="Times New Roman" w:hAnsi="Times New Roman"/>
                <w:sz w:val="24"/>
                <w:szCs w:val="24"/>
              </w:rPr>
            </w:pPr>
            <w:r w:rsidRPr="00AC6D9C">
              <w:rPr>
                <w:rFonts w:ascii="Times New Roman" w:hAnsi="Times New Roman"/>
                <w:sz w:val="24"/>
                <w:szCs w:val="24"/>
              </w:rPr>
              <w:t>Расходы на нужды населения</w:t>
            </w:r>
          </w:p>
        </w:tc>
        <w:tc>
          <w:tcPr>
            <w:tcW w:w="545" w:type="pct"/>
            <w:shd w:val="clear" w:color="auto" w:fill="auto"/>
            <w:noWrap/>
            <w:vAlign w:val="bottom"/>
          </w:tcPr>
          <w:p w:rsidR="0015574E" w:rsidRPr="00AC6D9C" w:rsidRDefault="0015574E" w:rsidP="009223D5">
            <w:pPr>
              <w:suppressAutoHyphens/>
              <w:spacing w:after="0"/>
              <w:rPr>
                <w:rFonts w:ascii="Times New Roman" w:hAnsi="Times New Roman"/>
                <w:sz w:val="24"/>
                <w:szCs w:val="24"/>
              </w:rPr>
            </w:pPr>
            <w:r w:rsidRPr="00AC6D9C">
              <w:rPr>
                <w:rFonts w:ascii="Times New Roman" w:hAnsi="Times New Roman"/>
                <w:sz w:val="24"/>
                <w:szCs w:val="24"/>
              </w:rPr>
              <w:t> </w:t>
            </w:r>
          </w:p>
        </w:tc>
        <w:tc>
          <w:tcPr>
            <w:tcW w:w="391" w:type="pct"/>
            <w:shd w:val="clear" w:color="auto" w:fill="auto"/>
            <w:noWrap/>
            <w:vAlign w:val="bottom"/>
          </w:tcPr>
          <w:p w:rsidR="0015574E" w:rsidRPr="00AC6D9C" w:rsidRDefault="0015574E" w:rsidP="009223D5">
            <w:pPr>
              <w:suppressAutoHyphens/>
              <w:spacing w:after="0"/>
              <w:rPr>
                <w:rFonts w:ascii="Times New Roman" w:hAnsi="Times New Roman"/>
                <w:sz w:val="24"/>
                <w:szCs w:val="24"/>
              </w:rPr>
            </w:pPr>
            <w:r w:rsidRPr="00AC6D9C">
              <w:rPr>
                <w:rFonts w:ascii="Times New Roman" w:hAnsi="Times New Roman"/>
                <w:sz w:val="24"/>
                <w:szCs w:val="24"/>
              </w:rPr>
              <w:t> </w:t>
            </w:r>
          </w:p>
        </w:tc>
        <w:tc>
          <w:tcPr>
            <w:tcW w:w="374" w:type="pct"/>
            <w:shd w:val="clear" w:color="auto" w:fill="auto"/>
            <w:noWrap/>
            <w:vAlign w:val="bottom"/>
          </w:tcPr>
          <w:p w:rsidR="0015574E" w:rsidRPr="00AC6D9C" w:rsidRDefault="0015574E" w:rsidP="009223D5">
            <w:pPr>
              <w:suppressAutoHyphens/>
              <w:spacing w:after="0"/>
              <w:rPr>
                <w:rFonts w:ascii="Times New Roman" w:hAnsi="Times New Roman"/>
                <w:sz w:val="24"/>
                <w:szCs w:val="24"/>
              </w:rPr>
            </w:pPr>
            <w:r w:rsidRPr="00AC6D9C">
              <w:rPr>
                <w:rFonts w:ascii="Times New Roman" w:hAnsi="Times New Roman"/>
                <w:sz w:val="24"/>
                <w:szCs w:val="24"/>
              </w:rPr>
              <w:t> </w:t>
            </w:r>
          </w:p>
        </w:tc>
        <w:tc>
          <w:tcPr>
            <w:tcW w:w="329" w:type="pct"/>
            <w:shd w:val="clear" w:color="auto" w:fill="auto"/>
            <w:noWrap/>
            <w:vAlign w:val="bottom"/>
          </w:tcPr>
          <w:p w:rsidR="0015574E" w:rsidRPr="00AC6D9C" w:rsidRDefault="0015574E" w:rsidP="009223D5">
            <w:pPr>
              <w:suppressAutoHyphens/>
              <w:spacing w:after="0"/>
              <w:rPr>
                <w:rFonts w:ascii="Times New Roman" w:hAnsi="Times New Roman"/>
                <w:sz w:val="24"/>
                <w:szCs w:val="24"/>
              </w:rPr>
            </w:pPr>
            <w:r w:rsidRPr="00AC6D9C">
              <w:rPr>
                <w:rFonts w:ascii="Times New Roman" w:hAnsi="Times New Roman"/>
                <w:sz w:val="24"/>
                <w:szCs w:val="24"/>
              </w:rPr>
              <w:t> </w:t>
            </w:r>
          </w:p>
        </w:tc>
        <w:tc>
          <w:tcPr>
            <w:tcW w:w="284" w:type="pct"/>
          </w:tcPr>
          <w:p w:rsidR="0015574E" w:rsidRPr="00AC6D9C" w:rsidRDefault="0015574E" w:rsidP="009223D5">
            <w:pPr>
              <w:suppressAutoHyphens/>
              <w:spacing w:after="0"/>
              <w:rPr>
                <w:rFonts w:ascii="Times New Roman" w:hAnsi="Times New Roman"/>
                <w:sz w:val="24"/>
                <w:szCs w:val="24"/>
              </w:rPr>
            </w:pPr>
          </w:p>
        </w:tc>
        <w:tc>
          <w:tcPr>
            <w:tcW w:w="284" w:type="pct"/>
          </w:tcPr>
          <w:p w:rsidR="0015574E" w:rsidRPr="00AC6D9C" w:rsidRDefault="0015574E" w:rsidP="009223D5">
            <w:pPr>
              <w:suppressAutoHyphens/>
              <w:spacing w:after="0"/>
              <w:rPr>
                <w:rFonts w:ascii="Times New Roman" w:hAnsi="Times New Roman"/>
                <w:sz w:val="24"/>
                <w:szCs w:val="24"/>
              </w:rPr>
            </w:pPr>
          </w:p>
        </w:tc>
        <w:tc>
          <w:tcPr>
            <w:tcW w:w="328" w:type="pct"/>
          </w:tcPr>
          <w:p w:rsidR="0015574E" w:rsidRPr="00AC6D9C" w:rsidRDefault="0015574E" w:rsidP="009223D5">
            <w:pPr>
              <w:suppressAutoHyphens/>
              <w:spacing w:after="0"/>
              <w:rPr>
                <w:rFonts w:ascii="Times New Roman" w:hAnsi="Times New Roman"/>
                <w:sz w:val="24"/>
                <w:szCs w:val="24"/>
              </w:rPr>
            </w:pPr>
          </w:p>
        </w:tc>
      </w:tr>
      <w:tr w:rsidR="0015574E" w:rsidRPr="00AC6D9C" w:rsidTr="00AC6D9C">
        <w:trPr>
          <w:trHeight w:val="275"/>
          <w:jc w:val="center"/>
        </w:trPr>
        <w:tc>
          <w:tcPr>
            <w:tcW w:w="238" w:type="pct"/>
            <w:vMerge w:val="restar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1</w:t>
            </w:r>
          </w:p>
        </w:tc>
        <w:tc>
          <w:tcPr>
            <w:tcW w:w="1564" w:type="pct"/>
            <w:vMerge w:val="restart"/>
            <w:shd w:val="clear" w:color="auto" w:fill="auto"/>
            <w:vAlign w:val="center"/>
          </w:tcPr>
          <w:p w:rsidR="0015574E" w:rsidRPr="00AC6D9C" w:rsidRDefault="0015574E" w:rsidP="009223D5">
            <w:pPr>
              <w:suppressAutoHyphens/>
              <w:spacing w:after="0"/>
              <w:rPr>
                <w:rFonts w:ascii="Times New Roman" w:hAnsi="Times New Roman"/>
                <w:sz w:val="24"/>
                <w:szCs w:val="24"/>
              </w:rPr>
            </w:pPr>
            <w:r w:rsidRPr="00AC6D9C">
              <w:rPr>
                <w:rFonts w:ascii="Times New Roman" w:hAnsi="Times New Roman"/>
                <w:sz w:val="24"/>
                <w:szCs w:val="24"/>
              </w:rPr>
              <w:t>Застройка зданиями, оборудованными внутренним водопроводом, канализацией и централизованным горячим водоснабжением qср = 250 л/сут/чел</w:t>
            </w:r>
          </w:p>
        </w:tc>
        <w:tc>
          <w:tcPr>
            <w:tcW w:w="663" w:type="pct"/>
            <w:shd w:val="clear" w:color="auto" w:fill="auto"/>
            <w:vAlign w:val="bottom"/>
          </w:tcPr>
          <w:p w:rsidR="0015574E" w:rsidRPr="00AC6D9C" w:rsidRDefault="0015574E" w:rsidP="009223D5">
            <w:pPr>
              <w:suppressAutoHyphens/>
              <w:spacing w:after="0"/>
              <w:rPr>
                <w:rFonts w:ascii="Times New Roman" w:hAnsi="Times New Roman"/>
                <w:sz w:val="24"/>
                <w:szCs w:val="24"/>
              </w:rPr>
            </w:pPr>
            <w:r w:rsidRPr="00AC6D9C">
              <w:rPr>
                <w:rFonts w:ascii="Times New Roman" w:hAnsi="Times New Roman"/>
                <w:sz w:val="24"/>
                <w:szCs w:val="24"/>
              </w:rPr>
              <w:t xml:space="preserve"> население</w:t>
            </w:r>
          </w:p>
        </w:tc>
        <w:tc>
          <w:tcPr>
            <w:tcW w:w="545"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тыс. чел.</w:t>
            </w:r>
          </w:p>
        </w:tc>
        <w:tc>
          <w:tcPr>
            <w:tcW w:w="391"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0,39</w:t>
            </w:r>
          </w:p>
        </w:tc>
        <w:tc>
          <w:tcPr>
            <w:tcW w:w="374"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0,00</w:t>
            </w:r>
          </w:p>
        </w:tc>
        <w:tc>
          <w:tcPr>
            <w:tcW w:w="329" w:type="pct"/>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0,62</w:t>
            </w:r>
          </w:p>
        </w:tc>
        <w:tc>
          <w:tcPr>
            <w:tcW w:w="284" w:type="pct"/>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0,00</w:t>
            </w:r>
          </w:p>
        </w:tc>
        <w:tc>
          <w:tcPr>
            <w:tcW w:w="284" w:type="pct"/>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0,00</w:t>
            </w:r>
          </w:p>
        </w:tc>
        <w:tc>
          <w:tcPr>
            <w:tcW w:w="328" w:type="pct"/>
            <w:shd w:val="clear" w:color="auto" w:fill="auto"/>
            <w:noWrap/>
            <w:vAlign w:val="center"/>
          </w:tcPr>
          <w:p w:rsidR="0015574E" w:rsidRPr="00AC6D9C" w:rsidRDefault="0015574E" w:rsidP="009223D5">
            <w:pPr>
              <w:suppressAutoHyphens/>
              <w:spacing w:after="0"/>
              <w:jc w:val="center"/>
              <w:rPr>
                <w:rFonts w:ascii="Times New Roman" w:hAnsi="Times New Roman"/>
                <w:b/>
                <w:bCs/>
                <w:sz w:val="24"/>
                <w:szCs w:val="24"/>
              </w:rPr>
            </w:pPr>
            <w:r w:rsidRPr="00AC6D9C">
              <w:rPr>
                <w:rFonts w:ascii="Times New Roman" w:hAnsi="Times New Roman"/>
                <w:b/>
                <w:bCs/>
                <w:sz w:val="24"/>
                <w:szCs w:val="24"/>
              </w:rPr>
              <w:t>1,01</w:t>
            </w:r>
          </w:p>
        </w:tc>
      </w:tr>
      <w:tr w:rsidR="0015574E" w:rsidRPr="00AC6D9C" w:rsidTr="00AC6D9C">
        <w:trPr>
          <w:trHeight w:val="315"/>
          <w:jc w:val="center"/>
        </w:trPr>
        <w:tc>
          <w:tcPr>
            <w:tcW w:w="238" w:type="pct"/>
            <w:vMerge/>
            <w:vAlign w:val="center"/>
          </w:tcPr>
          <w:p w:rsidR="0015574E" w:rsidRPr="00AC6D9C" w:rsidRDefault="0015574E" w:rsidP="009223D5">
            <w:pPr>
              <w:suppressAutoHyphens/>
              <w:spacing w:after="0"/>
              <w:jc w:val="center"/>
              <w:rPr>
                <w:rFonts w:ascii="Times New Roman" w:hAnsi="Times New Roman"/>
                <w:sz w:val="24"/>
                <w:szCs w:val="24"/>
              </w:rPr>
            </w:pPr>
          </w:p>
        </w:tc>
        <w:tc>
          <w:tcPr>
            <w:tcW w:w="1564" w:type="pct"/>
            <w:vMerge/>
            <w:vAlign w:val="center"/>
          </w:tcPr>
          <w:p w:rsidR="0015574E" w:rsidRPr="00AC6D9C" w:rsidRDefault="0015574E" w:rsidP="009223D5">
            <w:pPr>
              <w:suppressAutoHyphens/>
              <w:spacing w:after="0"/>
              <w:rPr>
                <w:rFonts w:ascii="Times New Roman" w:hAnsi="Times New Roman"/>
                <w:sz w:val="24"/>
                <w:szCs w:val="24"/>
              </w:rPr>
            </w:pPr>
          </w:p>
        </w:tc>
        <w:tc>
          <w:tcPr>
            <w:tcW w:w="663" w:type="pct"/>
            <w:shd w:val="clear" w:color="auto" w:fill="auto"/>
            <w:noWrap/>
            <w:vAlign w:val="bottom"/>
          </w:tcPr>
          <w:p w:rsidR="0015574E" w:rsidRPr="00AC6D9C" w:rsidRDefault="0015574E" w:rsidP="009223D5">
            <w:pPr>
              <w:suppressAutoHyphens/>
              <w:spacing w:after="0"/>
              <w:rPr>
                <w:rFonts w:ascii="Times New Roman" w:hAnsi="Times New Roman"/>
                <w:sz w:val="24"/>
                <w:szCs w:val="24"/>
              </w:rPr>
            </w:pPr>
            <w:r w:rsidRPr="00AC6D9C">
              <w:rPr>
                <w:rFonts w:ascii="Times New Roman" w:hAnsi="Times New Roman"/>
                <w:sz w:val="24"/>
                <w:szCs w:val="24"/>
              </w:rPr>
              <w:t>ср.расходы</w:t>
            </w:r>
          </w:p>
        </w:tc>
        <w:tc>
          <w:tcPr>
            <w:tcW w:w="545"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м</w:t>
            </w:r>
            <w:r w:rsidRPr="00AC6D9C">
              <w:rPr>
                <w:rFonts w:ascii="Times New Roman" w:hAnsi="Times New Roman"/>
                <w:sz w:val="24"/>
                <w:szCs w:val="24"/>
                <w:vertAlign w:val="superscript"/>
              </w:rPr>
              <w:t>3</w:t>
            </w:r>
            <w:r w:rsidRPr="00AC6D9C">
              <w:rPr>
                <w:rFonts w:ascii="Times New Roman" w:hAnsi="Times New Roman"/>
                <w:sz w:val="24"/>
                <w:szCs w:val="24"/>
              </w:rPr>
              <w:t>/сут</w:t>
            </w:r>
          </w:p>
        </w:tc>
        <w:tc>
          <w:tcPr>
            <w:tcW w:w="391"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97,50</w:t>
            </w:r>
          </w:p>
        </w:tc>
        <w:tc>
          <w:tcPr>
            <w:tcW w:w="374"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0,00</w:t>
            </w:r>
          </w:p>
        </w:tc>
        <w:tc>
          <w:tcPr>
            <w:tcW w:w="329" w:type="pct"/>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155,00</w:t>
            </w:r>
          </w:p>
        </w:tc>
        <w:tc>
          <w:tcPr>
            <w:tcW w:w="284" w:type="pct"/>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0,00</w:t>
            </w:r>
          </w:p>
        </w:tc>
        <w:tc>
          <w:tcPr>
            <w:tcW w:w="284" w:type="pct"/>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0,00</w:t>
            </w:r>
          </w:p>
        </w:tc>
        <w:tc>
          <w:tcPr>
            <w:tcW w:w="328" w:type="pct"/>
            <w:shd w:val="clear" w:color="auto" w:fill="auto"/>
            <w:noWrap/>
            <w:vAlign w:val="center"/>
          </w:tcPr>
          <w:p w:rsidR="0015574E" w:rsidRPr="00AC6D9C" w:rsidRDefault="0015574E" w:rsidP="009223D5">
            <w:pPr>
              <w:suppressAutoHyphens/>
              <w:spacing w:after="0"/>
              <w:jc w:val="center"/>
              <w:rPr>
                <w:rFonts w:ascii="Times New Roman" w:hAnsi="Times New Roman"/>
                <w:b/>
                <w:bCs/>
                <w:sz w:val="24"/>
                <w:szCs w:val="24"/>
              </w:rPr>
            </w:pPr>
            <w:r w:rsidRPr="00AC6D9C">
              <w:rPr>
                <w:rFonts w:ascii="Times New Roman" w:hAnsi="Times New Roman"/>
                <w:b/>
                <w:bCs/>
                <w:sz w:val="24"/>
                <w:szCs w:val="24"/>
              </w:rPr>
              <w:t>252,50</w:t>
            </w:r>
          </w:p>
        </w:tc>
      </w:tr>
      <w:tr w:rsidR="0015574E" w:rsidRPr="00AC6D9C" w:rsidTr="00AC6D9C">
        <w:trPr>
          <w:trHeight w:val="344"/>
          <w:jc w:val="center"/>
        </w:trPr>
        <w:tc>
          <w:tcPr>
            <w:tcW w:w="238" w:type="pct"/>
            <w:vMerge/>
            <w:vAlign w:val="center"/>
          </w:tcPr>
          <w:p w:rsidR="0015574E" w:rsidRPr="00AC6D9C" w:rsidRDefault="0015574E" w:rsidP="009223D5">
            <w:pPr>
              <w:suppressAutoHyphens/>
              <w:spacing w:after="0"/>
              <w:jc w:val="center"/>
              <w:rPr>
                <w:rFonts w:ascii="Times New Roman" w:hAnsi="Times New Roman"/>
                <w:sz w:val="24"/>
                <w:szCs w:val="24"/>
              </w:rPr>
            </w:pPr>
          </w:p>
        </w:tc>
        <w:tc>
          <w:tcPr>
            <w:tcW w:w="1564" w:type="pct"/>
            <w:vMerge/>
            <w:vAlign w:val="center"/>
          </w:tcPr>
          <w:p w:rsidR="0015574E" w:rsidRPr="00AC6D9C" w:rsidRDefault="0015574E" w:rsidP="009223D5">
            <w:pPr>
              <w:suppressAutoHyphens/>
              <w:spacing w:after="0"/>
              <w:rPr>
                <w:rFonts w:ascii="Times New Roman" w:hAnsi="Times New Roman"/>
                <w:sz w:val="24"/>
                <w:szCs w:val="24"/>
              </w:rPr>
            </w:pPr>
          </w:p>
        </w:tc>
        <w:tc>
          <w:tcPr>
            <w:tcW w:w="663" w:type="pct"/>
            <w:shd w:val="clear" w:color="auto" w:fill="auto"/>
            <w:noWrap/>
            <w:vAlign w:val="bottom"/>
          </w:tcPr>
          <w:p w:rsidR="0015574E" w:rsidRPr="00AC6D9C" w:rsidRDefault="0015574E" w:rsidP="009223D5">
            <w:pPr>
              <w:suppressAutoHyphens/>
              <w:spacing w:after="0"/>
              <w:rPr>
                <w:rFonts w:ascii="Times New Roman" w:hAnsi="Times New Roman"/>
                <w:sz w:val="24"/>
                <w:szCs w:val="24"/>
              </w:rPr>
            </w:pPr>
            <w:r w:rsidRPr="00AC6D9C">
              <w:rPr>
                <w:rFonts w:ascii="Times New Roman" w:hAnsi="Times New Roman"/>
                <w:sz w:val="24"/>
                <w:szCs w:val="24"/>
              </w:rPr>
              <w:t>макс.расход</w:t>
            </w:r>
          </w:p>
        </w:tc>
        <w:tc>
          <w:tcPr>
            <w:tcW w:w="545"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м</w:t>
            </w:r>
            <w:r w:rsidRPr="00AC6D9C">
              <w:rPr>
                <w:rFonts w:ascii="Times New Roman" w:hAnsi="Times New Roman"/>
                <w:sz w:val="24"/>
                <w:szCs w:val="24"/>
                <w:vertAlign w:val="superscript"/>
              </w:rPr>
              <w:t>3</w:t>
            </w:r>
            <w:r w:rsidRPr="00AC6D9C">
              <w:rPr>
                <w:rFonts w:ascii="Times New Roman" w:hAnsi="Times New Roman"/>
                <w:sz w:val="24"/>
                <w:szCs w:val="24"/>
              </w:rPr>
              <w:t>/сут</w:t>
            </w:r>
          </w:p>
        </w:tc>
        <w:tc>
          <w:tcPr>
            <w:tcW w:w="391"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117,00</w:t>
            </w:r>
          </w:p>
        </w:tc>
        <w:tc>
          <w:tcPr>
            <w:tcW w:w="374"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0,00</w:t>
            </w:r>
          </w:p>
        </w:tc>
        <w:tc>
          <w:tcPr>
            <w:tcW w:w="329" w:type="pct"/>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186,00</w:t>
            </w:r>
          </w:p>
        </w:tc>
        <w:tc>
          <w:tcPr>
            <w:tcW w:w="284" w:type="pct"/>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0,00</w:t>
            </w:r>
          </w:p>
        </w:tc>
        <w:tc>
          <w:tcPr>
            <w:tcW w:w="284" w:type="pct"/>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0,00</w:t>
            </w:r>
          </w:p>
        </w:tc>
        <w:tc>
          <w:tcPr>
            <w:tcW w:w="328" w:type="pct"/>
            <w:shd w:val="clear" w:color="auto" w:fill="auto"/>
            <w:noWrap/>
            <w:vAlign w:val="center"/>
          </w:tcPr>
          <w:p w:rsidR="0015574E" w:rsidRPr="00AC6D9C" w:rsidRDefault="0015574E" w:rsidP="009223D5">
            <w:pPr>
              <w:suppressAutoHyphens/>
              <w:spacing w:after="0"/>
              <w:jc w:val="center"/>
              <w:rPr>
                <w:rFonts w:ascii="Times New Roman" w:hAnsi="Times New Roman"/>
                <w:b/>
                <w:bCs/>
                <w:sz w:val="24"/>
                <w:szCs w:val="24"/>
              </w:rPr>
            </w:pPr>
            <w:r w:rsidRPr="00AC6D9C">
              <w:rPr>
                <w:rFonts w:ascii="Times New Roman" w:hAnsi="Times New Roman"/>
                <w:b/>
                <w:bCs/>
                <w:sz w:val="24"/>
                <w:szCs w:val="24"/>
              </w:rPr>
              <w:t>303,00</w:t>
            </w:r>
          </w:p>
        </w:tc>
      </w:tr>
      <w:tr w:rsidR="0015574E" w:rsidRPr="00AC6D9C" w:rsidTr="00AC6D9C">
        <w:trPr>
          <w:trHeight w:val="315"/>
          <w:jc w:val="center"/>
        </w:trPr>
        <w:tc>
          <w:tcPr>
            <w:tcW w:w="238" w:type="pct"/>
            <w:vMerge w:val="restar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2</w:t>
            </w:r>
          </w:p>
        </w:tc>
        <w:tc>
          <w:tcPr>
            <w:tcW w:w="1564" w:type="pct"/>
            <w:vMerge w:val="restart"/>
            <w:shd w:val="clear" w:color="auto" w:fill="auto"/>
            <w:vAlign w:val="center"/>
          </w:tcPr>
          <w:p w:rsidR="0015574E" w:rsidRPr="00AC6D9C" w:rsidRDefault="0015574E" w:rsidP="009223D5">
            <w:pPr>
              <w:suppressAutoHyphens/>
              <w:spacing w:after="0"/>
              <w:rPr>
                <w:rFonts w:ascii="Times New Roman" w:hAnsi="Times New Roman"/>
                <w:sz w:val="24"/>
                <w:szCs w:val="24"/>
              </w:rPr>
            </w:pPr>
            <w:r w:rsidRPr="00AC6D9C">
              <w:rPr>
                <w:rFonts w:ascii="Times New Roman" w:hAnsi="Times New Roman"/>
                <w:sz w:val="24"/>
                <w:szCs w:val="24"/>
              </w:rPr>
              <w:t>жилой фонд с местными водонагревателями qср = 180 л/сут/чел</w:t>
            </w:r>
          </w:p>
        </w:tc>
        <w:tc>
          <w:tcPr>
            <w:tcW w:w="663" w:type="pct"/>
            <w:shd w:val="clear" w:color="auto" w:fill="auto"/>
            <w:vAlign w:val="bottom"/>
          </w:tcPr>
          <w:p w:rsidR="0015574E" w:rsidRPr="00AC6D9C" w:rsidRDefault="0015574E" w:rsidP="009223D5">
            <w:pPr>
              <w:suppressAutoHyphens/>
              <w:spacing w:after="0"/>
              <w:rPr>
                <w:rFonts w:ascii="Times New Roman" w:hAnsi="Times New Roman"/>
                <w:sz w:val="24"/>
                <w:szCs w:val="24"/>
              </w:rPr>
            </w:pPr>
            <w:r w:rsidRPr="00AC6D9C">
              <w:rPr>
                <w:rFonts w:ascii="Times New Roman" w:hAnsi="Times New Roman"/>
                <w:sz w:val="24"/>
                <w:szCs w:val="24"/>
              </w:rPr>
              <w:t>население</w:t>
            </w:r>
          </w:p>
        </w:tc>
        <w:tc>
          <w:tcPr>
            <w:tcW w:w="545"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м</w:t>
            </w:r>
            <w:r w:rsidRPr="00AC6D9C">
              <w:rPr>
                <w:rFonts w:ascii="Times New Roman" w:hAnsi="Times New Roman"/>
                <w:sz w:val="24"/>
                <w:szCs w:val="24"/>
                <w:vertAlign w:val="superscript"/>
              </w:rPr>
              <w:t>3</w:t>
            </w:r>
            <w:r w:rsidRPr="00AC6D9C">
              <w:rPr>
                <w:rFonts w:ascii="Times New Roman" w:hAnsi="Times New Roman"/>
                <w:sz w:val="24"/>
                <w:szCs w:val="24"/>
              </w:rPr>
              <w:t>/сут</w:t>
            </w:r>
          </w:p>
        </w:tc>
        <w:tc>
          <w:tcPr>
            <w:tcW w:w="391"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0,00</w:t>
            </w:r>
          </w:p>
        </w:tc>
        <w:tc>
          <w:tcPr>
            <w:tcW w:w="374"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0,30</w:t>
            </w:r>
          </w:p>
        </w:tc>
        <w:tc>
          <w:tcPr>
            <w:tcW w:w="329" w:type="pct"/>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0,00</w:t>
            </w:r>
          </w:p>
        </w:tc>
        <w:tc>
          <w:tcPr>
            <w:tcW w:w="284" w:type="pct"/>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0,29</w:t>
            </w:r>
          </w:p>
        </w:tc>
        <w:tc>
          <w:tcPr>
            <w:tcW w:w="284" w:type="pct"/>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0,20</w:t>
            </w:r>
          </w:p>
        </w:tc>
        <w:tc>
          <w:tcPr>
            <w:tcW w:w="328" w:type="pct"/>
            <w:shd w:val="clear" w:color="auto" w:fill="auto"/>
            <w:noWrap/>
            <w:vAlign w:val="center"/>
          </w:tcPr>
          <w:p w:rsidR="0015574E" w:rsidRPr="00AC6D9C" w:rsidRDefault="0015574E" w:rsidP="009223D5">
            <w:pPr>
              <w:suppressAutoHyphens/>
              <w:spacing w:after="0"/>
              <w:jc w:val="center"/>
              <w:rPr>
                <w:rFonts w:ascii="Times New Roman" w:hAnsi="Times New Roman"/>
                <w:b/>
                <w:bCs/>
                <w:sz w:val="24"/>
                <w:szCs w:val="24"/>
              </w:rPr>
            </w:pPr>
            <w:r w:rsidRPr="00AC6D9C">
              <w:rPr>
                <w:rFonts w:ascii="Times New Roman" w:hAnsi="Times New Roman"/>
                <w:b/>
                <w:bCs/>
                <w:sz w:val="24"/>
                <w:szCs w:val="24"/>
              </w:rPr>
              <w:t>0,79</w:t>
            </w:r>
          </w:p>
        </w:tc>
      </w:tr>
      <w:tr w:rsidR="0015574E" w:rsidRPr="00AC6D9C" w:rsidTr="00AC6D9C">
        <w:trPr>
          <w:trHeight w:val="315"/>
          <w:jc w:val="center"/>
        </w:trPr>
        <w:tc>
          <w:tcPr>
            <w:tcW w:w="238" w:type="pct"/>
            <w:vMerge/>
            <w:vAlign w:val="center"/>
          </w:tcPr>
          <w:p w:rsidR="0015574E" w:rsidRPr="00AC6D9C" w:rsidRDefault="0015574E" w:rsidP="009223D5">
            <w:pPr>
              <w:suppressAutoHyphens/>
              <w:spacing w:after="0"/>
              <w:jc w:val="center"/>
              <w:rPr>
                <w:rFonts w:ascii="Times New Roman" w:hAnsi="Times New Roman"/>
                <w:sz w:val="24"/>
                <w:szCs w:val="24"/>
              </w:rPr>
            </w:pPr>
          </w:p>
        </w:tc>
        <w:tc>
          <w:tcPr>
            <w:tcW w:w="1564" w:type="pct"/>
            <w:vMerge/>
            <w:vAlign w:val="center"/>
          </w:tcPr>
          <w:p w:rsidR="0015574E" w:rsidRPr="00AC6D9C" w:rsidRDefault="0015574E" w:rsidP="009223D5">
            <w:pPr>
              <w:suppressAutoHyphens/>
              <w:spacing w:after="0"/>
              <w:rPr>
                <w:rFonts w:ascii="Times New Roman" w:hAnsi="Times New Roman"/>
                <w:sz w:val="24"/>
                <w:szCs w:val="24"/>
              </w:rPr>
            </w:pPr>
          </w:p>
        </w:tc>
        <w:tc>
          <w:tcPr>
            <w:tcW w:w="663" w:type="pct"/>
            <w:shd w:val="clear" w:color="auto" w:fill="auto"/>
            <w:noWrap/>
            <w:vAlign w:val="bottom"/>
          </w:tcPr>
          <w:p w:rsidR="0015574E" w:rsidRPr="00AC6D9C" w:rsidRDefault="0015574E" w:rsidP="009223D5">
            <w:pPr>
              <w:suppressAutoHyphens/>
              <w:spacing w:after="0"/>
              <w:rPr>
                <w:rFonts w:ascii="Times New Roman" w:hAnsi="Times New Roman"/>
                <w:sz w:val="24"/>
                <w:szCs w:val="24"/>
              </w:rPr>
            </w:pPr>
            <w:r w:rsidRPr="00AC6D9C">
              <w:rPr>
                <w:rFonts w:ascii="Times New Roman" w:hAnsi="Times New Roman"/>
                <w:sz w:val="24"/>
                <w:szCs w:val="24"/>
              </w:rPr>
              <w:t>ср.расходы</w:t>
            </w:r>
          </w:p>
        </w:tc>
        <w:tc>
          <w:tcPr>
            <w:tcW w:w="545"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м</w:t>
            </w:r>
            <w:r w:rsidRPr="00AC6D9C">
              <w:rPr>
                <w:rFonts w:ascii="Times New Roman" w:hAnsi="Times New Roman"/>
                <w:sz w:val="24"/>
                <w:szCs w:val="24"/>
                <w:vertAlign w:val="superscript"/>
              </w:rPr>
              <w:t>3</w:t>
            </w:r>
            <w:r w:rsidRPr="00AC6D9C">
              <w:rPr>
                <w:rFonts w:ascii="Times New Roman" w:hAnsi="Times New Roman"/>
                <w:sz w:val="24"/>
                <w:szCs w:val="24"/>
              </w:rPr>
              <w:t>/сут</w:t>
            </w:r>
          </w:p>
        </w:tc>
        <w:tc>
          <w:tcPr>
            <w:tcW w:w="391"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0,00</w:t>
            </w:r>
          </w:p>
        </w:tc>
        <w:tc>
          <w:tcPr>
            <w:tcW w:w="374"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54,00</w:t>
            </w:r>
          </w:p>
        </w:tc>
        <w:tc>
          <w:tcPr>
            <w:tcW w:w="329" w:type="pct"/>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0,00</w:t>
            </w:r>
          </w:p>
        </w:tc>
        <w:tc>
          <w:tcPr>
            <w:tcW w:w="284" w:type="pct"/>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52,20</w:t>
            </w:r>
          </w:p>
        </w:tc>
        <w:tc>
          <w:tcPr>
            <w:tcW w:w="284" w:type="pct"/>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36,00</w:t>
            </w:r>
          </w:p>
        </w:tc>
        <w:tc>
          <w:tcPr>
            <w:tcW w:w="328" w:type="pct"/>
            <w:shd w:val="clear" w:color="auto" w:fill="auto"/>
            <w:noWrap/>
            <w:vAlign w:val="center"/>
          </w:tcPr>
          <w:p w:rsidR="0015574E" w:rsidRPr="00AC6D9C" w:rsidRDefault="0015574E" w:rsidP="009223D5">
            <w:pPr>
              <w:suppressAutoHyphens/>
              <w:spacing w:after="0"/>
              <w:jc w:val="center"/>
              <w:rPr>
                <w:rFonts w:ascii="Times New Roman" w:hAnsi="Times New Roman"/>
                <w:b/>
                <w:bCs/>
                <w:sz w:val="24"/>
                <w:szCs w:val="24"/>
              </w:rPr>
            </w:pPr>
            <w:r w:rsidRPr="00AC6D9C">
              <w:rPr>
                <w:rFonts w:ascii="Times New Roman" w:hAnsi="Times New Roman"/>
                <w:b/>
                <w:bCs/>
                <w:sz w:val="24"/>
                <w:szCs w:val="24"/>
              </w:rPr>
              <w:t>142,20</w:t>
            </w:r>
          </w:p>
        </w:tc>
      </w:tr>
      <w:tr w:rsidR="0015574E" w:rsidRPr="00AC6D9C" w:rsidTr="00AC6D9C">
        <w:trPr>
          <w:trHeight w:val="375"/>
          <w:jc w:val="center"/>
        </w:trPr>
        <w:tc>
          <w:tcPr>
            <w:tcW w:w="238" w:type="pct"/>
            <w:vMerge/>
            <w:vAlign w:val="center"/>
          </w:tcPr>
          <w:p w:rsidR="0015574E" w:rsidRPr="00AC6D9C" w:rsidRDefault="0015574E" w:rsidP="009223D5">
            <w:pPr>
              <w:suppressAutoHyphens/>
              <w:spacing w:after="0"/>
              <w:jc w:val="center"/>
              <w:rPr>
                <w:rFonts w:ascii="Times New Roman" w:hAnsi="Times New Roman"/>
                <w:sz w:val="24"/>
                <w:szCs w:val="24"/>
              </w:rPr>
            </w:pPr>
          </w:p>
        </w:tc>
        <w:tc>
          <w:tcPr>
            <w:tcW w:w="1564" w:type="pct"/>
            <w:vMerge/>
            <w:vAlign w:val="center"/>
          </w:tcPr>
          <w:p w:rsidR="0015574E" w:rsidRPr="00AC6D9C" w:rsidRDefault="0015574E" w:rsidP="009223D5">
            <w:pPr>
              <w:suppressAutoHyphens/>
              <w:spacing w:after="0"/>
              <w:rPr>
                <w:rFonts w:ascii="Times New Roman" w:hAnsi="Times New Roman"/>
                <w:sz w:val="24"/>
                <w:szCs w:val="24"/>
              </w:rPr>
            </w:pPr>
          </w:p>
        </w:tc>
        <w:tc>
          <w:tcPr>
            <w:tcW w:w="663" w:type="pct"/>
            <w:shd w:val="clear" w:color="auto" w:fill="auto"/>
            <w:noWrap/>
            <w:vAlign w:val="bottom"/>
          </w:tcPr>
          <w:p w:rsidR="0015574E" w:rsidRPr="00AC6D9C" w:rsidRDefault="0015574E" w:rsidP="009223D5">
            <w:pPr>
              <w:suppressAutoHyphens/>
              <w:spacing w:after="0"/>
              <w:rPr>
                <w:rFonts w:ascii="Times New Roman" w:hAnsi="Times New Roman"/>
                <w:sz w:val="24"/>
                <w:szCs w:val="24"/>
              </w:rPr>
            </w:pPr>
            <w:r w:rsidRPr="00AC6D9C">
              <w:rPr>
                <w:rFonts w:ascii="Times New Roman" w:hAnsi="Times New Roman"/>
                <w:sz w:val="24"/>
                <w:szCs w:val="24"/>
              </w:rPr>
              <w:t>макс.расход</w:t>
            </w:r>
          </w:p>
        </w:tc>
        <w:tc>
          <w:tcPr>
            <w:tcW w:w="545"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м</w:t>
            </w:r>
            <w:r w:rsidRPr="00AC6D9C">
              <w:rPr>
                <w:rFonts w:ascii="Times New Roman" w:hAnsi="Times New Roman"/>
                <w:sz w:val="24"/>
                <w:szCs w:val="24"/>
                <w:vertAlign w:val="superscript"/>
              </w:rPr>
              <w:t>3</w:t>
            </w:r>
            <w:r w:rsidRPr="00AC6D9C">
              <w:rPr>
                <w:rFonts w:ascii="Times New Roman" w:hAnsi="Times New Roman"/>
                <w:sz w:val="24"/>
                <w:szCs w:val="24"/>
              </w:rPr>
              <w:t>/сут</w:t>
            </w:r>
          </w:p>
        </w:tc>
        <w:tc>
          <w:tcPr>
            <w:tcW w:w="391"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0,00</w:t>
            </w:r>
          </w:p>
        </w:tc>
        <w:tc>
          <w:tcPr>
            <w:tcW w:w="374"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64,80</w:t>
            </w:r>
          </w:p>
        </w:tc>
        <w:tc>
          <w:tcPr>
            <w:tcW w:w="329" w:type="pct"/>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0,00</w:t>
            </w:r>
          </w:p>
        </w:tc>
        <w:tc>
          <w:tcPr>
            <w:tcW w:w="284" w:type="pct"/>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62,64</w:t>
            </w:r>
          </w:p>
        </w:tc>
        <w:tc>
          <w:tcPr>
            <w:tcW w:w="284" w:type="pct"/>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43,20</w:t>
            </w:r>
          </w:p>
        </w:tc>
        <w:tc>
          <w:tcPr>
            <w:tcW w:w="328" w:type="pct"/>
            <w:shd w:val="clear" w:color="auto" w:fill="auto"/>
            <w:noWrap/>
            <w:vAlign w:val="center"/>
          </w:tcPr>
          <w:p w:rsidR="0015574E" w:rsidRPr="00AC6D9C" w:rsidRDefault="0015574E" w:rsidP="009223D5">
            <w:pPr>
              <w:suppressAutoHyphens/>
              <w:spacing w:after="0"/>
              <w:jc w:val="center"/>
              <w:rPr>
                <w:rFonts w:ascii="Times New Roman" w:hAnsi="Times New Roman"/>
                <w:b/>
                <w:bCs/>
                <w:sz w:val="24"/>
                <w:szCs w:val="24"/>
              </w:rPr>
            </w:pPr>
            <w:r w:rsidRPr="00AC6D9C">
              <w:rPr>
                <w:rFonts w:ascii="Times New Roman" w:hAnsi="Times New Roman"/>
                <w:b/>
                <w:bCs/>
                <w:sz w:val="24"/>
                <w:szCs w:val="24"/>
              </w:rPr>
              <w:t>170,64</w:t>
            </w:r>
          </w:p>
        </w:tc>
      </w:tr>
      <w:tr w:rsidR="0015574E" w:rsidRPr="00AC6D9C" w:rsidTr="00AC6D9C">
        <w:trPr>
          <w:trHeight w:val="344"/>
          <w:jc w:val="center"/>
        </w:trPr>
        <w:tc>
          <w:tcPr>
            <w:tcW w:w="238" w:type="pct"/>
            <w:vMerge w:val="restar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p>
        </w:tc>
        <w:tc>
          <w:tcPr>
            <w:tcW w:w="1564" w:type="pct"/>
            <w:vMerge w:val="restart"/>
            <w:shd w:val="clear" w:color="auto" w:fill="auto"/>
            <w:vAlign w:val="center"/>
          </w:tcPr>
          <w:p w:rsidR="0015574E" w:rsidRPr="00AC6D9C" w:rsidRDefault="0015574E" w:rsidP="009223D5">
            <w:pPr>
              <w:suppressAutoHyphens/>
              <w:spacing w:after="0"/>
              <w:rPr>
                <w:rFonts w:ascii="Times New Roman" w:hAnsi="Times New Roman"/>
                <w:sz w:val="24"/>
                <w:szCs w:val="24"/>
              </w:rPr>
            </w:pPr>
            <w:r w:rsidRPr="00AC6D9C">
              <w:rPr>
                <w:rFonts w:ascii="Times New Roman" w:hAnsi="Times New Roman"/>
                <w:sz w:val="24"/>
                <w:szCs w:val="24"/>
              </w:rPr>
              <w:t>ИТОГО по п. I (1+2)-расходы воды на нужды населения</w:t>
            </w:r>
          </w:p>
        </w:tc>
        <w:tc>
          <w:tcPr>
            <w:tcW w:w="663" w:type="pct"/>
            <w:shd w:val="clear" w:color="auto" w:fill="auto"/>
            <w:noWrap/>
            <w:vAlign w:val="bottom"/>
          </w:tcPr>
          <w:p w:rsidR="0015574E" w:rsidRPr="00AC6D9C" w:rsidRDefault="0015574E" w:rsidP="009223D5">
            <w:pPr>
              <w:suppressAutoHyphens/>
              <w:spacing w:after="0"/>
              <w:rPr>
                <w:rFonts w:ascii="Times New Roman" w:hAnsi="Times New Roman"/>
                <w:sz w:val="24"/>
                <w:szCs w:val="24"/>
              </w:rPr>
            </w:pPr>
            <w:r w:rsidRPr="00AC6D9C">
              <w:rPr>
                <w:rFonts w:ascii="Times New Roman" w:hAnsi="Times New Roman"/>
                <w:sz w:val="24"/>
                <w:szCs w:val="24"/>
              </w:rPr>
              <w:t>население</w:t>
            </w:r>
          </w:p>
        </w:tc>
        <w:tc>
          <w:tcPr>
            <w:tcW w:w="545"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чел.</w:t>
            </w:r>
          </w:p>
        </w:tc>
        <w:tc>
          <w:tcPr>
            <w:tcW w:w="391"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0,39</w:t>
            </w:r>
          </w:p>
        </w:tc>
        <w:tc>
          <w:tcPr>
            <w:tcW w:w="374"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0,30</w:t>
            </w:r>
          </w:p>
        </w:tc>
        <w:tc>
          <w:tcPr>
            <w:tcW w:w="329" w:type="pct"/>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0,62</w:t>
            </w:r>
          </w:p>
        </w:tc>
        <w:tc>
          <w:tcPr>
            <w:tcW w:w="284" w:type="pct"/>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0,29</w:t>
            </w:r>
          </w:p>
        </w:tc>
        <w:tc>
          <w:tcPr>
            <w:tcW w:w="284" w:type="pct"/>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0,20</w:t>
            </w:r>
          </w:p>
        </w:tc>
        <w:tc>
          <w:tcPr>
            <w:tcW w:w="328" w:type="pct"/>
            <w:shd w:val="clear" w:color="auto" w:fill="auto"/>
            <w:noWrap/>
            <w:vAlign w:val="center"/>
          </w:tcPr>
          <w:p w:rsidR="0015574E" w:rsidRPr="00AC6D9C" w:rsidRDefault="0015574E" w:rsidP="009223D5">
            <w:pPr>
              <w:suppressAutoHyphens/>
              <w:spacing w:after="0"/>
              <w:jc w:val="center"/>
              <w:rPr>
                <w:rFonts w:ascii="Times New Roman" w:hAnsi="Times New Roman"/>
                <w:b/>
                <w:bCs/>
                <w:sz w:val="24"/>
                <w:szCs w:val="24"/>
              </w:rPr>
            </w:pPr>
            <w:r w:rsidRPr="00AC6D9C">
              <w:rPr>
                <w:rFonts w:ascii="Times New Roman" w:hAnsi="Times New Roman"/>
                <w:b/>
                <w:bCs/>
                <w:sz w:val="24"/>
                <w:szCs w:val="24"/>
              </w:rPr>
              <w:t>1,80</w:t>
            </w:r>
          </w:p>
        </w:tc>
      </w:tr>
      <w:tr w:rsidR="0015574E" w:rsidRPr="00AC6D9C" w:rsidTr="00AC6D9C">
        <w:trPr>
          <w:trHeight w:val="315"/>
          <w:jc w:val="center"/>
        </w:trPr>
        <w:tc>
          <w:tcPr>
            <w:tcW w:w="238" w:type="pct"/>
            <w:vMerge/>
            <w:vAlign w:val="center"/>
          </w:tcPr>
          <w:p w:rsidR="0015574E" w:rsidRPr="00AC6D9C" w:rsidRDefault="0015574E" w:rsidP="009223D5">
            <w:pPr>
              <w:suppressAutoHyphens/>
              <w:spacing w:after="0"/>
              <w:jc w:val="center"/>
              <w:rPr>
                <w:rFonts w:ascii="Times New Roman" w:hAnsi="Times New Roman"/>
                <w:sz w:val="24"/>
                <w:szCs w:val="24"/>
              </w:rPr>
            </w:pPr>
          </w:p>
        </w:tc>
        <w:tc>
          <w:tcPr>
            <w:tcW w:w="1564" w:type="pct"/>
            <w:vMerge/>
            <w:vAlign w:val="center"/>
          </w:tcPr>
          <w:p w:rsidR="0015574E" w:rsidRPr="00AC6D9C" w:rsidRDefault="0015574E" w:rsidP="009223D5">
            <w:pPr>
              <w:suppressAutoHyphens/>
              <w:spacing w:after="0"/>
              <w:rPr>
                <w:rFonts w:ascii="Times New Roman" w:hAnsi="Times New Roman"/>
                <w:sz w:val="24"/>
                <w:szCs w:val="24"/>
              </w:rPr>
            </w:pPr>
          </w:p>
        </w:tc>
        <w:tc>
          <w:tcPr>
            <w:tcW w:w="663" w:type="pct"/>
            <w:shd w:val="clear" w:color="auto" w:fill="auto"/>
            <w:noWrap/>
            <w:vAlign w:val="bottom"/>
          </w:tcPr>
          <w:p w:rsidR="0015574E" w:rsidRPr="00AC6D9C" w:rsidRDefault="0015574E" w:rsidP="009223D5">
            <w:pPr>
              <w:suppressAutoHyphens/>
              <w:spacing w:after="0"/>
              <w:rPr>
                <w:rFonts w:ascii="Times New Roman" w:hAnsi="Times New Roman"/>
                <w:sz w:val="24"/>
                <w:szCs w:val="24"/>
              </w:rPr>
            </w:pPr>
            <w:r w:rsidRPr="00AC6D9C">
              <w:rPr>
                <w:rFonts w:ascii="Times New Roman" w:hAnsi="Times New Roman"/>
                <w:sz w:val="24"/>
                <w:szCs w:val="24"/>
              </w:rPr>
              <w:t>ср.расходы</w:t>
            </w:r>
          </w:p>
        </w:tc>
        <w:tc>
          <w:tcPr>
            <w:tcW w:w="545"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м</w:t>
            </w:r>
            <w:r w:rsidRPr="00AC6D9C">
              <w:rPr>
                <w:rFonts w:ascii="Times New Roman" w:hAnsi="Times New Roman"/>
                <w:sz w:val="24"/>
                <w:szCs w:val="24"/>
                <w:vertAlign w:val="superscript"/>
              </w:rPr>
              <w:t>3</w:t>
            </w:r>
            <w:r w:rsidRPr="00AC6D9C">
              <w:rPr>
                <w:rFonts w:ascii="Times New Roman" w:hAnsi="Times New Roman"/>
                <w:sz w:val="24"/>
                <w:szCs w:val="24"/>
              </w:rPr>
              <w:t>/сут</w:t>
            </w:r>
          </w:p>
        </w:tc>
        <w:tc>
          <w:tcPr>
            <w:tcW w:w="391"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97,50</w:t>
            </w:r>
          </w:p>
        </w:tc>
        <w:tc>
          <w:tcPr>
            <w:tcW w:w="374"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54,00</w:t>
            </w:r>
          </w:p>
        </w:tc>
        <w:tc>
          <w:tcPr>
            <w:tcW w:w="329" w:type="pct"/>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155,00</w:t>
            </w:r>
          </w:p>
        </w:tc>
        <w:tc>
          <w:tcPr>
            <w:tcW w:w="284" w:type="pct"/>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52,20</w:t>
            </w:r>
          </w:p>
        </w:tc>
        <w:tc>
          <w:tcPr>
            <w:tcW w:w="284" w:type="pct"/>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36,00</w:t>
            </w:r>
          </w:p>
        </w:tc>
        <w:tc>
          <w:tcPr>
            <w:tcW w:w="328" w:type="pct"/>
            <w:shd w:val="clear" w:color="auto" w:fill="auto"/>
            <w:noWrap/>
            <w:vAlign w:val="center"/>
          </w:tcPr>
          <w:p w:rsidR="0015574E" w:rsidRPr="00AC6D9C" w:rsidRDefault="0015574E" w:rsidP="009223D5">
            <w:pPr>
              <w:suppressAutoHyphens/>
              <w:spacing w:after="0"/>
              <w:jc w:val="center"/>
              <w:rPr>
                <w:rFonts w:ascii="Times New Roman" w:hAnsi="Times New Roman"/>
                <w:b/>
                <w:bCs/>
                <w:sz w:val="24"/>
                <w:szCs w:val="24"/>
              </w:rPr>
            </w:pPr>
            <w:r w:rsidRPr="00AC6D9C">
              <w:rPr>
                <w:rFonts w:ascii="Times New Roman" w:hAnsi="Times New Roman"/>
                <w:b/>
                <w:bCs/>
                <w:sz w:val="24"/>
                <w:szCs w:val="24"/>
              </w:rPr>
              <w:t>394,70</w:t>
            </w:r>
          </w:p>
        </w:tc>
      </w:tr>
      <w:tr w:rsidR="0015574E" w:rsidRPr="00AC6D9C" w:rsidTr="00AC6D9C">
        <w:trPr>
          <w:trHeight w:val="315"/>
          <w:jc w:val="center"/>
        </w:trPr>
        <w:tc>
          <w:tcPr>
            <w:tcW w:w="238" w:type="pct"/>
            <w:vMerge/>
            <w:vAlign w:val="center"/>
          </w:tcPr>
          <w:p w:rsidR="0015574E" w:rsidRPr="00AC6D9C" w:rsidRDefault="0015574E" w:rsidP="009223D5">
            <w:pPr>
              <w:suppressAutoHyphens/>
              <w:spacing w:after="0"/>
              <w:jc w:val="center"/>
              <w:rPr>
                <w:rFonts w:ascii="Times New Roman" w:hAnsi="Times New Roman"/>
                <w:sz w:val="24"/>
                <w:szCs w:val="24"/>
              </w:rPr>
            </w:pPr>
          </w:p>
        </w:tc>
        <w:tc>
          <w:tcPr>
            <w:tcW w:w="1564" w:type="pct"/>
            <w:vMerge/>
            <w:vAlign w:val="center"/>
          </w:tcPr>
          <w:p w:rsidR="0015574E" w:rsidRPr="00AC6D9C" w:rsidRDefault="0015574E" w:rsidP="009223D5">
            <w:pPr>
              <w:suppressAutoHyphens/>
              <w:spacing w:after="0"/>
              <w:rPr>
                <w:rFonts w:ascii="Times New Roman" w:hAnsi="Times New Roman"/>
                <w:sz w:val="24"/>
                <w:szCs w:val="24"/>
              </w:rPr>
            </w:pPr>
          </w:p>
        </w:tc>
        <w:tc>
          <w:tcPr>
            <w:tcW w:w="663" w:type="pct"/>
            <w:shd w:val="clear" w:color="auto" w:fill="auto"/>
            <w:noWrap/>
            <w:vAlign w:val="bottom"/>
          </w:tcPr>
          <w:p w:rsidR="0015574E" w:rsidRPr="00AC6D9C" w:rsidRDefault="0015574E" w:rsidP="009223D5">
            <w:pPr>
              <w:suppressAutoHyphens/>
              <w:spacing w:after="0"/>
              <w:rPr>
                <w:rFonts w:ascii="Times New Roman" w:hAnsi="Times New Roman"/>
                <w:sz w:val="24"/>
                <w:szCs w:val="24"/>
              </w:rPr>
            </w:pPr>
            <w:r w:rsidRPr="00AC6D9C">
              <w:rPr>
                <w:rFonts w:ascii="Times New Roman" w:hAnsi="Times New Roman"/>
                <w:sz w:val="24"/>
                <w:szCs w:val="24"/>
              </w:rPr>
              <w:t>макс.расход</w:t>
            </w:r>
          </w:p>
        </w:tc>
        <w:tc>
          <w:tcPr>
            <w:tcW w:w="545"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м</w:t>
            </w:r>
            <w:r w:rsidRPr="00AC6D9C">
              <w:rPr>
                <w:rFonts w:ascii="Times New Roman" w:hAnsi="Times New Roman"/>
                <w:sz w:val="24"/>
                <w:szCs w:val="24"/>
                <w:vertAlign w:val="superscript"/>
              </w:rPr>
              <w:t>3</w:t>
            </w:r>
            <w:r w:rsidRPr="00AC6D9C">
              <w:rPr>
                <w:rFonts w:ascii="Times New Roman" w:hAnsi="Times New Roman"/>
                <w:sz w:val="24"/>
                <w:szCs w:val="24"/>
              </w:rPr>
              <w:t>/сут</w:t>
            </w:r>
          </w:p>
        </w:tc>
        <w:tc>
          <w:tcPr>
            <w:tcW w:w="391"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117,00</w:t>
            </w:r>
          </w:p>
        </w:tc>
        <w:tc>
          <w:tcPr>
            <w:tcW w:w="374"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64,80</w:t>
            </w:r>
          </w:p>
        </w:tc>
        <w:tc>
          <w:tcPr>
            <w:tcW w:w="329" w:type="pct"/>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186,00</w:t>
            </w:r>
          </w:p>
        </w:tc>
        <w:tc>
          <w:tcPr>
            <w:tcW w:w="284" w:type="pct"/>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62,64</w:t>
            </w:r>
          </w:p>
        </w:tc>
        <w:tc>
          <w:tcPr>
            <w:tcW w:w="284" w:type="pct"/>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43,20</w:t>
            </w:r>
          </w:p>
        </w:tc>
        <w:tc>
          <w:tcPr>
            <w:tcW w:w="328" w:type="pct"/>
            <w:shd w:val="clear" w:color="auto" w:fill="auto"/>
            <w:noWrap/>
            <w:vAlign w:val="center"/>
          </w:tcPr>
          <w:p w:rsidR="0015574E" w:rsidRPr="00AC6D9C" w:rsidRDefault="0015574E" w:rsidP="009223D5">
            <w:pPr>
              <w:suppressAutoHyphens/>
              <w:spacing w:after="0"/>
              <w:jc w:val="center"/>
              <w:rPr>
                <w:rFonts w:ascii="Times New Roman" w:hAnsi="Times New Roman"/>
                <w:b/>
                <w:bCs/>
                <w:sz w:val="24"/>
                <w:szCs w:val="24"/>
              </w:rPr>
            </w:pPr>
            <w:r w:rsidRPr="00AC6D9C">
              <w:rPr>
                <w:rFonts w:ascii="Times New Roman" w:hAnsi="Times New Roman"/>
                <w:b/>
                <w:bCs/>
                <w:sz w:val="24"/>
                <w:szCs w:val="24"/>
              </w:rPr>
              <w:t>473,64</w:t>
            </w:r>
          </w:p>
        </w:tc>
      </w:tr>
      <w:tr w:rsidR="0015574E" w:rsidRPr="00AC6D9C" w:rsidTr="00AC6D9C">
        <w:trPr>
          <w:trHeight w:val="254"/>
          <w:jc w:val="center"/>
        </w:trPr>
        <w:tc>
          <w:tcPr>
            <w:tcW w:w="238" w:type="pct"/>
            <w:vMerge w:val="restar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II</w:t>
            </w:r>
          </w:p>
        </w:tc>
        <w:tc>
          <w:tcPr>
            <w:tcW w:w="1564" w:type="pct"/>
            <w:vMerge w:val="restart"/>
            <w:shd w:val="clear" w:color="auto" w:fill="auto"/>
            <w:vAlign w:val="center"/>
          </w:tcPr>
          <w:p w:rsidR="0015574E" w:rsidRPr="00AC6D9C" w:rsidRDefault="0015574E" w:rsidP="009223D5">
            <w:pPr>
              <w:suppressAutoHyphens/>
              <w:spacing w:after="0"/>
              <w:rPr>
                <w:rFonts w:ascii="Times New Roman" w:hAnsi="Times New Roman"/>
                <w:sz w:val="24"/>
                <w:szCs w:val="24"/>
              </w:rPr>
            </w:pPr>
            <w:r w:rsidRPr="00AC6D9C">
              <w:rPr>
                <w:rFonts w:ascii="Times New Roman" w:hAnsi="Times New Roman"/>
                <w:sz w:val="24"/>
                <w:szCs w:val="24"/>
              </w:rPr>
              <w:t>Расходы воды на полив улиц и зеленых насаждений q</w:t>
            </w:r>
            <w:r w:rsidRPr="00AC6D9C">
              <w:rPr>
                <w:rFonts w:ascii="Times New Roman" w:hAnsi="Times New Roman"/>
                <w:sz w:val="24"/>
                <w:szCs w:val="24"/>
                <w:vertAlign w:val="subscript"/>
              </w:rPr>
              <w:t>max</w:t>
            </w:r>
            <w:r w:rsidRPr="00AC6D9C">
              <w:rPr>
                <w:rFonts w:ascii="Times New Roman" w:hAnsi="Times New Roman"/>
                <w:sz w:val="24"/>
                <w:szCs w:val="24"/>
              </w:rPr>
              <w:t xml:space="preserve"> = 50 л/сут/чел</w:t>
            </w:r>
          </w:p>
        </w:tc>
        <w:tc>
          <w:tcPr>
            <w:tcW w:w="663" w:type="pct"/>
            <w:shd w:val="clear" w:color="auto" w:fill="auto"/>
            <w:noWrap/>
            <w:vAlign w:val="bottom"/>
          </w:tcPr>
          <w:p w:rsidR="0015574E" w:rsidRPr="00AC6D9C" w:rsidRDefault="0015574E" w:rsidP="009223D5">
            <w:pPr>
              <w:suppressAutoHyphens/>
              <w:spacing w:after="0"/>
              <w:rPr>
                <w:rFonts w:ascii="Times New Roman" w:hAnsi="Times New Roman"/>
                <w:sz w:val="24"/>
                <w:szCs w:val="24"/>
              </w:rPr>
            </w:pPr>
            <w:r w:rsidRPr="00AC6D9C">
              <w:rPr>
                <w:rFonts w:ascii="Times New Roman" w:hAnsi="Times New Roman"/>
                <w:sz w:val="24"/>
                <w:szCs w:val="24"/>
              </w:rPr>
              <w:t>население</w:t>
            </w:r>
          </w:p>
        </w:tc>
        <w:tc>
          <w:tcPr>
            <w:tcW w:w="545"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чел.</w:t>
            </w:r>
          </w:p>
        </w:tc>
        <w:tc>
          <w:tcPr>
            <w:tcW w:w="391"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0,39</w:t>
            </w:r>
          </w:p>
        </w:tc>
        <w:tc>
          <w:tcPr>
            <w:tcW w:w="374"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0,30</w:t>
            </w:r>
          </w:p>
        </w:tc>
        <w:tc>
          <w:tcPr>
            <w:tcW w:w="329" w:type="pct"/>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0,62</w:t>
            </w:r>
          </w:p>
        </w:tc>
        <w:tc>
          <w:tcPr>
            <w:tcW w:w="284" w:type="pct"/>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0,29</w:t>
            </w:r>
          </w:p>
        </w:tc>
        <w:tc>
          <w:tcPr>
            <w:tcW w:w="284" w:type="pct"/>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0,20</w:t>
            </w:r>
          </w:p>
        </w:tc>
        <w:tc>
          <w:tcPr>
            <w:tcW w:w="328" w:type="pct"/>
            <w:shd w:val="clear" w:color="auto" w:fill="auto"/>
            <w:noWrap/>
            <w:vAlign w:val="center"/>
          </w:tcPr>
          <w:p w:rsidR="0015574E" w:rsidRPr="00AC6D9C" w:rsidRDefault="0015574E" w:rsidP="009223D5">
            <w:pPr>
              <w:suppressAutoHyphens/>
              <w:spacing w:after="0"/>
              <w:jc w:val="center"/>
              <w:rPr>
                <w:rFonts w:ascii="Times New Roman" w:hAnsi="Times New Roman"/>
                <w:b/>
                <w:bCs/>
                <w:sz w:val="24"/>
                <w:szCs w:val="24"/>
              </w:rPr>
            </w:pPr>
            <w:r w:rsidRPr="00AC6D9C">
              <w:rPr>
                <w:rFonts w:ascii="Times New Roman" w:hAnsi="Times New Roman"/>
                <w:b/>
                <w:bCs/>
                <w:sz w:val="24"/>
                <w:szCs w:val="24"/>
              </w:rPr>
              <w:t>1,80</w:t>
            </w:r>
          </w:p>
        </w:tc>
      </w:tr>
      <w:tr w:rsidR="0015574E" w:rsidRPr="00AC6D9C" w:rsidTr="00AC6D9C">
        <w:trPr>
          <w:trHeight w:val="315"/>
          <w:jc w:val="center"/>
        </w:trPr>
        <w:tc>
          <w:tcPr>
            <w:tcW w:w="238" w:type="pct"/>
            <w:vMerge/>
            <w:vAlign w:val="center"/>
          </w:tcPr>
          <w:p w:rsidR="0015574E" w:rsidRPr="00AC6D9C" w:rsidRDefault="0015574E" w:rsidP="009223D5">
            <w:pPr>
              <w:suppressAutoHyphens/>
              <w:spacing w:after="0"/>
              <w:jc w:val="center"/>
              <w:rPr>
                <w:rFonts w:ascii="Times New Roman" w:hAnsi="Times New Roman"/>
                <w:sz w:val="24"/>
                <w:szCs w:val="24"/>
              </w:rPr>
            </w:pPr>
          </w:p>
        </w:tc>
        <w:tc>
          <w:tcPr>
            <w:tcW w:w="1564" w:type="pct"/>
            <w:vMerge/>
            <w:vAlign w:val="center"/>
          </w:tcPr>
          <w:p w:rsidR="0015574E" w:rsidRPr="00AC6D9C" w:rsidRDefault="0015574E" w:rsidP="009223D5">
            <w:pPr>
              <w:suppressAutoHyphens/>
              <w:spacing w:after="0"/>
              <w:rPr>
                <w:rFonts w:ascii="Times New Roman" w:hAnsi="Times New Roman"/>
                <w:sz w:val="24"/>
                <w:szCs w:val="24"/>
              </w:rPr>
            </w:pPr>
          </w:p>
        </w:tc>
        <w:tc>
          <w:tcPr>
            <w:tcW w:w="663" w:type="pct"/>
            <w:shd w:val="clear" w:color="auto" w:fill="auto"/>
            <w:noWrap/>
            <w:vAlign w:val="bottom"/>
          </w:tcPr>
          <w:p w:rsidR="0015574E" w:rsidRPr="00AC6D9C" w:rsidRDefault="0015574E" w:rsidP="009223D5">
            <w:pPr>
              <w:suppressAutoHyphens/>
              <w:spacing w:after="0"/>
              <w:rPr>
                <w:rFonts w:ascii="Times New Roman" w:hAnsi="Times New Roman"/>
                <w:sz w:val="24"/>
                <w:szCs w:val="24"/>
              </w:rPr>
            </w:pPr>
            <w:r w:rsidRPr="00AC6D9C">
              <w:rPr>
                <w:rFonts w:ascii="Times New Roman" w:hAnsi="Times New Roman"/>
                <w:sz w:val="24"/>
                <w:szCs w:val="24"/>
              </w:rPr>
              <w:t>ср.расходы</w:t>
            </w:r>
          </w:p>
        </w:tc>
        <w:tc>
          <w:tcPr>
            <w:tcW w:w="545"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м</w:t>
            </w:r>
            <w:r w:rsidRPr="00AC6D9C">
              <w:rPr>
                <w:rFonts w:ascii="Times New Roman" w:hAnsi="Times New Roman"/>
                <w:sz w:val="24"/>
                <w:szCs w:val="24"/>
                <w:vertAlign w:val="superscript"/>
              </w:rPr>
              <w:t>3</w:t>
            </w:r>
            <w:r w:rsidRPr="00AC6D9C">
              <w:rPr>
                <w:rFonts w:ascii="Times New Roman" w:hAnsi="Times New Roman"/>
                <w:sz w:val="24"/>
                <w:szCs w:val="24"/>
              </w:rPr>
              <w:t>/сут</w:t>
            </w:r>
          </w:p>
        </w:tc>
        <w:tc>
          <w:tcPr>
            <w:tcW w:w="391"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19,50</w:t>
            </w:r>
          </w:p>
        </w:tc>
        <w:tc>
          <w:tcPr>
            <w:tcW w:w="374"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15,00</w:t>
            </w:r>
          </w:p>
        </w:tc>
        <w:tc>
          <w:tcPr>
            <w:tcW w:w="329" w:type="pct"/>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31,00</w:t>
            </w:r>
          </w:p>
        </w:tc>
        <w:tc>
          <w:tcPr>
            <w:tcW w:w="284" w:type="pct"/>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14,50</w:t>
            </w:r>
          </w:p>
        </w:tc>
        <w:tc>
          <w:tcPr>
            <w:tcW w:w="284" w:type="pct"/>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10,00</w:t>
            </w:r>
          </w:p>
        </w:tc>
        <w:tc>
          <w:tcPr>
            <w:tcW w:w="328" w:type="pct"/>
            <w:shd w:val="clear" w:color="auto" w:fill="auto"/>
            <w:noWrap/>
            <w:vAlign w:val="center"/>
          </w:tcPr>
          <w:p w:rsidR="0015574E" w:rsidRPr="00AC6D9C" w:rsidRDefault="0015574E" w:rsidP="009223D5">
            <w:pPr>
              <w:suppressAutoHyphens/>
              <w:spacing w:after="0"/>
              <w:jc w:val="center"/>
              <w:rPr>
                <w:rFonts w:ascii="Times New Roman" w:hAnsi="Times New Roman"/>
                <w:b/>
                <w:bCs/>
                <w:sz w:val="24"/>
                <w:szCs w:val="24"/>
              </w:rPr>
            </w:pPr>
            <w:r w:rsidRPr="00AC6D9C">
              <w:rPr>
                <w:rFonts w:ascii="Times New Roman" w:hAnsi="Times New Roman"/>
                <w:b/>
                <w:bCs/>
                <w:sz w:val="24"/>
                <w:szCs w:val="24"/>
              </w:rPr>
              <w:t>90,00</w:t>
            </w:r>
          </w:p>
        </w:tc>
      </w:tr>
      <w:tr w:rsidR="0015574E" w:rsidRPr="00AC6D9C" w:rsidTr="00AC6D9C">
        <w:trPr>
          <w:trHeight w:val="554"/>
          <w:jc w:val="center"/>
        </w:trPr>
        <w:tc>
          <w:tcPr>
            <w:tcW w:w="238"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III</w:t>
            </w:r>
          </w:p>
        </w:tc>
        <w:tc>
          <w:tcPr>
            <w:tcW w:w="2227" w:type="pct"/>
            <w:gridSpan w:val="2"/>
            <w:shd w:val="clear" w:color="auto" w:fill="auto"/>
            <w:vAlign w:val="center"/>
          </w:tcPr>
          <w:p w:rsidR="0015574E" w:rsidRPr="00AC6D9C" w:rsidRDefault="0015574E" w:rsidP="009223D5">
            <w:pPr>
              <w:suppressAutoHyphens/>
              <w:spacing w:after="0"/>
              <w:rPr>
                <w:rFonts w:ascii="Times New Roman" w:hAnsi="Times New Roman"/>
                <w:sz w:val="24"/>
                <w:szCs w:val="24"/>
              </w:rPr>
            </w:pPr>
            <w:r w:rsidRPr="00AC6D9C">
              <w:rPr>
                <w:rFonts w:ascii="Times New Roman" w:hAnsi="Times New Roman"/>
                <w:sz w:val="24"/>
                <w:szCs w:val="24"/>
              </w:rPr>
              <w:t>Расходы воды на нужды местной от промышленности и сельхозпредприятий (15%)</w:t>
            </w:r>
          </w:p>
        </w:tc>
        <w:tc>
          <w:tcPr>
            <w:tcW w:w="545"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м</w:t>
            </w:r>
            <w:r w:rsidRPr="00AC6D9C">
              <w:rPr>
                <w:rFonts w:ascii="Times New Roman" w:hAnsi="Times New Roman"/>
                <w:sz w:val="24"/>
                <w:szCs w:val="24"/>
                <w:vertAlign w:val="superscript"/>
              </w:rPr>
              <w:t>3</w:t>
            </w:r>
            <w:r w:rsidRPr="00AC6D9C">
              <w:rPr>
                <w:rFonts w:ascii="Times New Roman" w:hAnsi="Times New Roman"/>
                <w:sz w:val="24"/>
                <w:szCs w:val="24"/>
              </w:rPr>
              <w:t>/сут</w:t>
            </w:r>
          </w:p>
        </w:tc>
        <w:tc>
          <w:tcPr>
            <w:tcW w:w="391"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14,63</w:t>
            </w:r>
          </w:p>
        </w:tc>
        <w:tc>
          <w:tcPr>
            <w:tcW w:w="374"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8,10</w:t>
            </w:r>
          </w:p>
        </w:tc>
        <w:tc>
          <w:tcPr>
            <w:tcW w:w="329"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23,25</w:t>
            </w:r>
          </w:p>
        </w:tc>
        <w:tc>
          <w:tcPr>
            <w:tcW w:w="284" w:type="pct"/>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7,83</w:t>
            </w:r>
          </w:p>
        </w:tc>
        <w:tc>
          <w:tcPr>
            <w:tcW w:w="284" w:type="pct"/>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5,40</w:t>
            </w:r>
          </w:p>
        </w:tc>
        <w:tc>
          <w:tcPr>
            <w:tcW w:w="328" w:type="pct"/>
            <w:vAlign w:val="center"/>
          </w:tcPr>
          <w:p w:rsidR="0015574E" w:rsidRPr="00AC6D9C" w:rsidRDefault="0015574E" w:rsidP="009223D5">
            <w:pPr>
              <w:suppressAutoHyphens/>
              <w:spacing w:after="0"/>
              <w:jc w:val="center"/>
              <w:rPr>
                <w:rFonts w:ascii="Times New Roman" w:hAnsi="Times New Roman"/>
                <w:b/>
                <w:bCs/>
                <w:sz w:val="24"/>
                <w:szCs w:val="24"/>
              </w:rPr>
            </w:pPr>
            <w:r w:rsidRPr="00AC6D9C">
              <w:rPr>
                <w:rFonts w:ascii="Times New Roman" w:hAnsi="Times New Roman"/>
                <w:b/>
                <w:bCs/>
                <w:sz w:val="24"/>
                <w:szCs w:val="24"/>
              </w:rPr>
              <w:t>59,21</w:t>
            </w:r>
          </w:p>
        </w:tc>
      </w:tr>
      <w:tr w:rsidR="0015574E" w:rsidRPr="00AC6D9C" w:rsidTr="00AC6D9C">
        <w:trPr>
          <w:trHeight w:val="315"/>
          <w:jc w:val="center"/>
        </w:trPr>
        <w:tc>
          <w:tcPr>
            <w:tcW w:w="238" w:type="pct"/>
            <w:vMerge w:val="restar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p>
        </w:tc>
        <w:tc>
          <w:tcPr>
            <w:tcW w:w="1564" w:type="pct"/>
            <w:vMerge w:val="restart"/>
            <w:shd w:val="clear" w:color="auto" w:fill="auto"/>
            <w:vAlign w:val="center"/>
          </w:tcPr>
          <w:p w:rsidR="0015574E" w:rsidRPr="00AC6D9C" w:rsidRDefault="0015574E" w:rsidP="009223D5">
            <w:pPr>
              <w:suppressAutoHyphens/>
              <w:spacing w:after="0"/>
              <w:rPr>
                <w:rFonts w:ascii="Times New Roman" w:hAnsi="Times New Roman"/>
                <w:sz w:val="24"/>
                <w:szCs w:val="24"/>
              </w:rPr>
            </w:pPr>
            <w:r w:rsidRPr="00AC6D9C">
              <w:rPr>
                <w:rFonts w:ascii="Times New Roman" w:hAnsi="Times New Roman"/>
                <w:sz w:val="24"/>
                <w:szCs w:val="24"/>
              </w:rPr>
              <w:t xml:space="preserve">Суммарные расходы в целом по системам водопровода (пп. I+  II + III ) </w:t>
            </w:r>
          </w:p>
        </w:tc>
        <w:tc>
          <w:tcPr>
            <w:tcW w:w="663" w:type="pct"/>
            <w:shd w:val="clear" w:color="auto" w:fill="auto"/>
            <w:noWrap/>
            <w:vAlign w:val="bottom"/>
          </w:tcPr>
          <w:p w:rsidR="0015574E" w:rsidRPr="00AC6D9C" w:rsidRDefault="0015574E" w:rsidP="009223D5">
            <w:pPr>
              <w:suppressAutoHyphens/>
              <w:spacing w:after="0"/>
              <w:rPr>
                <w:rFonts w:ascii="Times New Roman" w:hAnsi="Times New Roman"/>
                <w:sz w:val="24"/>
                <w:szCs w:val="24"/>
              </w:rPr>
            </w:pPr>
            <w:r w:rsidRPr="00AC6D9C">
              <w:rPr>
                <w:rFonts w:ascii="Times New Roman" w:hAnsi="Times New Roman"/>
                <w:sz w:val="24"/>
                <w:szCs w:val="24"/>
              </w:rPr>
              <w:t>ср.расходы</w:t>
            </w:r>
          </w:p>
        </w:tc>
        <w:tc>
          <w:tcPr>
            <w:tcW w:w="545"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м</w:t>
            </w:r>
            <w:r w:rsidRPr="00AC6D9C">
              <w:rPr>
                <w:rFonts w:ascii="Times New Roman" w:hAnsi="Times New Roman"/>
                <w:sz w:val="24"/>
                <w:szCs w:val="24"/>
                <w:vertAlign w:val="superscript"/>
              </w:rPr>
              <w:t>3</w:t>
            </w:r>
            <w:r w:rsidRPr="00AC6D9C">
              <w:rPr>
                <w:rFonts w:ascii="Times New Roman" w:hAnsi="Times New Roman"/>
                <w:sz w:val="24"/>
                <w:szCs w:val="24"/>
              </w:rPr>
              <w:t>/сут</w:t>
            </w:r>
          </w:p>
        </w:tc>
        <w:tc>
          <w:tcPr>
            <w:tcW w:w="391"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131,63</w:t>
            </w:r>
          </w:p>
        </w:tc>
        <w:tc>
          <w:tcPr>
            <w:tcW w:w="374"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77,10</w:t>
            </w:r>
          </w:p>
        </w:tc>
        <w:tc>
          <w:tcPr>
            <w:tcW w:w="329" w:type="pct"/>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209,25</w:t>
            </w:r>
          </w:p>
        </w:tc>
        <w:tc>
          <w:tcPr>
            <w:tcW w:w="284" w:type="pct"/>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74,53</w:t>
            </w:r>
          </w:p>
        </w:tc>
        <w:tc>
          <w:tcPr>
            <w:tcW w:w="284" w:type="pct"/>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51,40</w:t>
            </w:r>
          </w:p>
        </w:tc>
        <w:tc>
          <w:tcPr>
            <w:tcW w:w="328" w:type="pct"/>
            <w:shd w:val="clear" w:color="auto" w:fill="auto"/>
            <w:noWrap/>
            <w:vAlign w:val="center"/>
          </w:tcPr>
          <w:p w:rsidR="0015574E" w:rsidRPr="00AC6D9C" w:rsidRDefault="0015574E" w:rsidP="009223D5">
            <w:pPr>
              <w:suppressAutoHyphens/>
              <w:spacing w:after="0"/>
              <w:jc w:val="center"/>
              <w:rPr>
                <w:rFonts w:ascii="Times New Roman" w:hAnsi="Times New Roman"/>
                <w:b/>
                <w:bCs/>
                <w:sz w:val="24"/>
                <w:szCs w:val="24"/>
              </w:rPr>
            </w:pPr>
            <w:r w:rsidRPr="00AC6D9C">
              <w:rPr>
                <w:rFonts w:ascii="Times New Roman" w:hAnsi="Times New Roman"/>
                <w:b/>
                <w:bCs/>
                <w:sz w:val="24"/>
                <w:szCs w:val="24"/>
              </w:rPr>
              <w:t>543,91</w:t>
            </w:r>
          </w:p>
        </w:tc>
      </w:tr>
      <w:tr w:rsidR="0015574E" w:rsidRPr="00AC6D9C" w:rsidTr="00AC6D9C">
        <w:trPr>
          <w:trHeight w:val="315"/>
          <w:jc w:val="center"/>
        </w:trPr>
        <w:tc>
          <w:tcPr>
            <w:tcW w:w="238" w:type="pct"/>
            <w:vMerge/>
            <w:vAlign w:val="center"/>
          </w:tcPr>
          <w:p w:rsidR="0015574E" w:rsidRPr="00AC6D9C" w:rsidRDefault="0015574E" w:rsidP="009223D5">
            <w:pPr>
              <w:suppressAutoHyphens/>
              <w:spacing w:after="0"/>
              <w:jc w:val="center"/>
              <w:rPr>
                <w:rFonts w:ascii="Times New Roman" w:hAnsi="Times New Roman"/>
                <w:sz w:val="24"/>
                <w:szCs w:val="24"/>
              </w:rPr>
            </w:pPr>
          </w:p>
        </w:tc>
        <w:tc>
          <w:tcPr>
            <w:tcW w:w="1564" w:type="pct"/>
            <w:vMerge/>
            <w:vAlign w:val="center"/>
          </w:tcPr>
          <w:p w:rsidR="0015574E" w:rsidRPr="00AC6D9C" w:rsidRDefault="0015574E" w:rsidP="009223D5">
            <w:pPr>
              <w:suppressAutoHyphens/>
              <w:spacing w:after="0"/>
              <w:rPr>
                <w:rFonts w:ascii="Times New Roman" w:hAnsi="Times New Roman"/>
                <w:sz w:val="24"/>
                <w:szCs w:val="24"/>
              </w:rPr>
            </w:pPr>
          </w:p>
        </w:tc>
        <w:tc>
          <w:tcPr>
            <w:tcW w:w="663" w:type="pct"/>
            <w:shd w:val="clear" w:color="auto" w:fill="auto"/>
            <w:noWrap/>
            <w:vAlign w:val="bottom"/>
          </w:tcPr>
          <w:p w:rsidR="0015574E" w:rsidRPr="00AC6D9C" w:rsidRDefault="0015574E" w:rsidP="009223D5">
            <w:pPr>
              <w:suppressAutoHyphens/>
              <w:spacing w:after="0"/>
              <w:rPr>
                <w:rFonts w:ascii="Times New Roman" w:hAnsi="Times New Roman"/>
                <w:sz w:val="24"/>
                <w:szCs w:val="24"/>
              </w:rPr>
            </w:pPr>
            <w:r w:rsidRPr="00AC6D9C">
              <w:rPr>
                <w:rFonts w:ascii="Times New Roman" w:hAnsi="Times New Roman"/>
                <w:sz w:val="24"/>
                <w:szCs w:val="24"/>
              </w:rPr>
              <w:t>макс.расход</w:t>
            </w:r>
          </w:p>
        </w:tc>
        <w:tc>
          <w:tcPr>
            <w:tcW w:w="545"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м</w:t>
            </w:r>
            <w:r w:rsidRPr="00AC6D9C">
              <w:rPr>
                <w:rFonts w:ascii="Times New Roman" w:hAnsi="Times New Roman"/>
                <w:sz w:val="24"/>
                <w:szCs w:val="24"/>
                <w:vertAlign w:val="superscript"/>
              </w:rPr>
              <w:t>3</w:t>
            </w:r>
            <w:r w:rsidRPr="00AC6D9C">
              <w:rPr>
                <w:rFonts w:ascii="Times New Roman" w:hAnsi="Times New Roman"/>
                <w:sz w:val="24"/>
                <w:szCs w:val="24"/>
              </w:rPr>
              <w:t>/сут</w:t>
            </w:r>
          </w:p>
        </w:tc>
        <w:tc>
          <w:tcPr>
            <w:tcW w:w="391"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151,13</w:t>
            </w:r>
          </w:p>
        </w:tc>
        <w:tc>
          <w:tcPr>
            <w:tcW w:w="374"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87,90</w:t>
            </w:r>
          </w:p>
        </w:tc>
        <w:tc>
          <w:tcPr>
            <w:tcW w:w="329" w:type="pct"/>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240,25</w:t>
            </w:r>
          </w:p>
        </w:tc>
        <w:tc>
          <w:tcPr>
            <w:tcW w:w="284" w:type="pct"/>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84,97</w:t>
            </w:r>
          </w:p>
        </w:tc>
        <w:tc>
          <w:tcPr>
            <w:tcW w:w="284" w:type="pct"/>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58,60</w:t>
            </w:r>
          </w:p>
        </w:tc>
        <w:tc>
          <w:tcPr>
            <w:tcW w:w="328" w:type="pct"/>
            <w:shd w:val="clear" w:color="auto" w:fill="auto"/>
            <w:noWrap/>
            <w:vAlign w:val="center"/>
          </w:tcPr>
          <w:p w:rsidR="0015574E" w:rsidRPr="00AC6D9C" w:rsidRDefault="0015574E" w:rsidP="009223D5">
            <w:pPr>
              <w:suppressAutoHyphens/>
              <w:spacing w:after="0"/>
              <w:jc w:val="center"/>
              <w:rPr>
                <w:rFonts w:ascii="Times New Roman" w:hAnsi="Times New Roman"/>
                <w:b/>
                <w:bCs/>
                <w:sz w:val="24"/>
                <w:szCs w:val="24"/>
              </w:rPr>
            </w:pPr>
            <w:r w:rsidRPr="00AC6D9C">
              <w:rPr>
                <w:rFonts w:ascii="Times New Roman" w:hAnsi="Times New Roman"/>
                <w:b/>
                <w:bCs/>
                <w:sz w:val="24"/>
                <w:szCs w:val="24"/>
              </w:rPr>
              <w:t>622,85</w:t>
            </w:r>
          </w:p>
        </w:tc>
      </w:tr>
      <w:tr w:rsidR="0015574E" w:rsidRPr="00AC6D9C" w:rsidTr="00AC6D9C">
        <w:trPr>
          <w:trHeight w:val="420"/>
          <w:jc w:val="center"/>
        </w:trPr>
        <w:tc>
          <w:tcPr>
            <w:tcW w:w="238" w:type="pct"/>
            <w:vMerge w:val="restar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IV</w:t>
            </w:r>
          </w:p>
        </w:tc>
        <w:tc>
          <w:tcPr>
            <w:tcW w:w="2227" w:type="pct"/>
            <w:gridSpan w:val="2"/>
            <w:vMerge w:val="restart"/>
            <w:shd w:val="clear" w:color="auto" w:fill="auto"/>
            <w:vAlign w:val="center"/>
          </w:tcPr>
          <w:p w:rsidR="0015574E" w:rsidRPr="00AC6D9C" w:rsidRDefault="0015574E" w:rsidP="009223D5">
            <w:pPr>
              <w:suppressAutoHyphens/>
              <w:spacing w:after="0"/>
              <w:rPr>
                <w:rFonts w:ascii="Times New Roman" w:hAnsi="Times New Roman"/>
                <w:sz w:val="24"/>
                <w:szCs w:val="24"/>
              </w:rPr>
            </w:pPr>
            <w:r w:rsidRPr="00AC6D9C">
              <w:rPr>
                <w:rFonts w:ascii="Times New Roman" w:hAnsi="Times New Roman"/>
                <w:sz w:val="24"/>
                <w:szCs w:val="24"/>
              </w:rPr>
              <w:t>Среднесуточное (за год) водопотребление на одного жителя округлённо- всего в том числе: - на хозпитьевые нужды (без учета промышленности)</w:t>
            </w:r>
          </w:p>
        </w:tc>
        <w:tc>
          <w:tcPr>
            <w:tcW w:w="545"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л/сут/чел</w:t>
            </w:r>
          </w:p>
        </w:tc>
        <w:tc>
          <w:tcPr>
            <w:tcW w:w="391"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338</w:t>
            </w:r>
          </w:p>
        </w:tc>
        <w:tc>
          <w:tcPr>
            <w:tcW w:w="374"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257</w:t>
            </w:r>
          </w:p>
        </w:tc>
        <w:tc>
          <w:tcPr>
            <w:tcW w:w="329"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338</w:t>
            </w:r>
          </w:p>
        </w:tc>
        <w:tc>
          <w:tcPr>
            <w:tcW w:w="284" w:type="pct"/>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257</w:t>
            </w:r>
          </w:p>
        </w:tc>
        <w:tc>
          <w:tcPr>
            <w:tcW w:w="284" w:type="pct"/>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257</w:t>
            </w:r>
          </w:p>
        </w:tc>
        <w:tc>
          <w:tcPr>
            <w:tcW w:w="328" w:type="pct"/>
            <w:vAlign w:val="center"/>
          </w:tcPr>
          <w:p w:rsidR="0015574E" w:rsidRPr="00AC6D9C" w:rsidRDefault="0015574E" w:rsidP="009223D5">
            <w:pPr>
              <w:suppressAutoHyphens/>
              <w:spacing w:after="0"/>
              <w:jc w:val="center"/>
              <w:rPr>
                <w:rFonts w:ascii="Times New Roman" w:hAnsi="Times New Roman"/>
                <w:b/>
                <w:sz w:val="24"/>
                <w:szCs w:val="24"/>
              </w:rPr>
            </w:pPr>
            <w:r w:rsidRPr="00AC6D9C">
              <w:rPr>
                <w:rFonts w:ascii="Times New Roman" w:hAnsi="Times New Roman"/>
                <w:b/>
                <w:sz w:val="24"/>
                <w:szCs w:val="24"/>
              </w:rPr>
              <w:t>302</w:t>
            </w:r>
          </w:p>
        </w:tc>
      </w:tr>
      <w:tr w:rsidR="0015574E" w:rsidRPr="00AC6D9C" w:rsidTr="00AC6D9C">
        <w:trPr>
          <w:trHeight w:val="449"/>
          <w:jc w:val="center"/>
        </w:trPr>
        <w:tc>
          <w:tcPr>
            <w:tcW w:w="238" w:type="pct"/>
            <w:vMerge/>
            <w:vAlign w:val="center"/>
          </w:tcPr>
          <w:p w:rsidR="0015574E" w:rsidRPr="00AC6D9C" w:rsidRDefault="0015574E" w:rsidP="009223D5">
            <w:pPr>
              <w:suppressAutoHyphens/>
              <w:spacing w:after="0"/>
              <w:rPr>
                <w:rFonts w:ascii="Times New Roman" w:hAnsi="Times New Roman"/>
                <w:sz w:val="24"/>
                <w:szCs w:val="24"/>
              </w:rPr>
            </w:pPr>
          </w:p>
        </w:tc>
        <w:tc>
          <w:tcPr>
            <w:tcW w:w="2227" w:type="pct"/>
            <w:gridSpan w:val="2"/>
            <w:vMerge/>
            <w:vAlign w:val="center"/>
          </w:tcPr>
          <w:p w:rsidR="0015574E" w:rsidRPr="00AC6D9C" w:rsidRDefault="0015574E" w:rsidP="009223D5">
            <w:pPr>
              <w:suppressAutoHyphens/>
              <w:spacing w:after="0"/>
              <w:rPr>
                <w:rFonts w:ascii="Times New Roman" w:hAnsi="Times New Roman"/>
                <w:sz w:val="24"/>
                <w:szCs w:val="24"/>
              </w:rPr>
            </w:pPr>
          </w:p>
        </w:tc>
        <w:tc>
          <w:tcPr>
            <w:tcW w:w="545"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л/сут/чел</w:t>
            </w:r>
          </w:p>
        </w:tc>
        <w:tc>
          <w:tcPr>
            <w:tcW w:w="391"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250</w:t>
            </w:r>
          </w:p>
        </w:tc>
        <w:tc>
          <w:tcPr>
            <w:tcW w:w="374"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180</w:t>
            </w:r>
          </w:p>
        </w:tc>
        <w:tc>
          <w:tcPr>
            <w:tcW w:w="329" w:type="pct"/>
            <w:shd w:val="clear" w:color="auto" w:fill="auto"/>
            <w:noWrap/>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250</w:t>
            </w:r>
          </w:p>
        </w:tc>
        <w:tc>
          <w:tcPr>
            <w:tcW w:w="284" w:type="pct"/>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180</w:t>
            </w:r>
          </w:p>
        </w:tc>
        <w:tc>
          <w:tcPr>
            <w:tcW w:w="284" w:type="pct"/>
            <w:vAlign w:val="center"/>
          </w:tcPr>
          <w:p w:rsidR="0015574E" w:rsidRPr="00AC6D9C" w:rsidRDefault="0015574E" w:rsidP="009223D5">
            <w:pPr>
              <w:suppressAutoHyphens/>
              <w:spacing w:after="0"/>
              <w:jc w:val="center"/>
              <w:rPr>
                <w:rFonts w:ascii="Times New Roman" w:hAnsi="Times New Roman"/>
                <w:sz w:val="24"/>
                <w:szCs w:val="24"/>
              </w:rPr>
            </w:pPr>
            <w:r w:rsidRPr="00AC6D9C">
              <w:rPr>
                <w:rFonts w:ascii="Times New Roman" w:hAnsi="Times New Roman"/>
                <w:sz w:val="24"/>
                <w:szCs w:val="24"/>
              </w:rPr>
              <w:t>180</w:t>
            </w:r>
          </w:p>
        </w:tc>
        <w:tc>
          <w:tcPr>
            <w:tcW w:w="328" w:type="pct"/>
            <w:vAlign w:val="center"/>
          </w:tcPr>
          <w:p w:rsidR="0015574E" w:rsidRPr="00AC6D9C" w:rsidRDefault="0015574E" w:rsidP="009223D5">
            <w:pPr>
              <w:suppressAutoHyphens/>
              <w:spacing w:after="0"/>
              <w:jc w:val="center"/>
              <w:rPr>
                <w:rFonts w:ascii="Times New Roman" w:hAnsi="Times New Roman"/>
                <w:b/>
                <w:sz w:val="24"/>
                <w:szCs w:val="24"/>
              </w:rPr>
            </w:pPr>
            <w:r w:rsidRPr="00AC6D9C">
              <w:rPr>
                <w:rFonts w:ascii="Times New Roman" w:hAnsi="Times New Roman"/>
                <w:b/>
                <w:sz w:val="24"/>
                <w:szCs w:val="24"/>
              </w:rPr>
              <w:t>219</w:t>
            </w:r>
          </w:p>
        </w:tc>
      </w:tr>
    </w:tbl>
    <w:p w:rsidR="0015574E" w:rsidRPr="009223D5" w:rsidRDefault="0015574E" w:rsidP="009223D5">
      <w:pPr>
        <w:suppressAutoHyphens/>
        <w:ind w:firstLine="720"/>
        <w:sectPr w:rsidR="0015574E" w:rsidRPr="009223D5" w:rsidSect="004109CA">
          <w:pgSz w:w="16838" w:h="11906" w:orient="landscape"/>
          <w:pgMar w:top="1134" w:right="1134" w:bottom="567" w:left="1134" w:header="709" w:footer="709" w:gutter="0"/>
          <w:cols w:space="708"/>
          <w:docGrid w:linePitch="360"/>
        </w:sectPr>
      </w:pPr>
    </w:p>
    <w:p w:rsidR="0015574E" w:rsidRPr="009223D5" w:rsidRDefault="00D30EB3" w:rsidP="004112E2">
      <w:pPr>
        <w:spacing w:after="0" w:line="240" w:lineRule="auto"/>
        <w:jc w:val="center"/>
        <w:rPr>
          <w:rFonts w:ascii="Times New Roman" w:hAnsi="Times New Roman"/>
          <w:b/>
          <w:sz w:val="28"/>
          <w:szCs w:val="28"/>
        </w:rPr>
      </w:pPr>
      <w:r w:rsidRPr="009223D5">
        <w:rPr>
          <w:rStyle w:val="30"/>
          <w:rFonts w:ascii="Times New Roman" w:hAnsi="Times New Roman" w:cs="Times New Roman"/>
          <w:sz w:val="28"/>
          <w:szCs w:val="28"/>
        </w:rPr>
        <w:lastRenderedPageBreak/>
        <w:t>7</w:t>
      </w:r>
      <w:r w:rsidR="004112E2">
        <w:rPr>
          <w:rStyle w:val="30"/>
          <w:rFonts w:ascii="Times New Roman" w:hAnsi="Times New Roman" w:cs="Times New Roman"/>
          <w:sz w:val="28"/>
          <w:szCs w:val="28"/>
        </w:rPr>
        <w:t>.</w:t>
      </w:r>
      <w:r w:rsidR="0015574E" w:rsidRPr="009223D5">
        <w:rPr>
          <w:rStyle w:val="30"/>
          <w:rFonts w:ascii="Times New Roman" w:hAnsi="Times New Roman" w:cs="Times New Roman"/>
          <w:sz w:val="28"/>
          <w:szCs w:val="28"/>
        </w:rPr>
        <w:t xml:space="preserve"> Описание существующих технических и технологических проблем в водоснабжении </w:t>
      </w:r>
      <w:r w:rsidR="004112E2">
        <w:rPr>
          <w:rStyle w:val="30"/>
          <w:rFonts w:ascii="Times New Roman" w:hAnsi="Times New Roman" w:cs="Times New Roman"/>
          <w:sz w:val="28"/>
          <w:szCs w:val="28"/>
        </w:rPr>
        <w:t xml:space="preserve">Устиновского </w:t>
      </w:r>
      <w:r w:rsidRPr="009223D5">
        <w:rPr>
          <w:rStyle w:val="30"/>
          <w:rFonts w:ascii="Times New Roman" w:hAnsi="Times New Roman" w:cs="Times New Roman"/>
          <w:sz w:val="28"/>
          <w:szCs w:val="28"/>
        </w:rPr>
        <w:t>сельского поселения</w:t>
      </w:r>
    </w:p>
    <w:p w:rsidR="00731834" w:rsidRPr="009223D5" w:rsidRDefault="00731834" w:rsidP="009223D5">
      <w:pPr>
        <w:spacing w:after="0" w:line="240" w:lineRule="auto"/>
        <w:ind w:firstLine="567"/>
        <w:jc w:val="both"/>
        <w:rPr>
          <w:rFonts w:ascii="Times New Roman" w:hAnsi="Times New Roman"/>
          <w:sz w:val="28"/>
          <w:szCs w:val="28"/>
        </w:rPr>
      </w:pPr>
    </w:p>
    <w:p w:rsidR="0015574E" w:rsidRPr="004112E2" w:rsidRDefault="0015574E" w:rsidP="009223D5">
      <w:pPr>
        <w:spacing w:after="0" w:line="240" w:lineRule="auto"/>
        <w:ind w:firstLine="567"/>
        <w:jc w:val="both"/>
        <w:rPr>
          <w:rFonts w:ascii="Times New Roman" w:hAnsi="Times New Roman"/>
          <w:sz w:val="28"/>
          <w:szCs w:val="28"/>
        </w:rPr>
      </w:pPr>
      <w:r w:rsidRPr="004112E2">
        <w:rPr>
          <w:rFonts w:ascii="Times New Roman" w:hAnsi="Times New Roman"/>
          <w:sz w:val="28"/>
          <w:szCs w:val="28"/>
        </w:rPr>
        <w:t xml:space="preserve">Основной проблемой является низкое качество питьевой воды и несоответствие, зачастую, ее санитарным нормам, а также большой физический износ сетей водопровода – 70 % имеющихся водопроводных сетей Устиновского </w:t>
      </w:r>
      <w:r w:rsidR="004112E2">
        <w:rPr>
          <w:rFonts w:ascii="Times New Roman" w:hAnsi="Times New Roman"/>
          <w:sz w:val="28"/>
          <w:szCs w:val="28"/>
        </w:rPr>
        <w:t>сельского поселения</w:t>
      </w:r>
      <w:r w:rsidRPr="004112E2">
        <w:rPr>
          <w:rFonts w:ascii="Times New Roman" w:hAnsi="Times New Roman"/>
          <w:sz w:val="28"/>
          <w:szCs w:val="28"/>
        </w:rPr>
        <w:t xml:space="preserve"> требуют замены. </w:t>
      </w:r>
    </w:p>
    <w:p w:rsidR="0015574E" w:rsidRPr="004112E2" w:rsidRDefault="0015574E" w:rsidP="009223D5">
      <w:pPr>
        <w:spacing w:after="0" w:line="240" w:lineRule="auto"/>
        <w:ind w:firstLine="567"/>
        <w:contextualSpacing/>
        <w:jc w:val="both"/>
        <w:rPr>
          <w:rFonts w:ascii="Times New Roman" w:hAnsi="Times New Roman"/>
          <w:color w:val="000000"/>
          <w:sz w:val="28"/>
          <w:szCs w:val="28"/>
        </w:rPr>
      </w:pPr>
      <w:r w:rsidRPr="004112E2">
        <w:rPr>
          <w:rFonts w:ascii="Times New Roman" w:hAnsi="Times New Roman"/>
          <w:sz w:val="28"/>
          <w:szCs w:val="28"/>
        </w:rPr>
        <w:t>Проводимые мероприятия по совершенствованию водоснабжения должны исключать возможность подачи воды, не соответствующей установленным нормативным требованиям.</w:t>
      </w:r>
    </w:p>
    <w:p w:rsidR="0015574E" w:rsidRPr="004112E2" w:rsidRDefault="0015574E" w:rsidP="009223D5">
      <w:pPr>
        <w:spacing w:after="0" w:line="240" w:lineRule="auto"/>
        <w:ind w:firstLine="567"/>
        <w:jc w:val="both"/>
        <w:rPr>
          <w:rFonts w:ascii="Times New Roman" w:hAnsi="Times New Roman"/>
          <w:sz w:val="28"/>
          <w:szCs w:val="28"/>
        </w:rPr>
      </w:pPr>
      <w:r w:rsidRPr="004112E2">
        <w:rPr>
          <w:rFonts w:ascii="Times New Roman" w:hAnsi="Times New Roman"/>
          <w:sz w:val="28"/>
          <w:szCs w:val="28"/>
        </w:rPr>
        <w:t>Строительство водозаборов решается технико-экономическим расчетом с учетом:</w:t>
      </w:r>
    </w:p>
    <w:p w:rsidR="0015574E" w:rsidRPr="004112E2" w:rsidRDefault="0015574E" w:rsidP="009223D5">
      <w:pPr>
        <w:numPr>
          <w:ilvl w:val="0"/>
          <w:numId w:val="23"/>
        </w:numPr>
        <w:tabs>
          <w:tab w:val="left" w:pos="1134"/>
        </w:tabs>
        <w:spacing w:after="0" w:line="240" w:lineRule="auto"/>
        <w:ind w:left="1134"/>
        <w:jc w:val="both"/>
        <w:rPr>
          <w:rFonts w:ascii="Times New Roman" w:hAnsi="Times New Roman"/>
          <w:sz w:val="28"/>
          <w:szCs w:val="28"/>
        </w:rPr>
      </w:pPr>
      <w:r w:rsidRPr="004112E2">
        <w:rPr>
          <w:rFonts w:ascii="Times New Roman" w:hAnsi="Times New Roman"/>
          <w:sz w:val="28"/>
          <w:szCs w:val="28"/>
        </w:rPr>
        <w:t>экономической целесообразности;</w:t>
      </w:r>
    </w:p>
    <w:p w:rsidR="0015574E" w:rsidRPr="004112E2" w:rsidRDefault="0015574E" w:rsidP="009223D5">
      <w:pPr>
        <w:numPr>
          <w:ilvl w:val="0"/>
          <w:numId w:val="23"/>
        </w:numPr>
        <w:tabs>
          <w:tab w:val="left" w:pos="1134"/>
        </w:tabs>
        <w:spacing w:after="0" w:line="240" w:lineRule="auto"/>
        <w:ind w:left="1134"/>
        <w:jc w:val="both"/>
        <w:rPr>
          <w:rFonts w:ascii="Times New Roman" w:hAnsi="Times New Roman"/>
          <w:sz w:val="28"/>
          <w:szCs w:val="28"/>
        </w:rPr>
      </w:pPr>
      <w:r w:rsidRPr="004112E2">
        <w:rPr>
          <w:rFonts w:ascii="Times New Roman" w:hAnsi="Times New Roman"/>
          <w:sz w:val="28"/>
          <w:szCs w:val="28"/>
        </w:rPr>
        <w:t>гидрогеологических условий;</w:t>
      </w:r>
    </w:p>
    <w:p w:rsidR="0015574E" w:rsidRPr="004112E2" w:rsidRDefault="0015574E" w:rsidP="009223D5">
      <w:pPr>
        <w:numPr>
          <w:ilvl w:val="0"/>
          <w:numId w:val="23"/>
        </w:numPr>
        <w:tabs>
          <w:tab w:val="left" w:pos="1134"/>
        </w:tabs>
        <w:spacing w:after="0" w:line="240" w:lineRule="auto"/>
        <w:ind w:left="1134"/>
        <w:jc w:val="both"/>
        <w:rPr>
          <w:rFonts w:ascii="Times New Roman" w:hAnsi="Times New Roman"/>
          <w:sz w:val="28"/>
          <w:szCs w:val="28"/>
        </w:rPr>
      </w:pPr>
      <w:r w:rsidRPr="004112E2">
        <w:rPr>
          <w:rFonts w:ascii="Times New Roman" w:hAnsi="Times New Roman"/>
          <w:sz w:val="28"/>
          <w:szCs w:val="28"/>
        </w:rPr>
        <w:t>санитарно-эпидемиологических условий;</w:t>
      </w:r>
    </w:p>
    <w:p w:rsidR="0015574E" w:rsidRPr="004112E2" w:rsidRDefault="0015574E" w:rsidP="009223D5">
      <w:pPr>
        <w:numPr>
          <w:ilvl w:val="0"/>
          <w:numId w:val="23"/>
        </w:numPr>
        <w:tabs>
          <w:tab w:val="left" w:pos="1134"/>
        </w:tabs>
        <w:spacing w:after="0" w:line="240" w:lineRule="auto"/>
        <w:ind w:left="1134"/>
        <w:jc w:val="both"/>
        <w:rPr>
          <w:rFonts w:ascii="Times New Roman" w:hAnsi="Times New Roman"/>
          <w:sz w:val="28"/>
          <w:szCs w:val="28"/>
        </w:rPr>
      </w:pPr>
      <w:r w:rsidRPr="004112E2">
        <w:rPr>
          <w:rFonts w:ascii="Times New Roman" w:hAnsi="Times New Roman"/>
          <w:sz w:val="28"/>
          <w:szCs w:val="28"/>
        </w:rPr>
        <w:t>экологических условий;</w:t>
      </w:r>
    </w:p>
    <w:p w:rsidR="0015574E" w:rsidRPr="004112E2" w:rsidRDefault="0015574E" w:rsidP="009223D5">
      <w:pPr>
        <w:numPr>
          <w:ilvl w:val="0"/>
          <w:numId w:val="23"/>
        </w:numPr>
        <w:tabs>
          <w:tab w:val="left" w:pos="1134"/>
        </w:tabs>
        <w:spacing w:after="0" w:line="240" w:lineRule="auto"/>
        <w:ind w:left="1134"/>
        <w:jc w:val="both"/>
        <w:rPr>
          <w:rFonts w:ascii="Times New Roman" w:hAnsi="Times New Roman"/>
          <w:sz w:val="28"/>
          <w:szCs w:val="28"/>
        </w:rPr>
      </w:pPr>
      <w:r w:rsidRPr="004112E2">
        <w:rPr>
          <w:rFonts w:ascii="Times New Roman" w:hAnsi="Times New Roman"/>
          <w:sz w:val="28"/>
          <w:szCs w:val="28"/>
        </w:rPr>
        <w:t>качества воды, определяющего необходимость ее очистки, и прочих.</w:t>
      </w:r>
    </w:p>
    <w:p w:rsidR="0015574E" w:rsidRPr="004112E2" w:rsidRDefault="0015574E" w:rsidP="009223D5">
      <w:pPr>
        <w:spacing w:after="0" w:line="240" w:lineRule="auto"/>
        <w:ind w:firstLine="567"/>
        <w:jc w:val="both"/>
        <w:rPr>
          <w:rFonts w:ascii="Times New Roman" w:hAnsi="Times New Roman"/>
          <w:sz w:val="28"/>
          <w:szCs w:val="28"/>
        </w:rPr>
      </w:pPr>
      <w:r w:rsidRPr="004112E2">
        <w:rPr>
          <w:rFonts w:ascii="Times New Roman" w:hAnsi="Times New Roman"/>
          <w:sz w:val="28"/>
          <w:szCs w:val="28"/>
        </w:rPr>
        <w:t>Основной источник – реки и подземные воды. Источник централизованного водоснабжения определяется поисково-разведочными гидрогеологическими работами.</w:t>
      </w:r>
    </w:p>
    <w:p w:rsidR="0015574E" w:rsidRPr="009223D5" w:rsidRDefault="0015574E" w:rsidP="009223D5">
      <w:pPr>
        <w:spacing w:after="0" w:line="240" w:lineRule="auto"/>
        <w:ind w:firstLine="567"/>
        <w:jc w:val="both"/>
        <w:rPr>
          <w:rFonts w:ascii="Times New Roman" w:hAnsi="Times New Roman"/>
          <w:color w:val="000000"/>
          <w:sz w:val="28"/>
          <w:szCs w:val="28"/>
        </w:rPr>
      </w:pPr>
      <w:r w:rsidRPr="004112E2">
        <w:rPr>
          <w:rFonts w:ascii="Times New Roman" w:hAnsi="Times New Roman"/>
          <w:color w:val="000000"/>
          <w:sz w:val="28"/>
          <w:szCs w:val="28"/>
        </w:rPr>
        <w:t>Согласно СанПиН 2.1.4.1110</w:t>
      </w:r>
      <w:r w:rsidRPr="009223D5">
        <w:rPr>
          <w:rFonts w:ascii="Times New Roman" w:hAnsi="Times New Roman"/>
          <w:color w:val="000000"/>
          <w:sz w:val="28"/>
          <w:szCs w:val="28"/>
        </w:rPr>
        <w:t xml:space="preserve">-02 от 26 февраля </w:t>
      </w:r>
      <w:smartTag w:uri="urn:schemas-microsoft-com:office:smarttags" w:element="metricconverter">
        <w:smartTagPr>
          <w:attr w:name="ProductID" w:val="2002 г"/>
        </w:smartTagPr>
        <w:r w:rsidRPr="009223D5">
          <w:rPr>
            <w:rFonts w:ascii="Times New Roman" w:hAnsi="Times New Roman"/>
            <w:color w:val="000000"/>
            <w:sz w:val="28"/>
            <w:szCs w:val="28"/>
          </w:rPr>
          <w:t>2002 г</w:t>
        </w:r>
      </w:smartTag>
      <w:r w:rsidRPr="009223D5">
        <w:rPr>
          <w:rFonts w:ascii="Times New Roman" w:hAnsi="Times New Roman"/>
          <w:color w:val="000000"/>
          <w:sz w:val="28"/>
          <w:szCs w:val="28"/>
        </w:rPr>
        <w:t xml:space="preserve">., введенным в действие 1 июня </w:t>
      </w:r>
      <w:smartTag w:uri="urn:schemas-microsoft-com:office:smarttags" w:element="metricconverter">
        <w:smartTagPr>
          <w:attr w:name="ProductID" w:val="2002 г"/>
        </w:smartTagPr>
        <w:r w:rsidRPr="009223D5">
          <w:rPr>
            <w:rFonts w:ascii="Times New Roman" w:hAnsi="Times New Roman"/>
            <w:color w:val="000000"/>
            <w:sz w:val="28"/>
            <w:szCs w:val="28"/>
          </w:rPr>
          <w:t>2002 г</w:t>
        </w:r>
      </w:smartTag>
      <w:r w:rsidRPr="009223D5">
        <w:rPr>
          <w:rFonts w:ascii="Times New Roman" w:hAnsi="Times New Roman"/>
          <w:color w:val="000000"/>
          <w:sz w:val="28"/>
          <w:szCs w:val="28"/>
        </w:rPr>
        <w:t>., для каждой системы водоснабжения составляется проект водозабора, в составе которого рассчитываются зоны санитарной охраны трех поясов, четко определяются мероприятия по соблюдению условий хозяйственной деятельности в этих зонах:</w:t>
      </w:r>
    </w:p>
    <w:p w:rsidR="0015574E" w:rsidRPr="009223D5" w:rsidRDefault="0015574E" w:rsidP="009223D5">
      <w:pPr>
        <w:numPr>
          <w:ilvl w:val="0"/>
          <w:numId w:val="23"/>
        </w:numPr>
        <w:tabs>
          <w:tab w:val="left" w:pos="1134"/>
        </w:tabs>
        <w:spacing w:after="0" w:line="240" w:lineRule="auto"/>
        <w:ind w:left="1134"/>
        <w:jc w:val="both"/>
        <w:rPr>
          <w:rFonts w:ascii="Times New Roman" w:hAnsi="Times New Roman"/>
          <w:sz w:val="28"/>
          <w:szCs w:val="28"/>
        </w:rPr>
      </w:pPr>
      <w:r w:rsidRPr="009223D5">
        <w:rPr>
          <w:rFonts w:ascii="Times New Roman" w:hAnsi="Times New Roman"/>
          <w:sz w:val="28"/>
          <w:szCs w:val="28"/>
        </w:rPr>
        <w:t xml:space="preserve">первый пояс – радиус </w:t>
      </w:r>
      <w:smartTag w:uri="urn:schemas-microsoft-com:office:smarttags" w:element="metricconverter">
        <w:smartTagPr>
          <w:attr w:name="ProductID" w:val="50 метров"/>
        </w:smartTagPr>
        <w:r w:rsidRPr="009223D5">
          <w:rPr>
            <w:rFonts w:ascii="Times New Roman" w:hAnsi="Times New Roman"/>
            <w:sz w:val="28"/>
            <w:szCs w:val="28"/>
          </w:rPr>
          <w:t>50 метров</w:t>
        </w:r>
      </w:smartTag>
      <w:r w:rsidRPr="009223D5">
        <w:rPr>
          <w:rFonts w:ascii="Times New Roman" w:hAnsi="Times New Roman"/>
          <w:sz w:val="28"/>
          <w:szCs w:val="28"/>
        </w:rPr>
        <w:t>, в зависимости от защищенности горизонта.</w:t>
      </w:r>
    </w:p>
    <w:p w:rsidR="0015574E" w:rsidRPr="009223D5" w:rsidRDefault="0015574E" w:rsidP="009223D5">
      <w:pPr>
        <w:numPr>
          <w:ilvl w:val="0"/>
          <w:numId w:val="23"/>
        </w:numPr>
        <w:tabs>
          <w:tab w:val="left" w:pos="1134"/>
        </w:tabs>
        <w:spacing w:after="0" w:line="240" w:lineRule="auto"/>
        <w:ind w:left="1134"/>
        <w:jc w:val="both"/>
        <w:rPr>
          <w:rFonts w:ascii="Times New Roman" w:hAnsi="Times New Roman"/>
          <w:sz w:val="28"/>
          <w:szCs w:val="28"/>
        </w:rPr>
      </w:pPr>
      <w:r w:rsidRPr="009223D5">
        <w:rPr>
          <w:rFonts w:ascii="Times New Roman" w:hAnsi="Times New Roman"/>
          <w:sz w:val="28"/>
          <w:szCs w:val="28"/>
        </w:rPr>
        <w:t>второй пояс – радиус определяется расчетом, защищает от микробиологических загрязнений.</w:t>
      </w:r>
    </w:p>
    <w:p w:rsidR="0015574E" w:rsidRPr="009223D5" w:rsidRDefault="0015574E" w:rsidP="009223D5">
      <w:pPr>
        <w:numPr>
          <w:ilvl w:val="0"/>
          <w:numId w:val="23"/>
        </w:numPr>
        <w:tabs>
          <w:tab w:val="left" w:pos="1134"/>
        </w:tabs>
        <w:spacing w:after="0" w:line="240" w:lineRule="auto"/>
        <w:ind w:left="1134"/>
        <w:jc w:val="both"/>
        <w:rPr>
          <w:rFonts w:ascii="Times New Roman" w:hAnsi="Times New Roman"/>
          <w:sz w:val="28"/>
          <w:szCs w:val="28"/>
        </w:rPr>
      </w:pPr>
      <w:r w:rsidRPr="009223D5">
        <w:rPr>
          <w:rFonts w:ascii="Times New Roman" w:hAnsi="Times New Roman"/>
          <w:sz w:val="28"/>
          <w:szCs w:val="28"/>
        </w:rPr>
        <w:t>третий пояс - радиус определяется расчетом, защищает от химических загрязнений.</w:t>
      </w:r>
    </w:p>
    <w:p w:rsidR="0015574E" w:rsidRPr="009D34A8" w:rsidRDefault="009D34A8" w:rsidP="009D34A8">
      <w:pPr>
        <w:pStyle w:val="1"/>
        <w:jc w:val="center"/>
        <w:rPr>
          <w:rFonts w:ascii="Times New Roman" w:hAnsi="Times New Roman" w:cs="Times New Roman"/>
          <w:color w:val="auto"/>
        </w:rPr>
      </w:pPr>
      <w:r w:rsidRPr="009D34A8">
        <w:rPr>
          <w:rFonts w:ascii="Times New Roman" w:hAnsi="Times New Roman" w:cs="Times New Roman"/>
          <w:color w:val="auto"/>
        </w:rPr>
        <w:t>8</w:t>
      </w:r>
      <w:r w:rsidR="0015574E" w:rsidRPr="009D34A8">
        <w:rPr>
          <w:rFonts w:ascii="Times New Roman" w:hAnsi="Times New Roman" w:cs="Times New Roman"/>
          <w:color w:val="auto"/>
        </w:rPr>
        <w:t>. Существующие балансы водопотребления, перспективное потребление коммунальных ресурсов в сфере водоснабжения</w:t>
      </w:r>
    </w:p>
    <w:p w:rsidR="00731834" w:rsidRPr="009223D5" w:rsidRDefault="00731834" w:rsidP="009223D5">
      <w:pPr>
        <w:spacing w:after="0" w:line="240" w:lineRule="auto"/>
        <w:ind w:firstLine="709"/>
        <w:jc w:val="both"/>
        <w:rPr>
          <w:rFonts w:ascii="Times New Roman" w:hAnsi="Times New Roman"/>
          <w:color w:val="000000"/>
          <w:sz w:val="28"/>
          <w:szCs w:val="28"/>
        </w:rPr>
      </w:pPr>
    </w:p>
    <w:p w:rsidR="0015574E" w:rsidRPr="009223D5" w:rsidRDefault="0015574E" w:rsidP="009D34A8">
      <w:pPr>
        <w:spacing w:after="0" w:line="240" w:lineRule="auto"/>
        <w:ind w:firstLine="709"/>
        <w:jc w:val="both"/>
        <w:rPr>
          <w:rFonts w:ascii="Times New Roman" w:hAnsi="Times New Roman"/>
          <w:color w:val="000000"/>
          <w:sz w:val="28"/>
          <w:szCs w:val="28"/>
        </w:rPr>
      </w:pPr>
      <w:r w:rsidRPr="009223D5">
        <w:rPr>
          <w:rFonts w:ascii="Times New Roman" w:hAnsi="Times New Roman"/>
          <w:color w:val="000000"/>
          <w:sz w:val="28"/>
          <w:szCs w:val="28"/>
        </w:rPr>
        <w:t xml:space="preserve">Удельное водопотребление включает расходы воды на хозяйственно-питьевые нужды в жилых и общественных зданиях, нужды местной промышленности. Для обеспечения населения услугами водоснабжения приближенных по своим объемам к рекомендуемым нормам, требуется дополнительное строительство соответствующих объектов и развитие систем водоснабжения. </w:t>
      </w:r>
    </w:p>
    <w:p w:rsidR="0015574E" w:rsidRPr="009223D5" w:rsidRDefault="0015574E" w:rsidP="009D34A8">
      <w:pPr>
        <w:spacing w:after="0" w:line="240" w:lineRule="auto"/>
        <w:ind w:firstLine="567"/>
        <w:contextualSpacing/>
        <w:jc w:val="both"/>
        <w:rPr>
          <w:rFonts w:ascii="Times New Roman" w:hAnsi="Times New Roman"/>
          <w:sz w:val="28"/>
          <w:szCs w:val="28"/>
        </w:rPr>
      </w:pPr>
      <w:r w:rsidRPr="009223D5">
        <w:rPr>
          <w:rFonts w:ascii="Times New Roman" w:hAnsi="Times New Roman"/>
          <w:sz w:val="28"/>
          <w:szCs w:val="28"/>
        </w:rPr>
        <w:t>Общее водопотребление на хозяйственно-бытовые и производственные цели в поселении составят на расчетный срок 76,5 тыс. м</w:t>
      </w:r>
      <w:r w:rsidRPr="009223D5">
        <w:rPr>
          <w:rFonts w:ascii="Times New Roman" w:hAnsi="Times New Roman"/>
          <w:sz w:val="28"/>
          <w:szCs w:val="28"/>
          <w:vertAlign w:val="superscript"/>
        </w:rPr>
        <w:t>3</w:t>
      </w:r>
      <w:r w:rsidRPr="009223D5">
        <w:rPr>
          <w:rFonts w:ascii="Times New Roman" w:hAnsi="Times New Roman"/>
          <w:sz w:val="28"/>
          <w:szCs w:val="28"/>
        </w:rPr>
        <w:t xml:space="preserve">/год, в том числе на </w:t>
      </w:r>
      <w:r w:rsidRPr="009223D5">
        <w:rPr>
          <w:rFonts w:ascii="Times New Roman" w:hAnsi="Times New Roman"/>
          <w:sz w:val="28"/>
          <w:szCs w:val="28"/>
          <w:lang w:val="en-US"/>
        </w:rPr>
        <w:t>I</w:t>
      </w:r>
      <w:r w:rsidRPr="009223D5">
        <w:rPr>
          <w:rFonts w:ascii="Times New Roman" w:hAnsi="Times New Roman"/>
          <w:sz w:val="28"/>
          <w:szCs w:val="28"/>
        </w:rPr>
        <w:t xml:space="preserve"> очередь – 40,0 тыс. м</w:t>
      </w:r>
      <w:r w:rsidRPr="009223D5">
        <w:rPr>
          <w:rFonts w:ascii="Times New Roman" w:hAnsi="Times New Roman"/>
          <w:sz w:val="28"/>
          <w:szCs w:val="28"/>
          <w:vertAlign w:val="superscript"/>
        </w:rPr>
        <w:t>3</w:t>
      </w:r>
      <w:r w:rsidRPr="009223D5">
        <w:rPr>
          <w:rFonts w:ascii="Times New Roman" w:hAnsi="Times New Roman"/>
          <w:sz w:val="28"/>
          <w:szCs w:val="28"/>
        </w:rPr>
        <w:t xml:space="preserve">/год. Проектом предлагается создание централизованных </w:t>
      </w:r>
      <w:r w:rsidRPr="009223D5">
        <w:rPr>
          <w:rFonts w:ascii="Times New Roman" w:hAnsi="Times New Roman"/>
          <w:sz w:val="28"/>
          <w:szCs w:val="28"/>
        </w:rPr>
        <w:lastRenderedPageBreak/>
        <w:t xml:space="preserve">систем для обеспечения всех потребителей водой питьевого качества в полном объеме из расчета </w:t>
      </w:r>
      <w:smartTag w:uri="urn:schemas-microsoft-com:office:smarttags" w:element="metricconverter">
        <w:smartTagPr>
          <w:attr w:name="ProductID" w:val="50 литров"/>
        </w:smartTagPr>
        <w:r w:rsidRPr="009223D5">
          <w:rPr>
            <w:rFonts w:ascii="Times New Roman" w:hAnsi="Times New Roman"/>
            <w:sz w:val="28"/>
            <w:szCs w:val="28"/>
          </w:rPr>
          <w:t>50 литров</w:t>
        </w:r>
      </w:smartTag>
      <w:r w:rsidRPr="009223D5">
        <w:rPr>
          <w:rFonts w:ascii="Times New Roman" w:hAnsi="Times New Roman"/>
          <w:sz w:val="28"/>
          <w:szCs w:val="28"/>
        </w:rPr>
        <w:t xml:space="preserve"> в сутки на человека к 2023 году и </w:t>
      </w:r>
      <w:smartTag w:uri="urn:schemas-microsoft-com:office:smarttags" w:element="metricconverter">
        <w:smartTagPr>
          <w:attr w:name="ProductID" w:val="75 литров"/>
        </w:smartTagPr>
        <w:r w:rsidRPr="009223D5">
          <w:rPr>
            <w:rFonts w:ascii="Times New Roman" w:hAnsi="Times New Roman"/>
            <w:sz w:val="28"/>
            <w:szCs w:val="28"/>
          </w:rPr>
          <w:t>75 литров</w:t>
        </w:r>
      </w:smartTag>
      <w:r w:rsidRPr="009223D5">
        <w:rPr>
          <w:rFonts w:ascii="Times New Roman" w:hAnsi="Times New Roman"/>
          <w:sz w:val="28"/>
          <w:szCs w:val="28"/>
        </w:rPr>
        <w:t xml:space="preserve"> в сутки на человека на расчётный период.</w:t>
      </w:r>
    </w:p>
    <w:p w:rsidR="0015574E" w:rsidRPr="009223D5" w:rsidRDefault="0015574E" w:rsidP="009D34A8">
      <w:pPr>
        <w:spacing w:after="0" w:line="240" w:lineRule="auto"/>
        <w:ind w:firstLine="567"/>
        <w:jc w:val="both"/>
        <w:rPr>
          <w:rFonts w:ascii="Times New Roman" w:hAnsi="Times New Roman"/>
          <w:bCs/>
          <w:sz w:val="28"/>
          <w:szCs w:val="28"/>
        </w:rPr>
      </w:pPr>
      <w:r w:rsidRPr="009223D5">
        <w:rPr>
          <w:rFonts w:ascii="Times New Roman" w:hAnsi="Times New Roman"/>
          <w:color w:val="000000"/>
          <w:sz w:val="28"/>
          <w:szCs w:val="28"/>
        </w:rPr>
        <w:t xml:space="preserve">Для реализации задач первой очереди необходимо уделить первостепенное внимание сохранению и необходимому ремонту существующих систем централизованного водоснабжения. Новое строительство и соответствующее развитие планировать и вести в местах населенных пунктах Кавалеровского муниципального района, имеющих водопотребление с использованием централизованных систем ниже среднего по поселению. </w:t>
      </w:r>
      <w:r w:rsidRPr="009223D5">
        <w:rPr>
          <w:rFonts w:ascii="Times New Roman" w:hAnsi="Times New Roman"/>
          <w:bCs/>
          <w:sz w:val="28"/>
          <w:szCs w:val="28"/>
        </w:rPr>
        <w:t xml:space="preserve">За счет нового строительства в указанном районе необходимо создать мощности и сети по доставке потребителям воды в объеме </w:t>
      </w:r>
      <w:smartTag w:uri="urn:schemas-microsoft-com:office:smarttags" w:element="metricconverter">
        <w:smartTagPr>
          <w:attr w:name="ProductID" w:val="50 литров"/>
        </w:smartTagPr>
        <w:r w:rsidRPr="009223D5">
          <w:rPr>
            <w:rFonts w:ascii="Times New Roman" w:hAnsi="Times New Roman"/>
            <w:bCs/>
            <w:sz w:val="28"/>
            <w:szCs w:val="28"/>
          </w:rPr>
          <w:t>50 литров</w:t>
        </w:r>
      </w:smartTag>
      <w:r w:rsidRPr="009223D5">
        <w:rPr>
          <w:rFonts w:ascii="Times New Roman" w:hAnsi="Times New Roman"/>
          <w:bCs/>
          <w:sz w:val="28"/>
          <w:szCs w:val="28"/>
        </w:rPr>
        <w:t xml:space="preserve"> в сутки на человека в сроки первой очереди. При определении очередности нового строительства необходимо исходить из конкретной ситуации, направления и темпов развития поселения, а также роста водопотребления в связи с реализацией новых проектов.</w:t>
      </w:r>
    </w:p>
    <w:p w:rsidR="00FC7F57" w:rsidRPr="009223D5" w:rsidRDefault="007457DA" w:rsidP="009223D5">
      <w:pPr>
        <w:spacing w:after="0"/>
        <w:ind w:firstLine="709"/>
        <w:jc w:val="both"/>
        <w:rPr>
          <w:rFonts w:ascii="Times New Roman" w:hAnsi="Times New Roman"/>
          <w:sz w:val="28"/>
          <w:szCs w:val="28"/>
        </w:rPr>
      </w:pPr>
      <w:r w:rsidRPr="009223D5">
        <w:rPr>
          <w:rFonts w:ascii="Times New Roman" w:hAnsi="Times New Roman"/>
          <w:sz w:val="28"/>
          <w:szCs w:val="28"/>
        </w:rPr>
        <w:t>В связи с этим разработаны мероприятия</w:t>
      </w:r>
      <w:r w:rsidR="00FC7F57" w:rsidRPr="009223D5">
        <w:rPr>
          <w:rFonts w:ascii="Times New Roman" w:hAnsi="Times New Roman"/>
          <w:sz w:val="28"/>
          <w:szCs w:val="28"/>
        </w:rPr>
        <w:t>,</w:t>
      </w:r>
      <w:r w:rsidR="005C546E">
        <w:rPr>
          <w:rFonts w:ascii="Times New Roman" w:hAnsi="Times New Roman"/>
          <w:sz w:val="28"/>
          <w:szCs w:val="28"/>
        </w:rPr>
        <w:t xml:space="preserve"> </w:t>
      </w:r>
      <w:r w:rsidR="00FC7F57" w:rsidRPr="009223D5">
        <w:rPr>
          <w:rFonts w:ascii="Times New Roman" w:hAnsi="Times New Roman"/>
          <w:sz w:val="28"/>
          <w:szCs w:val="28"/>
        </w:rPr>
        <w:t>основным мероприятием которой является восстановительный ремонт водопроводных сетей с заменой изношенных трубопроводов, физический износ которых достигает 70 %. Сократить потери воды в сетях с 84,8 % в 2017 году до расчетных нормативов.</w:t>
      </w:r>
    </w:p>
    <w:p w:rsidR="009D34A8" w:rsidRDefault="009D34A8" w:rsidP="009223D5">
      <w:pPr>
        <w:spacing w:after="0"/>
        <w:ind w:firstLine="708"/>
        <w:jc w:val="right"/>
        <w:rPr>
          <w:rFonts w:ascii="Times New Roman" w:hAnsi="Times New Roman"/>
          <w:sz w:val="28"/>
          <w:szCs w:val="28"/>
        </w:rPr>
      </w:pPr>
    </w:p>
    <w:p w:rsidR="00FC7F57" w:rsidRPr="009D34A8" w:rsidRDefault="00FC7F57" w:rsidP="009223D5">
      <w:pPr>
        <w:spacing w:after="0"/>
        <w:ind w:firstLine="708"/>
        <w:jc w:val="right"/>
        <w:rPr>
          <w:rFonts w:ascii="Times New Roman" w:hAnsi="Times New Roman"/>
          <w:sz w:val="28"/>
          <w:szCs w:val="28"/>
        </w:rPr>
      </w:pPr>
      <w:r w:rsidRPr="009D34A8">
        <w:rPr>
          <w:rFonts w:ascii="Times New Roman" w:hAnsi="Times New Roman"/>
          <w:sz w:val="28"/>
          <w:szCs w:val="28"/>
        </w:rPr>
        <w:t>Таблица 1</w:t>
      </w:r>
      <w:r w:rsidR="000D07B2" w:rsidRPr="009D34A8">
        <w:rPr>
          <w:rFonts w:ascii="Times New Roman" w:hAnsi="Times New Roman"/>
          <w:sz w:val="28"/>
          <w:szCs w:val="28"/>
        </w:rPr>
        <w:t>5</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2469"/>
        <w:gridCol w:w="1558"/>
        <w:gridCol w:w="1418"/>
        <w:gridCol w:w="1698"/>
        <w:gridCol w:w="1841"/>
      </w:tblGrid>
      <w:tr w:rsidR="00FC7F57" w:rsidRPr="009D34A8" w:rsidTr="00BF5E84">
        <w:trPr>
          <w:trHeight w:val="300"/>
        </w:trPr>
        <w:tc>
          <w:tcPr>
            <w:tcW w:w="5000" w:type="pct"/>
            <w:gridSpan w:val="6"/>
            <w:shd w:val="clear" w:color="auto" w:fill="auto"/>
            <w:noWrap/>
            <w:vAlign w:val="bottom"/>
          </w:tcPr>
          <w:p w:rsidR="00FC7F57" w:rsidRPr="009D34A8" w:rsidRDefault="00FC7F57" w:rsidP="009D34A8">
            <w:pPr>
              <w:spacing w:after="0" w:line="240" w:lineRule="auto"/>
              <w:jc w:val="center"/>
              <w:rPr>
                <w:rFonts w:ascii="Times New Roman" w:hAnsi="Times New Roman"/>
                <w:b/>
                <w:color w:val="000000"/>
                <w:sz w:val="24"/>
                <w:szCs w:val="24"/>
              </w:rPr>
            </w:pPr>
            <w:r w:rsidRPr="009D34A8">
              <w:rPr>
                <w:rFonts w:ascii="Times New Roman" w:hAnsi="Times New Roman"/>
                <w:b/>
                <w:color w:val="000000"/>
                <w:sz w:val="24"/>
                <w:szCs w:val="24"/>
              </w:rPr>
              <w:t>Восстановительный ремонт водопроводных сетей Устиновского с</w:t>
            </w:r>
            <w:r w:rsidR="009D34A8">
              <w:rPr>
                <w:rFonts w:ascii="Times New Roman" w:hAnsi="Times New Roman"/>
                <w:b/>
                <w:color w:val="000000"/>
                <w:sz w:val="24"/>
                <w:szCs w:val="24"/>
              </w:rPr>
              <w:t>ельского поселения</w:t>
            </w:r>
            <w:r w:rsidRPr="009D34A8">
              <w:rPr>
                <w:rFonts w:ascii="Times New Roman" w:hAnsi="Times New Roman"/>
                <w:b/>
                <w:color w:val="000000"/>
                <w:sz w:val="24"/>
                <w:szCs w:val="24"/>
              </w:rPr>
              <w:t xml:space="preserve"> на период до 20</w:t>
            </w:r>
            <w:r w:rsidR="009F67D3" w:rsidRPr="009D34A8">
              <w:rPr>
                <w:rFonts w:ascii="Times New Roman" w:hAnsi="Times New Roman"/>
                <w:b/>
                <w:color w:val="000000"/>
                <w:sz w:val="24"/>
                <w:szCs w:val="24"/>
              </w:rPr>
              <w:t>30</w:t>
            </w:r>
            <w:r w:rsidRPr="009D34A8">
              <w:rPr>
                <w:rFonts w:ascii="Times New Roman" w:hAnsi="Times New Roman"/>
                <w:b/>
                <w:color w:val="000000"/>
                <w:sz w:val="24"/>
                <w:szCs w:val="24"/>
              </w:rPr>
              <w:t xml:space="preserve"> года</w:t>
            </w:r>
          </w:p>
        </w:tc>
      </w:tr>
      <w:tr w:rsidR="009D34A8" w:rsidRPr="009D34A8" w:rsidTr="00BF5E84">
        <w:trPr>
          <w:trHeight w:val="829"/>
        </w:trPr>
        <w:tc>
          <w:tcPr>
            <w:tcW w:w="324" w:type="pct"/>
            <w:vMerge w:val="restart"/>
            <w:shd w:val="clear" w:color="auto" w:fill="auto"/>
            <w:vAlign w:val="center"/>
          </w:tcPr>
          <w:p w:rsidR="00FC7F57" w:rsidRPr="009D34A8" w:rsidRDefault="00FC7F57" w:rsidP="009223D5">
            <w:pPr>
              <w:spacing w:after="0" w:line="240" w:lineRule="auto"/>
              <w:jc w:val="center"/>
              <w:rPr>
                <w:rFonts w:ascii="Times New Roman" w:hAnsi="Times New Roman"/>
                <w:color w:val="000000"/>
                <w:sz w:val="24"/>
                <w:szCs w:val="24"/>
              </w:rPr>
            </w:pPr>
            <w:r w:rsidRPr="009D34A8">
              <w:rPr>
                <w:rFonts w:ascii="Times New Roman" w:hAnsi="Times New Roman"/>
                <w:color w:val="000000"/>
                <w:sz w:val="24"/>
                <w:szCs w:val="24"/>
              </w:rPr>
              <w:t>№ п/п</w:t>
            </w:r>
          </w:p>
        </w:tc>
        <w:tc>
          <w:tcPr>
            <w:tcW w:w="1285" w:type="pct"/>
            <w:vMerge w:val="restart"/>
            <w:shd w:val="clear" w:color="auto" w:fill="auto"/>
            <w:vAlign w:val="center"/>
          </w:tcPr>
          <w:p w:rsidR="00FC7F57" w:rsidRPr="009D34A8" w:rsidRDefault="00FC7F57" w:rsidP="009223D5">
            <w:pPr>
              <w:spacing w:after="0" w:line="240" w:lineRule="auto"/>
              <w:jc w:val="center"/>
              <w:rPr>
                <w:rFonts w:ascii="Times New Roman" w:hAnsi="Times New Roman"/>
                <w:color w:val="000000"/>
                <w:sz w:val="24"/>
                <w:szCs w:val="24"/>
              </w:rPr>
            </w:pPr>
            <w:r w:rsidRPr="009D34A8">
              <w:rPr>
                <w:rFonts w:ascii="Times New Roman" w:hAnsi="Times New Roman"/>
                <w:color w:val="000000"/>
                <w:sz w:val="24"/>
                <w:szCs w:val="24"/>
              </w:rPr>
              <w:t>Наименование мероприятия /адрес объекта</w:t>
            </w:r>
          </w:p>
        </w:tc>
        <w:tc>
          <w:tcPr>
            <w:tcW w:w="811" w:type="pct"/>
            <w:vMerge w:val="restart"/>
            <w:shd w:val="clear" w:color="auto" w:fill="auto"/>
            <w:vAlign w:val="center"/>
          </w:tcPr>
          <w:p w:rsidR="00FC7F57" w:rsidRPr="009D34A8" w:rsidRDefault="00FC7F57" w:rsidP="009223D5">
            <w:pPr>
              <w:spacing w:after="0" w:line="240" w:lineRule="auto"/>
              <w:jc w:val="center"/>
              <w:rPr>
                <w:rFonts w:ascii="Times New Roman" w:hAnsi="Times New Roman"/>
                <w:color w:val="000000"/>
                <w:sz w:val="24"/>
                <w:szCs w:val="24"/>
              </w:rPr>
            </w:pPr>
            <w:r w:rsidRPr="009D34A8">
              <w:rPr>
                <w:rFonts w:ascii="Times New Roman" w:hAnsi="Times New Roman"/>
                <w:color w:val="000000"/>
                <w:sz w:val="24"/>
                <w:szCs w:val="24"/>
              </w:rPr>
              <w:t>Цели реализации мероприятия</w:t>
            </w:r>
          </w:p>
        </w:tc>
        <w:tc>
          <w:tcPr>
            <w:tcW w:w="738" w:type="pct"/>
            <w:vMerge w:val="restart"/>
            <w:shd w:val="clear" w:color="auto" w:fill="auto"/>
            <w:vAlign w:val="center"/>
          </w:tcPr>
          <w:p w:rsidR="00FC7F57" w:rsidRPr="009D34A8" w:rsidRDefault="00FC7F57" w:rsidP="009223D5">
            <w:pPr>
              <w:spacing w:after="0" w:line="240" w:lineRule="auto"/>
              <w:jc w:val="center"/>
              <w:rPr>
                <w:rFonts w:ascii="Times New Roman" w:hAnsi="Times New Roman"/>
                <w:color w:val="000000"/>
                <w:sz w:val="24"/>
                <w:szCs w:val="24"/>
              </w:rPr>
            </w:pPr>
            <w:r w:rsidRPr="009D34A8">
              <w:rPr>
                <w:rFonts w:ascii="Times New Roman" w:hAnsi="Times New Roman"/>
                <w:color w:val="000000"/>
                <w:sz w:val="24"/>
                <w:szCs w:val="24"/>
              </w:rPr>
              <w:t>Объемные показатели</w:t>
            </w:r>
          </w:p>
        </w:tc>
        <w:tc>
          <w:tcPr>
            <w:tcW w:w="1843" w:type="pct"/>
            <w:gridSpan w:val="2"/>
            <w:shd w:val="clear" w:color="auto" w:fill="auto"/>
            <w:vAlign w:val="center"/>
          </w:tcPr>
          <w:p w:rsidR="00FC7F57" w:rsidRPr="009D34A8" w:rsidRDefault="00FC7F57" w:rsidP="009D34A8">
            <w:pPr>
              <w:spacing w:after="0" w:line="240" w:lineRule="auto"/>
              <w:jc w:val="center"/>
              <w:rPr>
                <w:rFonts w:ascii="Times New Roman" w:hAnsi="Times New Roman"/>
                <w:color w:val="000000"/>
                <w:sz w:val="24"/>
                <w:szCs w:val="24"/>
              </w:rPr>
            </w:pPr>
            <w:r w:rsidRPr="009D34A8">
              <w:rPr>
                <w:rFonts w:ascii="Times New Roman" w:hAnsi="Times New Roman"/>
                <w:color w:val="000000"/>
                <w:sz w:val="24"/>
                <w:szCs w:val="24"/>
              </w:rPr>
              <w:t>Реализация мероприятий по годам,</w:t>
            </w:r>
            <w:r w:rsidR="008C269B" w:rsidRPr="009D34A8">
              <w:rPr>
                <w:rFonts w:ascii="Times New Roman" w:hAnsi="Times New Roman"/>
                <w:color w:val="000000"/>
                <w:sz w:val="24"/>
                <w:szCs w:val="24"/>
              </w:rPr>
              <w:t xml:space="preserve"> тыс.руб.</w:t>
            </w:r>
          </w:p>
        </w:tc>
      </w:tr>
      <w:tr w:rsidR="00BF5E84" w:rsidRPr="009D34A8" w:rsidTr="00BF5E84">
        <w:trPr>
          <w:trHeight w:val="263"/>
        </w:trPr>
        <w:tc>
          <w:tcPr>
            <w:tcW w:w="324" w:type="pct"/>
            <w:vMerge/>
            <w:vAlign w:val="center"/>
          </w:tcPr>
          <w:p w:rsidR="00BF5E84" w:rsidRPr="009D34A8" w:rsidRDefault="00BF5E84" w:rsidP="009223D5">
            <w:pPr>
              <w:spacing w:after="0" w:line="240" w:lineRule="auto"/>
              <w:rPr>
                <w:rFonts w:ascii="Times New Roman" w:hAnsi="Times New Roman"/>
                <w:color w:val="000000"/>
                <w:sz w:val="24"/>
                <w:szCs w:val="24"/>
              </w:rPr>
            </w:pPr>
          </w:p>
        </w:tc>
        <w:tc>
          <w:tcPr>
            <w:tcW w:w="1285" w:type="pct"/>
            <w:vMerge/>
            <w:vAlign w:val="center"/>
          </w:tcPr>
          <w:p w:rsidR="00BF5E84" w:rsidRPr="009D34A8" w:rsidRDefault="00BF5E84" w:rsidP="009223D5">
            <w:pPr>
              <w:spacing w:after="0" w:line="240" w:lineRule="auto"/>
              <w:rPr>
                <w:rFonts w:ascii="Times New Roman" w:hAnsi="Times New Roman"/>
                <w:color w:val="000000"/>
                <w:sz w:val="24"/>
                <w:szCs w:val="24"/>
              </w:rPr>
            </w:pPr>
          </w:p>
        </w:tc>
        <w:tc>
          <w:tcPr>
            <w:tcW w:w="811" w:type="pct"/>
            <w:vMerge/>
            <w:vAlign w:val="center"/>
          </w:tcPr>
          <w:p w:rsidR="00BF5E84" w:rsidRPr="009D34A8" w:rsidRDefault="00BF5E84" w:rsidP="009223D5">
            <w:pPr>
              <w:spacing w:after="0" w:line="240" w:lineRule="auto"/>
              <w:rPr>
                <w:rFonts w:ascii="Times New Roman" w:hAnsi="Times New Roman"/>
                <w:color w:val="000000"/>
                <w:sz w:val="24"/>
                <w:szCs w:val="24"/>
              </w:rPr>
            </w:pPr>
          </w:p>
        </w:tc>
        <w:tc>
          <w:tcPr>
            <w:tcW w:w="738" w:type="pct"/>
            <w:vMerge/>
            <w:vAlign w:val="center"/>
          </w:tcPr>
          <w:p w:rsidR="00BF5E84" w:rsidRPr="009D34A8" w:rsidRDefault="00BF5E84" w:rsidP="009223D5">
            <w:pPr>
              <w:spacing w:after="0" w:line="240" w:lineRule="auto"/>
              <w:rPr>
                <w:rFonts w:ascii="Times New Roman" w:hAnsi="Times New Roman"/>
                <w:color w:val="000000"/>
                <w:sz w:val="24"/>
                <w:szCs w:val="24"/>
              </w:rPr>
            </w:pPr>
          </w:p>
        </w:tc>
        <w:tc>
          <w:tcPr>
            <w:tcW w:w="884" w:type="pct"/>
            <w:shd w:val="clear" w:color="auto" w:fill="auto"/>
            <w:noWrap/>
            <w:vAlign w:val="bottom"/>
          </w:tcPr>
          <w:p w:rsidR="00BF5E84" w:rsidRPr="009D34A8" w:rsidRDefault="00BF5E84" w:rsidP="009223D5">
            <w:pPr>
              <w:spacing w:after="0" w:line="240" w:lineRule="auto"/>
              <w:jc w:val="center"/>
              <w:rPr>
                <w:rFonts w:ascii="Times New Roman" w:hAnsi="Times New Roman"/>
                <w:color w:val="000000"/>
                <w:sz w:val="24"/>
                <w:szCs w:val="24"/>
              </w:rPr>
            </w:pPr>
            <w:r w:rsidRPr="009D34A8">
              <w:rPr>
                <w:rFonts w:ascii="Times New Roman" w:hAnsi="Times New Roman"/>
                <w:color w:val="000000"/>
                <w:sz w:val="24"/>
                <w:szCs w:val="24"/>
              </w:rPr>
              <w:t>20</w:t>
            </w:r>
            <w:r>
              <w:rPr>
                <w:rFonts w:ascii="Times New Roman" w:hAnsi="Times New Roman"/>
                <w:color w:val="000000"/>
                <w:sz w:val="24"/>
                <w:szCs w:val="24"/>
              </w:rPr>
              <w:t>22</w:t>
            </w:r>
          </w:p>
        </w:tc>
        <w:tc>
          <w:tcPr>
            <w:tcW w:w="959" w:type="pct"/>
            <w:shd w:val="clear" w:color="auto" w:fill="auto"/>
            <w:noWrap/>
            <w:vAlign w:val="bottom"/>
          </w:tcPr>
          <w:p w:rsidR="00BF5E84" w:rsidRPr="009D34A8" w:rsidRDefault="00BF5E84" w:rsidP="009223D5">
            <w:pPr>
              <w:spacing w:after="0" w:line="240" w:lineRule="auto"/>
              <w:jc w:val="center"/>
              <w:rPr>
                <w:rFonts w:ascii="Times New Roman" w:hAnsi="Times New Roman"/>
                <w:color w:val="000000"/>
                <w:sz w:val="24"/>
                <w:szCs w:val="24"/>
              </w:rPr>
            </w:pPr>
            <w:r w:rsidRPr="009D34A8">
              <w:rPr>
                <w:rFonts w:ascii="Times New Roman" w:hAnsi="Times New Roman"/>
                <w:color w:val="000000"/>
                <w:sz w:val="24"/>
                <w:szCs w:val="24"/>
              </w:rPr>
              <w:t>2022</w:t>
            </w:r>
            <w:r>
              <w:rPr>
                <w:rFonts w:ascii="Times New Roman" w:hAnsi="Times New Roman"/>
                <w:color w:val="000000"/>
                <w:sz w:val="24"/>
                <w:szCs w:val="24"/>
              </w:rPr>
              <w:t>-</w:t>
            </w:r>
            <w:r w:rsidRPr="009D34A8">
              <w:rPr>
                <w:rFonts w:ascii="Times New Roman" w:hAnsi="Times New Roman"/>
                <w:color w:val="000000"/>
                <w:sz w:val="24"/>
                <w:szCs w:val="24"/>
              </w:rPr>
              <w:t>2030</w:t>
            </w:r>
          </w:p>
        </w:tc>
      </w:tr>
      <w:tr w:rsidR="00BF5E84" w:rsidRPr="009D34A8" w:rsidTr="00BF5E84">
        <w:trPr>
          <w:trHeight w:val="263"/>
        </w:trPr>
        <w:tc>
          <w:tcPr>
            <w:tcW w:w="3157" w:type="pct"/>
            <w:gridSpan w:val="4"/>
            <w:vAlign w:val="center"/>
          </w:tcPr>
          <w:p w:rsidR="00BF5E84" w:rsidRPr="009D34A8" w:rsidRDefault="00BF5E84" w:rsidP="009223D5">
            <w:pPr>
              <w:spacing w:after="0" w:line="240" w:lineRule="auto"/>
              <w:jc w:val="center"/>
              <w:rPr>
                <w:rFonts w:ascii="Times New Roman" w:hAnsi="Times New Roman"/>
                <w:b/>
                <w:color w:val="000000"/>
                <w:sz w:val="24"/>
                <w:szCs w:val="24"/>
              </w:rPr>
            </w:pPr>
            <w:r w:rsidRPr="009D34A8">
              <w:rPr>
                <w:rFonts w:ascii="Times New Roman" w:hAnsi="Times New Roman"/>
                <w:b/>
                <w:color w:val="000000"/>
                <w:sz w:val="24"/>
                <w:szCs w:val="24"/>
              </w:rPr>
              <w:t>с.Зеркальное</w:t>
            </w:r>
          </w:p>
        </w:tc>
        <w:tc>
          <w:tcPr>
            <w:tcW w:w="884" w:type="pct"/>
            <w:shd w:val="clear" w:color="auto" w:fill="auto"/>
            <w:noWrap/>
            <w:vAlign w:val="bottom"/>
          </w:tcPr>
          <w:p w:rsidR="00BF5E84" w:rsidRPr="009D34A8" w:rsidRDefault="00BF5E84" w:rsidP="009223D5">
            <w:pPr>
              <w:spacing w:after="0" w:line="240" w:lineRule="auto"/>
              <w:jc w:val="center"/>
              <w:rPr>
                <w:rFonts w:ascii="Times New Roman" w:hAnsi="Times New Roman"/>
                <w:color w:val="000000"/>
                <w:sz w:val="24"/>
                <w:szCs w:val="24"/>
              </w:rPr>
            </w:pPr>
          </w:p>
        </w:tc>
        <w:tc>
          <w:tcPr>
            <w:tcW w:w="959" w:type="pct"/>
            <w:shd w:val="clear" w:color="auto" w:fill="auto"/>
            <w:noWrap/>
            <w:vAlign w:val="bottom"/>
          </w:tcPr>
          <w:p w:rsidR="00BF5E84" w:rsidRPr="009D34A8" w:rsidRDefault="00BF5E84" w:rsidP="009223D5">
            <w:pPr>
              <w:spacing w:after="0" w:line="240" w:lineRule="auto"/>
              <w:jc w:val="center"/>
              <w:rPr>
                <w:rFonts w:ascii="Times New Roman" w:hAnsi="Times New Roman"/>
                <w:color w:val="000000"/>
                <w:sz w:val="24"/>
                <w:szCs w:val="24"/>
              </w:rPr>
            </w:pPr>
          </w:p>
        </w:tc>
      </w:tr>
      <w:tr w:rsidR="00BF5E84" w:rsidRPr="009D34A8" w:rsidTr="00BF5E84">
        <w:trPr>
          <w:trHeight w:val="940"/>
        </w:trPr>
        <w:tc>
          <w:tcPr>
            <w:tcW w:w="324" w:type="pct"/>
            <w:shd w:val="clear" w:color="auto" w:fill="auto"/>
            <w:noWrap/>
            <w:vAlign w:val="center"/>
          </w:tcPr>
          <w:p w:rsidR="00BF5E84" w:rsidRPr="009D34A8" w:rsidRDefault="00BF5E84" w:rsidP="009223D5">
            <w:pPr>
              <w:spacing w:after="0" w:line="240" w:lineRule="auto"/>
              <w:jc w:val="center"/>
              <w:rPr>
                <w:rFonts w:ascii="Times New Roman" w:hAnsi="Times New Roman"/>
                <w:color w:val="000000"/>
                <w:sz w:val="24"/>
                <w:szCs w:val="24"/>
              </w:rPr>
            </w:pPr>
            <w:r w:rsidRPr="009D34A8">
              <w:rPr>
                <w:rFonts w:ascii="Times New Roman" w:hAnsi="Times New Roman"/>
                <w:color w:val="000000"/>
                <w:sz w:val="24"/>
                <w:szCs w:val="24"/>
              </w:rPr>
              <w:t>1.</w:t>
            </w:r>
          </w:p>
        </w:tc>
        <w:tc>
          <w:tcPr>
            <w:tcW w:w="1285" w:type="pct"/>
            <w:shd w:val="clear" w:color="auto" w:fill="auto"/>
            <w:vAlign w:val="center"/>
          </w:tcPr>
          <w:p w:rsidR="00BF5E84" w:rsidRPr="009D34A8" w:rsidRDefault="00BF5E84" w:rsidP="009223D5">
            <w:pPr>
              <w:spacing w:after="0" w:line="240" w:lineRule="auto"/>
              <w:rPr>
                <w:rFonts w:ascii="Times New Roman" w:hAnsi="Times New Roman"/>
                <w:color w:val="000000"/>
                <w:sz w:val="24"/>
                <w:szCs w:val="24"/>
              </w:rPr>
            </w:pPr>
            <w:r w:rsidRPr="009D34A8">
              <w:rPr>
                <w:rFonts w:ascii="Times New Roman" w:hAnsi="Times New Roman"/>
                <w:color w:val="000000"/>
                <w:sz w:val="24"/>
                <w:szCs w:val="24"/>
              </w:rPr>
              <w:t>Модернизация Холодного водоснабжения протяженностью 2 км</w:t>
            </w:r>
          </w:p>
        </w:tc>
        <w:tc>
          <w:tcPr>
            <w:tcW w:w="811" w:type="pct"/>
            <w:shd w:val="clear" w:color="auto" w:fill="auto"/>
            <w:vAlign w:val="center"/>
          </w:tcPr>
          <w:p w:rsidR="00BF5E84" w:rsidRPr="009D34A8" w:rsidRDefault="00BF5E84" w:rsidP="009223D5">
            <w:pPr>
              <w:spacing w:after="0" w:line="240" w:lineRule="auto"/>
              <w:jc w:val="center"/>
              <w:rPr>
                <w:rFonts w:ascii="Times New Roman" w:hAnsi="Times New Roman"/>
                <w:color w:val="000000"/>
                <w:sz w:val="24"/>
                <w:szCs w:val="24"/>
              </w:rPr>
            </w:pPr>
            <w:r w:rsidRPr="009D34A8">
              <w:rPr>
                <w:rFonts w:ascii="Times New Roman" w:hAnsi="Times New Roman"/>
                <w:color w:val="000000"/>
                <w:sz w:val="24"/>
                <w:szCs w:val="24"/>
              </w:rPr>
              <w:t xml:space="preserve">Сокращение потерь воды в сетях </w:t>
            </w:r>
          </w:p>
        </w:tc>
        <w:tc>
          <w:tcPr>
            <w:tcW w:w="738" w:type="pct"/>
            <w:shd w:val="clear" w:color="auto" w:fill="auto"/>
            <w:vAlign w:val="center"/>
          </w:tcPr>
          <w:p w:rsidR="00BF5E84" w:rsidRPr="009D34A8" w:rsidRDefault="00BF5E84" w:rsidP="009223D5">
            <w:pPr>
              <w:spacing w:after="0" w:line="240" w:lineRule="auto"/>
              <w:jc w:val="center"/>
              <w:rPr>
                <w:rFonts w:ascii="Times New Roman" w:hAnsi="Times New Roman"/>
                <w:color w:val="000000"/>
                <w:sz w:val="24"/>
                <w:szCs w:val="24"/>
              </w:rPr>
            </w:pPr>
            <w:r w:rsidRPr="009D34A8">
              <w:rPr>
                <w:rFonts w:ascii="Times New Roman" w:hAnsi="Times New Roman"/>
                <w:color w:val="000000"/>
                <w:sz w:val="24"/>
                <w:szCs w:val="24"/>
              </w:rPr>
              <w:t>2000 м.п.</w:t>
            </w:r>
          </w:p>
        </w:tc>
        <w:tc>
          <w:tcPr>
            <w:tcW w:w="884" w:type="pct"/>
            <w:shd w:val="clear" w:color="auto" w:fill="auto"/>
            <w:vAlign w:val="center"/>
          </w:tcPr>
          <w:p w:rsidR="00BF5E84" w:rsidRPr="009D34A8" w:rsidRDefault="00BF5E84" w:rsidP="009223D5">
            <w:pPr>
              <w:spacing w:after="0" w:line="240" w:lineRule="auto"/>
              <w:jc w:val="center"/>
              <w:rPr>
                <w:rFonts w:ascii="Times New Roman" w:hAnsi="Times New Roman"/>
                <w:color w:val="000000"/>
                <w:sz w:val="24"/>
                <w:szCs w:val="24"/>
              </w:rPr>
            </w:pPr>
            <w:r w:rsidRPr="009D34A8">
              <w:rPr>
                <w:rFonts w:ascii="Times New Roman" w:hAnsi="Times New Roman"/>
                <w:color w:val="000000"/>
                <w:sz w:val="24"/>
                <w:szCs w:val="24"/>
              </w:rPr>
              <w:t> </w:t>
            </w:r>
          </w:p>
        </w:tc>
        <w:tc>
          <w:tcPr>
            <w:tcW w:w="959" w:type="pct"/>
            <w:shd w:val="clear" w:color="auto" w:fill="auto"/>
            <w:vAlign w:val="center"/>
          </w:tcPr>
          <w:p w:rsidR="00BF5E84" w:rsidRPr="009D34A8" w:rsidRDefault="00BF5E84" w:rsidP="009223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22258</w:t>
            </w:r>
            <w:r w:rsidRPr="009D34A8">
              <w:rPr>
                <w:rFonts w:ascii="Times New Roman" w:hAnsi="Times New Roman"/>
                <w:color w:val="000000"/>
                <w:sz w:val="24"/>
                <w:szCs w:val="24"/>
              </w:rPr>
              <w:t> </w:t>
            </w:r>
          </w:p>
        </w:tc>
      </w:tr>
      <w:tr w:rsidR="00BF5E84" w:rsidRPr="009D34A8" w:rsidTr="00BF5E84">
        <w:trPr>
          <w:trHeight w:val="293"/>
        </w:trPr>
        <w:tc>
          <w:tcPr>
            <w:tcW w:w="3157" w:type="pct"/>
            <w:gridSpan w:val="4"/>
            <w:shd w:val="clear" w:color="auto" w:fill="auto"/>
            <w:noWrap/>
            <w:vAlign w:val="center"/>
          </w:tcPr>
          <w:p w:rsidR="00BF5E84" w:rsidRPr="009D34A8" w:rsidRDefault="00BF5E84" w:rsidP="009223D5">
            <w:pPr>
              <w:spacing w:after="0" w:line="240" w:lineRule="auto"/>
              <w:jc w:val="center"/>
              <w:rPr>
                <w:rFonts w:ascii="Times New Roman" w:hAnsi="Times New Roman"/>
                <w:b/>
                <w:color w:val="000000"/>
                <w:sz w:val="24"/>
                <w:szCs w:val="24"/>
              </w:rPr>
            </w:pPr>
            <w:r w:rsidRPr="009D34A8">
              <w:rPr>
                <w:rFonts w:ascii="Times New Roman" w:hAnsi="Times New Roman"/>
                <w:b/>
                <w:color w:val="000000"/>
                <w:sz w:val="24"/>
                <w:szCs w:val="24"/>
              </w:rPr>
              <w:t>с.Устиновка</w:t>
            </w:r>
          </w:p>
        </w:tc>
        <w:tc>
          <w:tcPr>
            <w:tcW w:w="884" w:type="pct"/>
            <w:shd w:val="clear" w:color="auto" w:fill="auto"/>
            <w:vAlign w:val="center"/>
          </w:tcPr>
          <w:p w:rsidR="00BF5E84" w:rsidRPr="009D34A8" w:rsidRDefault="00BF5E84" w:rsidP="009223D5">
            <w:pPr>
              <w:spacing w:after="0" w:line="240" w:lineRule="auto"/>
              <w:jc w:val="center"/>
              <w:rPr>
                <w:rFonts w:ascii="Times New Roman" w:hAnsi="Times New Roman"/>
                <w:color w:val="000000"/>
                <w:sz w:val="24"/>
                <w:szCs w:val="24"/>
              </w:rPr>
            </w:pPr>
          </w:p>
        </w:tc>
        <w:tc>
          <w:tcPr>
            <w:tcW w:w="959" w:type="pct"/>
            <w:shd w:val="clear" w:color="auto" w:fill="auto"/>
            <w:vAlign w:val="center"/>
          </w:tcPr>
          <w:p w:rsidR="00BF5E84" w:rsidRPr="009D34A8" w:rsidRDefault="00BF5E84" w:rsidP="009223D5">
            <w:pPr>
              <w:spacing w:after="0" w:line="240" w:lineRule="auto"/>
              <w:jc w:val="center"/>
              <w:rPr>
                <w:rFonts w:ascii="Times New Roman" w:hAnsi="Times New Roman"/>
                <w:color w:val="000000"/>
                <w:sz w:val="24"/>
                <w:szCs w:val="24"/>
              </w:rPr>
            </w:pPr>
          </w:p>
        </w:tc>
      </w:tr>
      <w:tr w:rsidR="00BF5E84" w:rsidRPr="009D34A8" w:rsidTr="00BF5E84">
        <w:trPr>
          <w:trHeight w:val="720"/>
        </w:trPr>
        <w:tc>
          <w:tcPr>
            <w:tcW w:w="324" w:type="pct"/>
            <w:shd w:val="clear" w:color="auto" w:fill="auto"/>
            <w:noWrap/>
            <w:vAlign w:val="center"/>
          </w:tcPr>
          <w:p w:rsidR="00BF5E84" w:rsidRPr="009D34A8" w:rsidRDefault="00BF5E84" w:rsidP="009223D5">
            <w:pPr>
              <w:spacing w:after="0" w:line="240" w:lineRule="auto"/>
              <w:jc w:val="center"/>
              <w:rPr>
                <w:rFonts w:ascii="Times New Roman" w:hAnsi="Times New Roman"/>
                <w:color w:val="000000"/>
                <w:sz w:val="24"/>
                <w:szCs w:val="24"/>
              </w:rPr>
            </w:pPr>
            <w:r w:rsidRPr="009D34A8">
              <w:rPr>
                <w:rFonts w:ascii="Times New Roman" w:hAnsi="Times New Roman"/>
                <w:color w:val="000000"/>
                <w:sz w:val="24"/>
                <w:szCs w:val="24"/>
              </w:rPr>
              <w:t>2.</w:t>
            </w:r>
          </w:p>
        </w:tc>
        <w:tc>
          <w:tcPr>
            <w:tcW w:w="1285" w:type="pct"/>
            <w:shd w:val="clear" w:color="auto" w:fill="auto"/>
            <w:vAlign w:val="center"/>
          </w:tcPr>
          <w:p w:rsidR="00BF5E84" w:rsidRPr="009D34A8" w:rsidRDefault="00BF5E84" w:rsidP="009223D5">
            <w:pPr>
              <w:spacing w:after="0" w:line="240" w:lineRule="auto"/>
              <w:rPr>
                <w:rFonts w:ascii="Times New Roman" w:hAnsi="Times New Roman"/>
                <w:color w:val="000000"/>
                <w:sz w:val="24"/>
                <w:szCs w:val="24"/>
              </w:rPr>
            </w:pPr>
            <w:r w:rsidRPr="009D34A8">
              <w:rPr>
                <w:rFonts w:ascii="Times New Roman" w:hAnsi="Times New Roman"/>
                <w:color w:val="000000"/>
                <w:sz w:val="24"/>
                <w:szCs w:val="24"/>
              </w:rPr>
              <w:t>Восстановительный ремонт водовода по ул.Центральная, от водонапорной башни до дома №17а</w:t>
            </w:r>
          </w:p>
        </w:tc>
        <w:tc>
          <w:tcPr>
            <w:tcW w:w="811" w:type="pct"/>
            <w:vMerge w:val="restart"/>
            <w:shd w:val="clear" w:color="auto" w:fill="auto"/>
            <w:vAlign w:val="center"/>
          </w:tcPr>
          <w:p w:rsidR="00BF5E84" w:rsidRPr="009D34A8" w:rsidRDefault="00BF5E84" w:rsidP="009223D5">
            <w:pPr>
              <w:spacing w:after="0" w:line="240" w:lineRule="auto"/>
              <w:rPr>
                <w:rFonts w:ascii="Times New Roman" w:hAnsi="Times New Roman"/>
                <w:color w:val="000000"/>
                <w:sz w:val="24"/>
                <w:szCs w:val="24"/>
              </w:rPr>
            </w:pPr>
            <w:r w:rsidRPr="009D34A8">
              <w:rPr>
                <w:rFonts w:ascii="Times New Roman" w:hAnsi="Times New Roman"/>
                <w:color w:val="000000"/>
                <w:sz w:val="24"/>
                <w:szCs w:val="24"/>
              </w:rPr>
              <w:t xml:space="preserve">Сокращение потерь воды в сетях </w:t>
            </w:r>
          </w:p>
        </w:tc>
        <w:tc>
          <w:tcPr>
            <w:tcW w:w="738" w:type="pct"/>
            <w:shd w:val="clear" w:color="auto" w:fill="auto"/>
            <w:vAlign w:val="center"/>
          </w:tcPr>
          <w:p w:rsidR="00BF5E84" w:rsidRPr="009D34A8" w:rsidRDefault="00BF5E84" w:rsidP="009223D5">
            <w:pPr>
              <w:spacing w:after="0" w:line="240" w:lineRule="auto"/>
              <w:jc w:val="center"/>
              <w:rPr>
                <w:rFonts w:ascii="Times New Roman" w:hAnsi="Times New Roman"/>
                <w:color w:val="000000"/>
                <w:sz w:val="24"/>
                <w:szCs w:val="24"/>
              </w:rPr>
            </w:pPr>
            <w:r w:rsidRPr="009D34A8">
              <w:rPr>
                <w:rFonts w:ascii="Times New Roman" w:hAnsi="Times New Roman"/>
                <w:color w:val="000000"/>
                <w:sz w:val="24"/>
                <w:szCs w:val="24"/>
              </w:rPr>
              <w:t>750м.п.</w:t>
            </w:r>
          </w:p>
        </w:tc>
        <w:tc>
          <w:tcPr>
            <w:tcW w:w="884" w:type="pct"/>
            <w:shd w:val="clear" w:color="auto" w:fill="auto"/>
            <w:vAlign w:val="center"/>
          </w:tcPr>
          <w:p w:rsidR="00BF5E84" w:rsidRPr="009D34A8" w:rsidRDefault="00BF5E84" w:rsidP="009223D5">
            <w:pPr>
              <w:spacing w:after="0" w:line="240" w:lineRule="auto"/>
              <w:jc w:val="center"/>
              <w:rPr>
                <w:rFonts w:ascii="Times New Roman" w:hAnsi="Times New Roman"/>
                <w:color w:val="000000"/>
                <w:sz w:val="24"/>
                <w:szCs w:val="24"/>
              </w:rPr>
            </w:pPr>
            <w:r w:rsidRPr="009D34A8">
              <w:rPr>
                <w:rFonts w:ascii="Times New Roman" w:hAnsi="Times New Roman"/>
                <w:color w:val="000000"/>
                <w:sz w:val="24"/>
                <w:szCs w:val="24"/>
              </w:rPr>
              <w:t>6187</w:t>
            </w:r>
          </w:p>
        </w:tc>
        <w:tc>
          <w:tcPr>
            <w:tcW w:w="959" w:type="pct"/>
            <w:shd w:val="clear" w:color="auto" w:fill="auto"/>
            <w:vAlign w:val="center"/>
          </w:tcPr>
          <w:p w:rsidR="00BF5E84" w:rsidRPr="009D34A8" w:rsidRDefault="00BF5E84" w:rsidP="009223D5">
            <w:pPr>
              <w:spacing w:after="0" w:line="240" w:lineRule="auto"/>
              <w:jc w:val="center"/>
              <w:rPr>
                <w:rFonts w:ascii="Times New Roman" w:hAnsi="Times New Roman"/>
                <w:color w:val="000000"/>
                <w:sz w:val="24"/>
                <w:szCs w:val="24"/>
              </w:rPr>
            </w:pPr>
            <w:r w:rsidRPr="009D34A8">
              <w:rPr>
                <w:rFonts w:ascii="Times New Roman" w:hAnsi="Times New Roman"/>
                <w:color w:val="000000"/>
                <w:sz w:val="24"/>
                <w:szCs w:val="24"/>
              </w:rPr>
              <w:t> </w:t>
            </w:r>
          </w:p>
        </w:tc>
      </w:tr>
      <w:tr w:rsidR="00BF5E84" w:rsidRPr="009D34A8" w:rsidTr="00BF5E84">
        <w:trPr>
          <w:trHeight w:val="480"/>
        </w:trPr>
        <w:tc>
          <w:tcPr>
            <w:tcW w:w="324" w:type="pct"/>
            <w:shd w:val="clear" w:color="auto" w:fill="auto"/>
            <w:noWrap/>
            <w:vAlign w:val="center"/>
          </w:tcPr>
          <w:p w:rsidR="00BF5E84" w:rsidRPr="009D34A8" w:rsidRDefault="00BF5E84" w:rsidP="009223D5">
            <w:pPr>
              <w:spacing w:after="0" w:line="240" w:lineRule="auto"/>
              <w:jc w:val="center"/>
              <w:rPr>
                <w:rFonts w:ascii="Times New Roman" w:hAnsi="Times New Roman"/>
                <w:color w:val="000000"/>
                <w:sz w:val="24"/>
                <w:szCs w:val="24"/>
              </w:rPr>
            </w:pPr>
            <w:r w:rsidRPr="009D34A8">
              <w:rPr>
                <w:rFonts w:ascii="Times New Roman" w:hAnsi="Times New Roman"/>
                <w:color w:val="000000"/>
                <w:sz w:val="24"/>
                <w:szCs w:val="24"/>
              </w:rPr>
              <w:t>3.</w:t>
            </w:r>
          </w:p>
        </w:tc>
        <w:tc>
          <w:tcPr>
            <w:tcW w:w="1285" w:type="pct"/>
            <w:shd w:val="clear" w:color="auto" w:fill="auto"/>
            <w:vAlign w:val="center"/>
          </w:tcPr>
          <w:p w:rsidR="00BF5E84" w:rsidRPr="009D34A8" w:rsidRDefault="00BF5E84" w:rsidP="009223D5">
            <w:pPr>
              <w:spacing w:after="0" w:line="240" w:lineRule="auto"/>
              <w:rPr>
                <w:rFonts w:ascii="Times New Roman" w:hAnsi="Times New Roman"/>
                <w:color w:val="000000"/>
                <w:sz w:val="24"/>
                <w:szCs w:val="24"/>
              </w:rPr>
            </w:pPr>
            <w:r w:rsidRPr="009D34A8">
              <w:rPr>
                <w:rFonts w:ascii="Times New Roman" w:hAnsi="Times New Roman"/>
                <w:color w:val="000000"/>
                <w:sz w:val="24"/>
                <w:szCs w:val="24"/>
              </w:rPr>
              <w:t xml:space="preserve">Проектирование водовода от Школы до Котельной </w:t>
            </w:r>
          </w:p>
        </w:tc>
        <w:tc>
          <w:tcPr>
            <w:tcW w:w="811" w:type="pct"/>
            <w:vMerge/>
            <w:shd w:val="clear" w:color="auto" w:fill="auto"/>
            <w:vAlign w:val="center"/>
          </w:tcPr>
          <w:p w:rsidR="00BF5E84" w:rsidRPr="009D34A8" w:rsidRDefault="00BF5E84" w:rsidP="009223D5">
            <w:pPr>
              <w:spacing w:after="0" w:line="240" w:lineRule="auto"/>
              <w:rPr>
                <w:rFonts w:ascii="Times New Roman" w:hAnsi="Times New Roman"/>
                <w:color w:val="000000"/>
                <w:sz w:val="24"/>
                <w:szCs w:val="24"/>
              </w:rPr>
            </w:pPr>
          </w:p>
        </w:tc>
        <w:tc>
          <w:tcPr>
            <w:tcW w:w="738" w:type="pct"/>
            <w:shd w:val="clear" w:color="auto" w:fill="auto"/>
            <w:vAlign w:val="center"/>
          </w:tcPr>
          <w:p w:rsidR="00BF5E84" w:rsidRPr="009D34A8" w:rsidRDefault="00BF5E84" w:rsidP="009223D5">
            <w:pPr>
              <w:spacing w:after="0" w:line="240" w:lineRule="auto"/>
              <w:jc w:val="center"/>
              <w:rPr>
                <w:rFonts w:ascii="Times New Roman" w:hAnsi="Times New Roman"/>
                <w:color w:val="000000"/>
                <w:sz w:val="24"/>
                <w:szCs w:val="24"/>
              </w:rPr>
            </w:pPr>
            <w:r w:rsidRPr="009D34A8">
              <w:rPr>
                <w:rFonts w:ascii="Times New Roman" w:hAnsi="Times New Roman"/>
                <w:color w:val="000000"/>
                <w:sz w:val="24"/>
                <w:szCs w:val="24"/>
              </w:rPr>
              <w:t>550мп</w:t>
            </w:r>
          </w:p>
        </w:tc>
        <w:tc>
          <w:tcPr>
            <w:tcW w:w="884" w:type="pct"/>
            <w:shd w:val="clear" w:color="auto" w:fill="auto"/>
            <w:vAlign w:val="center"/>
          </w:tcPr>
          <w:p w:rsidR="00BF5E84" w:rsidRPr="009D34A8" w:rsidRDefault="00BF5E84" w:rsidP="009223D5">
            <w:pPr>
              <w:spacing w:after="0" w:line="240" w:lineRule="auto"/>
              <w:jc w:val="center"/>
              <w:rPr>
                <w:rFonts w:ascii="Times New Roman" w:hAnsi="Times New Roman"/>
                <w:color w:val="000000"/>
                <w:sz w:val="24"/>
                <w:szCs w:val="24"/>
              </w:rPr>
            </w:pPr>
          </w:p>
        </w:tc>
        <w:tc>
          <w:tcPr>
            <w:tcW w:w="959" w:type="pct"/>
            <w:shd w:val="clear" w:color="auto" w:fill="auto"/>
            <w:vAlign w:val="center"/>
          </w:tcPr>
          <w:p w:rsidR="00BF5E84" w:rsidRPr="009D34A8" w:rsidRDefault="00BF5E84" w:rsidP="009223D5">
            <w:pPr>
              <w:spacing w:after="0" w:line="240" w:lineRule="auto"/>
              <w:jc w:val="center"/>
              <w:rPr>
                <w:rFonts w:ascii="Times New Roman" w:hAnsi="Times New Roman"/>
                <w:color w:val="000000"/>
                <w:sz w:val="24"/>
                <w:szCs w:val="24"/>
              </w:rPr>
            </w:pPr>
            <w:r w:rsidRPr="009D34A8">
              <w:rPr>
                <w:rFonts w:ascii="Times New Roman" w:hAnsi="Times New Roman"/>
                <w:color w:val="000000"/>
                <w:sz w:val="24"/>
                <w:szCs w:val="24"/>
              </w:rPr>
              <w:t>4538 </w:t>
            </w:r>
          </w:p>
        </w:tc>
      </w:tr>
      <w:tr w:rsidR="00BF5E84" w:rsidRPr="009D34A8" w:rsidTr="00BF5E84">
        <w:trPr>
          <w:trHeight w:val="480"/>
        </w:trPr>
        <w:tc>
          <w:tcPr>
            <w:tcW w:w="324" w:type="pct"/>
            <w:shd w:val="clear" w:color="auto" w:fill="auto"/>
            <w:noWrap/>
            <w:vAlign w:val="center"/>
          </w:tcPr>
          <w:p w:rsidR="00BF5E84" w:rsidRPr="009D34A8" w:rsidRDefault="00BF5E84" w:rsidP="009223D5">
            <w:pPr>
              <w:spacing w:after="0" w:line="240" w:lineRule="auto"/>
              <w:jc w:val="center"/>
              <w:rPr>
                <w:rFonts w:ascii="Times New Roman" w:hAnsi="Times New Roman"/>
                <w:color w:val="000000"/>
                <w:sz w:val="24"/>
                <w:szCs w:val="24"/>
              </w:rPr>
            </w:pPr>
            <w:r w:rsidRPr="009D34A8">
              <w:rPr>
                <w:rFonts w:ascii="Times New Roman" w:hAnsi="Times New Roman"/>
                <w:color w:val="000000"/>
                <w:sz w:val="24"/>
                <w:szCs w:val="24"/>
              </w:rPr>
              <w:t>4.</w:t>
            </w:r>
          </w:p>
        </w:tc>
        <w:tc>
          <w:tcPr>
            <w:tcW w:w="1285" w:type="pct"/>
            <w:shd w:val="clear" w:color="auto" w:fill="auto"/>
            <w:vAlign w:val="center"/>
          </w:tcPr>
          <w:p w:rsidR="00BF5E84" w:rsidRPr="009D34A8" w:rsidRDefault="00BF5E84" w:rsidP="009223D5">
            <w:pPr>
              <w:spacing w:after="0" w:line="240" w:lineRule="auto"/>
              <w:rPr>
                <w:rFonts w:ascii="Times New Roman" w:hAnsi="Times New Roman"/>
                <w:color w:val="000000"/>
                <w:sz w:val="24"/>
                <w:szCs w:val="24"/>
              </w:rPr>
            </w:pPr>
            <w:r w:rsidRPr="009D34A8">
              <w:rPr>
                <w:rFonts w:ascii="Times New Roman" w:hAnsi="Times New Roman"/>
                <w:color w:val="000000"/>
                <w:sz w:val="24"/>
                <w:szCs w:val="24"/>
              </w:rPr>
              <w:t>Установка новой водонапорной башни Рожновского  h-25 м</w:t>
            </w:r>
          </w:p>
        </w:tc>
        <w:tc>
          <w:tcPr>
            <w:tcW w:w="811" w:type="pct"/>
            <w:shd w:val="clear" w:color="auto" w:fill="auto"/>
            <w:vAlign w:val="center"/>
          </w:tcPr>
          <w:p w:rsidR="00BF5E84" w:rsidRPr="009D34A8" w:rsidRDefault="00BF5E84" w:rsidP="009223D5">
            <w:pPr>
              <w:spacing w:after="0" w:line="240" w:lineRule="auto"/>
              <w:rPr>
                <w:rFonts w:ascii="Times New Roman" w:hAnsi="Times New Roman"/>
                <w:color w:val="000000"/>
                <w:sz w:val="24"/>
                <w:szCs w:val="24"/>
              </w:rPr>
            </w:pPr>
          </w:p>
        </w:tc>
        <w:tc>
          <w:tcPr>
            <w:tcW w:w="738" w:type="pct"/>
            <w:shd w:val="clear" w:color="auto" w:fill="auto"/>
            <w:vAlign w:val="center"/>
          </w:tcPr>
          <w:p w:rsidR="00BF5E84" w:rsidRPr="009D34A8" w:rsidRDefault="00BF5E84" w:rsidP="009223D5">
            <w:pPr>
              <w:spacing w:after="0" w:line="240" w:lineRule="auto"/>
              <w:jc w:val="center"/>
              <w:rPr>
                <w:rFonts w:ascii="Times New Roman" w:hAnsi="Times New Roman"/>
                <w:color w:val="000000"/>
                <w:sz w:val="24"/>
                <w:szCs w:val="24"/>
              </w:rPr>
            </w:pPr>
          </w:p>
        </w:tc>
        <w:tc>
          <w:tcPr>
            <w:tcW w:w="884" w:type="pct"/>
            <w:shd w:val="clear" w:color="auto" w:fill="auto"/>
            <w:vAlign w:val="center"/>
          </w:tcPr>
          <w:p w:rsidR="00BF5E84" w:rsidRPr="009D34A8" w:rsidRDefault="00BF5E84" w:rsidP="009223D5">
            <w:pPr>
              <w:spacing w:after="0" w:line="240" w:lineRule="auto"/>
              <w:jc w:val="center"/>
              <w:rPr>
                <w:rFonts w:ascii="Times New Roman" w:hAnsi="Times New Roman"/>
                <w:color w:val="000000"/>
                <w:sz w:val="24"/>
                <w:szCs w:val="24"/>
              </w:rPr>
            </w:pPr>
          </w:p>
        </w:tc>
        <w:tc>
          <w:tcPr>
            <w:tcW w:w="959" w:type="pct"/>
            <w:shd w:val="clear" w:color="auto" w:fill="auto"/>
            <w:vAlign w:val="center"/>
          </w:tcPr>
          <w:p w:rsidR="00BF5E84" w:rsidRPr="009D34A8" w:rsidRDefault="00BF5E84" w:rsidP="009223D5">
            <w:pPr>
              <w:spacing w:after="0" w:line="240" w:lineRule="auto"/>
              <w:jc w:val="center"/>
              <w:rPr>
                <w:rFonts w:ascii="Times New Roman" w:hAnsi="Times New Roman"/>
                <w:color w:val="000000"/>
                <w:sz w:val="24"/>
                <w:szCs w:val="24"/>
              </w:rPr>
            </w:pPr>
            <w:r w:rsidRPr="009D34A8">
              <w:rPr>
                <w:rFonts w:ascii="Times New Roman" w:hAnsi="Times New Roman"/>
                <w:color w:val="000000"/>
                <w:sz w:val="24"/>
                <w:szCs w:val="24"/>
              </w:rPr>
              <w:t>1031,712</w:t>
            </w:r>
          </w:p>
        </w:tc>
      </w:tr>
      <w:tr w:rsidR="00BF5E84" w:rsidRPr="009D34A8" w:rsidTr="00BF5E84">
        <w:trPr>
          <w:trHeight w:val="480"/>
        </w:trPr>
        <w:tc>
          <w:tcPr>
            <w:tcW w:w="324" w:type="pct"/>
            <w:shd w:val="clear" w:color="auto" w:fill="auto"/>
            <w:noWrap/>
            <w:vAlign w:val="center"/>
          </w:tcPr>
          <w:p w:rsidR="00BF5E84" w:rsidRPr="009D34A8" w:rsidRDefault="00BF5E84" w:rsidP="009223D5">
            <w:pPr>
              <w:spacing w:after="0" w:line="240" w:lineRule="auto"/>
              <w:jc w:val="center"/>
              <w:rPr>
                <w:rFonts w:ascii="Times New Roman" w:hAnsi="Times New Roman"/>
                <w:color w:val="000000"/>
                <w:sz w:val="24"/>
                <w:szCs w:val="24"/>
              </w:rPr>
            </w:pPr>
          </w:p>
        </w:tc>
        <w:tc>
          <w:tcPr>
            <w:tcW w:w="1285" w:type="pct"/>
            <w:shd w:val="clear" w:color="auto" w:fill="auto"/>
            <w:vAlign w:val="center"/>
          </w:tcPr>
          <w:p w:rsidR="00BF5E84" w:rsidRPr="009D34A8" w:rsidRDefault="00BF5E84" w:rsidP="009223D5">
            <w:pPr>
              <w:spacing w:after="0" w:line="240" w:lineRule="auto"/>
              <w:rPr>
                <w:rFonts w:ascii="Times New Roman" w:hAnsi="Times New Roman"/>
                <w:b/>
                <w:color w:val="000000"/>
                <w:sz w:val="24"/>
                <w:szCs w:val="24"/>
              </w:rPr>
            </w:pPr>
            <w:r w:rsidRPr="009D34A8">
              <w:rPr>
                <w:rFonts w:ascii="Times New Roman" w:hAnsi="Times New Roman"/>
                <w:color w:val="000000"/>
                <w:sz w:val="24"/>
                <w:szCs w:val="24"/>
              </w:rPr>
              <w:t xml:space="preserve"> </w:t>
            </w:r>
            <w:r w:rsidRPr="009D34A8">
              <w:rPr>
                <w:rFonts w:ascii="Times New Roman" w:hAnsi="Times New Roman"/>
                <w:b/>
                <w:color w:val="000000"/>
                <w:sz w:val="24"/>
                <w:szCs w:val="24"/>
              </w:rPr>
              <w:t>Итого: 34014,712 т</w:t>
            </w:r>
            <w:r>
              <w:rPr>
                <w:rFonts w:ascii="Times New Roman" w:hAnsi="Times New Roman"/>
                <w:b/>
                <w:color w:val="000000"/>
                <w:sz w:val="24"/>
                <w:szCs w:val="24"/>
              </w:rPr>
              <w:t>ыс</w:t>
            </w:r>
            <w:r w:rsidRPr="009D34A8">
              <w:rPr>
                <w:rFonts w:ascii="Times New Roman" w:hAnsi="Times New Roman"/>
                <w:b/>
                <w:color w:val="000000"/>
                <w:sz w:val="24"/>
                <w:szCs w:val="24"/>
              </w:rPr>
              <w:t>.руб.</w:t>
            </w:r>
          </w:p>
        </w:tc>
        <w:tc>
          <w:tcPr>
            <w:tcW w:w="811" w:type="pct"/>
            <w:shd w:val="clear" w:color="auto" w:fill="auto"/>
            <w:vAlign w:val="center"/>
          </w:tcPr>
          <w:p w:rsidR="00BF5E84" w:rsidRPr="009D34A8" w:rsidRDefault="00BF5E84" w:rsidP="009223D5">
            <w:pPr>
              <w:spacing w:after="0" w:line="240" w:lineRule="auto"/>
              <w:rPr>
                <w:rFonts w:ascii="Times New Roman" w:hAnsi="Times New Roman"/>
                <w:color w:val="000000"/>
                <w:sz w:val="24"/>
                <w:szCs w:val="24"/>
              </w:rPr>
            </w:pPr>
          </w:p>
        </w:tc>
        <w:tc>
          <w:tcPr>
            <w:tcW w:w="738" w:type="pct"/>
            <w:shd w:val="clear" w:color="auto" w:fill="auto"/>
            <w:vAlign w:val="center"/>
          </w:tcPr>
          <w:p w:rsidR="00BF5E84" w:rsidRPr="009D34A8" w:rsidRDefault="00BF5E84" w:rsidP="009223D5">
            <w:pPr>
              <w:spacing w:after="0" w:line="240" w:lineRule="auto"/>
              <w:jc w:val="center"/>
              <w:rPr>
                <w:rFonts w:ascii="Times New Roman" w:hAnsi="Times New Roman"/>
                <w:color w:val="000000"/>
                <w:sz w:val="24"/>
                <w:szCs w:val="24"/>
              </w:rPr>
            </w:pPr>
          </w:p>
        </w:tc>
        <w:tc>
          <w:tcPr>
            <w:tcW w:w="884" w:type="pct"/>
            <w:shd w:val="clear" w:color="auto" w:fill="auto"/>
            <w:vAlign w:val="center"/>
          </w:tcPr>
          <w:p w:rsidR="00BF5E84" w:rsidRPr="009D34A8" w:rsidRDefault="00BF5E84" w:rsidP="009223D5">
            <w:pPr>
              <w:spacing w:after="0" w:line="240" w:lineRule="auto"/>
              <w:jc w:val="center"/>
              <w:rPr>
                <w:rFonts w:ascii="Times New Roman" w:hAnsi="Times New Roman"/>
                <w:color w:val="000000"/>
                <w:sz w:val="24"/>
                <w:szCs w:val="24"/>
              </w:rPr>
            </w:pPr>
            <w:r w:rsidRPr="009D34A8">
              <w:rPr>
                <w:rFonts w:ascii="Times New Roman" w:hAnsi="Times New Roman"/>
                <w:color w:val="000000"/>
                <w:sz w:val="24"/>
                <w:szCs w:val="24"/>
              </w:rPr>
              <w:t>6187</w:t>
            </w:r>
          </w:p>
        </w:tc>
        <w:tc>
          <w:tcPr>
            <w:tcW w:w="959" w:type="pct"/>
            <w:shd w:val="clear" w:color="auto" w:fill="auto"/>
            <w:vAlign w:val="center"/>
          </w:tcPr>
          <w:p w:rsidR="00BF5E84" w:rsidRPr="009D34A8" w:rsidRDefault="00BF5E84" w:rsidP="009223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27827,712</w:t>
            </w:r>
          </w:p>
        </w:tc>
      </w:tr>
    </w:tbl>
    <w:p w:rsidR="0015574E" w:rsidRPr="009223D5" w:rsidRDefault="0015574E" w:rsidP="009223D5">
      <w:pPr>
        <w:spacing w:after="0" w:line="240" w:lineRule="auto"/>
        <w:ind w:firstLine="567"/>
        <w:jc w:val="both"/>
        <w:rPr>
          <w:color w:val="000000"/>
          <w:sz w:val="28"/>
          <w:szCs w:val="28"/>
        </w:rPr>
      </w:pPr>
    </w:p>
    <w:p w:rsidR="00D46584" w:rsidRPr="009223D5" w:rsidRDefault="009D34A8" w:rsidP="009D34A8">
      <w:pPr>
        <w:pStyle w:val="ConsPlusNormal"/>
        <w:tabs>
          <w:tab w:val="left" w:pos="142"/>
        </w:tabs>
        <w:spacing w:before="220"/>
        <w:jc w:val="center"/>
        <w:rPr>
          <w:rFonts w:ascii="Times New Roman" w:hAnsi="Times New Roman" w:cs="Times New Roman"/>
          <w:b/>
          <w:sz w:val="28"/>
          <w:szCs w:val="28"/>
        </w:rPr>
      </w:pPr>
      <w:r>
        <w:rPr>
          <w:rFonts w:ascii="Times New Roman" w:hAnsi="Times New Roman" w:cs="Times New Roman"/>
          <w:b/>
          <w:sz w:val="28"/>
          <w:szCs w:val="28"/>
        </w:rPr>
        <w:lastRenderedPageBreak/>
        <w:t>9</w:t>
      </w:r>
      <w:r w:rsidR="00D46584" w:rsidRPr="009223D5">
        <w:rPr>
          <w:rFonts w:ascii="Times New Roman" w:hAnsi="Times New Roman" w:cs="Times New Roman"/>
          <w:b/>
          <w:sz w:val="28"/>
          <w:szCs w:val="28"/>
        </w:rPr>
        <w:t>. Краткий анализ существующего</w:t>
      </w:r>
      <w:r>
        <w:rPr>
          <w:rFonts w:ascii="Times New Roman" w:hAnsi="Times New Roman" w:cs="Times New Roman"/>
          <w:b/>
          <w:sz w:val="28"/>
          <w:szCs w:val="28"/>
        </w:rPr>
        <w:t xml:space="preserve"> </w:t>
      </w:r>
      <w:r w:rsidR="00D46584" w:rsidRPr="009223D5">
        <w:rPr>
          <w:rFonts w:ascii="Times New Roman" w:hAnsi="Times New Roman" w:cs="Times New Roman"/>
          <w:b/>
          <w:sz w:val="28"/>
          <w:szCs w:val="28"/>
        </w:rPr>
        <w:t>состояния водоотведения</w:t>
      </w:r>
    </w:p>
    <w:p w:rsidR="00D46584" w:rsidRPr="009223D5" w:rsidRDefault="00D46584" w:rsidP="009223D5">
      <w:pPr>
        <w:pStyle w:val="ConsPlusNormal"/>
        <w:tabs>
          <w:tab w:val="left" w:pos="142"/>
        </w:tabs>
        <w:ind w:firstLine="540"/>
        <w:jc w:val="center"/>
        <w:rPr>
          <w:rFonts w:ascii="Times New Roman" w:hAnsi="Times New Roman" w:cs="Times New Roman"/>
          <w:sz w:val="28"/>
          <w:szCs w:val="28"/>
        </w:rPr>
      </w:pPr>
    </w:p>
    <w:p w:rsidR="00D46584" w:rsidRPr="009223D5" w:rsidRDefault="00D46584" w:rsidP="009223D5">
      <w:pPr>
        <w:pStyle w:val="ConsPlusNormal"/>
        <w:tabs>
          <w:tab w:val="left" w:pos="142"/>
        </w:tabs>
        <w:ind w:firstLine="540"/>
        <w:jc w:val="both"/>
        <w:rPr>
          <w:rFonts w:ascii="Times New Roman" w:hAnsi="Times New Roman" w:cs="Times New Roman"/>
          <w:sz w:val="28"/>
          <w:szCs w:val="28"/>
        </w:rPr>
      </w:pPr>
      <w:r w:rsidRPr="009223D5">
        <w:rPr>
          <w:rFonts w:ascii="Times New Roman" w:hAnsi="Times New Roman" w:cs="Times New Roman"/>
          <w:sz w:val="28"/>
          <w:szCs w:val="28"/>
        </w:rPr>
        <w:t xml:space="preserve">Система водоотведения </w:t>
      </w:r>
      <w:r w:rsidR="00A2424F" w:rsidRPr="009223D5">
        <w:rPr>
          <w:rFonts w:ascii="Times New Roman" w:hAnsi="Times New Roman" w:cs="Times New Roman"/>
          <w:sz w:val="28"/>
          <w:szCs w:val="28"/>
        </w:rPr>
        <w:t xml:space="preserve">Устиновском </w:t>
      </w:r>
      <w:r w:rsidRPr="009223D5">
        <w:rPr>
          <w:rFonts w:ascii="Times New Roman" w:hAnsi="Times New Roman" w:cs="Times New Roman"/>
          <w:sz w:val="28"/>
          <w:szCs w:val="28"/>
        </w:rPr>
        <w:t>сельском поселении</w:t>
      </w:r>
      <w:r w:rsidR="00A2424F" w:rsidRPr="009223D5">
        <w:rPr>
          <w:rFonts w:ascii="Times New Roman" w:hAnsi="Times New Roman" w:cs="Times New Roman"/>
          <w:sz w:val="28"/>
          <w:szCs w:val="28"/>
        </w:rPr>
        <w:t xml:space="preserve"> </w:t>
      </w:r>
      <w:r w:rsidRPr="009223D5">
        <w:rPr>
          <w:rFonts w:ascii="Times New Roman" w:hAnsi="Times New Roman" w:cs="Times New Roman"/>
          <w:sz w:val="28"/>
          <w:szCs w:val="28"/>
        </w:rPr>
        <w:t xml:space="preserve">децентрализована. Имеется более </w:t>
      </w:r>
      <w:r w:rsidR="00A564B6" w:rsidRPr="009223D5">
        <w:rPr>
          <w:rFonts w:ascii="Times New Roman" w:hAnsi="Times New Roman" w:cs="Times New Roman"/>
          <w:sz w:val="28"/>
          <w:szCs w:val="28"/>
        </w:rPr>
        <w:t>2</w:t>
      </w:r>
      <w:r w:rsidRPr="009223D5">
        <w:rPr>
          <w:rFonts w:ascii="Times New Roman" w:hAnsi="Times New Roman" w:cs="Times New Roman"/>
          <w:sz w:val="28"/>
          <w:szCs w:val="28"/>
        </w:rPr>
        <w:t xml:space="preserve"> местных систем, собирающих сточные воды отдельных предприятий, групп жилых зданий, кварталов, микрорайонов и жилых районов.</w:t>
      </w:r>
    </w:p>
    <w:p w:rsidR="00D46584" w:rsidRPr="009223D5" w:rsidRDefault="00D46584" w:rsidP="009223D5">
      <w:pPr>
        <w:pStyle w:val="ConsPlusNormal"/>
        <w:tabs>
          <w:tab w:val="left" w:pos="142"/>
        </w:tabs>
        <w:ind w:firstLine="540"/>
        <w:jc w:val="both"/>
        <w:rPr>
          <w:rFonts w:ascii="Times New Roman" w:hAnsi="Times New Roman" w:cs="Times New Roman"/>
          <w:sz w:val="28"/>
          <w:szCs w:val="28"/>
        </w:rPr>
      </w:pPr>
      <w:r w:rsidRPr="009223D5">
        <w:rPr>
          <w:rFonts w:ascii="Times New Roman" w:hAnsi="Times New Roman" w:cs="Times New Roman"/>
          <w:sz w:val="28"/>
          <w:szCs w:val="28"/>
        </w:rPr>
        <w:t>Основными потребителями услуг водоотведения</w:t>
      </w:r>
      <w:r w:rsidR="000F7CB1">
        <w:rPr>
          <w:rFonts w:ascii="Times New Roman" w:hAnsi="Times New Roman" w:cs="Times New Roman"/>
          <w:sz w:val="28"/>
          <w:szCs w:val="28"/>
        </w:rPr>
        <w:t>,</w:t>
      </w:r>
      <w:r w:rsidRPr="009223D5">
        <w:rPr>
          <w:rFonts w:ascii="Times New Roman" w:hAnsi="Times New Roman" w:cs="Times New Roman"/>
          <w:sz w:val="28"/>
          <w:szCs w:val="28"/>
        </w:rPr>
        <w:t xml:space="preserve"> за 20</w:t>
      </w:r>
      <w:r w:rsidR="004813D7" w:rsidRPr="009223D5">
        <w:rPr>
          <w:rFonts w:ascii="Times New Roman" w:hAnsi="Times New Roman" w:cs="Times New Roman"/>
          <w:sz w:val="28"/>
          <w:szCs w:val="28"/>
        </w:rPr>
        <w:t>20</w:t>
      </w:r>
      <w:r w:rsidRPr="009223D5">
        <w:rPr>
          <w:rFonts w:ascii="Times New Roman" w:hAnsi="Times New Roman" w:cs="Times New Roman"/>
          <w:sz w:val="28"/>
          <w:szCs w:val="28"/>
        </w:rPr>
        <w:t xml:space="preserve"> г.</w:t>
      </w:r>
      <w:r w:rsidR="000F7CB1">
        <w:rPr>
          <w:rFonts w:ascii="Times New Roman" w:hAnsi="Times New Roman" w:cs="Times New Roman"/>
          <w:sz w:val="28"/>
          <w:szCs w:val="28"/>
        </w:rPr>
        <w:t>,</w:t>
      </w:r>
      <w:r w:rsidRPr="009223D5">
        <w:rPr>
          <w:rFonts w:ascii="Times New Roman" w:hAnsi="Times New Roman" w:cs="Times New Roman"/>
          <w:sz w:val="28"/>
          <w:szCs w:val="28"/>
        </w:rPr>
        <w:t xml:space="preserve"> яв</w:t>
      </w:r>
      <w:r w:rsidR="000F7CB1">
        <w:rPr>
          <w:rFonts w:ascii="Times New Roman" w:hAnsi="Times New Roman" w:cs="Times New Roman"/>
          <w:sz w:val="28"/>
          <w:szCs w:val="28"/>
        </w:rPr>
        <w:t>лялись</w:t>
      </w:r>
      <w:r w:rsidRPr="009223D5">
        <w:rPr>
          <w:rFonts w:ascii="Times New Roman" w:hAnsi="Times New Roman" w:cs="Times New Roman"/>
          <w:sz w:val="28"/>
          <w:szCs w:val="28"/>
        </w:rPr>
        <w:t>:</w:t>
      </w:r>
    </w:p>
    <w:p w:rsidR="00000EA8" w:rsidRPr="009223D5" w:rsidRDefault="00D46584" w:rsidP="009223D5">
      <w:pPr>
        <w:pStyle w:val="ConsPlusNormal"/>
        <w:tabs>
          <w:tab w:val="left" w:pos="142"/>
        </w:tabs>
        <w:ind w:firstLine="540"/>
        <w:jc w:val="both"/>
        <w:rPr>
          <w:rFonts w:ascii="Times New Roman" w:hAnsi="Times New Roman" w:cs="Times New Roman"/>
          <w:sz w:val="28"/>
          <w:szCs w:val="28"/>
        </w:rPr>
      </w:pPr>
      <w:r w:rsidRPr="009223D5">
        <w:rPr>
          <w:rFonts w:ascii="Times New Roman" w:hAnsi="Times New Roman" w:cs="Times New Roman"/>
          <w:sz w:val="28"/>
          <w:szCs w:val="28"/>
        </w:rPr>
        <w:t>- население</w:t>
      </w:r>
      <w:r w:rsidR="009D34A8">
        <w:rPr>
          <w:rFonts w:ascii="Times New Roman" w:hAnsi="Times New Roman" w:cs="Times New Roman"/>
          <w:sz w:val="28"/>
          <w:szCs w:val="28"/>
        </w:rPr>
        <w:t>,</w:t>
      </w:r>
      <w:r w:rsidRPr="009223D5">
        <w:rPr>
          <w:rFonts w:ascii="Times New Roman" w:hAnsi="Times New Roman" w:cs="Times New Roman"/>
          <w:sz w:val="28"/>
          <w:szCs w:val="28"/>
        </w:rPr>
        <w:t xml:space="preserve">  </w:t>
      </w:r>
    </w:p>
    <w:p w:rsidR="00000EA8" w:rsidRPr="009223D5" w:rsidRDefault="00D46584" w:rsidP="009223D5">
      <w:pPr>
        <w:pStyle w:val="ConsPlusNormal"/>
        <w:tabs>
          <w:tab w:val="left" w:pos="142"/>
        </w:tabs>
        <w:ind w:firstLine="540"/>
        <w:jc w:val="both"/>
        <w:rPr>
          <w:rFonts w:ascii="Times New Roman" w:hAnsi="Times New Roman" w:cs="Times New Roman"/>
          <w:sz w:val="28"/>
          <w:szCs w:val="28"/>
        </w:rPr>
      </w:pPr>
      <w:r w:rsidRPr="009223D5">
        <w:rPr>
          <w:rFonts w:ascii="Times New Roman" w:hAnsi="Times New Roman" w:cs="Times New Roman"/>
          <w:sz w:val="28"/>
          <w:szCs w:val="28"/>
        </w:rPr>
        <w:t>- организации местного бюджета</w:t>
      </w:r>
      <w:r w:rsidR="009D34A8">
        <w:rPr>
          <w:rFonts w:ascii="Times New Roman" w:hAnsi="Times New Roman" w:cs="Times New Roman"/>
          <w:sz w:val="28"/>
          <w:szCs w:val="28"/>
        </w:rPr>
        <w:t>,</w:t>
      </w:r>
      <w:r w:rsidRPr="009223D5">
        <w:rPr>
          <w:rFonts w:ascii="Times New Roman" w:hAnsi="Times New Roman" w:cs="Times New Roman"/>
          <w:sz w:val="28"/>
          <w:szCs w:val="28"/>
        </w:rPr>
        <w:t xml:space="preserve"> </w:t>
      </w:r>
    </w:p>
    <w:p w:rsidR="00D46584" w:rsidRPr="005C546E" w:rsidRDefault="00D46584" w:rsidP="009223D5">
      <w:pPr>
        <w:pStyle w:val="ConsPlusNormal"/>
        <w:tabs>
          <w:tab w:val="left" w:pos="142"/>
        </w:tabs>
        <w:ind w:firstLine="540"/>
        <w:jc w:val="both"/>
        <w:rPr>
          <w:rFonts w:ascii="Times New Roman" w:hAnsi="Times New Roman" w:cs="Times New Roman"/>
          <w:sz w:val="28"/>
          <w:szCs w:val="28"/>
        </w:rPr>
      </w:pPr>
      <w:r w:rsidRPr="005C546E">
        <w:rPr>
          <w:rFonts w:ascii="Times New Roman" w:hAnsi="Times New Roman" w:cs="Times New Roman"/>
          <w:sz w:val="28"/>
          <w:szCs w:val="28"/>
        </w:rPr>
        <w:t>- организации краевого бюджета</w:t>
      </w:r>
      <w:r w:rsidR="005C546E">
        <w:rPr>
          <w:rFonts w:ascii="Times New Roman" w:hAnsi="Times New Roman" w:cs="Times New Roman"/>
          <w:sz w:val="28"/>
          <w:szCs w:val="28"/>
        </w:rPr>
        <w:t>,</w:t>
      </w:r>
      <w:r w:rsidRPr="005C546E">
        <w:rPr>
          <w:rFonts w:ascii="Times New Roman" w:hAnsi="Times New Roman" w:cs="Times New Roman"/>
          <w:sz w:val="28"/>
          <w:szCs w:val="28"/>
        </w:rPr>
        <w:t xml:space="preserve"> </w:t>
      </w:r>
    </w:p>
    <w:p w:rsidR="00D46584" w:rsidRPr="009223D5" w:rsidRDefault="00000EA8" w:rsidP="009223D5">
      <w:pPr>
        <w:pStyle w:val="ConsPlusNormal"/>
        <w:tabs>
          <w:tab w:val="left" w:pos="142"/>
        </w:tabs>
        <w:ind w:firstLine="540"/>
        <w:jc w:val="both"/>
        <w:rPr>
          <w:rFonts w:ascii="Times New Roman" w:hAnsi="Times New Roman" w:cs="Times New Roman"/>
          <w:sz w:val="28"/>
          <w:szCs w:val="28"/>
        </w:rPr>
      </w:pPr>
      <w:r w:rsidRPr="009223D5">
        <w:rPr>
          <w:rFonts w:ascii="Times New Roman" w:hAnsi="Times New Roman" w:cs="Times New Roman"/>
          <w:sz w:val="28"/>
          <w:szCs w:val="28"/>
        </w:rPr>
        <w:t>- прочие потребители</w:t>
      </w:r>
      <w:r w:rsidR="009D34A8">
        <w:rPr>
          <w:rFonts w:ascii="Times New Roman" w:hAnsi="Times New Roman" w:cs="Times New Roman"/>
          <w:sz w:val="28"/>
          <w:szCs w:val="28"/>
        </w:rPr>
        <w:t>.</w:t>
      </w:r>
      <w:r w:rsidRPr="009223D5">
        <w:rPr>
          <w:rFonts w:ascii="Times New Roman" w:hAnsi="Times New Roman" w:cs="Times New Roman"/>
          <w:sz w:val="28"/>
          <w:szCs w:val="28"/>
        </w:rPr>
        <w:t xml:space="preserve"> </w:t>
      </w:r>
    </w:p>
    <w:p w:rsidR="00D46584" w:rsidRPr="009223D5" w:rsidRDefault="00D46584" w:rsidP="009D34A8">
      <w:pPr>
        <w:pStyle w:val="ConsPlusNormal"/>
        <w:tabs>
          <w:tab w:val="left" w:pos="142"/>
        </w:tabs>
        <w:ind w:firstLine="540"/>
        <w:jc w:val="both"/>
        <w:rPr>
          <w:rFonts w:ascii="Times New Roman" w:hAnsi="Times New Roman" w:cs="Times New Roman"/>
          <w:sz w:val="28"/>
          <w:szCs w:val="28"/>
        </w:rPr>
      </w:pPr>
      <w:r w:rsidRPr="009223D5">
        <w:rPr>
          <w:rFonts w:ascii="Times New Roman" w:hAnsi="Times New Roman" w:cs="Times New Roman"/>
          <w:sz w:val="28"/>
          <w:szCs w:val="28"/>
        </w:rPr>
        <w:t>Объем стока воды определяется по показаниям приборов учета воды, при отсутствии приборов - на основании нормативов водопотребления.</w:t>
      </w:r>
    </w:p>
    <w:p w:rsidR="00D46584" w:rsidRPr="009223D5" w:rsidRDefault="00D46584" w:rsidP="009D34A8">
      <w:pPr>
        <w:pStyle w:val="ConsPlusNormal"/>
        <w:tabs>
          <w:tab w:val="left" w:pos="142"/>
        </w:tabs>
        <w:jc w:val="both"/>
        <w:rPr>
          <w:rFonts w:ascii="Times New Roman" w:hAnsi="Times New Roman" w:cs="Times New Roman"/>
          <w:sz w:val="28"/>
          <w:szCs w:val="28"/>
        </w:rPr>
      </w:pPr>
      <w:r w:rsidRPr="009223D5">
        <w:rPr>
          <w:rFonts w:ascii="Times New Roman" w:hAnsi="Times New Roman" w:cs="Times New Roman"/>
          <w:sz w:val="28"/>
          <w:szCs w:val="28"/>
        </w:rPr>
        <w:t xml:space="preserve">       Услуги водоотведения и очистки сточных вод на территории</w:t>
      </w:r>
      <w:r w:rsidR="00000EA8" w:rsidRPr="009223D5">
        <w:rPr>
          <w:rFonts w:ascii="Times New Roman" w:hAnsi="Times New Roman" w:cs="Times New Roman"/>
          <w:sz w:val="28"/>
          <w:szCs w:val="28"/>
        </w:rPr>
        <w:t xml:space="preserve"> Устиновского </w:t>
      </w:r>
      <w:r w:rsidRPr="009223D5">
        <w:rPr>
          <w:rFonts w:ascii="Times New Roman" w:hAnsi="Times New Roman" w:cs="Times New Roman"/>
          <w:sz w:val="28"/>
          <w:szCs w:val="28"/>
        </w:rPr>
        <w:t xml:space="preserve">сельского поселения оказывают: </w:t>
      </w:r>
      <w:r w:rsidR="009D34A8" w:rsidRPr="009223D5">
        <w:rPr>
          <w:rFonts w:ascii="Times New Roman" w:hAnsi="Times New Roman" w:cs="Times New Roman"/>
          <w:sz w:val="28"/>
          <w:szCs w:val="28"/>
        </w:rPr>
        <w:t xml:space="preserve">Дальнегорский филиал </w:t>
      </w:r>
      <w:r w:rsidR="00000EA8" w:rsidRPr="009223D5">
        <w:rPr>
          <w:rFonts w:ascii="Times New Roman" w:hAnsi="Times New Roman" w:cs="Times New Roman"/>
          <w:sz w:val="28"/>
          <w:szCs w:val="28"/>
        </w:rPr>
        <w:t>КГУП «Примтеплоэнерго»</w:t>
      </w:r>
      <w:r w:rsidR="009D34A8">
        <w:rPr>
          <w:rFonts w:ascii="Times New Roman" w:hAnsi="Times New Roman" w:cs="Times New Roman"/>
          <w:sz w:val="28"/>
          <w:szCs w:val="28"/>
        </w:rPr>
        <w:t>.</w:t>
      </w:r>
    </w:p>
    <w:p w:rsidR="002441D2" w:rsidRPr="009223D5" w:rsidRDefault="002441D2" w:rsidP="009223D5">
      <w:pPr>
        <w:suppressAutoHyphens/>
        <w:spacing w:after="0" w:line="240" w:lineRule="auto"/>
        <w:ind w:firstLine="720"/>
        <w:jc w:val="both"/>
        <w:rPr>
          <w:rFonts w:ascii="Times New Roman" w:hAnsi="Times New Roman"/>
          <w:sz w:val="28"/>
          <w:szCs w:val="28"/>
        </w:rPr>
      </w:pPr>
      <w:r w:rsidRPr="009223D5">
        <w:rPr>
          <w:rFonts w:ascii="Times New Roman" w:hAnsi="Times New Roman"/>
          <w:sz w:val="28"/>
          <w:szCs w:val="28"/>
        </w:rPr>
        <w:t>В настоящее время в сел</w:t>
      </w:r>
      <w:r w:rsidR="009D34A8">
        <w:rPr>
          <w:rFonts w:ascii="Times New Roman" w:hAnsi="Times New Roman"/>
          <w:sz w:val="28"/>
          <w:szCs w:val="28"/>
        </w:rPr>
        <w:t>е</w:t>
      </w:r>
      <w:r w:rsidRPr="009223D5">
        <w:rPr>
          <w:rFonts w:ascii="Times New Roman" w:hAnsi="Times New Roman"/>
          <w:sz w:val="28"/>
          <w:szCs w:val="28"/>
        </w:rPr>
        <w:t xml:space="preserve"> Устиновка и </w:t>
      </w:r>
      <w:r w:rsidR="009D34A8">
        <w:rPr>
          <w:rFonts w:ascii="Times New Roman" w:hAnsi="Times New Roman"/>
          <w:sz w:val="28"/>
          <w:szCs w:val="28"/>
        </w:rPr>
        <w:t xml:space="preserve">селе </w:t>
      </w:r>
      <w:r w:rsidRPr="009223D5">
        <w:rPr>
          <w:rFonts w:ascii="Times New Roman" w:hAnsi="Times New Roman"/>
          <w:sz w:val="28"/>
          <w:szCs w:val="28"/>
        </w:rPr>
        <w:t>Зеркальное частично действуют система хозяйственно-бытовой канализации</w:t>
      </w:r>
      <w:r w:rsidRPr="009223D5">
        <w:rPr>
          <w:rFonts w:ascii="Times New Roman" w:hAnsi="Times New Roman"/>
          <w:bCs/>
          <w:sz w:val="28"/>
          <w:szCs w:val="28"/>
        </w:rPr>
        <w:t xml:space="preserve">. Протяженность канализационной сети – </w:t>
      </w:r>
      <w:smartTag w:uri="urn:schemas-microsoft-com:office:smarttags" w:element="metricconverter">
        <w:smartTagPr>
          <w:attr w:name="ProductID" w:val="4 км"/>
        </w:smartTagPr>
        <w:r w:rsidRPr="009223D5">
          <w:rPr>
            <w:rFonts w:ascii="Times New Roman" w:hAnsi="Times New Roman"/>
            <w:bCs/>
            <w:sz w:val="28"/>
            <w:szCs w:val="28"/>
          </w:rPr>
          <w:t>4 км</w:t>
        </w:r>
      </w:smartTag>
      <w:r w:rsidRPr="009223D5">
        <w:rPr>
          <w:rFonts w:ascii="Times New Roman" w:hAnsi="Times New Roman"/>
          <w:bCs/>
          <w:sz w:val="28"/>
          <w:szCs w:val="28"/>
        </w:rPr>
        <w:t xml:space="preserve">. </w:t>
      </w:r>
      <w:r w:rsidRPr="009223D5">
        <w:rPr>
          <w:rFonts w:ascii="Times New Roman" w:hAnsi="Times New Roman"/>
          <w:sz w:val="28"/>
          <w:szCs w:val="28"/>
        </w:rPr>
        <w:t>Сброс неочищенных сточных вод осуществляется на рельеф.</w:t>
      </w:r>
    </w:p>
    <w:p w:rsidR="002441D2" w:rsidRPr="009223D5" w:rsidRDefault="002441D2" w:rsidP="00646112">
      <w:pPr>
        <w:suppressAutoHyphens/>
        <w:spacing w:after="0" w:line="240" w:lineRule="auto"/>
        <w:ind w:firstLine="709"/>
        <w:jc w:val="both"/>
        <w:rPr>
          <w:rFonts w:ascii="Times New Roman" w:hAnsi="Times New Roman"/>
          <w:b/>
          <w:sz w:val="28"/>
          <w:szCs w:val="28"/>
        </w:rPr>
      </w:pPr>
      <w:r w:rsidRPr="009223D5">
        <w:rPr>
          <w:rFonts w:ascii="Times New Roman" w:hAnsi="Times New Roman"/>
          <w:b/>
          <w:sz w:val="28"/>
          <w:szCs w:val="28"/>
        </w:rPr>
        <w:t xml:space="preserve">Основные проблемы водоотведения </w:t>
      </w:r>
      <w:r w:rsidR="009D34A8">
        <w:rPr>
          <w:rFonts w:ascii="Times New Roman" w:hAnsi="Times New Roman"/>
          <w:b/>
          <w:sz w:val="28"/>
          <w:szCs w:val="28"/>
        </w:rPr>
        <w:t xml:space="preserve">Устиновского </w:t>
      </w:r>
      <w:r w:rsidRPr="009223D5">
        <w:rPr>
          <w:rFonts w:ascii="Times New Roman" w:hAnsi="Times New Roman"/>
          <w:b/>
          <w:sz w:val="28"/>
          <w:szCs w:val="28"/>
        </w:rPr>
        <w:t>сельского</w:t>
      </w:r>
      <w:r w:rsidR="009D34A8">
        <w:rPr>
          <w:rFonts w:ascii="Times New Roman" w:hAnsi="Times New Roman"/>
          <w:b/>
          <w:sz w:val="28"/>
          <w:szCs w:val="28"/>
        </w:rPr>
        <w:t xml:space="preserve"> </w:t>
      </w:r>
      <w:r w:rsidRPr="009223D5">
        <w:rPr>
          <w:rFonts w:ascii="Times New Roman" w:hAnsi="Times New Roman"/>
          <w:b/>
          <w:sz w:val="28"/>
          <w:szCs w:val="28"/>
        </w:rPr>
        <w:t>поселения:</w:t>
      </w:r>
    </w:p>
    <w:p w:rsidR="002441D2" w:rsidRPr="009223D5" w:rsidRDefault="009D34A8" w:rsidP="009D34A8">
      <w:pPr>
        <w:tabs>
          <w:tab w:val="num" w:pos="0"/>
        </w:tabs>
        <w:suppressAutoHyphens/>
        <w:spacing w:after="0" w:line="240" w:lineRule="auto"/>
        <w:jc w:val="both"/>
        <w:rPr>
          <w:rFonts w:ascii="Times New Roman" w:hAnsi="Times New Roman"/>
          <w:sz w:val="28"/>
          <w:szCs w:val="28"/>
        </w:rPr>
      </w:pPr>
      <w:r>
        <w:rPr>
          <w:rFonts w:ascii="Times New Roman" w:hAnsi="Times New Roman"/>
          <w:sz w:val="28"/>
          <w:szCs w:val="28"/>
        </w:rPr>
        <w:tab/>
        <w:t xml:space="preserve">- </w:t>
      </w:r>
      <w:r w:rsidR="002441D2" w:rsidRPr="009223D5">
        <w:rPr>
          <w:rFonts w:ascii="Times New Roman" w:hAnsi="Times New Roman"/>
          <w:sz w:val="28"/>
          <w:szCs w:val="28"/>
        </w:rPr>
        <w:t>высокий износ канализационных очистных сооружений;</w:t>
      </w:r>
    </w:p>
    <w:p w:rsidR="002441D2" w:rsidRPr="009223D5" w:rsidRDefault="009D34A8" w:rsidP="009D34A8">
      <w:pPr>
        <w:tabs>
          <w:tab w:val="num" w:pos="0"/>
        </w:tabs>
        <w:suppressAutoHyphens/>
        <w:spacing w:after="0" w:line="240" w:lineRule="auto"/>
        <w:jc w:val="both"/>
        <w:rPr>
          <w:rFonts w:ascii="Times New Roman" w:hAnsi="Times New Roman"/>
          <w:sz w:val="28"/>
          <w:szCs w:val="28"/>
        </w:rPr>
      </w:pPr>
      <w:r>
        <w:rPr>
          <w:rFonts w:ascii="Times New Roman" w:hAnsi="Times New Roman"/>
          <w:sz w:val="28"/>
          <w:szCs w:val="28"/>
        </w:rPr>
        <w:tab/>
        <w:t xml:space="preserve">- </w:t>
      </w:r>
      <w:r w:rsidR="002441D2" w:rsidRPr="009223D5">
        <w:rPr>
          <w:rFonts w:ascii="Times New Roman" w:hAnsi="Times New Roman"/>
          <w:sz w:val="28"/>
          <w:szCs w:val="28"/>
        </w:rPr>
        <w:t>наличие выпусков неочищенных сточных вод.</w:t>
      </w:r>
    </w:p>
    <w:p w:rsidR="002441D2" w:rsidRPr="009223D5" w:rsidRDefault="002441D2" w:rsidP="009223D5">
      <w:pPr>
        <w:suppressAutoHyphens/>
        <w:spacing w:after="0" w:line="240" w:lineRule="auto"/>
        <w:ind w:firstLine="839"/>
        <w:jc w:val="both"/>
        <w:rPr>
          <w:rFonts w:ascii="Times New Roman" w:hAnsi="Times New Roman"/>
          <w:b/>
          <w:sz w:val="28"/>
          <w:szCs w:val="28"/>
        </w:rPr>
      </w:pPr>
      <w:r w:rsidRPr="009223D5">
        <w:rPr>
          <w:rFonts w:ascii="Times New Roman" w:hAnsi="Times New Roman"/>
          <w:b/>
          <w:sz w:val="28"/>
          <w:szCs w:val="28"/>
        </w:rPr>
        <w:t>Проектные предложения</w:t>
      </w:r>
    </w:p>
    <w:p w:rsidR="002441D2" w:rsidRPr="009223D5" w:rsidRDefault="002441D2" w:rsidP="009223D5">
      <w:pPr>
        <w:suppressAutoHyphens/>
        <w:spacing w:after="0" w:line="240" w:lineRule="auto"/>
        <w:ind w:firstLine="840"/>
        <w:jc w:val="both"/>
        <w:rPr>
          <w:rFonts w:ascii="Times New Roman" w:hAnsi="Times New Roman"/>
          <w:sz w:val="28"/>
          <w:szCs w:val="28"/>
        </w:rPr>
      </w:pPr>
      <w:r w:rsidRPr="009223D5">
        <w:rPr>
          <w:rFonts w:ascii="Times New Roman" w:hAnsi="Times New Roman"/>
          <w:bCs/>
          <w:sz w:val="28"/>
          <w:szCs w:val="28"/>
        </w:rPr>
        <w:t>Проектные предложения</w:t>
      </w:r>
      <w:r w:rsidRPr="009223D5">
        <w:rPr>
          <w:rFonts w:ascii="Times New Roman" w:hAnsi="Times New Roman"/>
          <w:sz w:val="28"/>
          <w:szCs w:val="28"/>
        </w:rPr>
        <w:t xml:space="preserve"> на данной стадии сводятся к определению расчетных расходов сточных вод и, соответственно, к мощности очистных сооружений, трассировке основных уличных коллекторов от площадок нового строительства. Состав очистных сооружений, параметры сетей и сооружений, материалы труб и т.д. определяются на последующей стадии проектирования специализированной организацией после гидравлического расчёта системы. </w:t>
      </w:r>
    </w:p>
    <w:p w:rsidR="00BE3801" w:rsidRPr="009223D5" w:rsidRDefault="002441D2" w:rsidP="009223D5">
      <w:pPr>
        <w:pStyle w:val="af3"/>
        <w:tabs>
          <w:tab w:val="left" w:pos="3780"/>
          <w:tab w:val="center" w:pos="4950"/>
        </w:tabs>
        <w:suppressAutoHyphens/>
        <w:spacing w:after="0"/>
        <w:ind w:left="0" w:firstLine="709"/>
        <w:jc w:val="both"/>
        <w:rPr>
          <w:bCs/>
          <w:iCs/>
          <w:sz w:val="28"/>
          <w:szCs w:val="28"/>
        </w:rPr>
      </w:pPr>
      <w:r w:rsidRPr="009223D5">
        <w:rPr>
          <w:bCs/>
          <w:iCs/>
          <w:sz w:val="28"/>
          <w:szCs w:val="28"/>
        </w:rPr>
        <w:t xml:space="preserve">Сводные показатели расчетных расходов стоков по системе водоотведения поселения </w:t>
      </w:r>
      <w:r w:rsidR="00711007" w:rsidRPr="009223D5">
        <w:rPr>
          <w:bCs/>
          <w:iCs/>
          <w:sz w:val="28"/>
          <w:szCs w:val="28"/>
        </w:rPr>
        <w:t xml:space="preserve"> </w:t>
      </w:r>
    </w:p>
    <w:p w:rsidR="00711007" w:rsidRPr="009223D5" w:rsidRDefault="00711007" w:rsidP="009223D5">
      <w:pPr>
        <w:pStyle w:val="af3"/>
        <w:tabs>
          <w:tab w:val="left" w:pos="3780"/>
          <w:tab w:val="center" w:pos="4950"/>
        </w:tabs>
        <w:suppressAutoHyphens/>
        <w:spacing w:after="0"/>
        <w:ind w:left="0" w:firstLine="709"/>
        <w:jc w:val="both"/>
        <w:rPr>
          <w:bCs/>
          <w:iCs/>
          <w:sz w:val="28"/>
          <w:szCs w:val="28"/>
        </w:rPr>
      </w:pPr>
      <w:r w:rsidRPr="009223D5">
        <w:rPr>
          <w:bCs/>
          <w:iCs/>
          <w:sz w:val="28"/>
          <w:szCs w:val="28"/>
        </w:rPr>
        <w:t>- с.</w:t>
      </w:r>
      <w:r w:rsidR="009D34A8">
        <w:rPr>
          <w:bCs/>
          <w:iCs/>
          <w:sz w:val="28"/>
          <w:szCs w:val="28"/>
        </w:rPr>
        <w:t xml:space="preserve"> </w:t>
      </w:r>
      <w:r w:rsidRPr="009223D5">
        <w:rPr>
          <w:bCs/>
          <w:iCs/>
          <w:sz w:val="28"/>
          <w:szCs w:val="28"/>
        </w:rPr>
        <w:t>Устиновка – 6,5 м</w:t>
      </w:r>
      <w:r w:rsidRPr="009D34A8">
        <w:rPr>
          <w:bCs/>
          <w:iCs/>
          <w:sz w:val="28"/>
          <w:szCs w:val="28"/>
          <w:vertAlign w:val="superscript"/>
        </w:rPr>
        <w:t>3</w:t>
      </w:r>
      <w:r w:rsidRPr="009223D5">
        <w:rPr>
          <w:bCs/>
          <w:iCs/>
          <w:sz w:val="28"/>
          <w:szCs w:val="28"/>
        </w:rPr>
        <w:t xml:space="preserve"> в сутки факт 20</w:t>
      </w:r>
      <w:r w:rsidR="004813D7" w:rsidRPr="009223D5">
        <w:rPr>
          <w:bCs/>
          <w:iCs/>
          <w:sz w:val="28"/>
          <w:szCs w:val="28"/>
        </w:rPr>
        <w:t>20</w:t>
      </w:r>
      <w:r w:rsidRPr="009223D5">
        <w:rPr>
          <w:bCs/>
          <w:iCs/>
          <w:sz w:val="28"/>
          <w:szCs w:val="28"/>
        </w:rPr>
        <w:t xml:space="preserve"> г.</w:t>
      </w:r>
    </w:p>
    <w:p w:rsidR="00711007" w:rsidRPr="009223D5" w:rsidRDefault="00711007" w:rsidP="009223D5">
      <w:pPr>
        <w:pStyle w:val="af3"/>
        <w:tabs>
          <w:tab w:val="left" w:pos="3780"/>
          <w:tab w:val="center" w:pos="4950"/>
        </w:tabs>
        <w:suppressAutoHyphens/>
        <w:spacing w:after="0"/>
        <w:ind w:left="0" w:firstLine="709"/>
        <w:jc w:val="both"/>
        <w:rPr>
          <w:bCs/>
          <w:iCs/>
          <w:sz w:val="28"/>
          <w:szCs w:val="28"/>
        </w:rPr>
      </w:pPr>
      <w:r w:rsidRPr="009223D5">
        <w:rPr>
          <w:bCs/>
          <w:iCs/>
          <w:sz w:val="28"/>
          <w:szCs w:val="28"/>
        </w:rPr>
        <w:t>-</w:t>
      </w:r>
      <w:r w:rsidR="009D34A8">
        <w:rPr>
          <w:bCs/>
          <w:iCs/>
          <w:sz w:val="28"/>
          <w:szCs w:val="28"/>
        </w:rPr>
        <w:t xml:space="preserve"> </w:t>
      </w:r>
      <w:r w:rsidRPr="009223D5">
        <w:rPr>
          <w:bCs/>
          <w:iCs/>
          <w:sz w:val="28"/>
          <w:szCs w:val="28"/>
        </w:rPr>
        <w:t>с. Зеркальное – 16,6 м</w:t>
      </w:r>
      <w:r w:rsidRPr="009D34A8">
        <w:rPr>
          <w:bCs/>
          <w:iCs/>
          <w:sz w:val="28"/>
          <w:szCs w:val="28"/>
          <w:vertAlign w:val="superscript"/>
        </w:rPr>
        <w:t>3</w:t>
      </w:r>
      <w:r w:rsidRPr="009223D5">
        <w:rPr>
          <w:bCs/>
          <w:iCs/>
          <w:sz w:val="28"/>
          <w:szCs w:val="28"/>
        </w:rPr>
        <w:t xml:space="preserve"> в сутки факт 20</w:t>
      </w:r>
      <w:r w:rsidR="004813D7" w:rsidRPr="009223D5">
        <w:rPr>
          <w:bCs/>
          <w:iCs/>
          <w:sz w:val="28"/>
          <w:szCs w:val="28"/>
        </w:rPr>
        <w:t>20</w:t>
      </w:r>
      <w:r w:rsidRPr="009223D5">
        <w:rPr>
          <w:bCs/>
          <w:iCs/>
          <w:sz w:val="28"/>
          <w:szCs w:val="28"/>
        </w:rPr>
        <w:t xml:space="preserve"> г.</w:t>
      </w:r>
    </w:p>
    <w:p w:rsidR="002441D2" w:rsidRPr="009223D5" w:rsidRDefault="002441D2" w:rsidP="009223D5">
      <w:pPr>
        <w:pStyle w:val="24"/>
        <w:suppressAutoHyphens/>
        <w:spacing w:after="0" w:line="240" w:lineRule="auto"/>
        <w:ind w:firstLine="709"/>
        <w:jc w:val="both"/>
        <w:rPr>
          <w:rFonts w:ascii="Times New Roman" w:hAnsi="Times New Roman"/>
          <w:sz w:val="28"/>
          <w:szCs w:val="28"/>
        </w:rPr>
      </w:pPr>
      <w:r w:rsidRPr="009223D5">
        <w:rPr>
          <w:rFonts w:ascii="Times New Roman" w:hAnsi="Times New Roman"/>
          <w:sz w:val="28"/>
          <w:szCs w:val="28"/>
        </w:rPr>
        <w:t xml:space="preserve">Проектом предусматривается организация централизованного водоотведения бытовых сточных вод в с. Устиновка и с. Зеркальное со строительством очистных сооружений биологической очистки (КОС). Санитарно-защитная зона КОС – </w:t>
      </w:r>
      <w:smartTag w:uri="urn:schemas-microsoft-com:office:smarttags" w:element="metricconverter">
        <w:smartTagPr>
          <w:attr w:name="ProductID" w:val="100 м"/>
        </w:smartTagPr>
        <w:r w:rsidRPr="009223D5">
          <w:rPr>
            <w:rFonts w:ascii="Times New Roman" w:hAnsi="Times New Roman"/>
            <w:sz w:val="28"/>
            <w:szCs w:val="28"/>
          </w:rPr>
          <w:t>100 м</w:t>
        </w:r>
      </w:smartTag>
      <w:r w:rsidRPr="009223D5">
        <w:rPr>
          <w:rFonts w:ascii="Times New Roman" w:hAnsi="Times New Roman"/>
          <w:sz w:val="28"/>
          <w:szCs w:val="28"/>
        </w:rPr>
        <w:t>.</w:t>
      </w:r>
    </w:p>
    <w:p w:rsidR="002441D2" w:rsidRPr="009223D5" w:rsidRDefault="002441D2" w:rsidP="009223D5">
      <w:pPr>
        <w:pStyle w:val="24"/>
        <w:suppressAutoHyphens/>
        <w:spacing w:after="0" w:line="240" w:lineRule="auto"/>
        <w:ind w:firstLine="709"/>
        <w:jc w:val="both"/>
        <w:rPr>
          <w:rFonts w:ascii="Times New Roman" w:hAnsi="Times New Roman"/>
          <w:sz w:val="28"/>
          <w:szCs w:val="28"/>
        </w:rPr>
      </w:pPr>
      <w:r w:rsidRPr="009223D5">
        <w:rPr>
          <w:rFonts w:ascii="Times New Roman" w:hAnsi="Times New Roman"/>
          <w:sz w:val="28"/>
          <w:szCs w:val="28"/>
        </w:rPr>
        <w:t>Сточные воды от потребителей в с.</w:t>
      </w:r>
      <w:r w:rsidR="00E645A1">
        <w:rPr>
          <w:rFonts w:ascii="Times New Roman" w:hAnsi="Times New Roman"/>
          <w:sz w:val="28"/>
          <w:szCs w:val="28"/>
        </w:rPr>
        <w:t xml:space="preserve"> </w:t>
      </w:r>
      <w:r w:rsidRPr="009223D5">
        <w:rPr>
          <w:rFonts w:ascii="Times New Roman" w:hAnsi="Times New Roman"/>
          <w:sz w:val="28"/>
          <w:szCs w:val="28"/>
        </w:rPr>
        <w:t>Богополь, с.</w:t>
      </w:r>
      <w:r w:rsidR="00E645A1">
        <w:rPr>
          <w:rFonts w:ascii="Times New Roman" w:hAnsi="Times New Roman"/>
          <w:sz w:val="28"/>
          <w:szCs w:val="28"/>
        </w:rPr>
        <w:t xml:space="preserve"> </w:t>
      </w:r>
      <w:r w:rsidRPr="009223D5">
        <w:rPr>
          <w:rFonts w:ascii="Times New Roman" w:hAnsi="Times New Roman"/>
          <w:sz w:val="28"/>
          <w:szCs w:val="28"/>
        </w:rPr>
        <w:t>Синегорье, с.</w:t>
      </w:r>
      <w:r w:rsidR="00E645A1">
        <w:rPr>
          <w:rFonts w:ascii="Times New Roman" w:hAnsi="Times New Roman"/>
          <w:sz w:val="28"/>
          <w:szCs w:val="28"/>
        </w:rPr>
        <w:t xml:space="preserve"> </w:t>
      </w:r>
      <w:r w:rsidRPr="009223D5">
        <w:rPr>
          <w:rFonts w:ascii="Times New Roman" w:hAnsi="Times New Roman"/>
          <w:sz w:val="28"/>
          <w:szCs w:val="28"/>
        </w:rPr>
        <w:t>Суворово вывозятся на КОС с.</w:t>
      </w:r>
      <w:r w:rsidR="00E645A1">
        <w:rPr>
          <w:rFonts w:ascii="Times New Roman" w:hAnsi="Times New Roman"/>
          <w:sz w:val="28"/>
          <w:szCs w:val="28"/>
        </w:rPr>
        <w:t xml:space="preserve"> </w:t>
      </w:r>
      <w:r w:rsidRPr="009223D5">
        <w:rPr>
          <w:rFonts w:ascii="Times New Roman" w:hAnsi="Times New Roman"/>
          <w:sz w:val="28"/>
          <w:szCs w:val="28"/>
        </w:rPr>
        <w:t>Зеркальное</w:t>
      </w:r>
      <w:r w:rsidR="00E645A1">
        <w:rPr>
          <w:rFonts w:ascii="Times New Roman" w:hAnsi="Times New Roman"/>
          <w:sz w:val="28"/>
          <w:szCs w:val="28"/>
        </w:rPr>
        <w:t>.</w:t>
      </w:r>
    </w:p>
    <w:p w:rsidR="002441D2" w:rsidRPr="009223D5" w:rsidRDefault="002441D2" w:rsidP="009223D5">
      <w:pPr>
        <w:pStyle w:val="24"/>
        <w:suppressAutoHyphens/>
        <w:spacing w:after="0" w:line="240" w:lineRule="auto"/>
        <w:ind w:firstLine="709"/>
        <w:jc w:val="both"/>
        <w:rPr>
          <w:rFonts w:ascii="Times New Roman" w:hAnsi="Times New Roman"/>
          <w:sz w:val="28"/>
          <w:szCs w:val="28"/>
        </w:rPr>
      </w:pPr>
      <w:r w:rsidRPr="009223D5">
        <w:rPr>
          <w:rFonts w:ascii="Times New Roman" w:hAnsi="Times New Roman"/>
          <w:sz w:val="28"/>
          <w:szCs w:val="28"/>
        </w:rPr>
        <w:t xml:space="preserve">На очистные сооружения канализации должны поступать стоки от жилых и общественных зданий, от коммунальных предприятий и промышленности. </w:t>
      </w:r>
    </w:p>
    <w:p w:rsidR="002441D2" w:rsidRPr="009223D5" w:rsidRDefault="002441D2" w:rsidP="009223D5">
      <w:pPr>
        <w:pStyle w:val="ad"/>
        <w:keepNext/>
        <w:suppressAutoHyphens/>
        <w:jc w:val="right"/>
        <w:rPr>
          <w:b w:val="0"/>
          <w:sz w:val="28"/>
          <w:szCs w:val="28"/>
        </w:rPr>
      </w:pPr>
      <w:r w:rsidRPr="009223D5">
        <w:rPr>
          <w:b w:val="0"/>
          <w:sz w:val="28"/>
          <w:szCs w:val="28"/>
        </w:rPr>
        <w:lastRenderedPageBreak/>
        <w:t>Таблица 1</w:t>
      </w:r>
      <w:r w:rsidR="00BE3801" w:rsidRPr="009223D5">
        <w:rPr>
          <w:b w:val="0"/>
          <w:sz w:val="28"/>
          <w:szCs w:val="28"/>
        </w:rPr>
        <w:t>6</w:t>
      </w:r>
    </w:p>
    <w:p w:rsidR="002441D2" w:rsidRPr="00E645A1" w:rsidRDefault="002441D2" w:rsidP="009223D5">
      <w:pPr>
        <w:pStyle w:val="24"/>
        <w:suppressAutoHyphens/>
        <w:spacing w:after="0" w:line="240" w:lineRule="auto"/>
        <w:ind w:firstLine="709"/>
        <w:jc w:val="both"/>
        <w:rPr>
          <w:rFonts w:ascii="Times New Roman" w:hAnsi="Times New Roman"/>
          <w:b/>
          <w:sz w:val="28"/>
          <w:szCs w:val="28"/>
        </w:rPr>
      </w:pPr>
      <w:r w:rsidRPr="00E645A1">
        <w:rPr>
          <w:rFonts w:ascii="Times New Roman" w:hAnsi="Times New Roman"/>
          <w:b/>
          <w:sz w:val="28"/>
          <w:szCs w:val="28"/>
        </w:rPr>
        <w:t>Основные мероприятия по развитию системы водоотведения</w:t>
      </w: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16"/>
        <w:gridCol w:w="1926"/>
        <w:gridCol w:w="1380"/>
      </w:tblGrid>
      <w:tr w:rsidR="002441D2" w:rsidRPr="00E645A1" w:rsidTr="002441D2">
        <w:trPr>
          <w:trHeight w:val="274"/>
          <w:tblHeader/>
        </w:trPr>
        <w:tc>
          <w:tcPr>
            <w:tcW w:w="462" w:type="pct"/>
            <w:vAlign w:val="center"/>
          </w:tcPr>
          <w:p w:rsidR="002441D2" w:rsidRPr="00E645A1" w:rsidRDefault="002441D2" w:rsidP="009223D5">
            <w:pPr>
              <w:pStyle w:val="af3"/>
              <w:tabs>
                <w:tab w:val="left" w:pos="3780"/>
                <w:tab w:val="center" w:pos="4950"/>
              </w:tabs>
              <w:suppressAutoHyphens/>
              <w:spacing w:after="0"/>
              <w:ind w:left="0"/>
              <w:jc w:val="center"/>
            </w:pPr>
            <w:r w:rsidRPr="00E645A1">
              <w:t>№№</w:t>
            </w:r>
          </w:p>
          <w:p w:rsidR="002441D2" w:rsidRPr="00E645A1" w:rsidRDefault="002441D2" w:rsidP="009223D5">
            <w:pPr>
              <w:pStyle w:val="af3"/>
              <w:tabs>
                <w:tab w:val="left" w:pos="3780"/>
                <w:tab w:val="center" w:pos="4950"/>
              </w:tabs>
              <w:suppressAutoHyphens/>
              <w:spacing w:after="0"/>
              <w:ind w:left="0"/>
              <w:jc w:val="center"/>
            </w:pPr>
            <w:r w:rsidRPr="00E645A1">
              <w:t>п/п</w:t>
            </w:r>
          </w:p>
        </w:tc>
        <w:tc>
          <w:tcPr>
            <w:tcW w:w="2875" w:type="pct"/>
            <w:vAlign w:val="center"/>
          </w:tcPr>
          <w:p w:rsidR="002441D2" w:rsidRPr="00E645A1" w:rsidRDefault="002441D2" w:rsidP="009223D5">
            <w:pPr>
              <w:pStyle w:val="af3"/>
              <w:tabs>
                <w:tab w:val="left" w:pos="3780"/>
                <w:tab w:val="center" w:pos="4950"/>
              </w:tabs>
              <w:suppressAutoHyphens/>
              <w:spacing w:after="0"/>
              <w:jc w:val="center"/>
            </w:pPr>
            <w:r w:rsidRPr="00E645A1">
              <w:t>Наименование</w:t>
            </w:r>
          </w:p>
        </w:tc>
        <w:tc>
          <w:tcPr>
            <w:tcW w:w="969" w:type="pct"/>
            <w:vAlign w:val="center"/>
          </w:tcPr>
          <w:p w:rsidR="002441D2" w:rsidRPr="00E645A1" w:rsidRDefault="002441D2" w:rsidP="009223D5">
            <w:pPr>
              <w:pStyle w:val="af3"/>
              <w:tabs>
                <w:tab w:val="left" w:pos="3780"/>
                <w:tab w:val="center" w:pos="4950"/>
              </w:tabs>
              <w:suppressAutoHyphens/>
              <w:spacing w:after="0"/>
              <w:jc w:val="center"/>
            </w:pPr>
            <w:r w:rsidRPr="00E645A1">
              <w:t>Очередность</w:t>
            </w:r>
          </w:p>
        </w:tc>
        <w:tc>
          <w:tcPr>
            <w:tcW w:w="694" w:type="pct"/>
            <w:shd w:val="clear" w:color="auto" w:fill="auto"/>
          </w:tcPr>
          <w:p w:rsidR="002441D2" w:rsidRPr="00E645A1" w:rsidRDefault="00AD6775" w:rsidP="009223D5">
            <w:pPr>
              <w:spacing w:after="0" w:line="240" w:lineRule="auto"/>
              <w:rPr>
                <w:rFonts w:ascii="Times New Roman" w:hAnsi="Times New Roman"/>
                <w:sz w:val="24"/>
                <w:szCs w:val="24"/>
              </w:rPr>
            </w:pPr>
            <w:r w:rsidRPr="00E645A1">
              <w:rPr>
                <w:rFonts w:ascii="Times New Roman" w:hAnsi="Times New Roman"/>
                <w:sz w:val="24"/>
                <w:szCs w:val="24"/>
              </w:rPr>
              <w:t xml:space="preserve">  Стоимость</w:t>
            </w:r>
          </w:p>
          <w:p w:rsidR="00AD6775" w:rsidRPr="00E645A1" w:rsidRDefault="00AD6775" w:rsidP="003A54CD">
            <w:pPr>
              <w:spacing w:after="0" w:line="240" w:lineRule="auto"/>
              <w:rPr>
                <w:rFonts w:ascii="Times New Roman" w:hAnsi="Times New Roman"/>
                <w:sz w:val="24"/>
                <w:szCs w:val="24"/>
              </w:rPr>
            </w:pPr>
            <w:r w:rsidRPr="00E645A1">
              <w:rPr>
                <w:rFonts w:ascii="Times New Roman" w:hAnsi="Times New Roman"/>
                <w:sz w:val="24"/>
                <w:szCs w:val="24"/>
              </w:rPr>
              <w:t xml:space="preserve">    </w:t>
            </w:r>
            <w:r w:rsidR="003A54CD">
              <w:rPr>
                <w:rFonts w:ascii="Times New Roman" w:hAnsi="Times New Roman"/>
                <w:sz w:val="24"/>
                <w:szCs w:val="24"/>
              </w:rPr>
              <w:t>т</w:t>
            </w:r>
            <w:r w:rsidRPr="00E645A1">
              <w:rPr>
                <w:rFonts w:ascii="Times New Roman" w:hAnsi="Times New Roman"/>
                <w:sz w:val="24"/>
                <w:szCs w:val="24"/>
              </w:rPr>
              <w:t>ыс.руб.</w:t>
            </w:r>
          </w:p>
        </w:tc>
      </w:tr>
      <w:tr w:rsidR="003A54CD" w:rsidRPr="00E645A1" w:rsidTr="005F0781">
        <w:trPr>
          <w:trHeight w:val="274"/>
          <w:tblHeader/>
        </w:trPr>
        <w:tc>
          <w:tcPr>
            <w:tcW w:w="462" w:type="pct"/>
            <w:vAlign w:val="center"/>
          </w:tcPr>
          <w:p w:rsidR="003A54CD" w:rsidRPr="00E645A1" w:rsidRDefault="003A54CD" w:rsidP="003A54CD">
            <w:pPr>
              <w:pStyle w:val="af3"/>
              <w:tabs>
                <w:tab w:val="left" w:pos="3780"/>
                <w:tab w:val="center" w:pos="4950"/>
              </w:tabs>
              <w:suppressAutoHyphens/>
              <w:spacing w:after="0"/>
              <w:ind w:left="0"/>
              <w:jc w:val="center"/>
            </w:pPr>
            <w:r w:rsidRPr="00E645A1">
              <w:t>1</w:t>
            </w:r>
          </w:p>
        </w:tc>
        <w:tc>
          <w:tcPr>
            <w:tcW w:w="2875" w:type="pct"/>
            <w:vAlign w:val="center"/>
          </w:tcPr>
          <w:p w:rsidR="003A54CD" w:rsidRPr="00E645A1" w:rsidRDefault="003A54CD" w:rsidP="003A54CD">
            <w:pPr>
              <w:pStyle w:val="af3"/>
              <w:tabs>
                <w:tab w:val="left" w:pos="3780"/>
                <w:tab w:val="center" w:pos="4950"/>
              </w:tabs>
              <w:suppressAutoHyphens/>
              <w:spacing w:after="0"/>
              <w:jc w:val="center"/>
            </w:pPr>
            <w:r w:rsidRPr="00E645A1">
              <w:t>2</w:t>
            </w:r>
          </w:p>
        </w:tc>
        <w:tc>
          <w:tcPr>
            <w:tcW w:w="969" w:type="pct"/>
          </w:tcPr>
          <w:p w:rsidR="003A54CD" w:rsidRPr="00E645A1" w:rsidRDefault="003A54CD" w:rsidP="003A54CD">
            <w:pPr>
              <w:pStyle w:val="af3"/>
              <w:tabs>
                <w:tab w:val="left" w:pos="3780"/>
                <w:tab w:val="center" w:pos="4950"/>
              </w:tabs>
              <w:suppressAutoHyphens/>
              <w:spacing w:after="0"/>
              <w:jc w:val="center"/>
            </w:pPr>
            <w:r w:rsidRPr="00E645A1">
              <w:t>3</w:t>
            </w:r>
          </w:p>
        </w:tc>
        <w:tc>
          <w:tcPr>
            <w:tcW w:w="694" w:type="pct"/>
            <w:shd w:val="clear" w:color="auto" w:fill="auto"/>
          </w:tcPr>
          <w:p w:rsidR="003A54CD" w:rsidRPr="00E645A1" w:rsidRDefault="003A54CD" w:rsidP="003A54CD">
            <w:pPr>
              <w:spacing w:after="0" w:line="240" w:lineRule="auto"/>
              <w:jc w:val="center"/>
              <w:rPr>
                <w:rFonts w:ascii="Times New Roman" w:hAnsi="Times New Roman"/>
                <w:sz w:val="24"/>
                <w:szCs w:val="24"/>
              </w:rPr>
            </w:pPr>
            <w:r>
              <w:rPr>
                <w:rFonts w:ascii="Times New Roman" w:hAnsi="Times New Roman"/>
                <w:sz w:val="24"/>
                <w:szCs w:val="24"/>
              </w:rPr>
              <w:t>4</w:t>
            </w:r>
          </w:p>
        </w:tc>
      </w:tr>
      <w:tr w:rsidR="003A54CD" w:rsidRPr="00E645A1" w:rsidTr="003A54CD">
        <w:trPr>
          <w:trHeight w:val="428"/>
        </w:trPr>
        <w:tc>
          <w:tcPr>
            <w:tcW w:w="462" w:type="pct"/>
            <w:tcBorders>
              <w:top w:val="single" w:sz="4" w:space="0" w:color="auto"/>
              <w:bottom w:val="single" w:sz="4" w:space="0" w:color="auto"/>
            </w:tcBorders>
            <w:vAlign w:val="center"/>
          </w:tcPr>
          <w:p w:rsidR="003A54CD" w:rsidRPr="00E645A1" w:rsidRDefault="003A54CD" w:rsidP="003A54CD">
            <w:pPr>
              <w:pStyle w:val="af3"/>
              <w:tabs>
                <w:tab w:val="left" w:pos="3780"/>
                <w:tab w:val="center" w:pos="4950"/>
              </w:tabs>
              <w:suppressAutoHyphens/>
              <w:spacing w:after="0"/>
              <w:ind w:left="0"/>
              <w:jc w:val="center"/>
            </w:pPr>
            <w:r w:rsidRPr="00E645A1">
              <w:t>1</w:t>
            </w:r>
          </w:p>
        </w:tc>
        <w:tc>
          <w:tcPr>
            <w:tcW w:w="2875" w:type="pct"/>
            <w:tcBorders>
              <w:top w:val="single" w:sz="4" w:space="0" w:color="auto"/>
              <w:bottom w:val="single" w:sz="4" w:space="0" w:color="auto"/>
            </w:tcBorders>
            <w:vAlign w:val="center"/>
          </w:tcPr>
          <w:p w:rsidR="003A54CD" w:rsidRPr="00E645A1" w:rsidRDefault="003A54CD" w:rsidP="003A54CD">
            <w:pPr>
              <w:pStyle w:val="af3"/>
              <w:tabs>
                <w:tab w:val="left" w:pos="3780"/>
                <w:tab w:val="center" w:pos="4950"/>
              </w:tabs>
              <w:suppressAutoHyphens/>
              <w:spacing w:after="0"/>
              <w:ind w:left="45"/>
            </w:pPr>
            <w:r w:rsidRPr="00E645A1">
              <w:t>Проектирование канализационных очистных сооружений (с.</w:t>
            </w:r>
            <w:r>
              <w:t xml:space="preserve"> </w:t>
            </w:r>
            <w:r w:rsidRPr="00E645A1">
              <w:t>Устиновка)</w:t>
            </w:r>
          </w:p>
        </w:tc>
        <w:tc>
          <w:tcPr>
            <w:tcW w:w="969" w:type="pct"/>
            <w:tcBorders>
              <w:top w:val="single" w:sz="4" w:space="0" w:color="auto"/>
              <w:bottom w:val="single" w:sz="4" w:space="0" w:color="auto"/>
            </w:tcBorders>
            <w:vAlign w:val="center"/>
          </w:tcPr>
          <w:p w:rsidR="003A54CD" w:rsidRPr="00E645A1" w:rsidRDefault="003A54CD" w:rsidP="003A54CD">
            <w:pPr>
              <w:pStyle w:val="af3"/>
              <w:tabs>
                <w:tab w:val="left" w:pos="3780"/>
                <w:tab w:val="center" w:pos="4950"/>
              </w:tabs>
              <w:suppressAutoHyphens/>
              <w:spacing w:after="0"/>
              <w:ind w:hanging="13"/>
              <w:jc w:val="center"/>
            </w:pPr>
            <w:r w:rsidRPr="00E645A1">
              <w:t>2очередь</w:t>
            </w:r>
          </w:p>
        </w:tc>
        <w:tc>
          <w:tcPr>
            <w:tcW w:w="694" w:type="pct"/>
            <w:shd w:val="clear" w:color="auto" w:fill="auto"/>
            <w:vAlign w:val="center"/>
          </w:tcPr>
          <w:p w:rsidR="003A54CD" w:rsidRPr="00E645A1" w:rsidRDefault="003A54CD" w:rsidP="003A54CD">
            <w:pPr>
              <w:spacing w:after="0" w:line="240" w:lineRule="auto"/>
              <w:jc w:val="center"/>
              <w:rPr>
                <w:rFonts w:ascii="Times New Roman" w:hAnsi="Times New Roman"/>
                <w:sz w:val="24"/>
                <w:szCs w:val="24"/>
              </w:rPr>
            </w:pPr>
            <w:r w:rsidRPr="00E645A1">
              <w:rPr>
                <w:rFonts w:ascii="Times New Roman" w:hAnsi="Times New Roman"/>
                <w:sz w:val="24"/>
                <w:szCs w:val="24"/>
              </w:rPr>
              <w:t>2500,0</w:t>
            </w:r>
          </w:p>
        </w:tc>
      </w:tr>
      <w:tr w:rsidR="003A54CD" w:rsidRPr="00E645A1" w:rsidTr="003A54CD">
        <w:trPr>
          <w:trHeight w:val="428"/>
        </w:trPr>
        <w:tc>
          <w:tcPr>
            <w:tcW w:w="462" w:type="pct"/>
            <w:tcBorders>
              <w:top w:val="single" w:sz="4" w:space="0" w:color="auto"/>
              <w:bottom w:val="single" w:sz="4" w:space="0" w:color="auto"/>
            </w:tcBorders>
            <w:vAlign w:val="center"/>
          </w:tcPr>
          <w:p w:rsidR="003A54CD" w:rsidRPr="00E645A1" w:rsidRDefault="003A54CD" w:rsidP="003A54CD">
            <w:pPr>
              <w:pStyle w:val="af3"/>
              <w:tabs>
                <w:tab w:val="left" w:pos="3780"/>
                <w:tab w:val="center" w:pos="4950"/>
              </w:tabs>
              <w:suppressAutoHyphens/>
              <w:spacing w:after="0"/>
              <w:ind w:left="0"/>
              <w:jc w:val="center"/>
            </w:pPr>
            <w:r w:rsidRPr="00E645A1">
              <w:t>2</w:t>
            </w:r>
          </w:p>
        </w:tc>
        <w:tc>
          <w:tcPr>
            <w:tcW w:w="2875" w:type="pct"/>
            <w:tcBorders>
              <w:top w:val="single" w:sz="4" w:space="0" w:color="auto"/>
              <w:bottom w:val="single" w:sz="4" w:space="0" w:color="auto"/>
            </w:tcBorders>
            <w:vAlign w:val="center"/>
          </w:tcPr>
          <w:p w:rsidR="003A54CD" w:rsidRPr="00E645A1" w:rsidRDefault="003A54CD" w:rsidP="003A54CD">
            <w:pPr>
              <w:pStyle w:val="af3"/>
              <w:tabs>
                <w:tab w:val="left" w:pos="3780"/>
                <w:tab w:val="center" w:pos="4950"/>
              </w:tabs>
              <w:suppressAutoHyphens/>
              <w:spacing w:after="0"/>
              <w:ind w:left="45"/>
            </w:pPr>
            <w:r w:rsidRPr="00E645A1">
              <w:t>Строительство канализационных очистных сооружений (с.</w:t>
            </w:r>
            <w:r>
              <w:t xml:space="preserve"> </w:t>
            </w:r>
            <w:r w:rsidRPr="00E645A1">
              <w:t>Устиновка)</w:t>
            </w:r>
          </w:p>
        </w:tc>
        <w:tc>
          <w:tcPr>
            <w:tcW w:w="969" w:type="pct"/>
            <w:tcBorders>
              <w:top w:val="single" w:sz="4" w:space="0" w:color="auto"/>
              <w:bottom w:val="single" w:sz="4" w:space="0" w:color="auto"/>
            </w:tcBorders>
            <w:vAlign w:val="center"/>
          </w:tcPr>
          <w:p w:rsidR="003A54CD" w:rsidRPr="00E645A1" w:rsidRDefault="003A54CD" w:rsidP="003A54CD">
            <w:pPr>
              <w:pStyle w:val="af3"/>
              <w:tabs>
                <w:tab w:val="left" w:pos="3780"/>
                <w:tab w:val="center" w:pos="4950"/>
              </w:tabs>
              <w:suppressAutoHyphens/>
              <w:spacing w:after="0"/>
              <w:ind w:hanging="13"/>
              <w:jc w:val="center"/>
            </w:pPr>
            <w:r w:rsidRPr="00E645A1">
              <w:t>2 очередь</w:t>
            </w:r>
          </w:p>
        </w:tc>
        <w:tc>
          <w:tcPr>
            <w:tcW w:w="694" w:type="pct"/>
            <w:shd w:val="clear" w:color="auto" w:fill="auto"/>
            <w:vAlign w:val="center"/>
          </w:tcPr>
          <w:p w:rsidR="003A54CD" w:rsidRPr="00E645A1" w:rsidRDefault="003A54CD" w:rsidP="003A54CD">
            <w:pPr>
              <w:spacing w:after="0" w:line="240" w:lineRule="auto"/>
              <w:jc w:val="center"/>
              <w:rPr>
                <w:rFonts w:ascii="Times New Roman" w:hAnsi="Times New Roman"/>
                <w:sz w:val="24"/>
                <w:szCs w:val="24"/>
              </w:rPr>
            </w:pPr>
            <w:r w:rsidRPr="00E645A1">
              <w:rPr>
                <w:rFonts w:ascii="Times New Roman" w:hAnsi="Times New Roman"/>
                <w:sz w:val="24"/>
                <w:szCs w:val="24"/>
              </w:rPr>
              <w:t>15000,0</w:t>
            </w:r>
          </w:p>
        </w:tc>
      </w:tr>
      <w:tr w:rsidR="003A54CD" w:rsidRPr="00E645A1" w:rsidTr="003A54CD">
        <w:trPr>
          <w:trHeight w:val="428"/>
        </w:trPr>
        <w:tc>
          <w:tcPr>
            <w:tcW w:w="462" w:type="pct"/>
            <w:tcBorders>
              <w:top w:val="single" w:sz="4" w:space="0" w:color="auto"/>
              <w:bottom w:val="single" w:sz="4" w:space="0" w:color="auto"/>
            </w:tcBorders>
            <w:vAlign w:val="center"/>
          </w:tcPr>
          <w:p w:rsidR="003A54CD" w:rsidRPr="00E645A1" w:rsidRDefault="003A54CD" w:rsidP="003A54CD">
            <w:pPr>
              <w:pStyle w:val="af3"/>
              <w:tabs>
                <w:tab w:val="left" w:pos="3780"/>
                <w:tab w:val="center" w:pos="4950"/>
              </w:tabs>
              <w:suppressAutoHyphens/>
              <w:spacing w:after="0"/>
              <w:ind w:left="0"/>
              <w:jc w:val="center"/>
            </w:pPr>
            <w:r w:rsidRPr="00E645A1">
              <w:t>3</w:t>
            </w:r>
          </w:p>
        </w:tc>
        <w:tc>
          <w:tcPr>
            <w:tcW w:w="2875" w:type="pct"/>
            <w:tcBorders>
              <w:top w:val="single" w:sz="4" w:space="0" w:color="auto"/>
              <w:bottom w:val="single" w:sz="4" w:space="0" w:color="auto"/>
            </w:tcBorders>
            <w:vAlign w:val="center"/>
          </w:tcPr>
          <w:p w:rsidR="003A54CD" w:rsidRPr="00E645A1" w:rsidRDefault="003A54CD" w:rsidP="003A54CD">
            <w:pPr>
              <w:pStyle w:val="af3"/>
              <w:tabs>
                <w:tab w:val="left" w:pos="3780"/>
                <w:tab w:val="center" w:pos="4950"/>
              </w:tabs>
              <w:suppressAutoHyphens/>
              <w:spacing w:after="0"/>
              <w:ind w:left="45"/>
            </w:pPr>
            <w:r w:rsidRPr="00E645A1">
              <w:t>Проектирование канализац</w:t>
            </w:r>
            <w:r>
              <w:t>ионных очистных сооружений (, с</w:t>
            </w:r>
            <w:r w:rsidRPr="00E645A1">
              <w:t>.</w:t>
            </w:r>
            <w:r>
              <w:t xml:space="preserve"> </w:t>
            </w:r>
            <w:r w:rsidRPr="00E645A1">
              <w:t>Зеркальное)</w:t>
            </w:r>
          </w:p>
        </w:tc>
        <w:tc>
          <w:tcPr>
            <w:tcW w:w="969" w:type="pct"/>
            <w:tcBorders>
              <w:top w:val="single" w:sz="4" w:space="0" w:color="auto"/>
              <w:bottom w:val="single" w:sz="4" w:space="0" w:color="auto"/>
            </w:tcBorders>
            <w:vAlign w:val="center"/>
          </w:tcPr>
          <w:p w:rsidR="003A54CD" w:rsidRPr="00E645A1" w:rsidRDefault="003A54CD" w:rsidP="003A54CD">
            <w:pPr>
              <w:pStyle w:val="af3"/>
              <w:tabs>
                <w:tab w:val="left" w:pos="3780"/>
                <w:tab w:val="center" w:pos="4950"/>
              </w:tabs>
              <w:suppressAutoHyphens/>
              <w:spacing w:after="0"/>
              <w:ind w:hanging="13"/>
              <w:jc w:val="center"/>
            </w:pPr>
            <w:r w:rsidRPr="00E645A1">
              <w:t>1 очередь</w:t>
            </w:r>
          </w:p>
        </w:tc>
        <w:tc>
          <w:tcPr>
            <w:tcW w:w="694" w:type="pct"/>
            <w:shd w:val="clear" w:color="auto" w:fill="auto"/>
            <w:vAlign w:val="center"/>
          </w:tcPr>
          <w:p w:rsidR="003A54CD" w:rsidRPr="00E645A1" w:rsidRDefault="003A54CD" w:rsidP="003A54CD">
            <w:pPr>
              <w:spacing w:after="0" w:line="240" w:lineRule="auto"/>
              <w:jc w:val="center"/>
              <w:rPr>
                <w:rFonts w:ascii="Times New Roman" w:hAnsi="Times New Roman"/>
                <w:sz w:val="24"/>
                <w:szCs w:val="24"/>
              </w:rPr>
            </w:pPr>
            <w:r w:rsidRPr="00E645A1">
              <w:rPr>
                <w:rFonts w:ascii="Times New Roman" w:hAnsi="Times New Roman"/>
                <w:sz w:val="24"/>
                <w:szCs w:val="24"/>
              </w:rPr>
              <w:t>2500,0</w:t>
            </w:r>
          </w:p>
        </w:tc>
      </w:tr>
      <w:tr w:rsidR="003A54CD" w:rsidRPr="00E645A1" w:rsidTr="003A54CD">
        <w:trPr>
          <w:trHeight w:val="428"/>
        </w:trPr>
        <w:tc>
          <w:tcPr>
            <w:tcW w:w="462" w:type="pct"/>
            <w:tcBorders>
              <w:top w:val="single" w:sz="4" w:space="0" w:color="auto"/>
              <w:bottom w:val="single" w:sz="4" w:space="0" w:color="auto"/>
            </w:tcBorders>
            <w:vAlign w:val="center"/>
          </w:tcPr>
          <w:p w:rsidR="003A54CD" w:rsidRPr="00E645A1" w:rsidRDefault="003A54CD" w:rsidP="003A54CD">
            <w:pPr>
              <w:pStyle w:val="af3"/>
              <w:tabs>
                <w:tab w:val="left" w:pos="3780"/>
                <w:tab w:val="center" w:pos="4950"/>
              </w:tabs>
              <w:suppressAutoHyphens/>
              <w:spacing w:after="0"/>
              <w:ind w:left="0"/>
              <w:jc w:val="center"/>
            </w:pPr>
            <w:r w:rsidRPr="00E645A1">
              <w:t>4</w:t>
            </w:r>
          </w:p>
        </w:tc>
        <w:tc>
          <w:tcPr>
            <w:tcW w:w="2875" w:type="pct"/>
            <w:tcBorders>
              <w:top w:val="single" w:sz="4" w:space="0" w:color="auto"/>
              <w:bottom w:val="single" w:sz="4" w:space="0" w:color="auto"/>
            </w:tcBorders>
            <w:vAlign w:val="center"/>
          </w:tcPr>
          <w:p w:rsidR="003A54CD" w:rsidRPr="00E645A1" w:rsidRDefault="003A54CD" w:rsidP="003A54CD">
            <w:pPr>
              <w:pStyle w:val="af3"/>
              <w:tabs>
                <w:tab w:val="left" w:pos="3780"/>
                <w:tab w:val="center" w:pos="4950"/>
              </w:tabs>
              <w:suppressAutoHyphens/>
              <w:spacing w:after="0"/>
              <w:ind w:left="45"/>
            </w:pPr>
            <w:r w:rsidRPr="00E645A1">
              <w:t>Строительство канализационных очистных сооружений (с.</w:t>
            </w:r>
            <w:r>
              <w:t xml:space="preserve"> </w:t>
            </w:r>
            <w:r w:rsidRPr="00E645A1">
              <w:t>Зеркальное)</w:t>
            </w:r>
          </w:p>
        </w:tc>
        <w:tc>
          <w:tcPr>
            <w:tcW w:w="969" w:type="pct"/>
            <w:tcBorders>
              <w:top w:val="single" w:sz="4" w:space="0" w:color="auto"/>
              <w:bottom w:val="single" w:sz="4" w:space="0" w:color="auto"/>
            </w:tcBorders>
            <w:vAlign w:val="center"/>
          </w:tcPr>
          <w:p w:rsidR="003A54CD" w:rsidRPr="00E645A1" w:rsidRDefault="003A54CD" w:rsidP="003A54CD">
            <w:pPr>
              <w:pStyle w:val="af3"/>
              <w:tabs>
                <w:tab w:val="left" w:pos="3780"/>
                <w:tab w:val="center" w:pos="4950"/>
              </w:tabs>
              <w:suppressAutoHyphens/>
              <w:spacing w:after="0"/>
              <w:ind w:hanging="13"/>
              <w:jc w:val="center"/>
            </w:pPr>
            <w:r w:rsidRPr="00E645A1">
              <w:t>1 очередь</w:t>
            </w:r>
          </w:p>
        </w:tc>
        <w:tc>
          <w:tcPr>
            <w:tcW w:w="694" w:type="pct"/>
            <w:shd w:val="clear" w:color="auto" w:fill="auto"/>
            <w:vAlign w:val="center"/>
          </w:tcPr>
          <w:p w:rsidR="003A54CD" w:rsidRPr="00E645A1" w:rsidRDefault="003A54CD" w:rsidP="003A54CD">
            <w:pPr>
              <w:spacing w:after="0" w:line="240" w:lineRule="auto"/>
              <w:jc w:val="center"/>
              <w:rPr>
                <w:rFonts w:ascii="Times New Roman" w:hAnsi="Times New Roman"/>
                <w:sz w:val="24"/>
                <w:szCs w:val="24"/>
              </w:rPr>
            </w:pPr>
            <w:r w:rsidRPr="00E645A1">
              <w:rPr>
                <w:rFonts w:ascii="Times New Roman" w:hAnsi="Times New Roman"/>
                <w:sz w:val="24"/>
                <w:szCs w:val="24"/>
              </w:rPr>
              <w:t>15000,0</w:t>
            </w:r>
          </w:p>
        </w:tc>
      </w:tr>
      <w:tr w:rsidR="00390A7C" w:rsidRPr="00E645A1" w:rsidTr="003A54CD">
        <w:trPr>
          <w:trHeight w:val="428"/>
        </w:trPr>
        <w:tc>
          <w:tcPr>
            <w:tcW w:w="462" w:type="pct"/>
            <w:tcBorders>
              <w:top w:val="single" w:sz="4" w:space="0" w:color="auto"/>
              <w:bottom w:val="single" w:sz="4" w:space="0" w:color="auto"/>
            </w:tcBorders>
            <w:vAlign w:val="center"/>
          </w:tcPr>
          <w:p w:rsidR="00390A7C" w:rsidRPr="00E645A1" w:rsidRDefault="00390A7C" w:rsidP="003A54CD">
            <w:pPr>
              <w:pStyle w:val="af3"/>
              <w:tabs>
                <w:tab w:val="left" w:pos="3780"/>
                <w:tab w:val="center" w:pos="4950"/>
              </w:tabs>
              <w:suppressAutoHyphens/>
              <w:spacing w:after="0"/>
              <w:ind w:left="0"/>
              <w:jc w:val="center"/>
            </w:pPr>
          </w:p>
        </w:tc>
        <w:tc>
          <w:tcPr>
            <w:tcW w:w="2875" w:type="pct"/>
            <w:tcBorders>
              <w:top w:val="single" w:sz="4" w:space="0" w:color="auto"/>
              <w:bottom w:val="single" w:sz="4" w:space="0" w:color="auto"/>
            </w:tcBorders>
            <w:vAlign w:val="center"/>
          </w:tcPr>
          <w:p w:rsidR="00390A7C" w:rsidRPr="00E645A1" w:rsidRDefault="00390A7C" w:rsidP="003A54CD">
            <w:pPr>
              <w:pStyle w:val="af3"/>
              <w:tabs>
                <w:tab w:val="left" w:pos="3780"/>
                <w:tab w:val="center" w:pos="4950"/>
              </w:tabs>
              <w:suppressAutoHyphens/>
              <w:spacing w:after="0"/>
              <w:ind w:left="45"/>
            </w:pPr>
            <w:r>
              <w:t>Всего:</w:t>
            </w:r>
          </w:p>
        </w:tc>
        <w:tc>
          <w:tcPr>
            <w:tcW w:w="969" w:type="pct"/>
            <w:tcBorders>
              <w:top w:val="single" w:sz="4" w:space="0" w:color="auto"/>
              <w:bottom w:val="single" w:sz="4" w:space="0" w:color="auto"/>
            </w:tcBorders>
            <w:vAlign w:val="center"/>
          </w:tcPr>
          <w:p w:rsidR="00390A7C" w:rsidRPr="00E645A1" w:rsidRDefault="00390A7C" w:rsidP="003A54CD">
            <w:pPr>
              <w:pStyle w:val="af3"/>
              <w:tabs>
                <w:tab w:val="left" w:pos="3780"/>
                <w:tab w:val="center" w:pos="4950"/>
              </w:tabs>
              <w:suppressAutoHyphens/>
              <w:spacing w:after="0"/>
              <w:ind w:hanging="13"/>
              <w:jc w:val="center"/>
            </w:pPr>
          </w:p>
        </w:tc>
        <w:tc>
          <w:tcPr>
            <w:tcW w:w="694" w:type="pct"/>
            <w:shd w:val="clear" w:color="auto" w:fill="auto"/>
            <w:vAlign w:val="center"/>
          </w:tcPr>
          <w:p w:rsidR="00390A7C" w:rsidRPr="00E645A1" w:rsidRDefault="00390A7C" w:rsidP="003A54CD">
            <w:pPr>
              <w:spacing w:after="0" w:line="240" w:lineRule="auto"/>
              <w:jc w:val="center"/>
              <w:rPr>
                <w:rFonts w:ascii="Times New Roman" w:hAnsi="Times New Roman"/>
                <w:sz w:val="24"/>
                <w:szCs w:val="24"/>
              </w:rPr>
            </w:pPr>
            <w:r>
              <w:rPr>
                <w:rFonts w:ascii="Times New Roman" w:hAnsi="Times New Roman"/>
                <w:sz w:val="24"/>
                <w:szCs w:val="24"/>
              </w:rPr>
              <w:t>35000,00</w:t>
            </w:r>
          </w:p>
        </w:tc>
      </w:tr>
    </w:tbl>
    <w:p w:rsidR="002B6AE2" w:rsidRPr="009223D5" w:rsidRDefault="002B6AE2" w:rsidP="009223D5">
      <w:pPr>
        <w:suppressAutoHyphens/>
        <w:jc w:val="both"/>
        <w:rPr>
          <w:rFonts w:ascii="Times New Roman" w:hAnsi="Times New Roman"/>
        </w:rPr>
      </w:pPr>
    </w:p>
    <w:p w:rsidR="002B6AE2" w:rsidRPr="009223D5" w:rsidRDefault="002B6AE2" w:rsidP="009223D5">
      <w:pPr>
        <w:suppressAutoHyphens/>
        <w:jc w:val="both"/>
        <w:rPr>
          <w:rFonts w:ascii="Times New Roman" w:hAnsi="Times New Roman"/>
        </w:rPr>
      </w:pPr>
    </w:p>
    <w:sectPr w:rsidR="002B6AE2" w:rsidRPr="009223D5" w:rsidSect="00846143">
      <w:pgSz w:w="11905" w:h="16838"/>
      <w:pgMar w:top="1134" w:right="850" w:bottom="1134" w:left="15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1FE" w:rsidRDefault="003161FE">
      <w:pPr>
        <w:spacing w:after="0" w:line="240" w:lineRule="auto"/>
      </w:pPr>
      <w:r>
        <w:separator/>
      </w:r>
    </w:p>
  </w:endnote>
  <w:endnote w:type="continuationSeparator" w:id="0">
    <w:p w:rsidR="003161FE" w:rsidRDefault="00316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G Times">
    <w:altName w:val="Times New Roman"/>
    <w:panose1 w:val="020206030504050203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781" w:rsidRPr="006A1F9D" w:rsidRDefault="005F0781">
    <w:pPr>
      <w:pStyle w:val="af0"/>
      <w:jc w:val="center"/>
    </w:pPr>
    <w:r>
      <w:fldChar w:fldCharType="begin"/>
    </w:r>
    <w:r>
      <w:instrText>PAGE   \* MERGEFORMAT</w:instrText>
    </w:r>
    <w:r>
      <w:fldChar w:fldCharType="separate"/>
    </w:r>
    <w:r w:rsidR="00D21811">
      <w:rPr>
        <w:noProof/>
      </w:rPr>
      <w:t>23</w:t>
    </w:r>
    <w:r>
      <w:rPr>
        <w:noProof/>
      </w:rPr>
      <w:fldChar w:fldCharType="end"/>
    </w:r>
  </w:p>
  <w:p w:rsidR="005F0781" w:rsidRDefault="005F078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1FE" w:rsidRDefault="003161FE">
      <w:pPr>
        <w:spacing w:after="0" w:line="240" w:lineRule="auto"/>
      </w:pPr>
      <w:r>
        <w:separator/>
      </w:r>
    </w:p>
  </w:footnote>
  <w:footnote w:type="continuationSeparator" w:id="0">
    <w:p w:rsidR="003161FE" w:rsidRDefault="003161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6A1A"/>
    <w:multiLevelType w:val="hybridMultilevel"/>
    <w:tmpl w:val="0CD0D45A"/>
    <w:lvl w:ilvl="0" w:tplc="8E1C7064">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11D0D"/>
    <w:multiLevelType w:val="hybridMultilevel"/>
    <w:tmpl w:val="2EB42EE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5DF6BA4"/>
    <w:multiLevelType w:val="hybridMultilevel"/>
    <w:tmpl w:val="C77C7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9F0E7B"/>
    <w:multiLevelType w:val="hybridMultilevel"/>
    <w:tmpl w:val="BB7E5B52"/>
    <w:lvl w:ilvl="0" w:tplc="4E04895A">
      <w:start w:val="3"/>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3F43A68"/>
    <w:multiLevelType w:val="hybridMultilevel"/>
    <w:tmpl w:val="E4647F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8C901A1"/>
    <w:multiLevelType w:val="hybridMultilevel"/>
    <w:tmpl w:val="735AC52C"/>
    <w:lvl w:ilvl="0" w:tplc="154A0C48">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AD515E1"/>
    <w:multiLevelType w:val="hybridMultilevel"/>
    <w:tmpl w:val="E4647F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B525C72"/>
    <w:multiLevelType w:val="multilevel"/>
    <w:tmpl w:val="3720123E"/>
    <w:lvl w:ilvl="0">
      <w:start w:val="1"/>
      <w:numFmt w:val="decimal"/>
      <w:lvlText w:val="%1."/>
      <w:lvlJc w:val="left"/>
      <w:pPr>
        <w:ind w:left="720" w:hanging="360"/>
      </w:pPr>
      <w:rPr>
        <w:rFonts w:eastAsia="Times New Roman" w:cs="Times New Roman" w:hint="default"/>
        <w:b w:val="0"/>
        <w:i w:val="0"/>
        <w:sz w:val="20"/>
        <w:szCs w:val="2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22DC0F6A"/>
    <w:multiLevelType w:val="hybridMultilevel"/>
    <w:tmpl w:val="664C064E"/>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BD134E"/>
    <w:multiLevelType w:val="multilevel"/>
    <w:tmpl w:val="9C62EFFA"/>
    <w:lvl w:ilvl="0">
      <w:start w:val="2"/>
      <w:numFmt w:val="decimal"/>
      <w:lvlText w:val="%1."/>
      <w:lvlJc w:val="left"/>
      <w:pPr>
        <w:ind w:left="450" w:hanging="450"/>
      </w:pPr>
      <w:rPr>
        <w:rFonts w:cs="Times New Roman" w:hint="default"/>
      </w:rPr>
    </w:lvl>
    <w:lvl w:ilvl="1">
      <w:start w:val="1"/>
      <w:numFmt w:val="decimal"/>
      <w:lvlText w:val="%1.%2."/>
      <w:lvlJc w:val="left"/>
      <w:pPr>
        <w:ind w:left="2288" w:hanging="720"/>
      </w:pPr>
      <w:rPr>
        <w:rFonts w:cs="Times New Roman" w:hint="default"/>
      </w:rPr>
    </w:lvl>
    <w:lvl w:ilvl="2">
      <w:start w:val="1"/>
      <w:numFmt w:val="decimal"/>
      <w:lvlText w:val="%1.%2.%3."/>
      <w:lvlJc w:val="left"/>
      <w:pPr>
        <w:ind w:left="3856" w:hanging="720"/>
      </w:pPr>
      <w:rPr>
        <w:rFonts w:cs="Times New Roman" w:hint="default"/>
      </w:rPr>
    </w:lvl>
    <w:lvl w:ilvl="3">
      <w:start w:val="1"/>
      <w:numFmt w:val="decimal"/>
      <w:lvlText w:val="%1.%2.%3.%4."/>
      <w:lvlJc w:val="left"/>
      <w:pPr>
        <w:ind w:left="5784" w:hanging="1080"/>
      </w:pPr>
      <w:rPr>
        <w:rFonts w:cs="Times New Roman" w:hint="default"/>
      </w:rPr>
    </w:lvl>
    <w:lvl w:ilvl="4">
      <w:start w:val="1"/>
      <w:numFmt w:val="decimal"/>
      <w:lvlText w:val="%1.%2.%3.%4.%5."/>
      <w:lvlJc w:val="left"/>
      <w:pPr>
        <w:ind w:left="7352" w:hanging="1080"/>
      </w:pPr>
      <w:rPr>
        <w:rFonts w:cs="Times New Roman" w:hint="default"/>
      </w:rPr>
    </w:lvl>
    <w:lvl w:ilvl="5">
      <w:start w:val="1"/>
      <w:numFmt w:val="decimal"/>
      <w:lvlText w:val="%1.%2.%3.%4.%5.%6."/>
      <w:lvlJc w:val="left"/>
      <w:pPr>
        <w:ind w:left="9280" w:hanging="1440"/>
      </w:pPr>
      <w:rPr>
        <w:rFonts w:cs="Times New Roman" w:hint="default"/>
      </w:rPr>
    </w:lvl>
    <w:lvl w:ilvl="6">
      <w:start w:val="1"/>
      <w:numFmt w:val="decimal"/>
      <w:lvlText w:val="%1.%2.%3.%4.%5.%6.%7."/>
      <w:lvlJc w:val="left"/>
      <w:pPr>
        <w:ind w:left="11208" w:hanging="1800"/>
      </w:pPr>
      <w:rPr>
        <w:rFonts w:cs="Times New Roman" w:hint="default"/>
      </w:rPr>
    </w:lvl>
    <w:lvl w:ilvl="7">
      <w:start w:val="1"/>
      <w:numFmt w:val="decimal"/>
      <w:lvlText w:val="%1.%2.%3.%4.%5.%6.%7.%8."/>
      <w:lvlJc w:val="left"/>
      <w:pPr>
        <w:ind w:left="12776" w:hanging="1800"/>
      </w:pPr>
      <w:rPr>
        <w:rFonts w:cs="Times New Roman" w:hint="default"/>
      </w:rPr>
    </w:lvl>
    <w:lvl w:ilvl="8">
      <w:start w:val="1"/>
      <w:numFmt w:val="decimal"/>
      <w:lvlText w:val="%1.%2.%3.%4.%5.%6.%7.%8.%9."/>
      <w:lvlJc w:val="left"/>
      <w:pPr>
        <w:ind w:left="14704" w:hanging="2160"/>
      </w:pPr>
      <w:rPr>
        <w:rFonts w:cs="Times New Roman" w:hint="default"/>
      </w:rPr>
    </w:lvl>
  </w:abstractNum>
  <w:abstractNum w:abstractNumId="10">
    <w:nsid w:val="33032C9A"/>
    <w:multiLevelType w:val="multilevel"/>
    <w:tmpl w:val="A66E7382"/>
    <w:lvl w:ilvl="0">
      <w:start w:val="3"/>
      <w:numFmt w:val="decimal"/>
      <w:lvlText w:val="%1."/>
      <w:lvlJc w:val="left"/>
      <w:pPr>
        <w:ind w:left="450" w:hanging="45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1">
    <w:nsid w:val="39221041"/>
    <w:multiLevelType w:val="hybridMultilevel"/>
    <w:tmpl w:val="9F947060"/>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53550C"/>
    <w:multiLevelType w:val="hybridMultilevel"/>
    <w:tmpl w:val="52CA9036"/>
    <w:lvl w:ilvl="0" w:tplc="04190001">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676A98"/>
    <w:multiLevelType w:val="hybridMultilevel"/>
    <w:tmpl w:val="9AAAD098"/>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9C53FB"/>
    <w:multiLevelType w:val="hybridMultilevel"/>
    <w:tmpl w:val="D79C0C58"/>
    <w:lvl w:ilvl="0" w:tplc="51BCF9C0">
      <w:start w:val="2030"/>
      <w:numFmt w:val="decimal"/>
      <w:lvlText w:val="%1"/>
      <w:lvlJc w:val="left"/>
      <w:pPr>
        <w:ind w:left="1140" w:hanging="600"/>
      </w:pPr>
      <w:rPr>
        <w:rFonts w:cs="Times New Roman" w:hint="default"/>
        <w:i/>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4A207E6C"/>
    <w:multiLevelType w:val="multilevel"/>
    <w:tmpl w:val="1AE4F268"/>
    <w:lvl w:ilvl="0">
      <w:start w:val="2"/>
      <w:numFmt w:val="decimal"/>
      <w:lvlText w:val="%1."/>
      <w:lvlJc w:val="left"/>
      <w:pPr>
        <w:ind w:left="450" w:hanging="450"/>
      </w:pPr>
      <w:rPr>
        <w:rFonts w:cs="Times New Roman" w:hint="default"/>
        <w:i w:val="0"/>
        <w:sz w:val="20"/>
        <w:szCs w:val="20"/>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6">
    <w:nsid w:val="530822D0"/>
    <w:multiLevelType w:val="hybridMultilevel"/>
    <w:tmpl w:val="79589F74"/>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98"/>
        </w:tabs>
        <w:ind w:left="1498" w:hanging="360"/>
      </w:pPr>
    </w:lvl>
    <w:lvl w:ilvl="2" w:tplc="0419001B" w:tentative="1">
      <w:start w:val="1"/>
      <w:numFmt w:val="lowerRoman"/>
      <w:lvlText w:val="%3."/>
      <w:lvlJc w:val="right"/>
      <w:pPr>
        <w:tabs>
          <w:tab w:val="num" w:pos="2218"/>
        </w:tabs>
        <w:ind w:left="2218" w:hanging="180"/>
      </w:pPr>
    </w:lvl>
    <w:lvl w:ilvl="3" w:tplc="0419000F" w:tentative="1">
      <w:start w:val="1"/>
      <w:numFmt w:val="decimal"/>
      <w:lvlText w:val="%4."/>
      <w:lvlJc w:val="left"/>
      <w:pPr>
        <w:tabs>
          <w:tab w:val="num" w:pos="2938"/>
        </w:tabs>
        <w:ind w:left="2938" w:hanging="360"/>
      </w:pPr>
    </w:lvl>
    <w:lvl w:ilvl="4" w:tplc="04190019" w:tentative="1">
      <w:start w:val="1"/>
      <w:numFmt w:val="lowerLetter"/>
      <w:lvlText w:val="%5."/>
      <w:lvlJc w:val="left"/>
      <w:pPr>
        <w:tabs>
          <w:tab w:val="num" w:pos="3658"/>
        </w:tabs>
        <w:ind w:left="3658" w:hanging="360"/>
      </w:pPr>
    </w:lvl>
    <w:lvl w:ilvl="5" w:tplc="0419001B" w:tentative="1">
      <w:start w:val="1"/>
      <w:numFmt w:val="lowerRoman"/>
      <w:lvlText w:val="%6."/>
      <w:lvlJc w:val="right"/>
      <w:pPr>
        <w:tabs>
          <w:tab w:val="num" w:pos="4378"/>
        </w:tabs>
        <w:ind w:left="4378" w:hanging="180"/>
      </w:pPr>
    </w:lvl>
    <w:lvl w:ilvl="6" w:tplc="0419000F" w:tentative="1">
      <w:start w:val="1"/>
      <w:numFmt w:val="decimal"/>
      <w:lvlText w:val="%7."/>
      <w:lvlJc w:val="left"/>
      <w:pPr>
        <w:tabs>
          <w:tab w:val="num" w:pos="5098"/>
        </w:tabs>
        <w:ind w:left="5098" w:hanging="360"/>
      </w:pPr>
    </w:lvl>
    <w:lvl w:ilvl="7" w:tplc="04190019" w:tentative="1">
      <w:start w:val="1"/>
      <w:numFmt w:val="lowerLetter"/>
      <w:lvlText w:val="%8."/>
      <w:lvlJc w:val="left"/>
      <w:pPr>
        <w:tabs>
          <w:tab w:val="num" w:pos="5818"/>
        </w:tabs>
        <w:ind w:left="5818" w:hanging="360"/>
      </w:pPr>
    </w:lvl>
    <w:lvl w:ilvl="8" w:tplc="0419001B" w:tentative="1">
      <w:start w:val="1"/>
      <w:numFmt w:val="lowerRoman"/>
      <w:lvlText w:val="%9."/>
      <w:lvlJc w:val="right"/>
      <w:pPr>
        <w:tabs>
          <w:tab w:val="num" w:pos="6538"/>
        </w:tabs>
        <w:ind w:left="6538" w:hanging="180"/>
      </w:pPr>
    </w:lvl>
  </w:abstractNum>
  <w:abstractNum w:abstractNumId="17">
    <w:nsid w:val="54102292"/>
    <w:multiLevelType w:val="hybridMultilevel"/>
    <w:tmpl w:val="D78E10F4"/>
    <w:lvl w:ilvl="0" w:tplc="BC28FF40">
      <w:start w:val="1"/>
      <w:numFmt w:val="bullet"/>
      <w:lvlText w:val=""/>
      <w:lvlJc w:val="left"/>
      <w:pPr>
        <w:tabs>
          <w:tab w:val="num" w:pos="1032"/>
        </w:tabs>
        <w:ind w:left="1032" w:hanging="360"/>
      </w:pPr>
      <w:rPr>
        <w:rFonts w:ascii="Symbol" w:hAnsi="Symbol" w:hint="default"/>
      </w:rPr>
    </w:lvl>
    <w:lvl w:ilvl="1" w:tplc="04190003" w:tentative="1">
      <w:start w:val="1"/>
      <w:numFmt w:val="bullet"/>
      <w:lvlText w:val="o"/>
      <w:lvlJc w:val="left"/>
      <w:pPr>
        <w:tabs>
          <w:tab w:val="num" w:pos="1752"/>
        </w:tabs>
        <w:ind w:left="1752" w:hanging="360"/>
      </w:pPr>
      <w:rPr>
        <w:rFonts w:ascii="Courier New" w:hAnsi="Courier New" w:cs="Courier New" w:hint="default"/>
      </w:rPr>
    </w:lvl>
    <w:lvl w:ilvl="2" w:tplc="04190005" w:tentative="1">
      <w:start w:val="1"/>
      <w:numFmt w:val="bullet"/>
      <w:lvlText w:val=""/>
      <w:lvlJc w:val="left"/>
      <w:pPr>
        <w:tabs>
          <w:tab w:val="num" w:pos="2472"/>
        </w:tabs>
        <w:ind w:left="2472" w:hanging="360"/>
      </w:pPr>
      <w:rPr>
        <w:rFonts w:ascii="Wingdings" w:hAnsi="Wingdings" w:hint="default"/>
      </w:rPr>
    </w:lvl>
    <w:lvl w:ilvl="3" w:tplc="04190001" w:tentative="1">
      <w:start w:val="1"/>
      <w:numFmt w:val="bullet"/>
      <w:lvlText w:val=""/>
      <w:lvlJc w:val="left"/>
      <w:pPr>
        <w:tabs>
          <w:tab w:val="num" w:pos="3192"/>
        </w:tabs>
        <w:ind w:left="3192" w:hanging="360"/>
      </w:pPr>
      <w:rPr>
        <w:rFonts w:ascii="Symbol" w:hAnsi="Symbol" w:hint="default"/>
      </w:rPr>
    </w:lvl>
    <w:lvl w:ilvl="4" w:tplc="04190003" w:tentative="1">
      <w:start w:val="1"/>
      <w:numFmt w:val="bullet"/>
      <w:lvlText w:val="o"/>
      <w:lvlJc w:val="left"/>
      <w:pPr>
        <w:tabs>
          <w:tab w:val="num" w:pos="3912"/>
        </w:tabs>
        <w:ind w:left="3912" w:hanging="360"/>
      </w:pPr>
      <w:rPr>
        <w:rFonts w:ascii="Courier New" w:hAnsi="Courier New" w:cs="Courier New" w:hint="default"/>
      </w:rPr>
    </w:lvl>
    <w:lvl w:ilvl="5" w:tplc="04190005" w:tentative="1">
      <w:start w:val="1"/>
      <w:numFmt w:val="bullet"/>
      <w:lvlText w:val=""/>
      <w:lvlJc w:val="left"/>
      <w:pPr>
        <w:tabs>
          <w:tab w:val="num" w:pos="4632"/>
        </w:tabs>
        <w:ind w:left="4632" w:hanging="360"/>
      </w:pPr>
      <w:rPr>
        <w:rFonts w:ascii="Wingdings" w:hAnsi="Wingdings" w:hint="default"/>
      </w:rPr>
    </w:lvl>
    <w:lvl w:ilvl="6" w:tplc="04190001" w:tentative="1">
      <w:start w:val="1"/>
      <w:numFmt w:val="bullet"/>
      <w:lvlText w:val=""/>
      <w:lvlJc w:val="left"/>
      <w:pPr>
        <w:tabs>
          <w:tab w:val="num" w:pos="5352"/>
        </w:tabs>
        <w:ind w:left="5352" w:hanging="360"/>
      </w:pPr>
      <w:rPr>
        <w:rFonts w:ascii="Symbol" w:hAnsi="Symbol" w:hint="default"/>
      </w:rPr>
    </w:lvl>
    <w:lvl w:ilvl="7" w:tplc="04190003" w:tentative="1">
      <w:start w:val="1"/>
      <w:numFmt w:val="bullet"/>
      <w:lvlText w:val="o"/>
      <w:lvlJc w:val="left"/>
      <w:pPr>
        <w:tabs>
          <w:tab w:val="num" w:pos="6072"/>
        </w:tabs>
        <w:ind w:left="6072" w:hanging="360"/>
      </w:pPr>
      <w:rPr>
        <w:rFonts w:ascii="Courier New" w:hAnsi="Courier New" w:cs="Courier New" w:hint="default"/>
      </w:rPr>
    </w:lvl>
    <w:lvl w:ilvl="8" w:tplc="04190005" w:tentative="1">
      <w:start w:val="1"/>
      <w:numFmt w:val="bullet"/>
      <w:lvlText w:val=""/>
      <w:lvlJc w:val="left"/>
      <w:pPr>
        <w:tabs>
          <w:tab w:val="num" w:pos="6792"/>
        </w:tabs>
        <w:ind w:left="6792" w:hanging="360"/>
      </w:pPr>
      <w:rPr>
        <w:rFonts w:ascii="Wingdings" w:hAnsi="Wingdings" w:hint="default"/>
      </w:rPr>
    </w:lvl>
  </w:abstractNum>
  <w:abstractNum w:abstractNumId="18">
    <w:nsid w:val="58CE1A9D"/>
    <w:multiLevelType w:val="multilevel"/>
    <w:tmpl w:val="A66E7382"/>
    <w:lvl w:ilvl="0">
      <w:start w:val="3"/>
      <w:numFmt w:val="decimal"/>
      <w:lvlText w:val="%1."/>
      <w:lvlJc w:val="left"/>
      <w:pPr>
        <w:ind w:left="450" w:hanging="45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9">
    <w:nsid w:val="59D46524"/>
    <w:multiLevelType w:val="multilevel"/>
    <w:tmpl w:val="3EA46DD4"/>
    <w:lvl w:ilvl="0">
      <w:start w:val="3"/>
      <w:numFmt w:val="decimal"/>
      <w:lvlText w:val="%1."/>
      <w:lvlJc w:val="left"/>
      <w:pPr>
        <w:ind w:left="450" w:hanging="450"/>
      </w:pPr>
      <w:rPr>
        <w:rFonts w:cs="Times New Roman" w:hint="default"/>
        <w:i w:val="0"/>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0">
    <w:nsid w:val="5B575722"/>
    <w:multiLevelType w:val="hybridMultilevel"/>
    <w:tmpl w:val="829C3462"/>
    <w:lvl w:ilvl="0" w:tplc="FCC48306">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47475E5"/>
    <w:multiLevelType w:val="multilevel"/>
    <w:tmpl w:val="A66E7382"/>
    <w:lvl w:ilvl="0">
      <w:start w:val="3"/>
      <w:numFmt w:val="decimal"/>
      <w:lvlText w:val="%1."/>
      <w:lvlJc w:val="left"/>
      <w:pPr>
        <w:ind w:left="450" w:hanging="45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2">
    <w:nsid w:val="6982740C"/>
    <w:multiLevelType w:val="multilevel"/>
    <w:tmpl w:val="1AE4F268"/>
    <w:lvl w:ilvl="0">
      <w:start w:val="2"/>
      <w:numFmt w:val="decimal"/>
      <w:lvlText w:val="%1."/>
      <w:lvlJc w:val="left"/>
      <w:pPr>
        <w:ind w:left="450" w:hanging="450"/>
      </w:pPr>
      <w:rPr>
        <w:rFonts w:cs="Times New Roman" w:hint="default"/>
        <w:i w:val="0"/>
        <w:sz w:val="20"/>
        <w:szCs w:val="20"/>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3">
    <w:nsid w:val="6CAB2DB0"/>
    <w:multiLevelType w:val="hybridMultilevel"/>
    <w:tmpl w:val="F0FA6132"/>
    <w:lvl w:ilvl="0" w:tplc="DD3E36AA">
      <w:numFmt w:val="bullet"/>
      <w:lvlText w:val=""/>
      <w:lvlJc w:val="left"/>
      <w:pPr>
        <w:tabs>
          <w:tab w:val="num" w:pos="-659"/>
        </w:tabs>
        <w:ind w:left="-659" w:hanging="360"/>
      </w:pPr>
      <w:rPr>
        <w:rFonts w:ascii="Symbol" w:hAnsi="Symbol" w:cs="Symbol" w:hint="default"/>
      </w:rPr>
    </w:lvl>
    <w:lvl w:ilvl="1" w:tplc="3D7066EA">
      <w:numFmt w:val="bullet"/>
      <w:lvlText w:val=""/>
      <w:lvlJc w:val="left"/>
      <w:pPr>
        <w:ind w:left="406" w:hanging="705"/>
      </w:pPr>
      <w:rPr>
        <w:rFonts w:ascii="Symbol" w:eastAsia="Times New Roman" w:hAnsi="Symbol" w:cs="Times New Roman" w:hint="default"/>
      </w:rPr>
    </w:lvl>
    <w:lvl w:ilvl="2" w:tplc="04190005" w:tentative="1">
      <w:start w:val="1"/>
      <w:numFmt w:val="bullet"/>
      <w:lvlText w:val=""/>
      <w:lvlJc w:val="left"/>
      <w:pPr>
        <w:tabs>
          <w:tab w:val="num" w:pos="781"/>
        </w:tabs>
        <w:ind w:left="781" w:hanging="360"/>
      </w:pPr>
      <w:rPr>
        <w:rFonts w:ascii="Wingdings" w:hAnsi="Wingdings" w:hint="default"/>
      </w:rPr>
    </w:lvl>
    <w:lvl w:ilvl="3" w:tplc="04190001" w:tentative="1">
      <w:start w:val="1"/>
      <w:numFmt w:val="bullet"/>
      <w:lvlText w:val=""/>
      <w:lvlJc w:val="left"/>
      <w:pPr>
        <w:tabs>
          <w:tab w:val="num" w:pos="1501"/>
        </w:tabs>
        <w:ind w:left="1501" w:hanging="360"/>
      </w:pPr>
      <w:rPr>
        <w:rFonts w:ascii="Symbol" w:hAnsi="Symbol" w:hint="default"/>
      </w:rPr>
    </w:lvl>
    <w:lvl w:ilvl="4" w:tplc="04190003" w:tentative="1">
      <w:start w:val="1"/>
      <w:numFmt w:val="bullet"/>
      <w:lvlText w:val="o"/>
      <w:lvlJc w:val="left"/>
      <w:pPr>
        <w:tabs>
          <w:tab w:val="num" w:pos="2221"/>
        </w:tabs>
        <w:ind w:left="2221" w:hanging="360"/>
      </w:pPr>
      <w:rPr>
        <w:rFonts w:ascii="Courier New" w:hAnsi="Courier New" w:cs="Courier New" w:hint="default"/>
      </w:rPr>
    </w:lvl>
    <w:lvl w:ilvl="5" w:tplc="04190005" w:tentative="1">
      <w:start w:val="1"/>
      <w:numFmt w:val="bullet"/>
      <w:lvlText w:val=""/>
      <w:lvlJc w:val="left"/>
      <w:pPr>
        <w:tabs>
          <w:tab w:val="num" w:pos="2941"/>
        </w:tabs>
        <w:ind w:left="2941" w:hanging="360"/>
      </w:pPr>
      <w:rPr>
        <w:rFonts w:ascii="Wingdings" w:hAnsi="Wingdings" w:hint="default"/>
      </w:rPr>
    </w:lvl>
    <w:lvl w:ilvl="6" w:tplc="04190001" w:tentative="1">
      <w:start w:val="1"/>
      <w:numFmt w:val="bullet"/>
      <w:lvlText w:val=""/>
      <w:lvlJc w:val="left"/>
      <w:pPr>
        <w:tabs>
          <w:tab w:val="num" w:pos="3661"/>
        </w:tabs>
        <w:ind w:left="3661" w:hanging="360"/>
      </w:pPr>
      <w:rPr>
        <w:rFonts w:ascii="Symbol" w:hAnsi="Symbol" w:hint="default"/>
      </w:rPr>
    </w:lvl>
    <w:lvl w:ilvl="7" w:tplc="04190003" w:tentative="1">
      <w:start w:val="1"/>
      <w:numFmt w:val="bullet"/>
      <w:lvlText w:val="o"/>
      <w:lvlJc w:val="left"/>
      <w:pPr>
        <w:tabs>
          <w:tab w:val="num" w:pos="4381"/>
        </w:tabs>
        <w:ind w:left="4381" w:hanging="360"/>
      </w:pPr>
      <w:rPr>
        <w:rFonts w:ascii="Courier New" w:hAnsi="Courier New" w:cs="Courier New" w:hint="default"/>
      </w:rPr>
    </w:lvl>
    <w:lvl w:ilvl="8" w:tplc="04190005" w:tentative="1">
      <w:start w:val="1"/>
      <w:numFmt w:val="bullet"/>
      <w:lvlText w:val=""/>
      <w:lvlJc w:val="left"/>
      <w:pPr>
        <w:tabs>
          <w:tab w:val="num" w:pos="5101"/>
        </w:tabs>
        <w:ind w:left="5101" w:hanging="360"/>
      </w:pPr>
      <w:rPr>
        <w:rFonts w:ascii="Wingdings" w:hAnsi="Wingdings" w:hint="default"/>
      </w:rPr>
    </w:lvl>
  </w:abstractNum>
  <w:abstractNum w:abstractNumId="24">
    <w:nsid w:val="74FB147D"/>
    <w:multiLevelType w:val="hybridMultilevel"/>
    <w:tmpl w:val="7CEC0088"/>
    <w:lvl w:ilvl="0" w:tplc="E5AA53A6">
      <w:start w:val="1"/>
      <w:numFmt w:val="decimal"/>
      <w:lvlText w:val="%1."/>
      <w:lvlJc w:val="left"/>
      <w:pPr>
        <w:ind w:left="848" w:hanging="360"/>
      </w:pPr>
      <w:rPr>
        <w:rFonts w:cs="Times New Roman" w:hint="default"/>
      </w:rPr>
    </w:lvl>
    <w:lvl w:ilvl="1" w:tplc="04190019">
      <w:start w:val="1"/>
      <w:numFmt w:val="lowerLetter"/>
      <w:lvlText w:val="%2."/>
      <w:lvlJc w:val="left"/>
      <w:pPr>
        <w:ind w:left="1568" w:hanging="360"/>
      </w:pPr>
      <w:rPr>
        <w:rFonts w:cs="Times New Roman"/>
      </w:rPr>
    </w:lvl>
    <w:lvl w:ilvl="2" w:tplc="0419001B" w:tentative="1">
      <w:start w:val="1"/>
      <w:numFmt w:val="lowerRoman"/>
      <w:lvlText w:val="%3."/>
      <w:lvlJc w:val="right"/>
      <w:pPr>
        <w:ind w:left="2288" w:hanging="180"/>
      </w:pPr>
      <w:rPr>
        <w:rFonts w:cs="Times New Roman"/>
      </w:rPr>
    </w:lvl>
    <w:lvl w:ilvl="3" w:tplc="0419000F" w:tentative="1">
      <w:start w:val="1"/>
      <w:numFmt w:val="decimal"/>
      <w:lvlText w:val="%4."/>
      <w:lvlJc w:val="left"/>
      <w:pPr>
        <w:ind w:left="3008" w:hanging="360"/>
      </w:pPr>
      <w:rPr>
        <w:rFonts w:cs="Times New Roman"/>
      </w:rPr>
    </w:lvl>
    <w:lvl w:ilvl="4" w:tplc="04190019" w:tentative="1">
      <w:start w:val="1"/>
      <w:numFmt w:val="lowerLetter"/>
      <w:lvlText w:val="%5."/>
      <w:lvlJc w:val="left"/>
      <w:pPr>
        <w:ind w:left="3728" w:hanging="360"/>
      </w:pPr>
      <w:rPr>
        <w:rFonts w:cs="Times New Roman"/>
      </w:rPr>
    </w:lvl>
    <w:lvl w:ilvl="5" w:tplc="0419001B" w:tentative="1">
      <w:start w:val="1"/>
      <w:numFmt w:val="lowerRoman"/>
      <w:lvlText w:val="%6."/>
      <w:lvlJc w:val="right"/>
      <w:pPr>
        <w:ind w:left="4448" w:hanging="180"/>
      </w:pPr>
      <w:rPr>
        <w:rFonts w:cs="Times New Roman"/>
      </w:rPr>
    </w:lvl>
    <w:lvl w:ilvl="6" w:tplc="0419000F" w:tentative="1">
      <w:start w:val="1"/>
      <w:numFmt w:val="decimal"/>
      <w:lvlText w:val="%7."/>
      <w:lvlJc w:val="left"/>
      <w:pPr>
        <w:ind w:left="5168" w:hanging="360"/>
      </w:pPr>
      <w:rPr>
        <w:rFonts w:cs="Times New Roman"/>
      </w:rPr>
    </w:lvl>
    <w:lvl w:ilvl="7" w:tplc="04190019" w:tentative="1">
      <w:start w:val="1"/>
      <w:numFmt w:val="lowerLetter"/>
      <w:lvlText w:val="%8."/>
      <w:lvlJc w:val="left"/>
      <w:pPr>
        <w:ind w:left="5888" w:hanging="360"/>
      </w:pPr>
      <w:rPr>
        <w:rFonts w:cs="Times New Roman"/>
      </w:rPr>
    </w:lvl>
    <w:lvl w:ilvl="8" w:tplc="0419001B" w:tentative="1">
      <w:start w:val="1"/>
      <w:numFmt w:val="lowerRoman"/>
      <w:lvlText w:val="%9."/>
      <w:lvlJc w:val="right"/>
      <w:pPr>
        <w:ind w:left="6608" w:hanging="180"/>
      </w:pPr>
      <w:rPr>
        <w:rFonts w:cs="Times New Roman"/>
      </w:rPr>
    </w:lvl>
  </w:abstractNum>
  <w:abstractNum w:abstractNumId="25">
    <w:nsid w:val="773C7B8D"/>
    <w:multiLevelType w:val="hybridMultilevel"/>
    <w:tmpl w:val="5B740F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74A25B3"/>
    <w:multiLevelType w:val="multilevel"/>
    <w:tmpl w:val="78F6F64E"/>
    <w:lvl w:ilvl="0">
      <w:start w:val="2"/>
      <w:numFmt w:val="decimal"/>
      <w:lvlText w:val="%1."/>
      <w:lvlJc w:val="left"/>
      <w:pPr>
        <w:ind w:left="450" w:hanging="450"/>
      </w:pPr>
      <w:rPr>
        <w:rFonts w:cs="Times New Roman" w:hint="default"/>
        <w:i w:val="0"/>
        <w:color w:val="auto"/>
        <w:sz w:val="20"/>
        <w:szCs w:val="20"/>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7"/>
  </w:num>
  <w:num w:numId="2">
    <w:abstractNumId w:val="1"/>
  </w:num>
  <w:num w:numId="3">
    <w:abstractNumId w:val="26"/>
  </w:num>
  <w:num w:numId="4">
    <w:abstractNumId w:val="19"/>
  </w:num>
  <w:num w:numId="5">
    <w:abstractNumId w:val="12"/>
  </w:num>
  <w:num w:numId="6">
    <w:abstractNumId w:val="3"/>
  </w:num>
  <w:num w:numId="7">
    <w:abstractNumId w:val="11"/>
  </w:num>
  <w:num w:numId="8">
    <w:abstractNumId w:val="21"/>
  </w:num>
  <w:num w:numId="9">
    <w:abstractNumId w:val="10"/>
  </w:num>
  <w:num w:numId="10">
    <w:abstractNumId w:val="22"/>
  </w:num>
  <w:num w:numId="11">
    <w:abstractNumId w:val="15"/>
  </w:num>
  <w:num w:numId="12">
    <w:abstractNumId w:val="18"/>
  </w:num>
  <w:num w:numId="13">
    <w:abstractNumId w:val="14"/>
  </w:num>
  <w:num w:numId="14">
    <w:abstractNumId w:val="8"/>
  </w:num>
  <w:num w:numId="15">
    <w:abstractNumId w:val="13"/>
  </w:num>
  <w:num w:numId="16">
    <w:abstractNumId w:val="0"/>
  </w:num>
  <w:num w:numId="17">
    <w:abstractNumId w:val="20"/>
  </w:num>
  <w:num w:numId="18">
    <w:abstractNumId w:val="4"/>
  </w:num>
  <w:num w:numId="19">
    <w:abstractNumId w:val="6"/>
  </w:num>
  <w:num w:numId="20">
    <w:abstractNumId w:val="25"/>
  </w:num>
  <w:num w:numId="21">
    <w:abstractNumId w:val="24"/>
  </w:num>
  <w:num w:numId="22">
    <w:abstractNumId w:val="9"/>
  </w:num>
  <w:num w:numId="23">
    <w:abstractNumId w:val="23"/>
  </w:num>
  <w:num w:numId="24">
    <w:abstractNumId w:val="5"/>
  </w:num>
  <w:num w:numId="25">
    <w:abstractNumId w:val="17"/>
  </w:num>
  <w:num w:numId="26">
    <w:abstractNumId w:val="1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66206"/>
    <w:rsid w:val="00000EA8"/>
    <w:rsid w:val="0000206D"/>
    <w:rsid w:val="000028DD"/>
    <w:rsid w:val="0001089F"/>
    <w:rsid w:val="00010BE8"/>
    <w:rsid w:val="00011D6D"/>
    <w:rsid w:val="000133D3"/>
    <w:rsid w:val="00016A39"/>
    <w:rsid w:val="00016E88"/>
    <w:rsid w:val="000223AD"/>
    <w:rsid w:val="00025403"/>
    <w:rsid w:val="00025D40"/>
    <w:rsid w:val="00026502"/>
    <w:rsid w:val="00026535"/>
    <w:rsid w:val="00027408"/>
    <w:rsid w:val="00033977"/>
    <w:rsid w:val="0003550D"/>
    <w:rsid w:val="000427AD"/>
    <w:rsid w:val="00045F0F"/>
    <w:rsid w:val="0005225D"/>
    <w:rsid w:val="00056694"/>
    <w:rsid w:val="000602AC"/>
    <w:rsid w:val="00061760"/>
    <w:rsid w:val="0006259B"/>
    <w:rsid w:val="0006371D"/>
    <w:rsid w:val="000700EF"/>
    <w:rsid w:val="0007160B"/>
    <w:rsid w:val="00071BE4"/>
    <w:rsid w:val="000739F3"/>
    <w:rsid w:val="00075110"/>
    <w:rsid w:val="00077FE9"/>
    <w:rsid w:val="00083540"/>
    <w:rsid w:val="00083FA4"/>
    <w:rsid w:val="00090D90"/>
    <w:rsid w:val="00094236"/>
    <w:rsid w:val="000963C1"/>
    <w:rsid w:val="000A1374"/>
    <w:rsid w:val="000A27DE"/>
    <w:rsid w:val="000A44F0"/>
    <w:rsid w:val="000A5095"/>
    <w:rsid w:val="000B1EB0"/>
    <w:rsid w:val="000B2206"/>
    <w:rsid w:val="000B4FB8"/>
    <w:rsid w:val="000C030F"/>
    <w:rsid w:val="000C0EA0"/>
    <w:rsid w:val="000C5B67"/>
    <w:rsid w:val="000D03D5"/>
    <w:rsid w:val="000D057D"/>
    <w:rsid w:val="000D065D"/>
    <w:rsid w:val="000D07B2"/>
    <w:rsid w:val="000D2395"/>
    <w:rsid w:val="000D2774"/>
    <w:rsid w:val="000D2C90"/>
    <w:rsid w:val="000D40C8"/>
    <w:rsid w:val="000D4284"/>
    <w:rsid w:val="000E116E"/>
    <w:rsid w:val="000E4296"/>
    <w:rsid w:val="000E4D14"/>
    <w:rsid w:val="000E5A31"/>
    <w:rsid w:val="000E720E"/>
    <w:rsid w:val="000F351F"/>
    <w:rsid w:val="000F7CB1"/>
    <w:rsid w:val="00101057"/>
    <w:rsid w:val="001011E9"/>
    <w:rsid w:val="00101B4A"/>
    <w:rsid w:val="00107B19"/>
    <w:rsid w:val="00110CBA"/>
    <w:rsid w:val="00113C89"/>
    <w:rsid w:val="0012013F"/>
    <w:rsid w:val="00121544"/>
    <w:rsid w:val="00121EB2"/>
    <w:rsid w:val="00123280"/>
    <w:rsid w:val="001349BB"/>
    <w:rsid w:val="001360C5"/>
    <w:rsid w:val="00136D5A"/>
    <w:rsid w:val="00141C5D"/>
    <w:rsid w:val="00142458"/>
    <w:rsid w:val="00144C2E"/>
    <w:rsid w:val="00144C81"/>
    <w:rsid w:val="00145A52"/>
    <w:rsid w:val="00146C47"/>
    <w:rsid w:val="001519C7"/>
    <w:rsid w:val="001525E1"/>
    <w:rsid w:val="00152A32"/>
    <w:rsid w:val="00152FAA"/>
    <w:rsid w:val="00154E9E"/>
    <w:rsid w:val="0015574E"/>
    <w:rsid w:val="001568FF"/>
    <w:rsid w:val="0016003C"/>
    <w:rsid w:val="00160CE1"/>
    <w:rsid w:val="001634FF"/>
    <w:rsid w:val="00165390"/>
    <w:rsid w:val="00165E2D"/>
    <w:rsid w:val="0016707A"/>
    <w:rsid w:val="0016771C"/>
    <w:rsid w:val="00182A2A"/>
    <w:rsid w:val="0018662B"/>
    <w:rsid w:val="00186C7D"/>
    <w:rsid w:val="00190BE7"/>
    <w:rsid w:val="00191BD6"/>
    <w:rsid w:val="001961E0"/>
    <w:rsid w:val="001967D1"/>
    <w:rsid w:val="001A3F60"/>
    <w:rsid w:val="001A58F1"/>
    <w:rsid w:val="001B1ADF"/>
    <w:rsid w:val="001B73F1"/>
    <w:rsid w:val="001C028F"/>
    <w:rsid w:val="001C12C2"/>
    <w:rsid w:val="001C59A2"/>
    <w:rsid w:val="001C6BC8"/>
    <w:rsid w:val="001D2D9D"/>
    <w:rsid w:val="001D416D"/>
    <w:rsid w:val="001D4A4D"/>
    <w:rsid w:val="001D685E"/>
    <w:rsid w:val="001D69C6"/>
    <w:rsid w:val="001E2DE7"/>
    <w:rsid w:val="001E3D98"/>
    <w:rsid w:val="001F1359"/>
    <w:rsid w:val="001F3AB3"/>
    <w:rsid w:val="00203467"/>
    <w:rsid w:val="00203EE3"/>
    <w:rsid w:val="002043ED"/>
    <w:rsid w:val="00205492"/>
    <w:rsid w:val="002074B2"/>
    <w:rsid w:val="002129F6"/>
    <w:rsid w:val="0021678E"/>
    <w:rsid w:val="002209FD"/>
    <w:rsid w:val="002210C1"/>
    <w:rsid w:val="002226FF"/>
    <w:rsid w:val="00222BB7"/>
    <w:rsid w:val="00230E0F"/>
    <w:rsid w:val="002322D0"/>
    <w:rsid w:val="00232515"/>
    <w:rsid w:val="00233237"/>
    <w:rsid w:val="0023353B"/>
    <w:rsid w:val="00236CA6"/>
    <w:rsid w:val="0024155C"/>
    <w:rsid w:val="00241661"/>
    <w:rsid w:val="002423FB"/>
    <w:rsid w:val="002441D2"/>
    <w:rsid w:val="00247C38"/>
    <w:rsid w:val="00250662"/>
    <w:rsid w:val="002540EF"/>
    <w:rsid w:val="002608E5"/>
    <w:rsid w:val="00261D02"/>
    <w:rsid w:val="00263474"/>
    <w:rsid w:val="002642CF"/>
    <w:rsid w:val="002651DD"/>
    <w:rsid w:val="00265D60"/>
    <w:rsid w:val="0027205D"/>
    <w:rsid w:val="00272687"/>
    <w:rsid w:val="00273F7D"/>
    <w:rsid w:val="00281053"/>
    <w:rsid w:val="00281175"/>
    <w:rsid w:val="00281B70"/>
    <w:rsid w:val="00285012"/>
    <w:rsid w:val="0028530B"/>
    <w:rsid w:val="00293B8E"/>
    <w:rsid w:val="00293C7E"/>
    <w:rsid w:val="002A4403"/>
    <w:rsid w:val="002B10F5"/>
    <w:rsid w:val="002B1E13"/>
    <w:rsid w:val="002B24A7"/>
    <w:rsid w:val="002B3091"/>
    <w:rsid w:val="002B3961"/>
    <w:rsid w:val="002B4D2C"/>
    <w:rsid w:val="002B6AE2"/>
    <w:rsid w:val="002C359F"/>
    <w:rsid w:val="002C4E6A"/>
    <w:rsid w:val="002C74DA"/>
    <w:rsid w:val="002C77C3"/>
    <w:rsid w:val="002C77CD"/>
    <w:rsid w:val="002C78F1"/>
    <w:rsid w:val="002D1E6C"/>
    <w:rsid w:val="002E1CE8"/>
    <w:rsid w:val="002E250D"/>
    <w:rsid w:val="002F0183"/>
    <w:rsid w:val="002F137C"/>
    <w:rsid w:val="002F2B72"/>
    <w:rsid w:val="00306283"/>
    <w:rsid w:val="0030781D"/>
    <w:rsid w:val="00313D0C"/>
    <w:rsid w:val="00315FB1"/>
    <w:rsid w:val="003161FE"/>
    <w:rsid w:val="0032085E"/>
    <w:rsid w:val="00321402"/>
    <w:rsid w:val="0033034C"/>
    <w:rsid w:val="00330EFF"/>
    <w:rsid w:val="00333FAA"/>
    <w:rsid w:val="003342A2"/>
    <w:rsid w:val="003360F3"/>
    <w:rsid w:val="003374C4"/>
    <w:rsid w:val="003378C6"/>
    <w:rsid w:val="00347B88"/>
    <w:rsid w:val="00351203"/>
    <w:rsid w:val="00351589"/>
    <w:rsid w:val="0035250F"/>
    <w:rsid w:val="00353627"/>
    <w:rsid w:val="00354832"/>
    <w:rsid w:val="00367F0B"/>
    <w:rsid w:val="0037126F"/>
    <w:rsid w:val="00376B2E"/>
    <w:rsid w:val="0037726F"/>
    <w:rsid w:val="003779A5"/>
    <w:rsid w:val="00377BA2"/>
    <w:rsid w:val="003808C7"/>
    <w:rsid w:val="00381522"/>
    <w:rsid w:val="00383386"/>
    <w:rsid w:val="003867B7"/>
    <w:rsid w:val="00390A7C"/>
    <w:rsid w:val="00393B15"/>
    <w:rsid w:val="003962E2"/>
    <w:rsid w:val="003A01A6"/>
    <w:rsid w:val="003A1CC6"/>
    <w:rsid w:val="003A54CD"/>
    <w:rsid w:val="003B270F"/>
    <w:rsid w:val="003B36EB"/>
    <w:rsid w:val="003B44CA"/>
    <w:rsid w:val="003B6414"/>
    <w:rsid w:val="003B73EE"/>
    <w:rsid w:val="003C25F6"/>
    <w:rsid w:val="003C795F"/>
    <w:rsid w:val="003D2987"/>
    <w:rsid w:val="003D55C4"/>
    <w:rsid w:val="003F1304"/>
    <w:rsid w:val="003F2B9E"/>
    <w:rsid w:val="003F466B"/>
    <w:rsid w:val="00400864"/>
    <w:rsid w:val="00402FA7"/>
    <w:rsid w:val="004056BB"/>
    <w:rsid w:val="00405E13"/>
    <w:rsid w:val="00410364"/>
    <w:rsid w:val="0041073F"/>
    <w:rsid w:val="004109CA"/>
    <w:rsid w:val="004112E2"/>
    <w:rsid w:val="00413ABD"/>
    <w:rsid w:val="0041462F"/>
    <w:rsid w:val="00423562"/>
    <w:rsid w:val="0043035F"/>
    <w:rsid w:val="004304B6"/>
    <w:rsid w:val="004306EF"/>
    <w:rsid w:val="00432653"/>
    <w:rsid w:val="004335D7"/>
    <w:rsid w:val="00446B8B"/>
    <w:rsid w:val="00452B09"/>
    <w:rsid w:val="00461DA0"/>
    <w:rsid w:val="00462267"/>
    <w:rsid w:val="00472EB9"/>
    <w:rsid w:val="004813D7"/>
    <w:rsid w:val="00481B84"/>
    <w:rsid w:val="00481DE2"/>
    <w:rsid w:val="004846D9"/>
    <w:rsid w:val="0049114B"/>
    <w:rsid w:val="00494A26"/>
    <w:rsid w:val="004977CB"/>
    <w:rsid w:val="004A2634"/>
    <w:rsid w:val="004A5172"/>
    <w:rsid w:val="004A5DA9"/>
    <w:rsid w:val="004A747C"/>
    <w:rsid w:val="004B3BD2"/>
    <w:rsid w:val="004B3F43"/>
    <w:rsid w:val="004B74EB"/>
    <w:rsid w:val="004C518D"/>
    <w:rsid w:val="004C5510"/>
    <w:rsid w:val="004D2D44"/>
    <w:rsid w:val="004D543B"/>
    <w:rsid w:val="004D5952"/>
    <w:rsid w:val="004D600A"/>
    <w:rsid w:val="004D6609"/>
    <w:rsid w:val="004D7FEB"/>
    <w:rsid w:val="004E14C6"/>
    <w:rsid w:val="004E16D5"/>
    <w:rsid w:val="004E6B7F"/>
    <w:rsid w:val="004E700B"/>
    <w:rsid w:val="004E7547"/>
    <w:rsid w:val="004F4396"/>
    <w:rsid w:val="004F5494"/>
    <w:rsid w:val="004F765D"/>
    <w:rsid w:val="0050191B"/>
    <w:rsid w:val="005062F0"/>
    <w:rsid w:val="0050739E"/>
    <w:rsid w:val="00513338"/>
    <w:rsid w:val="005147AB"/>
    <w:rsid w:val="00517B3C"/>
    <w:rsid w:val="00523760"/>
    <w:rsid w:val="00527FCC"/>
    <w:rsid w:val="005333A5"/>
    <w:rsid w:val="00533B89"/>
    <w:rsid w:val="00536BAA"/>
    <w:rsid w:val="00540E8F"/>
    <w:rsid w:val="005430DB"/>
    <w:rsid w:val="005437D4"/>
    <w:rsid w:val="00545890"/>
    <w:rsid w:val="00547DCC"/>
    <w:rsid w:val="00550B6D"/>
    <w:rsid w:val="00551145"/>
    <w:rsid w:val="0055158D"/>
    <w:rsid w:val="00551F78"/>
    <w:rsid w:val="005535C3"/>
    <w:rsid w:val="00555640"/>
    <w:rsid w:val="00561AA0"/>
    <w:rsid w:val="005644FB"/>
    <w:rsid w:val="0056522A"/>
    <w:rsid w:val="00567C33"/>
    <w:rsid w:val="00570719"/>
    <w:rsid w:val="00571918"/>
    <w:rsid w:val="005854DA"/>
    <w:rsid w:val="00590396"/>
    <w:rsid w:val="0059220E"/>
    <w:rsid w:val="005947FE"/>
    <w:rsid w:val="005957DF"/>
    <w:rsid w:val="005962C0"/>
    <w:rsid w:val="005A0845"/>
    <w:rsid w:val="005A49A2"/>
    <w:rsid w:val="005A516E"/>
    <w:rsid w:val="005A6662"/>
    <w:rsid w:val="005A67B8"/>
    <w:rsid w:val="005A7F54"/>
    <w:rsid w:val="005B0212"/>
    <w:rsid w:val="005B16EE"/>
    <w:rsid w:val="005B77D7"/>
    <w:rsid w:val="005C0B79"/>
    <w:rsid w:val="005C14FD"/>
    <w:rsid w:val="005C3B8E"/>
    <w:rsid w:val="005C3E47"/>
    <w:rsid w:val="005C546E"/>
    <w:rsid w:val="005D5543"/>
    <w:rsid w:val="005E319D"/>
    <w:rsid w:val="005E57EC"/>
    <w:rsid w:val="005E736F"/>
    <w:rsid w:val="005F0781"/>
    <w:rsid w:val="005F1C92"/>
    <w:rsid w:val="005F629A"/>
    <w:rsid w:val="00600042"/>
    <w:rsid w:val="006038DC"/>
    <w:rsid w:val="00605661"/>
    <w:rsid w:val="006075B9"/>
    <w:rsid w:val="00616084"/>
    <w:rsid w:val="00616957"/>
    <w:rsid w:val="00616FC9"/>
    <w:rsid w:val="00621C2F"/>
    <w:rsid w:val="006230A5"/>
    <w:rsid w:val="0063757E"/>
    <w:rsid w:val="0063769F"/>
    <w:rsid w:val="0064317F"/>
    <w:rsid w:val="00644081"/>
    <w:rsid w:val="00645D63"/>
    <w:rsid w:val="00646112"/>
    <w:rsid w:val="0064644A"/>
    <w:rsid w:val="00652F8A"/>
    <w:rsid w:val="00653604"/>
    <w:rsid w:val="006536D7"/>
    <w:rsid w:val="00654927"/>
    <w:rsid w:val="00657F6D"/>
    <w:rsid w:val="0066148A"/>
    <w:rsid w:val="00662896"/>
    <w:rsid w:val="0066300E"/>
    <w:rsid w:val="006647DE"/>
    <w:rsid w:val="00666206"/>
    <w:rsid w:val="00673839"/>
    <w:rsid w:val="00674715"/>
    <w:rsid w:val="006806EB"/>
    <w:rsid w:val="0068160C"/>
    <w:rsid w:val="00681C89"/>
    <w:rsid w:val="00682FBF"/>
    <w:rsid w:val="0068369E"/>
    <w:rsid w:val="00683719"/>
    <w:rsid w:val="00686729"/>
    <w:rsid w:val="00686CA6"/>
    <w:rsid w:val="00694498"/>
    <w:rsid w:val="0069668C"/>
    <w:rsid w:val="0069702F"/>
    <w:rsid w:val="006A0453"/>
    <w:rsid w:val="006A1441"/>
    <w:rsid w:val="006A3843"/>
    <w:rsid w:val="006A50D3"/>
    <w:rsid w:val="006A5E26"/>
    <w:rsid w:val="006A7A1E"/>
    <w:rsid w:val="006A7C96"/>
    <w:rsid w:val="006B4A5E"/>
    <w:rsid w:val="006B7DA7"/>
    <w:rsid w:val="006C19DE"/>
    <w:rsid w:val="006D0637"/>
    <w:rsid w:val="006D14C7"/>
    <w:rsid w:val="006D2B20"/>
    <w:rsid w:val="006D53A2"/>
    <w:rsid w:val="006D7254"/>
    <w:rsid w:val="006E075E"/>
    <w:rsid w:val="006E5066"/>
    <w:rsid w:val="006E60E3"/>
    <w:rsid w:val="006E61C4"/>
    <w:rsid w:val="006E65AB"/>
    <w:rsid w:val="006F2427"/>
    <w:rsid w:val="006F4310"/>
    <w:rsid w:val="00703F73"/>
    <w:rsid w:val="00704866"/>
    <w:rsid w:val="00706820"/>
    <w:rsid w:val="00711007"/>
    <w:rsid w:val="00712F9D"/>
    <w:rsid w:val="007147E5"/>
    <w:rsid w:val="007148A9"/>
    <w:rsid w:val="007159A3"/>
    <w:rsid w:val="00716B89"/>
    <w:rsid w:val="00720307"/>
    <w:rsid w:val="00721038"/>
    <w:rsid w:val="00721A69"/>
    <w:rsid w:val="00722FDC"/>
    <w:rsid w:val="00723E3D"/>
    <w:rsid w:val="0072476F"/>
    <w:rsid w:val="00731834"/>
    <w:rsid w:val="00731E29"/>
    <w:rsid w:val="007328EA"/>
    <w:rsid w:val="00732EB1"/>
    <w:rsid w:val="0074115D"/>
    <w:rsid w:val="007457DA"/>
    <w:rsid w:val="007465C2"/>
    <w:rsid w:val="00747305"/>
    <w:rsid w:val="00747C6C"/>
    <w:rsid w:val="0075270B"/>
    <w:rsid w:val="00757CE6"/>
    <w:rsid w:val="00757FE7"/>
    <w:rsid w:val="00761072"/>
    <w:rsid w:val="00761995"/>
    <w:rsid w:val="007658AD"/>
    <w:rsid w:val="00765C76"/>
    <w:rsid w:val="00767D03"/>
    <w:rsid w:val="00771706"/>
    <w:rsid w:val="00774784"/>
    <w:rsid w:val="00775FEC"/>
    <w:rsid w:val="00776EA7"/>
    <w:rsid w:val="00777AE8"/>
    <w:rsid w:val="00780743"/>
    <w:rsid w:val="00780E4E"/>
    <w:rsid w:val="00783C85"/>
    <w:rsid w:val="007856B1"/>
    <w:rsid w:val="00786890"/>
    <w:rsid w:val="007901A8"/>
    <w:rsid w:val="007A0A3C"/>
    <w:rsid w:val="007B19A5"/>
    <w:rsid w:val="007B7099"/>
    <w:rsid w:val="007D545F"/>
    <w:rsid w:val="007D5D9B"/>
    <w:rsid w:val="007D66A0"/>
    <w:rsid w:val="007D7909"/>
    <w:rsid w:val="007E2822"/>
    <w:rsid w:val="007F1D1B"/>
    <w:rsid w:val="007F46B9"/>
    <w:rsid w:val="00800485"/>
    <w:rsid w:val="0080158B"/>
    <w:rsid w:val="00806A08"/>
    <w:rsid w:val="00810A36"/>
    <w:rsid w:val="00813396"/>
    <w:rsid w:val="00816A7F"/>
    <w:rsid w:val="00816AA3"/>
    <w:rsid w:val="0082278C"/>
    <w:rsid w:val="00824CAB"/>
    <w:rsid w:val="0083574E"/>
    <w:rsid w:val="008358FB"/>
    <w:rsid w:val="00844082"/>
    <w:rsid w:val="00845382"/>
    <w:rsid w:val="00846143"/>
    <w:rsid w:val="00864CF6"/>
    <w:rsid w:val="00865094"/>
    <w:rsid w:val="00865DE3"/>
    <w:rsid w:val="00866794"/>
    <w:rsid w:val="008706C8"/>
    <w:rsid w:val="0087070C"/>
    <w:rsid w:val="00872E5D"/>
    <w:rsid w:val="00877DF4"/>
    <w:rsid w:val="008813CD"/>
    <w:rsid w:val="008816AA"/>
    <w:rsid w:val="00882232"/>
    <w:rsid w:val="00884069"/>
    <w:rsid w:val="0088629F"/>
    <w:rsid w:val="00887957"/>
    <w:rsid w:val="00890160"/>
    <w:rsid w:val="00891945"/>
    <w:rsid w:val="00893077"/>
    <w:rsid w:val="00893DA5"/>
    <w:rsid w:val="00894901"/>
    <w:rsid w:val="00897081"/>
    <w:rsid w:val="008A3046"/>
    <w:rsid w:val="008A32EC"/>
    <w:rsid w:val="008A539B"/>
    <w:rsid w:val="008A59F9"/>
    <w:rsid w:val="008A7994"/>
    <w:rsid w:val="008B4285"/>
    <w:rsid w:val="008B473B"/>
    <w:rsid w:val="008B5E3C"/>
    <w:rsid w:val="008C159F"/>
    <w:rsid w:val="008C17BC"/>
    <w:rsid w:val="008C269B"/>
    <w:rsid w:val="008C288D"/>
    <w:rsid w:val="008C321F"/>
    <w:rsid w:val="008C4D5F"/>
    <w:rsid w:val="008C6887"/>
    <w:rsid w:val="008D05CA"/>
    <w:rsid w:val="008D6D19"/>
    <w:rsid w:val="008E2D51"/>
    <w:rsid w:val="008E4CC2"/>
    <w:rsid w:val="008F161F"/>
    <w:rsid w:val="008F2F6C"/>
    <w:rsid w:val="008F39C9"/>
    <w:rsid w:val="008F4C4F"/>
    <w:rsid w:val="008F6A63"/>
    <w:rsid w:val="00903DC6"/>
    <w:rsid w:val="0090567B"/>
    <w:rsid w:val="009059AB"/>
    <w:rsid w:val="0091606F"/>
    <w:rsid w:val="009223D5"/>
    <w:rsid w:val="00922639"/>
    <w:rsid w:val="00923FB7"/>
    <w:rsid w:val="009245B6"/>
    <w:rsid w:val="00927D85"/>
    <w:rsid w:val="00930B4B"/>
    <w:rsid w:val="00932862"/>
    <w:rsid w:val="00933691"/>
    <w:rsid w:val="00933903"/>
    <w:rsid w:val="00934282"/>
    <w:rsid w:val="00935337"/>
    <w:rsid w:val="00936DCB"/>
    <w:rsid w:val="009375C4"/>
    <w:rsid w:val="00941FEE"/>
    <w:rsid w:val="00942EE7"/>
    <w:rsid w:val="009459EC"/>
    <w:rsid w:val="009504D1"/>
    <w:rsid w:val="00951E39"/>
    <w:rsid w:val="00954DBA"/>
    <w:rsid w:val="00964BCB"/>
    <w:rsid w:val="00964DA3"/>
    <w:rsid w:val="00970EAB"/>
    <w:rsid w:val="0097791F"/>
    <w:rsid w:val="00985018"/>
    <w:rsid w:val="00992FE2"/>
    <w:rsid w:val="009930B6"/>
    <w:rsid w:val="009936EA"/>
    <w:rsid w:val="00995B95"/>
    <w:rsid w:val="0099706D"/>
    <w:rsid w:val="009A0024"/>
    <w:rsid w:val="009A288E"/>
    <w:rsid w:val="009A37FC"/>
    <w:rsid w:val="009A7409"/>
    <w:rsid w:val="009B0526"/>
    <w:rsid w:val="009B0A1F"/>
    <w:rsid w:val="009B3E76"/>
    <w:rsid w:val="009B4861"/>
    <w:rsid w:val="009B5E87"/>
    <w:rsid w:val="009C0228"/>
    <w:rsid w:val="009C4E91"/>
    <w:rsid w:val="009C5C40"/>
    <w:rsid w:val="009C63C9"/>
    <w:rsid w:val="009C675D"/>
    <w:rsid w:val="009C6C28"/>
    <w:rsid w:val="009D34A8"/>
    <w:rsid w:val="009E1868"/>
    <w:rsid w:val="009E265C"/>
    <w:rsid w:val="009E5219"/>
    <w:rsid w:val="009E571F"/>
    <w:rsid w:val="009F0223"/>
    <w:rsid w:val="009F130F"/>
    <w:rsid w:val="009F3729"/>
    <w:rsid w:val="009F67D3"/>
    <w:rsid w:val="009F7386"/>
    <w:rsid w:val="00A047D4"/>
    <w:rsid w:val="00A04870"/>
    <w:rsid w:val="00A16119"/>
    <w:rsid w:val="00A162E0"/>
    <w:rsid w:val="00A22649"/>
    <w:rsid w:val="00A2424F"/>
    <w:rsid w:val="00A253A1"/>
    <w:rsid w:val="00A262E6"/>
    <w:rsid w:val="00A31D74"/>
    <w:rsid w:val="00A33840"/>
    <w:rsid w:val="00A35AF8"/>
    <w:rsid w:val="00A360FA"/>
    <w:rsid w:val="00A37A55"/>
    <w:rsid w:val="00A37D83"/>
    <w:rsid w:val="00A44FA2"/>
    <w:rsid w:val="00A479A5"/>
    <w:rsid w:val="00A508F8"/>
    <w:rsid w:val="00A50DED"/>
    <w:rsid w:val="00A564B6"/>
    <w:rsid w:val="00A63740"/>
    <w:rsid w:val="00A64D47"/>
    <w:rsid w:val="00A66244"/>
    <w:rsid w:val="00A704B6"/>
    <w:rsid w:val="00A7411F"/>
    <w:rsid w:val="00A74229"/>
    <w:rsid w:val="00A84834"/>
    <w:rsid w:val="00A97918"/>
    <w:rsid w:val="00AB2D2D"/>
    <w:rsid w:val="00AB56D3"/>
    <w:rsid w:val="00AB722F"/>
    <w:rsid w:val="00AB7A43"/>
    <w:rsid w:val="00AC229C"/>
    <w:rsid w:val="00AC309E"/>
    <w:rsid w:val="00AC3CA8"/>
    <w:rsid w:val="00AC6CA0"/>
    <w:rsid w:val="00AC6D9C"/>
    <w:rsid w:val="00AD0350"/>
    <w:rsid w:val="00AD190E"/>
    <w:rsid w:val="00AD24A0"/>
    <w:rsid w:val="00AD251A"/>
    <w:rsid w:val="00AD5D7C"/>
    <w:rsid w:val="00AD63E0"/>
    <w:rsid w:val="00AD6775"/>
    <w:rsid w:val="00AD7315"/>
    <w:rsid w:val="00AD7859"/>
    <w:rsid w:val="00AE1D05"/>
    <w:rsid w:val="00AE3A82"/>
    <w:rsid w:val="00AE4E5D"/>
    <w:rsid w:val="00AE60E4"/>
    <w:rsid w:val="00AF4235"/>
    <w:rsid w:val="00AF5677"/>
    <w:rsid w:val="00AF63C3"/>
    <w:rsid w:val="00AF6B24"/>
    <w:rsid w:val="00B002B4"/>
    <w:rsid w:val="00B021DD"/>
    <w:rsid w:val="00B04511"/>
    <w:rsid w:val="00B07D42"/>
    <w:rsid w:val="00B1458C"/>
    <w:rsid w:val="00B17C1D"/>
    <w:rsid w:val="00B21B83"/>
    <w:rsid w:val="00B22F28"/>
    <w:rsid w:val="00B27BD3"/>
    <w:rsid w:val="00B33909"/>
    <w:rsid w:val="00B41674"/>
    <w:rsid w:val="00B424AB"/>
    <w:rsid w:val="00B43A91"/>
    <w:rsid w:val="00B47B55"/>
    <w:rsid w:val="00B50A4B"/>
    <w:rsid w:val="00B51261"/>
    <w:rsid w:val="00B51420"/>
    <w:rsid w:val="00B558CF"/>
    <w:rsid w:val="00B56894"/>
    <w:rsid w:val="00B616F3"/>
    <w:rsid w:val="00B617D5"/>
    <w:rsid w:val="00B7128D"/>
    <w:rsid w:val="00B71DFF"/>
    <w:rsid w:val="00B72259"/>
    <w:rsid w:val="00B76044"/>
    <w:rsid w:val="00B7757E"/>
    <w:rsid w:val="00B81931"/>
    <w:rsid w:val="00B840CF"/>
    <w:rsid w:val="00B92A71"/>
    <w:rsid w:val="00B93064"/>
    <w:rsid w:val="00B95C42"/>
    <w:rsid w:val="00BA2858"/>
    <w:rsid w:val="00BA30A4"/>
    <w:rsid w:val="00BB11FB"/>
    <w:rsid w:val="00BB1C24"/>
    <w:rsid w:val="00BB3BBB"/>
    <w:rsid w:val="00BB53EC"/>
    <w:rsid w:val="00BB57B9"/>
    <w:rsid w:val="00BB73DF"/>
    <w:rsid w:val="00BC457A"/>
    <w:rsid w:val="00BD05C7"/>
    <w:rsid w:val="00BD27B8"/>
    <w:rsid w:val="00BD54FA"/>
    <w:rsid w:val="00BD7568"/>
    <w:rsid w:val="00BE2783"/>
    <w:rsid w:val="00BE2D99"/>
    <w:rsid w:val="00BE3801"/>
    <w:rsid w:val="00BE380B"/>
    <w:rsid w:val="00BE4F55"/>
    <w:rsid w:val="00BE66A5"/>
    <w:rsid w:val="00BE7B70"/>
    <w:rsid w:val="00BE7E1D"/>
    <w:rsid w:val="00BF15C0"/>
    <w:rsid w:val="00BF5E84"/>
    <w:rsid w:val="00C00211"/>
    <w:rsid w:val="00C0276C"/>
    <w:rsid w:val="00C05986"/>
    <w:rsid w:val="00C06604"/>
    <w:rsid w:val="00C07D6C"/>
    <w:rsid w:val="00C10750"/>
    <w:rsid w:val="00C141B9"/>
    <w:rsid w:val="00C22BDF"/>
    <w:rsid w:val="00C231BA"/>
    <w:rsid w:val="00C257F2"/>
    <w:rsid w:val="00C31A73"/>
    <w:rsid w:val="00C33622"/>
    <w:rsid w:val="00C37B46"/>
    <w:rsid w:val="00C41C4C"/>
    <w:rsid w:val="00C43045"/>
    <w:rsid w:val="00C46222"/>
    <w:rsid w:val="00C47829"/>
    <w:rsid w:val="00C62A59"/>
    <w:rsid w:val="00C65B8B"/>
    <w:rsid w:val="00C66A4D"/>
    <w:rsid w:val="00C70D64"/>
    <w:rsid w:val="00C71C28"/>
    <w:rsid w:val="00C73DBB"/>
    <w:rsid w:val="00C73F71"/>
    <w:rsid w:val="00C807C9"/>
    <w:rsid w:val="00C814A3"/>
    <w:rsid w:val="00C82701"/>
    <w:rsid w:val="00C83A3D"/>
    <w:rsid w:val="00C872BD"/>
    <w:rsid w:val="00C9148E"/>
    <w:rsid w:val="00C929BF"/>
    <w:rsid w:val="00CA1D88"/>
    <w:rsid w:val="00CA29CB"/>
    <w:rsid w:val="00CA6336"/>
    <w:rsid w:val="00CB46A7"/>
    <w:rsid w:val="00CB46EC"/>
    <w:rsid w:val="00CB4DE0"/>
    <w:rsid w:val="00CB744A"/>
    <w:rsid w:val="00CC09C0"/>
    <w:rsid w:val="00CC243D"/>
    <w:rsid w:val="00CC5285"/>
    <w:rsid w:val="00CC6E97"/>
    <w:rsid w:val="00CC7191"/>
    <w:rsid w:val="00CC7E7A"/>
    <w:rsid w:val="00CD091C"/>
    <w:rsid w:val="00CD0A64"/>
    <w:rsid w:val="00CD0ABF"/>
    <w:rsid w:val="00CD4907"/>
    <w:rsid w:val="00CE018C"/>
    <w:rsid w:val="00CE0478"/>
    <w:rsid w:val="00CE1270"/>
    <w:rsid w:val="00CE16C4"/>
    <w:rsid w:val="00CE6D17"/>
    <w:rsid w:val="00CE7370"/>
    <w:rsid w:val="00CF0E80"/>
    <w:rsid w:val="00CF397D"/>
    <w:rsid w:val="00CF5CEE"/>
    <w:rsid w:val="00D048FD"/>
    <w:rsid w:val="00D07C97"/>
    <w:rsid w:val="00D112E8"/>
    <w:rsid w:val="00D20457"/>
    <w:rsid w:val="00D21811"/>
    <w:rsid w:val="00D22C3E"/>
    <w:rsid w:val="00D24BDB"/>
    <w:rsid w:val="00D30D34"/>
    <w:rsid w:val="00D30EB3"/>
    <w:rsid w:val="00D40BDB"/>
    <w:rsid w:val="00D4478D"/>
    <w:rsid w:val="00D46584"/>
    <w:rsid w:val="00D4665F"/>
    <w:rsid w:val="00D51934"/>
    <w:rsid w:val="00D52E04"/>
    <w:rsid w:val="00D532CC"/>
    <w:rsid w:val="00D535B8"/>
    <w:rsid w:val="00D5686C"/>
    <w:rsid w:val="00D56AD7"/>
    <w:rsid w:val="00D56EB4"/>
    <w:rsid w:val="00D627DE"/>
    <w:rsid w:val="00D63C73"/>
    <w:rsid w:val="00D65BDB"/>
    <w:rsid w:val="00D67B73"/>
    <w:rsid w:val="00D75DE6"/>
    <w:rsid w:val="00D809B5"/>
    <w:rsid w:val="00D837B8"/>
    <w:rsid w:val="00D83FBE"/>
    <w:rsid w:val="00D86322"/>
    <w:rsid w:val="00D86DC2"/>
    <w:rsid w:val="00D90702"/>
    <w:rsid w:val="00D910F1"/>
    <w:rsid w:val="00D94168"/>
    <w:rsid w:val="00D963D6"/>
    <w:rsid w:val="00D96A75"/>
    <w:rsid w:val="00D96AB7"/>
    <w:rsid w:val="00D97A8F"/>
    <w:rsid w:val="00DA005F"/>
    <w:rsid w:val="00DA0CA0"/>
    <w:rsid w:val="00DA174C"/>
    <w:rsid w:val="00DA2B05"/>
    <w:rsid w:val="00DA4A26"/>
    <w:rsid w:val="00DA6754"/>
    <w:rsid w:val="00DA7001"/>
    <w:rsid w:val="00DB159A"/>
    <w:rsid w:val="00DB1795"/>
    <w:rsid w:val="00DB1A28"/>
    <w:rsid w:val="00DB1D12"/>
    <w:rsid w:val="00DB215D"/>
    <w:rsid w:val="00DB2FFB"/>
    <w:rsid w:val="00DB4D59"/>
    <w:rsid w:val="00DB6380"/>
    <w:rsid w:val="00DB6660"/>
    <w:rsid w:val="00DC4DC4"/>
    <w:rsid w:val="00DC552B"/>
    <w:rsid w:val="00DD1FFA"/>
    <w:rsid w:val="00DD4F84"/>
    <w:rsid w:val="00DD5FE1"/>
    <w:rsid w:val="00DD6147"/>
    <w:rsid w:val="00DF6ECB"/>
    <w:rsid w:val="00E02BFD"/>
    <w:rsid w:val="00E02E17"/>
    <w:rsid w:val="00E13483"/>
    <w:rsid w:val="00E156F0"/>
    <w:rsid w:val="00E1616E"/>
    <w:rsid w:val="00E166F5"/>
    <w:rsid w:val="00E205D5"/>
    <w:rsid w:val="00E208C4"/>
    <w:rsid w:val="00E213B7"/>
    <w:rsid w:val="00E24A7C"/>
    <w:rsid w:val="00E25CFF"/>
    <w:rsid w:val="00E26187"/>
    <w:rsid w:val="00E267AE"/>
    <w:rsid w:val="00E31352"/>
    <w:rsid w:val="00E37CDA"/>
    <w:rsid w:val="00E426D8"/>
    <w:rsid w:val="00E437A4"/>
    <w:rsid w:val="00E52215"/>
    <w:rsid w:val="00E54497"/>
    <w:rsid w:val="00E56029"/>
    <w:rsid w:val="00E56A9B"/>
    <w:rsid w:val="00E61789"/>
    <w:rsid w:val="00E61F30"/>
    <w:rsid w:val="00E620A0"/>
    <w:rsid w:val="00E626BD"/>
    <w:rsid w:val="00E62ECD"/>
    <w:rsid w:val="00E6403C"/>
    <w:rsid w:val="00E645A1"/>
    <w:rsid w:val="00E65281"/>
    <w:rsid w:val="00E66B31"/>
    <w:rsid w:val="00E71278"/>
    <w:rsid w:val="00E727BC"/>
    <w:rsid w:val="00E74BED"/>
    <w:rsid w:val="00E8033E"/>
    <w:rsid w:val="00E90AE4"/>
    <w:rsid w:val="00E9228B"/>
    <w:rsid w:val="00E92D3D"/>
    <w:rsid w:val="00E93BFB"/>
    <w:rsid w:val="00E96ED1"/>
    <w:rsid w:val="00E97A4A"/>
    <w:rsid w:val="00EA2268"/>
    <w:rsid w:val="00EA3C63"/>
    <w:rsid w:val="00EA3F0E"/>
    <w:rsid w:val="00EA64A0"/>
    <w:rsid w:val="00EB04B9"/>
    <w:rsid w:val="00EB5987"/>
    <w:rsid w:val="00EC001E"/>
    <w:rsid w:val="00EC1935"/>
    <w:rsid w:val="00EC2E13"/>
    <w:rsid w:val="00EC34FF"/>
    <w:rsid w:val="00EC4CBD"/>
    <w:rsid w:val="00EC4EA0"/>
    <w:rsid w:val="00EC52F5"/>
    <w:rsid w:val="00EC6309"/>
    <w:rsid w:val="00ED0104"/>
    <w:rsid w:val="00ED0614"/>
    <w:rsid w:val="00ED19E3"/>
    <w:rsid w:val="00EE07F2"/>
    <w:rsid w:val="00EE0EF7"/>
    <w:rsid w:val="00EE2231"/>
    <w:rsid w:val="00EE7393"/>
    <w:rsid w:val="00EF4566"/>
    <w:rsid w:val="00EF5D3A"/>
    <w:rsid w:val="00F030D4"/>
    <w:rsid w:val="00F060BC"/>
    <w:rsid w:val="00F063AD"/>
    <w:rsid w:val="00F065AD"/>
    <w:rsid w:val="00F10688"/>
    <w:rsid w:val="00F10DD3"/>
    <w:rsid w:val="00F11EC7"/>
    <w:rsid w:val="00F15C6E"/>
    <w:rsid w:val="00F1754A"/>
    <w:rsid w:val="00F22E31"/>
    <w:rsid w:val="00F25ACC"/>
    <w:rsid w:val="00F26262"/>
    <w:rsid w:val="00F2710D"/>
    <w:rsid w:val="00F27C9B"/>
    <w:rsid w:val="00F336CB"/>
    <w:rsid w:val="00F36DC6"/>
    <w:rsid w:val="00F42A8A"/>
    <w:rsid w:val="00F43D71"/>
    <w:rsid w:val="00F4472F"/>
    <w:rsid w:val="00F44AFC"/>
    <w:rsid w:val="00F459A1"/>
    <w:rsid w:val="00F50FA3"/>
    <w:rsid w:val="00F538EC"/>
    <w:rsid w:val="00F53EEE"/>
    <w:rsid w:val="00F55C5D"/>
    <w:rsid w:val="00F5625D"/>
    <w:rsid w:val="00F61234"/>
    <w:rsid w:val="00F61529"/>
    <w:rsid w:val="00F63C71"/>
    <w:rsid w:val="00F642F9"/>
    <w:rsid w:val="00F7251A"/>
    <w:rsid w:val="00F807CA"/>
    <w:rsid w:val="00F810A8"/>
    <w:rsid w:val="00F81149"/>
    <w:rsid w:val="00F84783"/>
    <w:rsid w:val="00FA46C1"/>
    <w:rsid w:val="00FA4D24"/>
    <w:rsid w:val="00FB1837"/>
    <w:rsid w:val="00FB233D"/>
    <w:rsid w:val="00FB2DD6"/>
    <w:rsid w:val="00FB6F74"/>
    <w:rsid w:val="00FC01C2"/>
    <w:rsid w:val="00FC69B5"/>
    <w:rsid w:val="00FC7F57"/>
    <w:rsid w:val="00FD046F"/>
    <w:rsid w:val="00FD3610"/>
    <w:rsid w:val="00FD5C72"/>
    <w:rsid w:val="00FD69C3"/>
    <w:rsid w:val="00FE09FD"/>
    <w:rsid w:val="00FE499E"/>
    <w:rsid w:val="00FE7FB7"/>
    <w:rsid w:val="00FF0D3F"/>
    <w:rsid w:val="00FF1F87"/>
    <w:rsid w:val="00FF2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03688C85-4AF2-4C68-BCDB-06833BB56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D6C"/>
    <w:pPr>
      <w:spacing w:after="160" w:line="256" w:lineRule="auto"/>
    </w:pPr>
    <w:rPr>
      <w:sz w:val="22"/>
      <w:szCs w:val="22"/>
    </w:rPr>
  </w:style>
  <w:style w:type="paragraph" w:styleId="1">
    <w:name w:val="heading 1"/>
    <w:basedOn w:val="a"/>
    <w:next w:val="a"/>
    <w:link w:val="10"/>
    <w:qFormat/>
    <w:locked/>
    <w:rsid w:val="0073183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locked/>
    <w:rsid w:val="00816A7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15574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link w:val="40"/>
    <w:uiPriority w:val="99"/>
    <w:qFormat/>
    <w:rsid w:val="004C5510"/>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4C5510"/>
    <w:rPr>
      <w:rFonts w:ascii="Times New Roman" w:hAnsi="Times New Roman" w:cs="Times New Roman"/>
      <w:b/>
      <w:bCs/>
      <w:sz w:val="24"/>
      <w:szCs w:val="24"/>
      <w:lang w:eastAsia="ru-RU"/>
    </w:rPr>
  </w:style>
  <w:style w:type="paragraph" w:customStyle="1" w:styleId="ConsPlusNormal">
    <w:name w:val="ConsPlusNormal"/>
    <w:uiPriority w:val="99"/>
    <w:rsid w:val="00666206"/>
    <w:pPr>
      <w:widowControl w:val="0"/>
      <w:autoSpaceDE w:val="0"/>
      <w:autoSpaceDN w:val="0"/>
    </w:pPr>
    <w:rPr>
      <w:rFonts w:eastAsia="Times New Roman" w:cs="Calibri"/>
      <w:sz w:val="22"/>
    </w:rPr>
  </w:style>
  <w:style w:type="paragraph" w:customStyle="1" w:styleId="ConsPlusNonformat">
    <w:name w:val="ConsPlusNonformat"/>
    <w:uiPriority w:val="99"/>
    <w:rsid w:val="00666206"/>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666206"/>
    <w:pPr>
      <w:widowControl w:val="0"/>
      <w:autoSpaceDE w:val="0"/>
      <w:autoSpaceDN w:val="0"/>
    </w:pPr>
    <w:rPr>
      <w:rFonts w:eastAsia="Times New Roman" w:cs="Calibri"/>
      <w:b/>
      <w:sz w:val="22"/>
    </w:rPr>
  </w:style>
  <w:style w:type="paragraph" w:customStyle="1" w:styleId="ConsPlusCell">
    <w:name w:val="ConsPlusCell"/>
    <w:uiPriority w:val="99"/>
    <w:rsid w:val="00666206"/>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666206"/>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666206"/>
    <w:pPr>
      <w:widowControl w:val="0"/>
      <w:autoSpaceDE w:val="0"/>
      <w:autoSpaceDN w:val="0"/>
    </w:pPr>
    <w:rPr>
      <w:rFonts w:ascii="Tahoma" w:eastAsia="Times New Roman" w:hAnsi="Tahoma" w:cs="Tahoma"/>
    </w:rPr>
  </w:style>
  <w:style w:type="paragraph" w:customStyle="1" w:styleId="ConsPlusJurTerm">
    <w:name w:val="ConsPlusJurTerm"/>
    <w:uiPriority w:val="99"/>
    <w:rsid w:val="00666206"/>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666206"/>
    <w:pPr>
      <w:widowControl w:val="0"/>
      <w:autoSpaceDE w:val="0"/>
      <w:autoSpaceDN w:val="0"/>
    </w:pPr>
    <w:rPr>
      <w:rFonts w:ascii="Arial" w:eastAsia="Times New Roman" w:hAnsi="Arial" w:cs="Arial"/>
    </w:rPr>
  </w:style>
  <w:style w:type="paragraph" w:customStyle="1" w:styleId="S">
    <w:name w:val="S_Обычный"/>
    <w:basedOn w:val="a"/>
    <w:link w:val="S0"/>
    <w:uiPriority w:val="99"/>
    <w:rsid w:val="004C5510"/>
    <w:pPr>
      <w:spacing w:after="0" w:line="240" w:lineRule="auto"/>
      <w:ind w:firstLine="709"/>
      <w:jc w:val="both"/>
    </w:pPr>
    <w:rPr>
      <w:rFonts w:ascii="Times New Roman" w:eastAsia="Times New Roman" w:hAnsi="Times New Roman"/>
      <w:sz w:val="24"/>
      <w:szCs w:val="24"/>
      <w:lang w:eastAsia="ar-SA"/>
    </w:rPr>
  </w:style>
  <w:style w:type="table" w:styleId="a3">
    <w:name w:val="Table Grid"/>
    <w:aliases w:val="Table Grid Report"/>
    <w:basedOn w:val="a1"/>
    <w:uiPriority w:val="99"/>
    <w:rsid w:val="004C5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таб"/>
    <w:basedOn w:val="a"/>
    <w:link w:val="a5"/>
    <w:uiPriority w:val="99"/>
    <w:rsid w:val="004C5510"/>
    <w:pPr>
      <w:spacing w:after="0" w:line="240" w:lineRule="auto"/>
      <w:jc w:val="center"/>
    </w:pPr>
    <w:rPr>
      <w:rFonts w:ascii="Bookman Old Style" w:eastAsia="Times New Roman" w:hAnsi="Bookman Old Style"/>
      <w:sz w:val="20"/>
      <w:szCs w:val="20"/>
    </w:rPr>
  </w:style>
  <w:style w:type="character" w:customStyle="1" w:styleId="a5">
    <w:name w:val="+таб Знак"/>
    <w:basedOn w:val="a0"/>
    <w:link w:val="a4"/>
    <w:uiPriority w:val="99"/>
    <w:locked/>
    <w:rsid w:val="004C5510"/>
    <w:rPr>
      <w:rFonts w:ascii="Bookman Old Style" w:hAnsi="Bookman Old Style" w:cs="Times New Roman"/>
      <w:sz w:val="20"/>
      <w:szCs w:val="20"/>
      <w:lang w:eastAsia="ru-RU"/>
    </w:rPr>
  </w:style>
  <w:style w:type="character" w:customStyle="1" w:styleId="S0">
    <w:name w:val="S_Обычный Знак"/>
    <w:basedOn w:val="a0"/>
    <w:link w:val="S"/>
    <w:uiPriority w:val="99"/>
    <w:locked/>
    <w:rsid w:val="004C5510"/>
    <w:rPr>
      <w:rFonts w:ascii="Times New Roman" w:hAnsi="Times New Roman" w:cs="Times New Roman"/>
      <w:sz w:val="24"/>
      <w:szCs w:val="24"/>
      <w:lang w:eastAsia="ar-SA" w:bidi="ar-SA"/>
    </w:rPr>
  </w:style>
  <w:style w:type="paragraph" w:styleId="a6">
    <w:name w:val="List Paragraph"/>
    <w:basedOn w:val="a"/>
    <w:link w:val="a7"/>
    <w:uiPriority w:val="99"/>
    <w:qFormat/>
    <w:rsid w:val="00190BE7"/>
    <w:pPr>
      <w:ind w:left="720"/>
      <w:contextualSpacing/>
    </w:pPr>
    <w:rPr>
      <w:sz w:val="20"/>
      <w:szCs w:val="20"/>
    </w:rPr>
  </w:style>
  <w:style w:type="paragraph" w:customStyle="1" w:styleId="a8">
    <w:name w:val="Абзац"/>
    <w:basedOn w:val="a"/>
    <w:link w:val="a9"/>
    <w:uiPriority w:val="99"/>
    <w:rsid w:val="00461DA0"/>
    <w:pPr>
      <w:spacing w:before="120" w:after="60" w:line="240" w:lineRule="auto"/>
      <w:ind w:firstLine="567"/>
      <w:jc w:val="both"/>
    </w:pPr>
    <w:rPr>
      <w:rFonts w:ascii="Times New Roman" w:hAnsi="Times New Roman"/>
      <w:sz w:val="24"/>
      <w:szCs w:val="20"/>
    </w:rPr>
  </w:style>
  <w:style w:type="character" w:customStyle="1" w:styleId="a9">
    <w:name w:val="Абзац Знак"/>
    <w:link w:val="a8"/>
    <w:uiPriority w:val="99"/>
    <w:locked/>
    <w:rsid w:val="00461DA0"/>
    <w:rPr>
      <w:rFonts w:ascii="Times New Roman" w:hAnsi="Times New Roman"/>
      <w:sz w:val="24"/>
    </w:rPr>
  </w:style>
  <w:style w:type="paragraph" w:customStyle="1" w:styleId="Default">
    <w:name w:val="Default"/>
    <w:uiPriority w:val="99"/>
    <w:rsid w:val="00DA174C"/>
    <w:pPr>
      <w:autoSpaceDE w:val="0"/>
      <w:autoSpaceDN w:val="0"/>
      <w:adjustRightInd w:val="0"/>
    </w:pPr>
    <w:rPr>
      <w:rFonts w:ascii="Times New Roman" w:hAnsi="Times New Roman"/>
      <w:color w:val="000000"/>
      <w:sz w:val="24"/>
      <w:szCs w:val="24"/>
      <w:lang w:eastAsia="en-US"/>
    </w:rPr>
  </w:style>
  <w:style w:type="paragraph" w:customStyle="1" w:styleId="11">
    <w:name w:val="Абзац списка1"/>
    <w:basedOn w:val="a"/>
    <w:link w:val="ListParagraphChar"/>
    <w:uiPriority w:val="99"/>
    <w:rsid w:val="0023353B"/>
    <w:pPr>
      <w:spacing w:after="200" w:line="276" w:lineRule="auto"/>
      <w:ind w:left="720"/>
    </w:pPr>
    <w:rPr>
      <w:sz w:val="20"/>
      <w:szCs w:val="20"/>
    </w:rPr>
  </w:style>
  <w:style w:type="character" w:customStyle="1" w:styleId="ListParagraphChar">
    <w:name w:val="List Paragraph Char"/>
    <w:link w:val="11"/>
    <w:uiPriority w:val="99"/>
    <w:locked/>
    <w:rsid w:val="0023353B"/>
    <w:rPr>
      <w:rFonts w:ascii="Calibri" w:hAnsi="Calibri"/>
    </w:rPr>
  </w:style>
  <w:style w:type="paragraph" w:styleId="aa">
    <w:name w:val="header"/>
    <w:basedOn w:val="a"/>
    <w:link w:val="ab"/>
    <w:uiPriority w:val="99"/>
    <w:rsid w:val="0023353B"/>
    <w:pPr>
      <w:tabs>
        <w:tab w:val="center" w:pos="4677"/>
        <w:tab w:val="right" w:pos="9355"/>
      </w:tabs>
      <w:spacing w:after="0" w:line="216" w:lineRule="auto"/>
      <w:ind w:left="57" w:right="57" w:firstLine="709"/>
      <w:jc w:val="both"/>
    </w:pPr>
    <w:rPr>
      <w:rFonts w:eastAsia="Times New Roman"/>
      <w:lang w:eastAsia="en-US"/>
    </w:rPr>
  </w:style>
  <w:style w:type="character" w:customStyle="1" w:styleId="ab">
    <w:name w:val="Верхний колонтитул Знак"/>
    <w:basedOn w:val="a0"/>
    <w:link w:val="aa"/>
    <w:uiPriority w:val="99"/>
    <w:locked/>
    <w:rsid w:val="0023353B"/>
    <w:rPr>
      <w:rFonts w:ascii="Calibri" w:hAnsi="Calibri" w:cs="Times New Roman"/>
    </w:rPr>
  </w:style>
  <w:style w:type="character" w:styleId="ac">
    <w:name w:val="Emphasis"/>
    <w:aliases w:val="Т2"/>
    <w:basedOn w:val="a0"/>
    <w:uiPriority w:val="99"/>
    <w:qFormat/>
    <w:rsid w:val="0023353B"/>
    <w:rPr>
      <w:rFonts w:cs="Times New Roman"/>
      <w:i/>
    </w:rPr>
  </w:style>
  <w:style w:type="paragraph" w:customStyle="1" w:styleId="12">
    <w:name w:val="Цитата1"/>
    <w:basedOn w:val="a"/>
    <w:uiPriority w:val="99"/>
    <w:rsid w:val="0023353B"/>
    <w:pPr>
      <w:shd w:val="clear" w:color="auto" w:fill="FFFFFF"/>
      <w:suppressAutoHyphens/>
      <w:spacing w:before="5" w:after="0" w:line="480" w:lineRule="auto"/>
      <w:ind w:left="426" w:right="14"/>
      <w:jc w:val="both"/>
    </w:pPr>
    <w:rPr>
      <w:rFonts w:ascii="CG Times" w:eastAsia="Times New Roman" w:hAnsi="CG Times" w:cs="CG Times"/>
      <w:color w:val="000000"/>
      <w:sz w:val="24"/>
      <w:szCs w:val="24"/>
      <w:lang w:eastAsia="ar-SA"/>
    </w:rPr>
  </w:style>
  <w:style w:type="character" w:customStyle="1" w:styleId="a7">
    <w:name w:val="Абзац списка Знак"/>
    <w:link w:val="a6"/>
    <w:uiPriority w:val="99"/>
    <w:locked/>
    <w:rsid w:val="005A49A2"/>
    <w:rPr>
      <w:lang w:eastAsia="ru-RU"/>
    </w:rPr>
  </w:style>
  <w:style w:type="paragraph" w:styleId="ad">
    <w:name w:val="caption"/>
    <w:aliases w:val="Номер объекта"/>
    <w:basedOn w:val="a"/>
    <w:next w:val="a"/>
    <w:qFormat/>
    <w:locked/>
    <w:rsid w:val="0055158D"/>
    <w:pPr>
      <w:spacing w:after="0" w:line="240" w:lineRule="auto"/>
    </w:pPr>
    <w:rPr>
      <w:rFonts w:ascii="Times New Roman" w:hAnsi="Times New Roman"/>
      <w:b/>
      <w:bCs/>
      <w:sz w:val="20"/>
      <w:szCs w:val="20"/>
    </w:rPr>
  </w:style>
  <w:style w:type="paragraph" w:customStyle="1" w:styleId="100">
    <w:name w:val="Знак Знак10 Знак"/>
    <w:basedOn w:val="a"/>
    <w:uiPriority w:val="99"/>
    <w:rsid w:val="0055158D"/>
    <w:pPr>
      <w:spacing w:before="100" w:beforeAutospacing="1" w:after="100" w:afterAutospacing="1" w:line="240" w:lineRule="auto"/>
    </w:pPr>
    <w:rPr>
      <w:rFonts w:ascii="Tahoma" w:hAnsi="Tahoma"/>
      <w:sz w:val="20"/>
      <w:szCs w:val="20"/>
      <w:lang w:val="en-US" w:eastAsia="en-US"/>
    </w:rPr>
  </w:style>
  <w:style w:type="paragraph" w:styleId="ae">
    <w:name w:val="Normal (Web)"/>
    <w:basedOn w:val="a"/>
    <w:uiPriority w:val="99"/>
    <w:rsid w:val="001D4A4D"/>
    <w:pPr>
      <w:spacing w:before="100" w:beforeAutospacing="1" w:after="100" w:afterAutospacing="1" w:line="240" w:lineRule="auto"/>
    </w:pPr>
    <w:rPr>
      <w:rFonts w:ascii="Times New Roman" w:hAnsi="Times New Roman"/>
      <w:sz w:val="24"/>
      <w:szCs w:val="24"/>
    </w:rPr>
  </w:style>
  <w:style w:type="paragraph" w:customStyle="1" w:styleId="13">
    <w:name w:val="Без интервала1"/>
    <w:link w:val="af"/>
    <w:uiPriority w:val="99"/>
    <w:rsid w:val="00644081"/>
    <w:rPr>
      <w:sz w:val="22"/>
      <w:szCs w:val="22"/>
    </w:rPr>
  </w:style>
  <w:style w:type="character" w:customStyle="1" w:styleId="af">
    <w:name w:val="Без интервала Знак"/>
    <w:link w:val="13"/>
    <w:uiPriority w:val="1"/>
    <w:locked/>
    <w:rsid w:val="00644081"/>
    <w:rPr>
      <w:sz w:val="22"/>
      <w:szCs w:val="22"/>
      <w:lang w:val="ru-RU" w:eastAsia="ru-RU" w:bidi="ar-SA"/>
    </w:rPr>
  </w:style>
  <w:style w:type="character" w:customStyle="1" w:styleId="20">
    <w:name w:val="Заголовок 2 Знак"/>
    <w:basedOn w:val="a0"/>
    <w:link w:val="2"/>
    <w:rsid w:val="00816A7F"/>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15574E"/>
    <w:rPr>
      <w:rFonts w:asciiTheme="majorHAnsi" w:eastAsiaTheme="majorEastAsia" w:hAnsiTheme="majorHAnsi" w:cstheme="majorBidi"/>
      <w:b/>
      <w:bCs/>
      <w:sz w:val="26"/>
      <w:szCs w:val="26"/>
    </w:rPr>
  </w:style>
  <w:style w:type="paragraph" w:styleId="af0">
    <w:name w:val="footer"/>
    <w:basedOn w:val="a"/>
    <w:link w:val="af1"/>
    <w:uiPriority w:val="99"/>
    <w:unhideWhenUsed/>
    <w:rsid w:val="0015574E"/>
    <w:pPr>
      <w:tabs>
        <w:tab w:val="center" w:pos="4677"/>
        <w:tab w:val="right" w:pos="9355"/>
      </w:tabs>
      <w:spacing w:after="0" w:line="240" w:lineRule="auto"/>
    </w:pPr>
    <w:rPr>
      <w:rFonts w:ascii="Times New Roman" w:eastAsia="Times New Roman" w:hAnsi="Times New Roman"/>
      <w:sz w:val="24"/>
    </w:rPr>
  </w:style>
  <w:style w:type="character" w:customStyle="1" w:styleId="af1">
    <w:name w:val="Нижний колонтитул Знак"/>
    <w:basedOn w:val="a0"/>
    <w:link w:val="af0"/>
    <w:uiPriority w:val="99"/>
    <w:rsid w:val="0015574E"/>
    <w:rPr>
      <w:rFonts w:ascii="Times New Roman" w:eastAsia="Times New Roman" w:hAnsi="Times New Roman"/>
      <w:sz w:val="24"/>
      <w:szCs w:val="22"/>
    </w:rPr>
  </w:style>
  <w:style w:type="paragraph" w:styleId="af2">
    <w:name w:val="No Spacing"/>
    <w:uiPriority w:val="1"/>
    <w:qFormat/>
    <w:rsid w:val="0015574E"/>
    <w:rPr>
      <w:rFonts w:eastAsia="Times New Roman"/>
      <w:sz w:val="22"/>
      <w:szCs w:val="22"/>
    </w:rPr>
  </w:style>
  <w:style w:type="paragraph" w:styleId="af3">
    <w:name w:val="Body Text Indent"/>
    <w:aliases w:val="Основной текст с отступом Знак1,Основной текст 1,Нумерованный список !!"/>
    <w:basedOn w:val="a"/>
    <w:link w:val="21"/>
    <w:rsid w:val="0015574E"/>
    <w:pPr>
      <w:spacing w:after="120" w:line="240" w:lineRule="auto"/>
      <w:ind w:left="283"/>
    </w:pPr>
    <w:rPr>
      <w:rFonts w:ascii="Times New Roman" w:eastAsia="Times New Roman" w:hAnsi="Times New Roman"/>
      <w:sz w:val="24"/>
      <w:szCs w:val="24"/>
      <w:lang w:eastAsia="ar-SA"/>
    </w:rPr>
  </w:style>
  <w:style w:type="character" w:customStyle="1" w:styleId="af4">
    <w:name w:val="Основной текст с отступом Знак"/>
    <w:basedOn w:val="a0"/>
    <w:uiPriority w:val="99"/>
    <w:semiHidden/>
    <w:rsid w:val="0015574E"/>
    <w:rPr>
      <w:sz w:val="22"/>
      <w:szCs w:val="22"/>
    </w:rPr>
  </w:style>
  <w:style w:type="character" w:customStyle="1" w:styleId="21">
    <w:name w:val="Основной текст с отступом Знак2"/>
    <w:aliases w:val="Основной текст с отступом Знак1 Знак,Основной текст 1 Знак,Нумерованный список !! Знак"/>
    <w:link w:val="af3"/>
    <w:rsid w:val="0015574E"/>
    <w:rPr>
      <w:rFonts w:ascii="Times New Roman" w:eastAsia="Times New Roman" w:hAnsi="Times New Roman"/>
      <w:sz w:val="24"/>
      <w:szCs w:val="24"/>
      <w:lang w:eastAsia="ar-SA"/>
    </w:rPr>
  </w:style>
  <w:style w:type="paragraph" w:styleId="22">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w:basedOn w:val="a"/>
    <w:link w:val="23"/>
    <w:rsid w:val="0015574E"/>
    <w:pPr>
      <w:spacing w:after="120" w:line="480" w:lineRule="auto"/>
      <w:ind w:left="283"/>
    </w:pPr>
    <w:rPr>
      <w:rFonts w:ascii="Times New Roman" w:eastAsia="Times New Roman" w:hAnsi="Times New Roman"/>
      <w:sz w:val="24"/>
      <w:szCs w:val="24"/>
    </w:rPr>
  </w:style>
  <w:style w:type="character" w:customStyle="1" w:styleId="23">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Знак Знак Знак Знак Знак1"/>
    <w:basedOn w:val="a0"/>
    <w:link w:val="22"/>
    <w:rsid w:val="0015574E"/>
    <w:rPr>
      <w:rFonts w:ascii="Times New Roman" w:eastAsia="Times New Roman" w:hAnsi="Times New Roman"/>
      <w:sz w:val="24"/>
      <w:szCs w:val="24"/>
    </w:rPr>
  </w:style>
  <w:style w:type="paragraph" w:styleId="24">
    <w:name w:val="Body Text 2"/>
    <w:basedOn w:val="a"/>
    <w:link w:val="25"/>
    <w:uiPriority w:val="99"/>
    <w:semiHidden/>
    <w:unhideWhenUsed/>
    <w:rsid w:val="002441D2"/>
    <w:pPr>
      <w:spacing w:after="120" w:line="480" w:lineRule="auto"/>
    </w:pPr>
  </w:style>
  <w:style w:type="character" w:customStyle="1" w:styleId="25">
    <w:name w:val="Основной текст 2 Знак"/>
    <w:basedOn w:val="a0"/>
    <w:link w:val="24"/>
    <w:uiPriority w:val="99"/>
    <w:semiHidden/>
    <w:rsid w:val="002441D2"/>
    <w:rPr>
      <w:sz w:val="22"/>
      <w:szCs w:val="22"/>
    </w:rPr>
  </w:style>
  <w:style w:type="character" w:customStyle="1" w:styleId="10">
    <w:name w:val="Заголовок 1 Знак"/>
    <w:basedOn w:val="a0"/>
    <w:link w:val="1"/>
    <w:rsid w:val="00731834"/>
    <w:rPr>
      <w:rFonts w:asciiTheme="majorHAnsi" w:eastAsiaTheme="majorEastAsia" w:hAnsiTheme="majorHAnsi" w:cstheme="majorBidi"/>
      <w:b/>
      <w:bCs/>
      <w:color w:val="2E74B5" w:themeColor="accent1" w:themeShade="BF"/>
      <w:sz w:val="28"/>
      <w:szCs w:val="28"/>
    </w:rPr>
  </w:style>
  <w:style w:type="character" w:styleId="af5">
    <w:name w:val="line number"/>
    <w:basedOn w:val="a0"/>
    <w:uiPriority w:val="99"/>
    <w:semiHidden/>
    <w:unhideWhenUsed/>
    <w:rsid w:val="003A1CC6"/>
  </w:style>
  <w:style w:type="paragraph" w:styleId="af6">
    <w:name w:val="Balloon Text"/>
    <w:basedOn w:val="a"/>
    <w:link w:val="af7"/>
    <w:uiPriority w:val="99"/>
    <w:semiHidden/>
    <w:unhideWhenUsed/>
    <w:rsid w:val="00AC6D9C"/>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AC6D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17946482834E416CFB84E1A554D9A90145106617D8973E34233A538375C1C5ADC67A4CAE2D5F62518D39245DE7279B1E807D3F351F83CC9D07CF7E7lEC0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7946482834E416CFB84E1A554D9A90145106617D8973E34233A538375C1C5ADC67A4CAE2D5F62518D39245DE7279B1E807D3F351F83CC9D07CF7E7lEC0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30057789.0" TargetMode="External"/><Relationship Id="rId4" Type="http://schemas.openxmlformats.org/officeDocument/2006/relationships/settings" Target="settings.xml"/><Relationship Id="rId9" Type="http://schemas.openxmlformats.org/officeDocument/2006/relationships/hyperlink" Target="garantF1://3000079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F642E-AD37-41BA-B226-9686A28AD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6195</Words>
  <Characters>35318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Company>
  <LinksUpToDate>false</LinksUpToDate>
  <CharactersWithSpaces>41431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Силютина Лариса Михайловна</dc:creator>
  <cp:lastModifiedBy>Ленская</cp:lastModifiedBy>
  <cp:revision>23</cp:revision>
  <cp:lastPrinted>2021-07-08T01:25:00Z</cp:lastPrinted>
  <dcterms:created xsi:type="dcterms:W3CDTF">2021-07-02T01:29:00Z</dcterms:created>
  <dcterms:modified xsi:type="dcterms:W3CDTF">2021-07-08T01:48:00Z</dcterms:modified>
</cp:coreProperties>
</file>