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127" w:rsidRDefault="009B4972" w:rsidP="009D2127">
      <w:pPr>
        <w:ind w:firstLine="709"/>
        <w:jc w:val="center"/>
        <w:rPr>
          <w:b/>
          <w:sz w:val="28"/>
          <w:szCs w:val="28"/>
        </w:rPr>
      </w:pPr>
      <w:r w:rsidRPr="009D2127">
        <w:rPr>
          <w:b/>
          <w:sz w:val="28"/>
          <w:szCs w:val="28"/>
        </w:rPr>
        <w:t xml:space="preserve">Объявление о проведении конкурса на замещение </w:t>
      </w:r>
    </w:p>
    <w:p w:rsidR="00E00837" w:rsidRPr="009D2127" w:rsidRDefault="009D2127" w:rsidP="009D2127">
      <w:pPr>
        <w:ind w:firstLine="709"/>
        <w:jc w:val="center"/>
        <w:rPr>
          <w:sz w:val="28"/>
          <w:szCs w:val="28"/>
        </w:rPr>
      </w:pPr>
      <w:r>
        <w:rPr>
          <w:b/>
          <w:sz w:val="28"/>
          <w:szCs w:val="28"/>
        </w:rPr>
        <w:t>в</w:t>
      </w:r>
      <w:r w:rsidR="009B4972" w:rsidRPr="009D2127">
        <w:rPr>
          <w:b/>
          <w:sz w:val="28"/>
          <w:szCs w:val="28"/>
        </w:rPr>
        <w:t>акантной</w:t>
      </w:r>
      <w:r>
        <w:rPr>
          <w:b/>
          <w:sz w:val="28"/>
          <w:szCs w:val="28"/>
        </w:rPr>
        <w:t xml:space="preserve"> </w:t>
      </w:r>
      <w:r w:rsidR="009B4972" w:rsidRPr="009D2127">
        <w:rPr>
          <w:b/>
          <w:sz w:val="28"/>
          <w:szCs w:val="28"/>
        </w:rPr>
        <w:t>должности муниципальной службы в администрации</w:t>
      </w:r>
    </w:p>
    <w:p w:rsidR="00E00837" w:rsidRPr="009D2127" w:rsidRDefault="009B4972" w:rsidP="009D2127">
      <w:pPr>
        <w:ind w:firstLine="709"/>
        <w:jc w:val="center"/>
        <w:rPr>
          <w:b/>
          <w:sz w:val="28"/>
          <w:szCs w:val="28"/>
        </w:rPr>
      </w:pPr>
      <w:r w:rsidRPr="009D2127">
        <w:rPr>
          <w:b/>
          <w:sz w:val="28"/>
          <w:szCs w:val="28"/>
        </w:rPr>
        <w:t>Кавалеровского муниципального района</w:t>
      </w:r>
    </w:p>
    <w:p w:rsidR="00E00837" w:rsidRPr="009D2127" w:rsidRDefault="00E00837" w:rsidP="009D2127">
      <w:pPr>
        <w:ind w:firstLine="709"/>
        <w:jc w:val="both"/>
        <w:rPr>
          <w:sz w:val="28"/>
          <w:szCs w:val="28"/>
        </w:rPr>
      </w:pPr>
    </w:p>
    <w:p w:rsidR="00E00837" w:rsidRDefault="009B4972" w:rsidP="009D2127">
      <w:pPr>
        <w:ind w:firstLine="709"/>
        <w:jc w:val="both"/>
        <w:rPr>
          <w:sz w:val="28"/>
          <w:szCs w:val="28"/>
        </w:rPr>
      </w:pPr>
      <w:r w:rsidRPr="009D2127">
        <w:rPr>
          <w:sz w:val="28"/>
          <w:szCs w:val="28"/>
        </w:rPr>
        <w:t>В соответствии со статьёй 57 Устава Кавалеровского муниципального района администрация Кавалеровского муниципального района объявляет конкурс на замещение вакантной должности муниципальной службы:</w:t>
      </w:r>
    </w:p>
    <w:p w:rsidR="00E00837" w:rsidRPr="009D2127" w:rsidRDefault="009B4972" w:rsidP="009D2127">
      <w:pPr>
        <w:numPr>
          <w:ilvl w:val="0"/>
          <w:numId w:val="2"/>
        </w:numPr>
        <w:tabs>
          <w:tab w:val="left" w:pos="993"/>
        </w:tabs>
        <w:ind w:left="0" w:firstLine="709"/>
        <w:jc w:val="both"/>
        <w:rPr>
          <w:sz w:val="28"/>
          <w:szCs w:val="28"/>
        </w:rPr>
      </w:pPr>
      <w:r w:rsidRPr="00722146">
        <w:rPr>
          <w:sz w:val="28"/>
          <w:szCs w:val="28"/>
        </w:rPr>
        <w:t>Наименование вакантной должности:</w:t>
      </w:r>
      <w:r w:rsidRPr="009D2127">
        <w:rPr>
          <w:b/>
          <w:sz w:val="28"/>
          <w:szCs w:val="28"/>
        </w:rPr>
        <w:t xml:space="preserve"> </w:t>
      </w:r>
      <w:r w:rsidRPr="009D2127">
        <w:rPr>
          <w:sz w:val="28"/>
          <w:szCs w:val="28"/>
        </w:rPr>
        <w:t>начальник отдела образования.</w:t>
      </w:r>
    </w:p>
    <w:p w:rsidR="00E00837" w:rsidRPr="009D2127" w:rsidRDefault="009B4972" w:rsidP="009D2127">
      <w:pPr>
        <w:tabs>
          <w:tab w:val="left" w:pos="993"/>
        </w:tabs>
        <w:ind w:firstLine="709"/>
        <w:jc w:val="both"/>
        <w:rPr>
          <w:sz w:val="28"/>
          <w:szCs w:val="28"/>
        </w:rPr>
      </w:pPr>
      <w:r w:rsidRPr="009D2127">
        <w:rPr>
          <w:sz w:val="28"/>
          <w:szCs w:val="28"/>
        </w:rPr>
        <w:t xml:space="preserve">Требования, предъявляемые к уровню профессиональных знаний: наличие специальных знаний, подтвержденных документом государственного образца о высшем образовании по направлению деятельности отдела (магистратура или </w:t>
      </w:r>
      <w:proofErr w:type="spellStart"/>
      <w:r w:rsidRPr="009D2127">
        <w:rPr>
          <w:sz w:val="28"/>
          <w:szCs w:val="28"/>
        </w:rPr>
        <w:t>специалитет</w:t>
      </w:r>
      <w:proofErr w:type="spellEnd"/>
      <w:r w:rsidRPr="009D2127">
        <w:rPr>
          <w:sz w:val="28"/>
          <w:szCs w:val="28"/>
        </w:rPr>
        <w:t>);</w:t>
      </w:r>
    </w:p>
    <w:p w:rsidR="00E00837" w:rsidRPr="009D2127" w:rsidRDefault="009B4972" w:rsidP="009D2127">
      <w:pPr>
        <w:tabs>
          <w:tab w:val="left" w:pos="993"/>
        </w:tabs>
        <w:ind w:firstLine="709"/>
        <w:jc w:val="both"/>
        <w:rPr>
          <w:sz w:val="28"/>
          <w:szCs w:val="28"/>
        </w:rPr>
      </w:pPr>
      <w:r w:rsidRPr="009D2127">
        <w:rPr>
          <w:sz w:val="28"/>
          <w:szCs w:val="28"/>
        </w:rPr>
        <w:t>требования к стажу работы: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государственной (муниципальной) службы или стажа работы по специальности, направлению подготовки.</w:t>
      </w:r>
    </w:p>
    <w:p w:rsidR="00E00837" w:rsidRPr="009D2127" w:rsidRDefault="009B4972" w:rsidP="009D2127">
      <w:pPr>
        <w:pStyle w:val="ab"/>
        <w:spacing w:before="0" w:after="0"/>
        <w:ind w:firstLine="709"/>
        <w:jc w:val="both"/>
        <w:rPr>
          <w:sz w:val="28"/>
          <w:szCs w:val="28"/>
        </w:rPr>
      </w:pPr>
      <w:r w:rsidRPr="00722146">
        <w:rPr>
          <w:sz w:val="28"/>
          <w:szCs w:val="28"/>
        </w:rPr>
        <w:t>2. Требования, предъявляемые: к уровню и характеру</w:t>
      </w:r>
      <w:r w:rsidRPr="009D2127">
        <w:rPr>
          <w:sz w:val="28"/>
          <w:szCs w:val="28"/>
        </w:rPr>
        <w:t xml:space="preserve"> профессиональных знаний, необходимых для исполнения должностных обязанностей, включающих требования знания:</w:t>
      </w:r>
    </w:p>
    <w:p w:rsidR="00E00837" w:rsidRPr="009D2127" w:rsidRDefault="009B4972" w:rsidP="009D2127">
      <w:pPr>
        <w:ind w:firstLine="709"/>
        <w:jc w:val="both"/>
        <w:rPr>
          <w:sz w:val="28"/>
          <w:szCs w:val="28"/>
        </w:rPr>
      </w:pPr>
      <w:bookmarkStart w:id="0" w:name="sub_1021"/>
      <w:bookmarkEnd w:id="0"/>
      <w:r w:rsidRPr="009D2127">
        <w:rPr>
          <w:sz w:val="28"/>
          <w:szCs w:val="28"/>
        </w:rPr>
        <w:t>знание Конституции Российской Федерации, федеральных законов и иных нормативных правовых актов Российской Федерации, Устава Приморского края, регулирующих соответствующие сферы деятельности, применительно к исполнению своих должностных обязанностей, правам и ответственности;</w:t>
      </w:r>
    </w:p>
    <w:p w:rsidR="00E00837" w:rsidRPr="009D2127" w:rsidRDefault="009B4972" w:rsidP="009D2127">
      <w:pPr>
        <w:ind w:firstLine="709"/>
        <w:jc w:val="both"/>
        <w:rPr>
          <w:sz w:val="28"/>
          <w:szCs w:val="28"/>
        </w:rPr>
      </w:pPr>
      <w:bookmarkStart w:id="1" w:name="sub_1022"/>
      <w:bookmarkEnd w:id="1"/>
      <w:r w:rsidRPr="009D2127">
        <w:rPr>
          <w:sz w:val="28"/>
          <w:szCs w:val="28"/>
        </w:rPr>
        <w:t>знание законодательства о муниципальной службе в Российской Федерации и законодательства о муниципальной службе в Приморском крае, муниципальных правовых актов о муниципальной службе;</w:t>
      </w:r>
    </w:p>
    <w:p w:rsidR="00E00837" w:rsidRPr="009D2127" w:rsidRDefault="009B4972" w:rsidP="009D2127">
      <w:pPr>
        <w:ind w:firstLine="709"/>
        <w:jc w:val="both"/>
        <w:rPr>
          <w:sz w:val="28"/>
          <w:szCs w:val="28"/>
        </w:rPr>
      </w:pPr>
      <w:bookmarkStart w:id="2" w:name="sub_1023"/>
      <w:bookmarkEnd w:id="2"/>
      <w:r w:rsidRPr="009D2127">
        <w:rPr>
          <w:sz w:val="28"/>
          <w:szCs w:val="28"/>
        </w:rPr>
        <w:t>знание законодательства Российской Федерации и законодательства Приморского края о противодействии коррупции;</w:t>
      </w:r>
    </w:p>
    <w:p w:rsidR="00E00837" w:rsidRPr="009D2127" w:rsidRDefault="009B4972" w:rsidP="009D2127">
      <w:pPr>
        <w:ind w:firstLine="709"/>
        <w:jc w:val="both"/>
        <w:rPr>
          <w:sz w:val="28"/>
          <w:szCs w:val="28"/>
        </w:rPr>
      </w:pPr>
      <w:bookmarkStart w:id="3" w:name="sub_1024"/>
      <w:bookmarkEnd w:id="3"/>
      <w:r w:rsidRPr="009D2127">
        <w:rPr>
          <w:sz w:val="28"/>
          <w:szCs w:val="28"/>
        </w:rPr>
        <w:t>знание законодательных и иных нормативных правовых актов Российской Федерации, законодательных и иных нормативных правовых актов Приморского края, регламентирующих статус, структуру, компетенцию, порядок организации и деятельность законодательных (представительных) и исполнительных органов государственной власти, органов местного самоуправления;</w:t>
      </w:r>
    </w:p>
    <w:p w:rsidR="00E00837" w:rsidRPr="009D2127" w:rsidRDefault="009B4972" w:rsidP="009D2127">
      <w:pPr>
        <w:ind w:firstLine="709"/>
        <w:jc w:val="both"/>
        <w:rPr>
          <w:sz w:val="28"/>
          <w:szCs w:val="28"/>
        </w:rPr>
      </w:pPr>
      <w:bookmarkStart w:id="4" w:name="sub_1025"/>
      <w:bookmarkEnd w:id="4"/>
      <w:r w:rsidRPr="009D2127">
        <w:rPr>
          <w:sz w:val="28"/>
          <w:szCs w:val="28"/>
        </w:rPr>
        <w:t>знание Устава Кавалеровского муниципального района;</w:t>
      </w:r>
    </w:p>
    <w:p w:rsidR="00E00837" w:rsidRPr="009D2127" w:rsidRDefault="009B4972" w:rsidP="009D2127">
      <w:pPr>
        <w:ind w:firstLine="709"/>
        <w:jc w:val="both"/>
        <w:rPr>
          <w:sz w:val="28"/>
          <w:szCs w:val="28"/>
        </w:rPr>
      </w:pPr>
      <w:bookmarkStart w:id="5" w:name="sub_1028"/>
      <w:bookmarkEnd w:id="5"/>
      <w:r w:rsidRPr="009D2127">
        <w:rPr>
          <w:sz w:val="28"/>
          <w:szCs w:val="28"/>
        </w:rPr>
        <w:t>знание норм охраны труда и противопожарной защиты;</w:t>
      </w:r>
    </w:p>
    <w:p w:rsidR="00E00837" w:rsidRPr="009D2127" w:rsidRDefault="009B4972" w:rsidP="009D2127">
      <w:pPr>
        <w:ind w:firstLine="709"/>
        <w:jc w:val="both"/>
        <w:rPr>
          <w:sz w:val="28"/>
          <w:szCs w:val="28"/>
        </w:rPr>
      </w:pPr>
      <w:bookmarkStart w:id="6" w:name="sub_1029"/>
      <w:bookmarkEnd w:id="6"/>
      <w:r w:rsidRPr="009D2127">
        <w:rPr>
          <w:sz w:val="28"/>
          <w:szCs w:val="28"/>
        </w:rPr>
        <w:t>знание Кодекса этики и служебного поведения муниципальных служащих в органах местного самоуправления Кавалеровского муниципального района;</w:t>
      </w:r>
    </w:p>
    <w:p w:rsidR="00E00837" w:rsidRPr="009D2127" w:rsidRDefault="009B4972" w:rsidP="009D2127">
      <w:pPr>
        <w:ind w:firstLine="709"/>
        <w:jc w:val="both"/>
        <w:rPr>
          <w:sz w:val="28"/>
          <w:szCs w:val="28"/>
        </w:rPr>
      </w:pPr>
      <w:bookmarkStart w:id="7" w:name="sub_10211"/>
      <w:bookmarkEnd w:id="7"/>
      <w:r w:rsidRPr="009D2127">
        <w:rPr>
          <w:sz w:val="28"/>
          <w:szCs w:val="28"/>
        </w:rPr>
        <w:t>знания в области информационно-коммуникационных технологий.</w:t>
      </w:r>
    </w:p>
    <w:p w:rsidR="00E00837" w:rsidRPr="009D2127" w:rsidRDefault="009B4972" w:rsidP="009D2127">
      <w:pPr>
        <w:ind w:firstLine="709"/>
        <w:jc w:val="both"/>
        <w:rPr>
          <w:sz w:val="28"/>
          <w:szCs w:val="28"/>
        </w:rPr>
      </w:pPr>
      <w:r w:rsidRPr="009D2127">
        <w:rPr>
          <w:sz w:val="28"/>
          <w:szCs w:val="28"/>
        </w:rPr>
        <w:t>основ государственного и муниципального управления;</w:t>
      </w:r>
    </w:p>
    <w:p w:rsidR="00E00837" w:rsidRPr="009D2127" w:rsidRDefault="009B4972" w:rsidP="009D2127">
      <w:pPr>
        <w:ind w:firstLine="709"/>
        <w:jc w:val="both"/>
        <w:rPr>
          <w:sz w:val="28"/>
          <w:szCs w:val="28"/>
        </w:rPr>
      </w:pPr>
      <w:r w:rsidRPr="009D2127">
        <w:rPr>
          <w:sz w:val="28"/>
          <w:szCs w:val="28"/>
        </w:rPr>
        <w:t>основ права, экономики, социально-политического развития общества;</w:t>
      </w:r>
    </w:p>
    <w:p w:rsidR="00E00837" w:rsidRPr="009D2127" w:rsidRDefault="009B4972" w:rsidP="009D2127">
      <w:pPr>
        <w:ind w:firstLine="709"/>
        <w:jc w:val="both"/>
        <w:rPr>
          <w:sz w:val="28"/>
          <w:szCs w:val="28"/>
        </w:rPr>
      </w:pPr>
      <w:r w:rsidRPr="009D2127">
        <w:rPr>
          <w:sz w:val="28"/>
          <w:szCs w:val="28"/>
        </w:rPr>
        <w:t>порядка подготовки, согласования и принятия муниципальных правовых актов;</w:t>
      </w:r>
    </w:p>
    <w:p w:rsidR="00E00837" w:rsidRPr="009D2127" w:rsidRDefault="009B4972" w:rsidP="009D2127">
      <w:pPr>
        <w:ind w:firstLine="709"/>
        <w:jc w:val="both"/>
        <w:rPr>
          <w:sz w:val="28"/>
          <w:szCs w:val="28"/>
        </w:rPr>
      </w:pPr>
      <w:r w:rsidRPr="009D2127">
        <w:rPr>
          <w:sz w:val="28"/>
          <w:szCs w:val="28"/>
        </w:rPr>
        <w:lastRenderedPageBreak/>
        <w:t>основ управления персоналом.</w:t>
      </w:r>
    </w:p>
    <w:p w:rsidR="00E00837" w:rsidRPr="009D2127" w:rsidRDefault="009B4972" w:rsidP="009D2127">
      <w:pPr>
        <w:ind w:firstLine="709"/>
        <w:jc w:val="both"/>
        <w:rPr>
          <w:sz w:val="28"/>
          <w:szCs w:val="28"/>
        </w:rPr>
      </w:pPr>
      <w:r w:rsidRPr="009D2127">
        <w:rPr>
          <w:sz w:val="28"/>
          <w:szCs w:val="28"/>
        </w:rPr>
        <w:t>К уровню и характеру профессиональных знаний, необходимых для исполнения должностных обязанностей, включающих умения:</w:t>
      </w:r>
    </w:p>
    <w:p w:rsidR="00E00837" w:rsidRPr="009D2127" w:rsidRDefault="009B4972" w:rsidP="009D2127">
      <w:pPr>
        <w:ind w:firstLine="709"/>
        <w:jc w:val="both"/>
        <w:rPr>
          <w:sz w:val="28"/>
          <w:szCs w:val="28"/>
        </w:rPr>
      </w:pPr>
      <w:bookmarkStart w:id="8" w:name="sub_1031"/>
      <w:bookmarkEnd w:id="8"/>
      <w:r w:rsidRPr="009D2127">
        <w:rPr>
          <w:sz w:val="28"/>
          <w:szCs w:val="28"/>
        </w:rPr>
        <w:t>владение современными средствами, методами и технологиями работы с информацией и документами;</w:t>
      </w:r>
    </w:p>
    <w:p w:rsidR="00E00837" w:rsidRPr="009D2127" w:rsidRDefault="009B4972" w:rsidP="009D2127">
      <w:pPr>
        <w:ind w:firstLine="709"/>
        <w:jc w:val="both"/>
        <w:rPr>
          <w:sz w:val="28"/>
          <w:szCs w:val="28"/>
        </w:rPr>
      </w:pPr>
      <w:bookmarkStart w:id="9" w:name="sub_1032"/>
      <w:bookmarkEnd w:id="9"/>
      <w:r w:rsidRPr="009D2127">
        <w:rPr>
          <w:sz w:val="28"/>
          <w:szCs w:val="28"/>
        </w:rPr>
        <w:t>владение информационно-коммуникационными технологиями;</w:t>
      </w:r>
    </w:p>
    <w:p w:rsidR="00E00837" w:rsidRPr="009D2127" w:rsidRDefault="009B4972" w:rsidP="009D2127">
      <w:pPr>
        <w:ind w:firstLine="709"/>
        <w:jc w:val="both"/>
        <w:rPr>
          <w:sz w:val="28"/>
          <w:szCs w:val="28"/>
        </w:rPr>
      </w:pPr>
      <w:bookmarkStart w:id="10" w:name="sub_1033"/>
      <w:bookmarkEnd w:id="10"/>
      <w:r w:rsidRPr="009D2127">
        <w:rPr>
          <w:sz w:val="28"/>
          <w:szCs w:val="28"/>
        </w:rPr>
        <w:t>умение организовывать личный труд и планировать служебное время;</w:t>
      </w:r>
    </w:p>
    <w:p w:rsidR="00E00837" w:rsidRPr="009D2127" w:rsidRDefault="009B4972" w:rsidP="009D2127">
      <w:pPr>
        <w:ind w:firstLine="709"/>
        <w:jc w:val="both"/>
        <w:rPr>
          <w:sz w:val="28"/>
          <w:szCs w:val="28"/>
        </w:rPr>
      </w:pPr>
      <w:bookmarkStart w:id="11" w:name="sub_1034"/>
      <w:bookmarkEnd w:id="11"/>
      <w:r w:rsidRPr="009D2127">
        <w:rPr>
          <w:sz w:val="28"/>
          <w:szCs w:val="28"/>
        </w:rPr>
        <w:t>владение приемами выстраивания межличностных отношений, ведения деловых переговоров и составления делового письма;</w:t>
      </w:r>
    </w:p>
    <w:p w:rsidR="00E00837" w:rsidRPr="009D2127" w:rsidRDefault="009B4972" w:rsidP="009D2127">
      <w:pPr>
        <w:ind w:firstLine="709"/>
        <w:jc w:val="both"/>
        <w:rPr>
          <w:sz w:val="28"/>
          <w:szCs w:val="28"/>
        </w:rPr>
      </w:pPr>
      <w:bookmarkStart w:id="12" w:name="sub_1035"/>
      <w:bookmarkEnd w:id="12"/>
      <w:r w:rsidRPr="009D2127">
        <w:rPr>
          <w:sz w:val="28"/>
          <w:szCs w:val="28"/>
        </w:rPr>
        <w:t>владение официально-деловым стилем современного русского языка.</w:t>
      </w:r>
    </w:p>
    <w:p w:rsidR="00E00837" w:rsidRPr="009D2127" w:rsidRDefault="009B4972" w:rsidP="009D2127">
      <w:pPr>
        <w:ind w:firstLine="709"/>
        <w:jc w:val="both"/>
        <w:rPr>
          <w:sz w:val="28"/>
          <w:szCs w:val="28"/>
        </w:rPr>
      </w:pPr>
      <w:r w:rsidRPr="009D2127">
        <w:rPr>
          <w:sz w:val="28"/>
          <w:szCs w:val="28"/>
        </w:rPr>
        <w:t xml:space="preserve">3. Гражданин, изъявивший желание участвовать в конкурсе, предоставляет в орган местного самоуправления следующие документы (образцы документов размещены на официальном сайте администрации Кавалеровского муниципального района: </w:t>
      </w:r>
      <w:proofErr w:type="spellStart"/>
      <w:r w:rsidRPr="009D2127">
        <w:rPr>
          <w:b/>
          <w:sz w:val="28"/>
          <w:szCs w:val="28"/>
        </w:rPr>
        <w:t>kavalerovsky</w:t>
      </w:r>
      <w:proofErr w:type="spellEnd"/>
      <w:r w:rsidRPr="009D2127">
        <w:rPr>
          <w:b/>
          <w:sz w:val="28"/>
          <w:szCs w:val="28"/>
        </w:rPr>
        <w:t>.</w:t>
      </w:r>
      <w:proofErr w:type="spellStart"/>
      <w:r w:rsidRPr="009D2127">
        <w:rPr>
          <w:b/>
          <w:sz w:val="28"/>
          <w:szCs w:val="28"/>
          <w:lang w:val="en-US"/>
        </w:rPr>
        <w:t>ru</w:t>
      </w:r>
      <w:proofErr w:type="spellEnd"/>
      <w:r w:rsidRPr="009D2127">
        <w:rPr>
          <w:b/>
          <w:sz w:val="28"/>
          <w:szCs w:val="28"/>
        </w:rPr>
        <w:t xml:space="preserve"> </w:t>
      </w:r>
      <w:r w:rsidRPr="009D2127">
        <w:rPr>
          <w:sz w:val="28"/>
          <w:szCs w:val="28"/>
        </w:rPr>
        <w:t>в разделе «Муниципальная служба»):</w:t>
      </w:r>
    </w:p>
    <w:p w:rsidR="00E00837" w:rsidRPr="009D2127" w:rsidRDefault="009B4972" w:rsidP="009D2127">
      <w:pPr>
        <w:ind w:firstLine="709"/>
        <w:jc w:val="both"/>
        <w:rPr>
          <w:sz w:val="28"/>
          <w:szCs w:val="28"/>
        </w:rPr>
      </w:pPr>
      <w:bookmarkStart w:id="13" w:name="sub_606"/>
      <w:bookmarkEnd w:id="13"/>
      <w:r w:rsidRPr="009D2127">
        <w:rPr>
          <w:sz w:val="28"/>
          <w:szCs w:val="28"/>
        </w:rPr>
        <w:t>1) личное заявление;</w:t>
      </w:r>
    </w:p>
    <w:p w:rsidR="00E00837" w:rsidRPr="009D2127" w:rsidRDefault="009B4972" w:rsidP="009D2127">
      <w:pPr>
        <w:ind w:firstLine="709"/>
        <w:jc w:val="both"/>
        <w:rPr>
          <w:sz w:val="28"/>
          <w:szCs w:val="28"/>
        </w:rPr>
      </w:pPr>
      <w:bookmarkStart w:id="14" w:name="sub_602"/>
      <w:bookmarkEnd w:id="14"/>
      <w:r w:rsidRPr="009D2127">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00837" w:rsidRPr="009D2127" w:rsidRDefault="009B4972" w:rsidP="009D2127">
      <w:pPr>
        <w:ind w:firstLine="709"/>
        <w:jc w:val="both"/>
        <w:rPr>
          <w:sz w:val="28"/>
          <w:szCs w:val="28"/>
        </w:rPr>
      </w:pPr>
      <w:bookmarkStart w:id="15" w:name="sub_603"/>
      <w:bookmarkEnd w:id="15"/>
      <w:r w:rsidRPr="009D2127">
        <w:rPr>
          <w:sz w:val="28"/>
          <w:szCs w:val="28"/>
        </w:rPr>
        <w:t>3) копию паспорта (паспорт предъявляется лично по прибытии на конкурс);</w:t>
      </w:r>
    </w:p>
    <w:p w:rsidR="00E00837" w:rsidRPr="009D2127" w:rsidRDefault="009B4972" w:rsidP="009D2127">
      <w:pPr>
        <w:ind w:firstLine="709"/>
        <w:jc w:val="both"/>
        <w:rPr>
          <w:sz w:val="28"/>
          <w:szCs w:val="28"/>
        </w:rPr>
      </w:pPr>
      <w:bookmarkStart w:id="16" w:name="sub_604"/>
      <w:bookmarkEnd w:id="16"/>
      <w:r w:rsidRPr="009D2127">
        <w:rPr>
          <w:sz w:val="28"/>
          <w:szCs w:val="28"/>
        </w:rPr>
        <w:t>4) документы, подтверждающие необходимое образование, стаж работы и квалификацию:</w:t>
      </w:r>
    </w:p>
    <w:p w:rsidR="00E00837" w:rsidRPr="009D2127" w:rsidRDefault="009B4972" w:rsidP="009D2127">
      <w:pPr>
        <w:ind w:firstLine="709"/>
        <w:jc w:val="both"/>
        <w:rPr>
          <w:sz w:val="28"/>
          <w:szCs w:val="28"/>
        </w:rPr>
      </w:pPr>
      <w:bookmarkStart w:id="17" w:name="sub_6041"/>
      <w:bookmarkEnd w:id="17"/>
      <w:r w:rsidRPr="009D2127">
        <w:rPr>
          <w:sz w:val="28"/>
          <w:szCs w:val="28"/>
        </w:rPr>
        <w:t>а) копию трудовой книжки (за исключением случаев, когда трудовой договор (контракт) заключается впервые;</w:t>
      </w:r>
    </w:p>
    <w:p w:rsidR="00E00837" w:rsidRPr="009D2127" w:rsidRDefault="009B4972" w:rsidP="009D2127">
      <w:pPr>
        <w:ind w:firstLine="709"/>
        <w:jc w:val="both"/>
        <w:rPr>
          <w:sz w:val="28"/>
          <w:szCs w:val="28"/>
        </w:rPr>
      </w:pPr>
      <w:bookmarkStart w:id="18" w:name="sub_6042"/>
      <w:bookmarkEnd w:id="18"/>
      <w:r w:rsidRPr="009D2127">
        <w:rPr>
          <w:sz w:val="28"/>
          <w:szCs w:val="28"/>
        </w:rPr>
        <w:t>б) копии документов об образовании, а также по желанию гражданина - о дополнительном образовании, о присвоении ученой степени, ученого звания, заверенные нотариально или кадровыми службами по месту работы (службы);</w:t>
      </w:r>
    </w:p>
    <w:p w:rsidR="00E00837" w:rsidRPr="009D2127" w:rsidRDefault="009B4972" w:rsidP="009D2127">
      <w:pPr>
        <w:ind w:firstLine="709"/>
        <w:jc w:val="both"/>
        <w:rPr>
          <w:sz w:val="28"/>
          <w:szCs w:val="28"/>
        </w:rPr>
      </w:pPr>
      <w:bookmarkStart w:id="19" w:name="sub_605"/>
      <w:bookmarkEnd w:id="19"/>
      <w:r w:rsidRPr="009D2127">
        <w:rPr>
          <w:sz w:val="28"/>
          <w:szCs w:val="28"/>
        </w:rPr>
        <w:t>5) заключение медицинской организации об отсутствии заболевания, препятствующего поступлению на муниципальную службу;</w:t>
      </w:r>
    </w:p>
    <w:p w:rsidR="00E00837" w:rsidRPr="009D2127" w:rsidRDefault="009B4972" w:rsidP="009D2127">
      <w:pPr>
        <w:ind w:firstLine="709"/>
        <w:jc w:val="both"/>
        <w:rPr>
          <w:sz w:val="28"/>
          <w:szCs w:val="28"/>
        </w:rPr>
      </w:pPr>
      <w:r w:rsidRPr="009D2127">
        <w:rPr>
          <w:sz w:val="28"/>
          <w:szCs w:val="28"/>
        </w:rPr>
        <w:t xml:space="preserve">6) сведения о полученных доходах за 2019 год, об имуществе и обязательствах имущественного характера </w:t>
      </w:r>
      <w:r w:rsidR="00DA179D" w:rsidRPr="00DA179D">
        <w:rPr>
          <w:sz w:val="28"/>
          <w:szCs w:val="28"/>
        </w:rPr>
        <w:t>по состоянию на первое число месяца, предшествующего месяцу подачи документов для замещения должности муниципальной службы</w:t>
      </w:r>
      <w:r w:rsidRPr="009D2127">
        <w:rPr>
          <w:sz w:val="28"/>
          <w:szCs w:val="28"/>
        </w:rPr>
        <w:t>, а также сведения о доходах, об имуществе и обязательствах имущественного характера супруга (супруги) и несовершеннолетних детей.</w:t>
      </w:r>
    </w:p>
    <w:p w:rsidR="00E00837" w:rsidRPr="009D2127" w:rsidRDefault="009B4972" w:rsidP="009D2127">
      <w:pPr>
        <w:autoSpaceDE w:val="0"/>
        <w:ind w:firstLine="709"/>
        <w:jc w:val="both"/>
        <w:rPr>
          <w:sz w:val="28"/>
          <w:szCs w:val="28"/>
        </w:rPr>
      </w:pPr>
      <w:r w:rsidRPr="009D2127">
        <w:rPr>
          <w:sz w:val="28"/>
          <w:szCs w:val="28"/>
        </w:rPr>
        <w:t>7) копию документа, подтверждающего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E00837" w:rsidRPr="009D2127" w:rsidRDefault="009B4972" w:rsidP="009D2127">
      <w:pPr>
        <w:autoSpaceDE w:val="0"/>
        <w:ind w:firstLine="709"/>
        <w:jc w:val="both"/>
        <w:rPr>
          <w:sz w:val="28"/>
          <w:szCs w:val="28"/>
        </w:rPr>
      </w:pPr>
      <w:r w:rsidRPr="009D2127">
        <w:rPr>
          <w:sz w:val="28"/>
          <w:szCs w:val="28"/>
        </w:rPr>
        <w:t>8) копию свидетельства о постановке физического лица на учет в налоговом органе по месту жительства на территории Российской Федерации;</w:t>
      </w:r>
    </w:p>
    <w:p w:rsidR="00E00837" w:rsidRPr="009D2127" w:rsidRDefault="009B4972" w:rsidP="009D2127">
      <w:pPr>
        <w:autoSpaceDE w:val="0"/>
        <w:ind w:firstLine="709"/>
        <w:jc w:val="both"/>
        <w:rPr>
          <w:sz w:val="28"/>
          <w:szCs w:val="28"/>
        </w:rPr>
      </w:pPr>
      <w:r w:rsidRPr="009D2127">
        <w:rPr>
          <w:sz w:val="28"/>
          <w:szCs w:val="28"/>
        </w:rPr>
        <w:t>9) копии документов воинского учета - для граждан, пребывающих в запасе, и лиц, подлежащих призыву на военную службу;</w:t>
      </w:r>
    </w:p>
    <w:p w:rsidR="00E00837" w:rsidRDefault="009B4972" w:rsidP="009D2127">
      <w:pPr>
        <w:autoSpaceDE w:val="0"/>
        <w:ind w:firstLine="709"/>
        <w:jc w:val="both"/>
        <w:rPr>
          <w:sz w:val="28"/>
          <w:szCs w:val="28"/>
        </w:rPr>
      </w:pPr>
      <w:r w:rsidRPr="009D2127">
        <w:rPr>
          <w:sz w:val="28"/>
          <w:szCs w:val="28"/>
        </w:rPr>
        <w:lastRenderedPageBreak/>
        <w:t>10)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w:t>
      </w:r>
    </w:p>
    <w:p w:rsidR="00E00837" w:rsidRPr="009D2127" w:rsidRDefault="009B4972" w:rsidP="009D2127">
      <w:pPr>
        <w:ind w:firstLine="709"/>
        <w:jc w:val="both"/>
        <w:rPr>
          <w:b/>
          <w:sz w:val="28"/>
          <w:szCs w:val="28"/>
        </w:rPr>
      </w:pPr>
      <w:r w:rsidRPr="009D2127">
        <w:rPr>
          <w:b/>
          <w:sz w:val="28"/>
          <w:szCs w:val="28"/>
        </w:rPr>
        <w:t>4. Место и время приёма документов:</w:t>
      </w:r>
    </w:p>
    <w:p w:rsidR="00E00837" w:rsidRPr="009D2127" w:rsidRDefault="009B4972" w:rsidP="009D2127">
      <w:pPr>
        <w:ind w:firstLine="709"/>
        <w:jc w:val="both"/>
        <w:rPr>
          <w:sz w:val="28"/>
          <w:szCs w:val="28"/>
        </w:rPr>
      </w:pPr>
      <w:r w:rsidRPr="009D2127">
        <w:rPr>
          <w:sz w:val="28"/>
          <w:szCs w:val="28"/>
        </w:rPr>
        <w:t xml:space="preserve">Документы на конкурс предоставляются в администрацию Кавалеровского муниципального района по адресу: 692413 </w:t>
      </w:r>
      <w:proofErr w:type="spellStart"/>
      <w:r w:rsidRPr="009D2127">
        <w:rPr>
          <w:sz w:val="28"/>
          <w:szCs w:val="28"/>
        </w:rPr>
        <w:t>пгт</w:t>
      </w:r>
      <w:proofErr w:type="spellEnd"/>
      <w:r w:rsidRPr="009D2127">
        <w:rPr>
          <w:sz w:val="28"/>
          <w:szCs w:val="28"/>
        </w:rPr>
        <w:t xml:space="preserve"> </w:t>
      </w:r>
      <w:proofErr w:type="spellStart"/>
      <w:r w:rsidRPr="009D2127">
        <w:rPr>
          <w:sz w:val="28"/>
          <w:szCs w:val="28"/>
        </w:rPr>
        <w:t>Кавалерово</w:t>
      </w:r>
      <w:proofErr w:type="spellEnd"/>
      <w:r w:rsidRPr="009D2127">
        <w:rPr>
          <w:sz w:val="28"/>
          <w:szCs w:val="28"/>
        </w:rPr>
        <w:t>, ул. Арсеньева, 104, кабинет 32. Время приема документов с 9-00 час</w:t>
      </w:r>
      <w:proofErr w:type="gramStart"/>
      <w:r w:rsidRPr="009D2127">
        <w:rPr>
          <w:sz w:val="28"/>
          <w:szCs w:val="28"/>
        </w:rPr>
        <w:t>.</w:t>
      </w:r>
      <w:proofErr w:type="gramEnd"/>
      <w:r w:rsidRPr="009D2127">
        <w:rPr>
          <w:sz w:val="28"/>
          <w:szCs w:val="28"/>
        </w:rPr>
        <w:t xml:space="preserve"> </w:t>
      </w:r>
      <w:proofErr w:type="gramStart"/>
      <w:r w:rsidRPr="009D2127">
        <w:rPr>
          <w:sz w:val="28"/>
          <w:szCs w:val="28"/>
        </w:rPr>
        <w:t>д</w:t>
      </w:r>
      <w:proofErr w:type="gramEnd"/>
      <w:r w:rsidRPr="009D2127">
        <w:rPr>
          <w:sz w:val="28"/>
          <w:szCs w:val="28"/>
        </w:rPr>
        <w:t>о 17-00 час. понедельник-четверг, с 9-00 час. до 12-00 час. пятница. Выходные дни: суббота, воскресенье.</w:t>
      </w:r>
    </w:p>
    <w:p w:rsidR="00E00837" w:rsidRDefault="009B4972" w:rsidP="009D2127">
      <w:pPr>
        <w:ind w:firstLine="709"/>
        <w:jc w:val="both"/>
        <w:rPr>
          <w:sz w:val="28"/>
          <w:szCs w:val="28"/>
        </w:rPr>
      </w:pPr>
      <w:r w:rsidRPr="009D2127">
        <w:rPr>
          <w:sz w:val="28"/>
          <w:szCs w:val="28"/>
        </w:rPr>
        <w:t>Документы должны быть поданы не позднее 17-00 час. 11.11.2020  года.</w:t>
      </w:r>
    </w:p>
    <w:p w:rsidR="00E00837" w:rsidRPr="009D2127" w:rsidRDefault="009B4972" w:rsidP="009D2127">
      <w:pPr>
        <w:ind w:firstLine="709"/>
        <w:jc w:val="both"/>
        <w:rPr>
          <w:b/>
          <w:sz w:val="28"/>
          <w:szCs w:val="28"/>
        </w:rPr>
      </w:pPr>
      <w:bookmarkStart w:id="20" w:name="sub_1019"/>
      <w:r w:rsidRPr="009D2127">
        <w:rPr>
          <w:b/>
          <w:sz w:val="28"/>
          <w:szCs w:val="28"/>
        </w:rPr>
        <w:t>5. Условия проведения конкурса:</w:t>
      </w:r>
    </w:p>
    <w:p w:rsidR="00E00837" w:rsidRPr="009D2127" w:rsidRDefault="009B4972" w:rsidP="009D2127">
      <w:pPr>
        <w:ind w:firstLine="709"/>
        <w:jc w:val="both"/>
        <w:rPr>
          <w:sz w:val="28"/>
          <w:szCs w:val="28"/>
        </w:rPr>
      </w:pPr>
      <w:proofErr w:type="gramStart"/>
      <w:r w:rsidRPr="009D2127">
        <w:rPr>
          <w:sz w:val="28"/>
          <w:szCs w:val="28"/>
        </w:rPr>
        <w:t xml:space="preserve">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года № 25-ФЗ «О муниципальной службе в Российской Федерации» для замещения должностей муниципальной службы, при отсутствии обстоятельств, указанных в </w:t>
      </w:r>
      <w:hyperlink w:anchor="sub_13">
        <w:r w:rsidRPr="009D2127">
          <w:rPr>
            <w:rStyle w:val="InternetLink"/>
            <w:sz w:val="28"/>
            <w:szCs w:val="28"/>
          </w:rPr>
          <w:t>статье 13</w:t>
        </w:r>
      </w:hyperlink>
      <w:r w:rsidRPr="009D2127">
        <w:rPr>
          <w:sz w:val="28"/>
          <w:szCs w:val="28"/>
        </w:rPr>
        <w:t xml:space="preserve"> Федерального закона от 2 марта 2007 года № 25-ФЗ «О муниципальной</w:t>
      </w:r>
      <w:proofErr w:type="gramEnd"/>
      <w:r w:rsidRPr="009D2127">
        <w:rPr>
          <w:sz w:val="28"/>
          <w:szCs w:val="28"/>
        </w:rPr>
        <w:t xml:space="preserve"> службе в Российской Федерации» в качестве ограничений, связанных с муниципальной службой.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E00837" w:rsidRPr="009D2127" w:rsidRDefault="009B4972" w:rsidP="009D2127">
      <w:pPr>
        <w:ind w:firstLine="709"/>
        <w:jc w:val="both"/>
        <w:rPr>
          <w:sz w:val="28"/>
          <w:szCs w:val="28"/>
        </w:rPr>
      </w:pPr>
      <w:r w:rsidRPr="009D2127">
        <w:rPr>
          <w:sz w:val="28"/>
          <w:szCs w:val="28"/>
        </w:rPr>
        <w:t>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E00837" w:rsidRPr="009D2127" w:rsidRDefault="009B4972" w:rsidP="009D2127">
      <w:pPr>
        <w:ind w:firstLine="709"/>
        <w:jc w:val="both"/>
        <w:rPr>
          <w:sz w:val="28"/>
          <w:szCs w:val="28"/>
        </w:rPr>
      </w:pPr>
      <w:bookmarkStart w:id="21" w:name="sub_900"/>
      <w:r w:rsidRPr="009D2127">
        <w:rPr>
          <w:sz w:val="28"/>
          <w:szCs w:val="28"/>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bookmarkEnd w:id="21"/>
    </w:p>
    <w:p w:rsidR="00E00837" w:rsidRPr="009D2127" w:rsidRDefault="009B4972" w:rsidP="009D2127">
      <w:pPr>
        <w:pStyle w:val="ab"/>
        <w:spacing w:before="0" w:after="0"/>
        <w:ind w:firstLine="709"/>
        <w:jc w:val="both"/>
        <w:rPr>
          <w:sz w:val="28"/>
          <w:szCs w:val="28"/>
        </w:rPr>
      </w:pPr>
      <w:r w:rsidRPr="009D2127">
        <w:rPr>
          <w:bCs/>
          <w:sz w:val="28"/>
          <w:szCs w:val="28"/>
        </w:rPr>
        <w:t>Конкурс проводится в два этапа:</w:t>
      </w:r>
    </w:p>
    <w:p w:rsidR="00E00837" w:rsidRPr="00DA179D" w:rsidRDefault="009B4972" w:rsidP="009D2127">
      <w:pPr>
        <w:pStyle w:val="ab"/>
        <w:spacing w:before="0" w:after="0"/>
        <w:ind w:firstLine="709"/>
        <w:jc w:val="both"/>
        <w:rPr>
          <w:sz w:val="28"/>
          <w:szCs w:val="28"/>
        </w:rPr>
      </w:pPr>
      <w:r w:rsidRPr="00DA179D">
        <w:rPr>
          <w:sz w:val="28"/>
          <w:szCs w:val="28"/>
        </w:rPr>
        <w:t>1 этап – прием документов, рассмотрение документов;</w:t>
      </w:r>
    </w:p>
    <w:p w:rsidR="00E00837" w:rsidRPr="00DA179D" w:rsidRDefault="6BA0967E" w:rsidP="009D2127">
      <w:pPr>
        <w:pStyle w:val="ab"/>
        <w:spacing w:before="0" w:after="0"/>
        <w:ind w:firstLine="709"/>
        <w:jc w:val="both"/>
        <w:rPr>
          <w:bCs/>
          <w:sz w:val="28"/>
          <w:szCs w:val="28"/>
        </w:rPr>
      </w:pPr>
      <w:r w:rsidRPr="00DA179D">
        <w:rPr>
          <w:bCs/>
          <w:sz w:val="28"/>
          <w:szCs w:val="28"/>
        </w:rPr>
        <w:t>2 этап – индивидуальное собеседование</w:t>
      </w:r>
      <w:r w:rsidR="00DA179D" w:rsidRPr="00DA179D">
        <w:rPr>
          <w:bCs/>
          <w:sz w:val="28"/>
          <w:szCs w:val="28"/>
        </w:rPr>
        <w:t>.</w:t>
      </w:r>
    </w:p>
    <w:p w:rsidR="00E00837" w:rsidRPr="009D2127" w:rsidRDefault="009B4972" w:rsidP="009D2127">
      <w:pPr>
        <w:ind w:firstLine="709"/>
        <w:jc w:val="both"/>
        <w:rPr>
          <w:sz w:val="28"/>
          <w:szCs w:val="28"/>
        </w:rPr>
      </w:pPr>
      <w:r w:rsidRPr="009D2127">
        <w:rPr>
          <w:sz w:val="28"/>
          <w:szCs w:val="28"/>
        </w:rPr>
        <w:t>Решение о проведении второго этапа конкурса принимается представителем нанимателя (работодателя) органа местного самоуправления Кавалеровского муниципального района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E00837" w:rsidRPr="009D2127" w:rsidRDefault="009B4972" w:rsidP="009D2127">
      <w:pPr>
        <w:autoSpaceDE w:val="0"/>
        <w:ind w:firstLine="709"/>
        <w:jc w:val="both"/>
        <w:rPr>
          <w:sz w:val="28"/>
          <w:szCs w:val="28"/>
        </w:rPr>
      </w:pPr>
      <w:r w:rsidRPr="009D2127">
        <w:rPr>
          <w:sz w:val="28"/>
          <w:szCs w:val="28"/>
        </w:rPr>
        <w:t xml:space="preserve">При применении в качестве метода оценки индивидуального собеседования кандидаты приглашаются на заседание конкурсной комиссии </w:t>
      </w:r>
      <w:r w:rsidRPr="009D2127">
        <w:rPr>
          <w:sz w:val="28"/>
          <w:szCs w:val="28"/>
        </w:rPr>
        <w:lastRenderedPageBreak/>
        <w:t>в очередности, определяемой в соответствии со сроками подачи ими документов, начиная с кандидата, первым представившим документы.</w:t>
      </w:r>
    </w:p>
    <w:p w:rsidR="00E00837" w:rsidRPr="009D2127" w:rsidRDefault="009B4972" w:rsidP="009D2127">
      <w:pPr>
        <w:autoSpaceDE w:val="0"/>
        <w:ind w:firstLine="709"/>
        <w:jc w:val="both"/>
        <w:rPr>
          <w:sz w:val="28"/>
          <w:szCs w:val="28"/>
        </w:rPr>
      </w:pPr>
      <w:r w:rsidRPr="009D2127">
        <w:rPr>
          <w:sz w:val="28"/>
          <w:szCs w:val="28"/>
        </w:rPr>
        <w:t>Собеседование заключается в устных ответах на вопросы, охватывающие основные интересующие конкурсную комиссию темы (о самооценке кандидатом его уровня профессиональных знаний и навыков, планах их совершенствования, мотивах служебной деятельности и т.д.).</w:t>
      </w:r>
    </w:p>
    <w:p w:rsidR="00E00837" w:rsidRPr="009D2127" w:rsidRDefault="009B4972" w:rsidP="009D2127">
      <w:pPr>
        <w:autoSpaceDE w:val="0"/>
        <w:ind w:firstLine="709"/>
        <w:jc w:val="both"/>
        <w:rPr>
          <w:sz w:val="28"/>
          <w:szCs w:val="28"/>
        </w:rPr>
      </w:pPr>
      <w:r w:rsidRPr="009D2127">
        <w:rPr>
          <w:sz w:val="28"/>
          <w:szCs w:val="28"/>
        </w:rPr>
        <w:t xml:space="preserve">Также члены конкурсной комиссии задают кандидату вопросы, позволяющие выявить его уровень знаний законодательства Российской Федерации, Приморского края, </w:t>
      </w:r>
      <w:hyperlink r:id="rId8">
        <w:r w:rsidRPr="00DA179D">
          <w:rPr>
            <w:sz w:val="28"/>
            <w:szCs w:val="28"/>
          </w:rPr>
          <w:t>Устава</w:t>
        </w:r>
      </w:hyperlink>
      <w:r w:rsidRPr="009D2127">
        <w:rPr>
          <w:sz w:val="28"/>
          <w:szCs w:val="28"/>
        </w:rPr>
        <w:t xml:space="preserve"> Кавалеровского муниципального района, других нормативных правовых актов применительно к исполнению должностных обязанностей по вакантной должности, на которую проводится конкурс.</w:t>
      </w:r>
    </w:p>
    <w:p w:rsidR="00E00837" w:rsidRPr="009D2127" w:rsidRDefault="009B4972" w:rsidP="009D2127">
      <w:pPr>
        <w:autoSpaceDE w:val="0"/>
        <w:ind w:firstLine="709"/>
        <w:jc w:val="both"/>
        <w:rPr>
          <w:sz w:val="28"/>
          <w:szCs w:val="28"/>
        </w:rPr>
      </w:pPr>
      <w:r w:rsidRPr="009D2127">
        <w:rPr>
          <w:sz w:val="28"/>
          <w:szCs w:val="28"/>
        </w:rPr>
        <w:t>Количество вопросов, заданных кандидатам для выявления уровня знаний, должно быть равным.</w:t>
      </w:r>
    </w:p>
    <w:p w:rsidR="00E00837" w:rsidRPr="009D2127" w:rsidRDefault="009B4972" w:rsidP="009D2127">
      <w:pPr>
        <w:ind w:firstLine="709"/>
        <w:jc w:val="both"/>
        <w:rPr>
          <w:sz w:val="28"/>
          <w:szCs w:val="28"/>
        </w:rPr>
      </w:pPr>
      <w:r w:rsidRPr="009D2127">
        <w:rPr>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 законами Приморского края.</w:t>
      </w:r>
    </w:p>
    <w:p w:rsidR="00E00837" w:rsidRPr="009D2127" w:rsidRDefault="009B4972" w:rsidP="009D2127">
      <w:pPr>
        <w:ind w:firstLine="709"/>
        <w:jc w:val="both"/>
        <w:rPr>
          <w:sz w:val="28"/>
          <w:szCs w:val="28"/>
        </w:rPr>
      </w:pPr>
      <w:r w:rsidRPr="009D2127">
        <w:rPr>
          <w:sz w:val="28"/>
          <w:szCs w:val="28"/>
        </w:rPr>
        <w:t>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сайте органа местного самоуправления.</w:t>
      </w:r>
    </w:p>
    <w:p w:rsidR="00E00837" w:rsidRPr="009D2127" w:rsidRDefault="009B4972" w:rsidP="009D2127">
      <w:pPr>
        <w:ind w:firstLine="709"/>
        <w:jc w:val="both"/>
        <w:rPr>
          <w:sz w:val="28"/>
          <w:szCs w:val="28"/>
        </w:rPr>
      </w:pPr>
      <w:r w:rsidRPr="009D2127">
        <w:rPr>
          <w:sz w:val="28"/>
          <w:szCs w:val="28"/>
        </w:rPr>
        <w:t>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E00837" w:rsidRPr="009D2127" w:rsidRDefault="009B4972" w:rsidP="009D2127">
      <w:pPr>
        <w:ind w:firstLine="709"/>
        <w:jc w:val="both"/>
        <w:rPr>
          <w:sz w:val="28"/>
          <w:szCs w:val="28"/>
        </w:rPr>
      </w:pPr>
      <w:r w:rsidRPr="009D2127">
        <w:rPr>
          <w:sz w:val="28"/>
          <w:szCs w:val="28"/>
        </w:rPr>
        <w:t xml:space="preserve">Дата проведения конкурса – </w:t>
      </w:r>
      <w:r w:rsidRPr="009D2127">
        <w:rPr>
          <w:b/>
          <w:sz w:val="28"/>
          <w:szCs w:val="28"/>
        </w:rPr>
        <w:t>26.11.2020г. в 14.00 час.,</w:t>
      </w:r>
      <w:r w:rsidRPr="009D2127">
        <w:rPr>
          <w:sz w:val="28"/>
          <w:szCs w:val="28"/>
        </w:rPr>
        <w:t xml:space="preserve"> место проведения – </w:t>
      </w:r>
      <w:proofErr w:type="spellStart"/>
      <w:r w:rsidRPr="009D2127">
        <w:rPr>
          <w:sz w:val="28"/>
          <w:szCs w:val="28"/>
        </w:rPr>
        <w:t>пгт</w:t>
      </w:r>
      <w:proofErr w:type="spellEnd"/>
      <w:r w:rsidRPr="009D2127">
        <w:rPr>
          <w:sz w:val="28"/>
          <w:szCs w:val="28"/>
        </w:rPr>
        <w:t xml:space="preserve"> </w:t>
      </w:r>
      <w:proofErr w:type="spellStart"/>
      <w:r w:rsidRPr="009D2127">
        <w:rPr>
          <w:sz w:val="28"/>
          <w:szCs w:val="28"/>
        </w:rPr>
        <w:t>Кавалерово</w:t>
      </w:r>
      <w:proofErr w:type="spellEnd"/>
      <w:r w:rsidRPr="009D2127">
        <w:rPr>
          <w:sz w:val="28"/>
          <w:szCs w:val="28"/>
        </w:rPr>
        <w:t>, ул</w:t>
      </w:r>
      <w:proofErr w:type="gramStart"/>
      <w:r w:rsidRPr="009D2127">
        <w:rPr>
          <w:sz w:val="28"/>
          <w:szCs w:val="28"/>
        </w:rPr>
        <w:t>.А</w:t>
      </w:r>
      <w:proofErr w:type="gramEnd"/>
      <w:r w:rsidRPr="009D2127">
        <w:rPr>
          <w:sz w:val="28"/>
          <w:szCs w:val="28"/>
        </w:rPr>
        <w:t>рсеньева, 104, администрация Кавалеровского муниципального района.</w:t>
      </w:r>
    </w:p>
    <w:p w:rsidR="00E00837" w:rsidRPr="009D2127" w:rsidRDefault="009B4972" w:rsidP="009D2127">
      <w:pPr>
        <w:ind w:firstLine="709"/>
        <w:jc w:val="both"/>
        <w:rPr>
          <w:sz w:val="28"/>
          <w:szCs w:val="28"/>
        </w:rPr>
      </w:pPr>
      <w:r w:rsidRPr="009D2127">
        <w:rPr>
          <w:sz w:val="28"/>
          <w:szCs w:val="28"/>
        </w:rPr>
        <w:t>Телефон для справок: 8 (42-375) 9-13-30, факс 9-16-02.</w:t>
      </w:r>
    </w:p>
    <w:p w:rsidR="00E00837" w:rsidRPr="009D2127" w:rsidRDefault="009B4972" w:rsidP="009D2127">
      <w:pPr>
        <w:ind w:firstLine="709"/>
        <w:jc w:val="both"/>
        <w:rPr>
          <w:sz w:val="28"/>
          <w:szCs w:val="28"/>
        </w:rPr>
      </w:pPr>
      <w:r w:rsidRPr="009D2127">
        <w:rPr>
          <w:sz w:val="28"/>
          <w:szCs w:val="28"/>
        </w:rPr>
        <w:t xml:space="preserve">Адрес официального сайта администрации Кавалеровского муниципального района  в сети Интернет, содержащего информацию о конкурсе: </w:t>
      </w:r>
      <w:hyperlink r:id="rId9">
        <w:r w:rsidRPr="009D2127">
          <w:rPr>
            <w:rStyle w:val="InternetLink"/>
            <w:sz w:val="28"/>
            <w:szCs w:val="28"/>
          </w:rPr>
          <w:t>http://kavalerovsky.ru</w:t>
        </w:r>
      </w:hyperlink>
      <w:r w:rsidRPr="009D2127">
        <w:rPr>
          <w:sz w:val="28"/>
          <w:szCs w:val="28"/>
        </w:rPr>
        <w:t>.</w:t>
      </w:r>
    </w:p>
    <w:p w:rsidR="00E00837" w:rsidRPr="009D2127" w:rsidRDefault="009B4972" w:rsidP="009D2127">
      <w:pPr>
        <w:ind w:firstLine="709"/>
        <w:jc w:val="both"/>
        <w:rPr>
          <w:sz w:val="28"/>
          <w:szCs w:val="28"/>
        </w:rPr>
      </w:pPr>
      <w:r w:rsidRPr="009D2127">
        <w:rPr>
          <w:sz w:val="28"/>
          <w:szCs w:val="28"/>
        </w:rPr>
        <w:t xml:space="preserve">Адрес электронной почты: </w:t>
      </w:r>
      <w:hyperlink r:id="rId10">
        <w:r w:rsidRPr="009D2127">
          <w:rPr>
            <w:rStyle w:val="InternetLink"/>
            <w:sz w:val="28"/>
            <w:szCs w:val="28"/>
            <w:lang w:val="en-US"/>
          </w:rPr>
          <w:t>office</w:t>
        </w:r>
        <w:r w:rsidRPr="009D2127">
          <w:rPr>
            <w:rStyle w:val="InternetLink"/>
            <w:sz w:val="28"/>
            <w:szCs w:val="28"/>
          </w:rPr>
          <w:t>@</w:t>
        </w:r>
        <w:proofErr w:type="spellStart"/>
        <w:r w:rsidRPr="009D2127">
          <w:rPr>
            <w:rStyle w:val="InternetLink"/>
            <w:sz w:val="28"/>
            <w:szCs w:val="28"/>
            <w:lang w:val="en-US"/>
          </w:rPr>
          <w:t>adkav</w:t>
        </w:r>
        <w:proofErr w:type="spellEnd"/>
        <w:r w:rsidRPr="009D2127">
          <w:rPr>
            <w:rStyle w:val="InternetLink"/>
            <w:sz w:val="28"/>
            <w:szCs w:val="28"/>
          </w:rPr>
          <w:t>.</w:t>
        </w:r>
        <w:proofErr w:type="spellStart"/>
        <w:r w:rsidRPr="009D2127">
          <w:rPr>
            <w:rStyle w:val="InternetLink"/>
            <w:sz w:val="28"/>
            <w:szCs w:val="28"/>
            <w:lang w:val="en-US"/>
          </w:rPr>
          <w:t>ru</w:t>
        </w:r>
        <w:proofErr w:type="spellEnd"/>
      </w:hyperlink>
    </w:p>
    <w:p w:rsidR="00E00837" w:rsidRPr="009D2127" w:rsidRDefault="009B4972" w:rsidP="009D2127">
      <w:pPr>
        <w:ind w:firstLine="709"/>
        <w:jc w:val="both"/>
        <w:rPr>
          <w:sz w:val="28"/>
          <w:szCs w:val="28"/>
        </w:rPr>
      </w:pPr>
      <w:r w:rsidRPr="009D2127">
        <w:rPr>
          <w:sz w:val="28"/>
          <w:szCs w:val="28"/>
        </w:rPr>
        <w:t>Расходы, связанные с участием в конкурсе (проезд к месту проведения конкурса и обратно, проживание и др.), осуществляются кандидатами за счет собственных средств.</w:t>
      </w:r>
    </w:p>
    <w:p w:rsidR="00E00837" w:rsidRPr="009D2127" w:rsidRDefault="009B4972" w:rsidP="009D2127">
      <w:pPr>
        <w:ind w:firstLine="709"/>
        <w:jc w:val="both"/>
        <w:rPr>
          <w:b/>
          <w:sz w:val="28"/>
          <w:szCs w:val="28"/>
        </w:rPr>
      </w:pPr>
      <w:r w:rsidRPr="009D2127">
        <w:rPr>
          <w:b/>
          <w:sz w:val="28"/>
          <w:szCs w:val="28"/>
        </w:rPr>
        <w:t>6. Порядок определения победителя:</w:t>
      </w:r>
    </w:p>
    <w:bookmarkEnd w:id="20"/>
    <w:p w:rsidR="00E00837" w:rsidRPr="009D2127" w:rsidRDefault="7B2E85AD" w:rsidP="009D2127">
      <w:pPr>
        <w:ind w:firstLine="709"/>
        <w:jc w:val="both"/>
        <w:rPr>
          <w:sz w:val="28"/>
          <w:szCs w:val="28"/>
        </w:rPr>
      </w:pPr>
      <w:r w:rsidRPr="009D2127">
        <w:rPr>
          <w:sz w:val="28"/>
          <w:szCs w:val="28"/>
        </w:rPr>
        <w:t>На основе проведенного собеседования конкурсная комиссия принимает решение о признании победителем конкурса одного из претендентов, по своим личностным и профессиональным качествам, давшего большинство правильных ответов на заданные для выявления уровня знаний вопросы, наиболее полно соответствующего квалифицированным требованиям по вакантной должности.</w:t>
      </w:r>
    </w:p>
    <w:p w:rsidR="00E00837" w:rsidRPr="009D2127" w:rsidRDefault="7B2E85AD" w:rsidP="009D2127">
      <w:pPr>
        <w:ind w:firstLine="709"/>
        <w:jc w:val="both"/>
        <w:rPr>
          <w:sz w:val="28"/>
          <w:szCs w:val="28"/>
        </w:rPr>
      </w:pPr>
      <w:r w:rsidRPr="009D2127">
        <w:rPr>
          <w:sz w:val="28"/>
          <w:szCs w:val="28"/>
        </w:rPr>
        <w:lastRenderedPageBreak/>
        <w:t>Конкурсная комиссия принимает решение открытым голосованием простым большинством голосов, присутствующих на заседании. При равенстве голосов решающим является голос председателя конкурсной комиссии.</w:t>
      </w:r>
    </w:p>
    <w:p w:rsidR="6BA0967E" w:rsidRPr="009D2127" w:rsidRDefault="7B2E85AD" w:rsidP="009D2127">
      <w:pPr>
        <w:ind w:firstLine="709"/>
        <w:jc w:val="both"/>
        <w:rPr>
          <w:sz w:val="28"/>
          <w:szCs w:val="28"/>
        </w:rPr>
      </w:pPr>
      <w:r w:rsidRPr="009D2127">
        <w:rPr>
          <w:sz w:val="28"/>
          <w:szCs w:val="28"/>
        </w:rPr>
        <w:t>Результаты голосования и решение конкурсной комиссии оформляются протоколом.</w:t>
      </w:r>
    </w:p>
    <w:p w:rsidR="00E00837" w:rsidRPr="009D2127" w:rsidRDefault="00EF3DE3" w:rsidP="009D2127">
      <w:pPr>
        <w:ind w:firstLine="709"/>
        <w:jc w:val="both"/>
        <w:rPr>
          <w:sz w:val="28"/>
          <w:szCs w:val="28"/>
        </w:rPr>
      </w:pPr>
      <w:r>
        <w:rPr>
          <w:sz w:val="28"/>
          <w:szCs w:val="28"/>
        </w:rPr>
        <w:t xml:space="preserve">На основании </w:t>
      </w:r>
      <w:r w:rsidR="00FB7DF5">
        <w:rPr>
          <w:sz w:val="28"/>
          <w:szCs w:val="28"/>
        </w:rPr>
        <w:t>приказ</w:t>
      </w:r>
      <w:r>
        <w:rPr>
          <w:sz w:val="28"/>
          <w:szCs w:val="28"/>
        </w:rPr>
        <w:t>а</w:t>
      </w:r>
      <w:r w:rsidR="00FB7DF5">
        <w:rPr>
          <w:sz w:val="28"/>
          <w:szCs w:val="28"/>
        </w:rPr>
        <w:t xml:space="preserve"> Министерства образования Приморского края от 23.07.2020 №786а к</w:t>
      </w:r>
      <w:r w:rsidR="7B2E85AD" w:rsidRPr="009D2127">
        <w:rPr>
          <w:sz w:val="28"/>
          <w:szCs w:val="28"/>
        </w:rPr>
        <w:t xml:space="preserve">андидат, признанный победителем конкурса, до его назначения на должность </w:t>
      </w:r>
      <w:r w:rsidR="00FB7DF5">
        <w:rPr>
          <w:sz w:val="28"/>
          <w:szCs w:val="28"/>
        </w:rPr>
        <w:t xml:space="preserve">муниципальной службы </w:t>
      </w:r>
      <w:r w:rsidR="7B2E85AD" w:rsidRPr="009D2127">
        <w:rPr>
          <w:sz w:val="28"/>
          <w:szCs w:val="28"/>
        </w:rPr>
        <w:t>согласовывается Министерством образования Приморского края.</w:t>
      </w:r>
    </w:p>
    <w:p w:rsidR="009D2127" w:rsidRDefault="009D2127" w:rsidP="009D2127">
      <w:pPr>
        <w:ind w:firstLine="709"/>
        <w:jc w:val="both"/>
        <w:rPr>
          <w:b/>
          <w:sz w:val="28"/>
          <w:szCs w:val="28"/>
        </w:rPr>
      </w:pPr>
    </w:p>
    <w:p w:rsidR="00E00837" w:rsidRPr="009D2127" w:rsidRDefault="009B4972" w:rsidP="009D2127">
      <w:pPr>
        <w:ind w:firstLine="709"/>
        <w:jc w:val="both"/>
        <w:rPr>
          <w:sz w:val="28"/>
          <w:szCs w:val="28"/>
        </w:rPr>
      </w:pPr>
      <w:r w:rsidRPr="009D2127">
        <w:rPr>
          <w:b/>
          <w:sz w:val="28"/>
          <w:szCs w:val="28"/>
        </w:rPr>
        <w:t>7. Проект трудового договора:</w:t>
      </w:r>
    </w:p>
    <w:p w:rsidR="00E00837" w:rsidRPr="009D2127" w:rsidRDefault="009B4972" w:rsidP="009D2127">
      <w:pPr>
        <w:ind w:firstLine="709"/>
        <w:jc w:val="both"/>
        <w:rPr>
          <w:sz w:val="28"/>
          <w:szCs w:val="28"/>
        </w:rPr>
      </w:pPr>
      <w:r w:rsidRPr="009D2127">
        <w:rPr>
          <w:sz w:val="28"/>
          <w:szCs w:val="28"/>
        </w:rPr>
        <w:t>1. Место и дата заключения трудового договора</w:t>
      </w:r>
    </w:p>
    <w:p w:rsidR="00E00837" w:rsidRPr="009D2127" w:rsidRDefault="009B4972" w:rsidP="009D2127">
      <w:pPr>
        <w:ind w:firstLine="709"/>
        <w:jc w:val="both"/>
        <w:rPr>
          <w:sz w:val="28"/>
          <w:szCs w:val="28"/>
        </w:rPr>
      </w:pPr>
      <w:r w:rsidRPr="009D2127">
        <w:rPr>
          <w:sz w:val="28"/>
          <w:szCs w:val="28"/>
        </w:rPr>
        <w:t xml:space="preserve">2. Работодатель   Администрация Кавалеровского муниципального района </w:t>
      </w:r>
      <w:r w:rsidR="009E3C3B">
        <w:rPr>
          <w:sz w:val="28"/>
          <w:szCs w:val="28"/>
        </w:rPr>
        <w:pict>
          <v:line id="shape_0" o:spid="_x0000_s1026" style="position:absolute;left:0;text-align:left;z-index:251657728;mso-position-horizontal-relative:text;mso-position-vertical-relative:text" from="27pt,8.4pt" to="27pt,8.4pt" strokeweight=".26mm">
            <v:fill o:detectmouseclick="t"/>
            <v:stroke joinstyle="miter" endcap="square"/>
          </v:line>
        </w:pict>
      </w:r>
      <w:r w:rsidRPr="009D2127">
        <w:rPr>
          <w:sz w:val="28"/>
          <w:szCs w:val="28"/>
        </w:rPr>
        <w:t>в лице  главы Кавалеровского муниципального района - главы администрации Кавалеровского муниципального района (ФИО), именуемого в дальнейшем «Работодатель».</w:t>
      </w:r>
    </w:p>
    <w:p w:rsidR="00E00837" w:rsidRPr="009D2127" w:rsidRDefault="009B4972" w:rsidP="009D2127">
      <w:pPr>
        <w:ind w:firstLine="709"/>
        <w:jc w:val="both"/>
        <w:rPr>
          <w:sz w:val="28"/>
          <w:szCs w:val="28"/>
        </w:rPr>
      </w:pPr>
      <w:r w:rsidRPr="009D2127">
        <w:rPr>
          <w:sz w:val="28"/>
          <w:szCs w:val="28"/>
        </w:rPr>
        <w:t>Граждани</w:t>
      </w:r>
      <w:proofErr w:type="gramStart"/>
      <w:r w:rsidRPr="009D2127">
        <w:rPr>
          <w:sz w:val="28"/>
          <w:szCs w:val="28"/>
        </w:rPr>
        <w:t>н(</w:t>
      </w:r>
      <w:proofErr w:type="spellStart"/>
      <w:proofErr w:type="gramEnd"/>
      <w:r w:rsidRPr="009D2127">
        <w:rPr>
          <w:sz w:val="28"/>
          <w:szCs w:val="28"/>
        </w:rPr>
        <w:t>ка</w:t>
      </w:r>
      <w:proofErr w:type="spellEnd"/>
      <w:r w:rsidRPr="009D2127">
        <w:rPr>
          <w:sz w:val="28"/>
          <w:szCs w:val="28"/>
        </w:rPr>
        <w:t>) (ФИО), именуемый в дальнейшем  «Работник», заключили настоящий договор о нижеследующем:</w:t>
      </w:r>
    </w:p>
    <w:p w:rsidR="00E00837" w:rsidRPr="009D2127" w:rsidRDefault="009B4972" w:rsidP="009D2127">
      <w:pPr>
        <w:ind w:firstLine="709"/>
        <w:jc w:val="both"/>
        <w:rPr>
          <w:sz w:val="28"/>
          <w:szCs w:val="28"/>
        </w:rPr>
      </w:pPr>
      <w:r w:rsidRPr="009D2127">
        <w:rPr>
          <w:sz w:val="28"/>
          <w:szCs w:val="28"/>
        </w:rPr>
        <w:t>3. Место работы Администрация Кавалеровского муниципального  района.</w:t>
      </w:r>
    </w:p>
    <w:p w:rsidR="00E00837" w:rsidRPr="009D2127" w:rsidRDefault="009B4972" w:rsidP="009D2127">
      <w:pPr>
        <w:ind w:firstLine="709"/>
        <w:jc w:val="both"/>
        <w:rPr>
          <w:sz w:val="28"/>
          <w:szCs w:val="28"/>
        </w:rPr>
      </w:pPr>
      <w:r w:rsidRPr="009D2127">
        <w:rPr>
          <w:sz w:val="28"/>
          <w:szCs w:val="28"/>
        </w:rPr>
        <w:t>4. Должность: начальник отдела образования.</w:t>
      </w:r>
    </w:p>
    <w:p w:rsidR="00E00837" w:rsidRPr="009D2127" w:rsidRDefault="009B4972" w:rsidP="009D2127">
      <w:pPr>
        <w:ind w:firstLine="709"/>
        <w:jc w:val="both"/>
        <w:rPr>
          <w:sz w:val="28"/>
          <w:szCs w:val="28"/>
        </w:rPr>
      </w:pPr>
      <w:r w:rsidRPr="009D2127">
        <w:rPr>
          <w:sz w:val="28"/>
          <w:szCs w:val="28"/>
        </w:rPr>
        <w:t>5. Трудовая функция: осуществление государственной, региональной и муниципальной политики в области образования на территории Кавалеровского муниципального района,  выполнение иных функций согласно должностной инструкции.</w:t>
      </w:r>
    </w:p>
    <w:p w:rsidR="00E00837" w:rsidRPr="009D2127" w:rsidRDefault="009B4972" w:rsidP="009D2127">
      <w:pPr>
        <w:ind w:firstLine="709"/>
        <w:jc w:val="both"/>
        <w:rPr>
          <w:sz w:val="28"/>
          <w:szCs w:val="28"/>
        </w:rPr>
      </w:pPr>
      <w:r w:rsidRPr="009D2127">
        <w:rPr>
          <w:sz w:val="28"/>
          <w:szCs w:val="28"/>
        </w:rPr>
        <w:t>6. Договор является договором по основной работе</w:t>
      </w:r>
      <w:r w:rsidR="000C2BAE">
        <w:rPr>
          <w:sz w:val="28"/>
          <w:szCs w:val="28"/>
        </w:rPr>
        <w:t>.</w:t>
      </w:r>
    </w:p>
    <w:p w:rsidR="00E00837" w:rsidRPr="009D2127" w:rsidRDefault="009B4972" w:rsidP="009D2127">
      <w:pPr>
        <w:ind w:firstLine="709"/>
        <w:jc w:val="both"/>
        <w:rPr>
          <w:sz w:val="28"/>
          <w:szCs w:val="28"/>
        </w:rPr>
      </w:pPr>
      <w:r w:rsidRPr="009D2127">
        <w:rPr>
          <w:sz w:val="28"/>
          <w:szCs w:val="28"/>
        </w:rPr>
        <w:t>7. Вид договора: на неопределённый срок.</w:t>
      </w:r>
    </w:p>
    <w:p w:rsidR="00E00837" w:rsidRPr="009D2127" w:rsidRDefault="009B4972" w:rsidP="009D2127">
      <w:pPr>
        <w:ind w:firstLine="709"/>
        <w:jc w:val="both"/>
        <w:rPr>
          <w:sz w:val="28"/>
          <w:szCs w:val="28"/>
        </w:rPr>
      </w:pPr>
      <w:r w:rsidRPr="009D2127">
        <w:rPr>
          <w:sz w:val="28"/>
          <w:szCs w:val="28"/>
        </w:rPr>
        <w:t>8. Условия оплаты труда: должностной оклад 7280,0 руб., районный коэффициент к заработной плате – 0,3; процентная надбавка к заработной плате за работу в МКС – до 0,5, доплаты  в соответствии с действующим  Законом Приморского края от 4.06.2007г. №82-КЗ «О муниципальной службе в Приморском крае», штатным расписанием.</w:t>
      </w:r>
    </w:p>
    <w:p w:rsidR="00E00837" w:rsidRPr="009D2127" w:rsidRDefault="009B4972" w:rsidP="009D2127">
      <w:pPr>
        <w:ind w:firstLine="709"/>
        <w:jc w:val="both"/>
        <w:rPr>
          <w:sz w:val="28"/>
          <w:szCs w:val="28"/>
        </w:rPr>
      </w:pPr>
      <w:r w:rsidRPr="009D2127">
        <w:rPr>
          <w:sz w:val="28"/>
          <w:szCs w:val="28"/>
        </w:rPr>
        <w:t>9. Режим рабочего времени</w:t>
      </w:r>
    </w:p>
    <w:p w:rsidR="00E00837" w:rsidRPr="009D2127" w:rsidRDefault="009B4972" w:rsidP="009D2127">
      <w:pPr>
        <w:ind w:firstLine="709"/>
        <w:jc w:val="both"/>
        <w:rPr>
          <w:sz w:val="28"/>
          <w:szCs w:val="28"/>
        </w:rPr>
      </w:pPr>
      <w:r w:rsidRPr="009D2127">
        <w:rPr>
          <w:sz w:val="28"/>
          <w:szCs w:val="28"/>
        </w:rPr>
        <w:t>а) порядок учета рабочего времени: ежедневный;</w:t>
      </w:r>
    </w:p>
    <w:p w:rsidR="00E00837" w:rsidRPr="009D2127" w:rsidRDefault="009B4972" w:rsidP="009D2127">
      <w:pPr>
        <w:ind w:firstLine="709"/>
        <w:jc w:val="both"/>
        <w:rPr>
          <w:sz w:val="28"/>
          <w:szCs w:val="28"/>
        </w:rPr>
      </w:pPr>
      <w:r w:rsidRPr="009D2127">
        <w:rPr>
          <w:sz w:val="28"/>
          <w:szCs w:val="28"/>
        </w:rPr>
        <w:t>б) режим работы:  с 8-00 час. до 17-00 час</w:t>
      </w:r>
      <w:proofErr w:type="gramStart"/>
      <w:r w:rsidRPr="009D2127">
        <w:rPr>
          <w:sz w:val="28"/>
          <w:szCs w:val="28"/>
        </w:rPr>
        <w:t>.;</w:t>
      </w:r>
      <w:proofErr w:type="gramEnd"/>
    </w:p>
    <w:p w:rsidR="00E00837" w:rsidRPr="009D2127" w:rsidRDefault="009B4972" w:rsidP="009D2127">
      <w:pPr>
        <w:ind w:firstLine="709"/>
        <w:jc w:val="both"/>
        <w:rPr>
          <w:sz w:val="28"/>
          <w:szCs w:val="28"/>
        </w:rPr>
      </w:pPr>
      <w:r w:rsidRPr="009D2127">
        <w:rPr>
          <w:sz w:val="28"/>
          <w:szCs w:val="28"/>
        </w:rPr>
        <w:t>в) время отдыха  перерыв для отдыха и питания: с 12-00 до 13-00, выходные дни суббота, воскресенье;</w:t>
      </w:r>
    </w:p>
    <w:p w:rsidR="00E00837" w:rsidRPr="009D2127" w:rsidRDefault="009B4972" w:rsidP="009D2127">
      <w:pPr>
        <w:ind w:firstLine="709"/>
        <w:jc w:val="both"/>
        <w:rPr>
          <w:sz w:val="28"/>
          <w:szCs w:val="28"/>
        </w:rPr>
      </w:pPr>
      <w:r w:rsidRPr="009D2127">
        <w:rPr>
          <w:sz w:val="28"/>
          <w:szCs w:val="28"/>
        </w:rPr>
        <w:t>г) длительность работы: 40 часов в неделю  (36 часов для женщин).</w:t>
      </w:r>
    </w:p>
    <w:p w:rsidR="00E00837" w:rsidRPr="009D2127" w:rsidRDefault="009B4972" w:rsidP="009D2127">
      <w:pPr>
        <w:ind w:firstLine="709"/>
        <w:jc w:val="both"/>
        <w:rPr>
          <w:sz w:val="28"/>
          <w:szCs w:val="28"/>
        </w:rPr>
      </w:pPr>
      <w:r w:rsidRPr="009D2127">
        <w:rPr>
          <w:sz w:val="28"/>
          <w:szCs w:val="28"/>
        </w:rPr>
        <w:t>10. Характер работы: ненормированный рабочий день.</w:t>
      </w:r>
    </w:p>
    <w:p w:rsidR="00E00837" w:rsidRPr="009D2127" w:rsidRDefault="009B4972" w:rsidP="009D2127">
      <w:pPr>
        <w:ind w:firstLine="709"/>
        <w:jc w:val="both"/>
        <w:rPr>
          <w:sz w:val="28"/>
          <w:szCs w:val="28"/>
        </w:rPr>
      </w:pPr>
      <w:r w:rsidRPr="009D2127">
        <w:rPr>
          <w:sz w:val="28"/>
          <w:szCs w:val="28"/>
        </w:rPr>
        <w:t>11. Работник страхуется на случай временной нетрудоспособности и от несчастных случаев и профессиональных заболеваний на производстве.</w:t>
      </w:r>
    </w:p>
    <w:p w:rsidR="00E00837" w:rsidRPr="009D2127" w:rsidRDefault="009B4972" w:rsidP="009D2127">
      <w:pPr>
        <w:pStyle w:val="1"/>
        <w:ind w:firstLine="709"/>
        <w:jc w:val="both"/>
        <w:rPr>
          <w:sz w:val="28"/>
          <w:szCs w:val="28"/>
        </w:rPr>
      </w:pPr>
      <w:r w:rsidRPr="009D2127">
        <w:rPr>
          <w:sz w:val="28"/>
          <w:szCs w:val="28"/>
          <w:u w:val="none"/>
        </w:rPr>
        <w:t>12. Даты выдачи заработной платы  20 и  5 числа месяца.</w:t>
      </w:r>
    </w:p>
    <w:p w:rsidR="00E00837" w:rsidRPr="009D2127" w:rsidRDefault="009B4972" w:rsidP="009D2127">
      <w:pPr>
        <w:ind w:firstLine="709"/>
        <w:jc w:val="both"/>
        <w:rPr>
          <w:sz w:val="28"/>
          <w:szCs w:val="28"/>
        </w:rPr>
      </w:pPr>
      <w:r w:rsidRPr="009D2127">
        <w:rPr>
          <w:sz w:val="28"/>
          <w:szCs w:val="28"/>
        </w:rPr>
        <w:t>13. Продолжительность оплачиваемого ежегодного отпуска:</w:t>
      </w:r>
    </w:p>
    <w:p w:rsidR="00E00837" w:rsidRPr="009D2127" w:rsidRDefault="009B4972" w:rsidP="009D2127">
      <w:pPr>
        <w:ind w:firstLine="709"/>
        <w:jc w:val="both"/>
        <w:rPr>
          <w:sz w:val="28"/>
          <w:szCs w:val="28"/>
        </w:rPr>
      </w:pPr>
      <w:r w:rsidRPr="009D2127">
        <w:rPr>
          <w:sz w:val="28"/>
          <w:szCs w:val="28"/>
        </w:rPr>
        <w:t xml:space="preserve">а) </w:t>
      </w:r>
      <w:proofErr w:type="gramStart"/>
      <w:r w:rsidRPr="009D2127">
        <w:rPr>
          <w:sz w:val="28"/>
          <w:szCs w:val="28"/>
        </w:rPr>
        <w:t>основной</w:t>
      </w:r>
      <w:proofErr w:type="gramEnd"/>
      <w:r w:rsidRPr="009D2127">
        <w:rPr>
          <w:sz w:val="28"/>
          <w:szCs w:val="28"/>
        </w:rPr>
        <w:t>: 30 календарных  дней</w:t>
      </w:r>
      <w:r w:rsidR="000C2BAE">
        <w:rPr>
          <w:sz w:val="28"/>
          <w:szCs w:val="28"/>
        </w:rPr>
        <w:t>;</w:t>
      </w:r>
    </w:p>
    <w:p w:rsidR="00E00837" w:rsidRPr="009D2127" w:rsidRDefault="009B4972" w:rsidP="009D2127">
      <w:pPr>
        <w:pStyle w:val="aa"/>
        <w:ind w:left="0" w:firstLine="709"/>
        <w:rPr>
          <w:rFonts w:ascii="Times New Roman" w:hAnsi="Times New Roman" w:cs="Times New Roman"/>
          <w:sz w:val="28"/>
          <w:szCs w:val="28"/>
        </w:rPr>
      </w:pPr>
      <w:r w:rsidRPr="009D2127">
        <w:rPr>
          <w:rFonts w:ascii="Times New Roman" w:hAnsi="Times New Roman" w:cs="Times New Roman"/>
          <w:sz w:val="28"/>
          <w:szCs w:val="28"/>
        </w:rPr>
        <w:lastRenderedPageBreak/>
        <w:t>б) дополнительные: за работу в местности, приравненной к районам Крайнего Севера, 16 календарных дней; за выслугу лет - из расчета 1 календарный день за каждый год муниципальной службы, но не более 10 календарных дней; за ненормированный рабочий день – до 3 календарных дней.</w:t>
      </w:r>
    </w:p>
    <w:p w:rsidR="00E00837" w:rsidRPr="009D2127" w:rsidRDefault="009B4972" w:rsidP="009D2127">
      <w:pPr>
        <w:ind w:firstLine="709"/>
        <w:jc w:val="both"/>
        <w:rPr>
          <w:sz w:val="28"/>
          <w:szCs w:val="28"/>
        </w:rPr>
      </w:pPr>
      <w:r w:rsidRPr="009D2127">
        <w:rPr>
          <w:sz w:val="28"/>
          <w:szCs w:val="28"/>
        </w:rPr>
        <w:t>14. Испытательный срок: не установлен.</w:t>
      </w:r>
    </w:p>
    <w:p w:rsidR="00E00837" w:rsidRPr="009D2127" w:rsidRDefault="009B4972" w:rsidP="009D2127">
      <w:pPr>
        <w:ind w:firstLine="709"/>
        <w:jc w:val="both"/>
        <w:rPr>
          <w:sz w:val="28"/>
          <w:szCs w:val="28"/>
        </w:rPr>
      </w:pPr>
      <w:r w:rsidRPr="009D2127">
        <w:rPr>
          <w:sz w:val="28"/>
          <w:szCs w:val="28"/>
        </w:rPr>
        <w:t>15. Другие условия трудового договора:</w:t>
      </w:r>
    </w:p>
    <w:p w:rsidR="00E00837" w:rsidRPr="009D2127" w:rsidRDefault="009B4972" w:rsidP="009D2127">
      <w:pPr>
        <w:pStyle w:val="aa"/>
        <w:ind w:left="0" w:firstLine="709"/>
        <w:rPr>
          <w:rFonts w:ascii="Times New Roman" w:hAnsi="Times New Roman" w:cs="Times New Roman"/>
          <w:sz w:val="28"/>
          <w:szCs w:val="28"/>
        </w:rPr>
      </w:pPr>
      <w:r w:rsidRPr="009D2127">
        <w:rPr>
          <w:rFonts w:ascii="Times New Roman" w:hAnsi="Times New Roman" w:cs="Times New Roman"/>
          <w:sz w:val="28"/>
          <w:szCs w:val="28"/>
        </w:rPr>
        <w:t>муниципальный служащий обязан:</w:t>
      </w:r>
    </w:p>
    <w:p w:rsidR="00E00837" w:rsidRPr="009D2127" w:rsidRDefault="009B4972" w:rsidP="009D2127">
      <w:pPr>
        <w:autoSpaceDE w:val="0"/>
        <w:ind w:firstLine="709"/>
        <w:jc w:val="both"/>
        <w:rPr>
          <w:sz w:val="28"/>
          <w:szCs w:val="28"/>
        </w:rPr>
      </w:pPr>
      <w:bookmarkStart w:id="22" w:name="sub_1211"/>
      <w:bookmarkEnd w:id="22"/>
      <w:r w:rsidRPr="009D2127">
        <w:rPr>
          <w:sz w:val="28"/>
          <w:szCs w:val="28"/>
        </w:rPr>
        <w:t xml:space="preserve">1) соблюдать </w:t>
      </w:r>
      <w:hyperlink r:id="rId11">
        <w:r w:rsidRPr="004735D2">
          <w:rPr>
            <w:sz w:val="28"/>
            <w:szCs w:val="28"/>
          </w:rPr>
          <w:t>Конституцию</w:t>
        </w:r>
      </w:hyperlink>
      <w:r w:rsidRPr="009D2127">
        <w:rPr>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00837" w:rsidRPr="009D2127" w:rsidRDefault="009B4972" w:rsidP="009D2127">
      <w:pPr>
        <w:autoSpaceDE w:val="0"/>
        <w:ind w:firstLine="709"/>
        <w:jc w:val="both"/>
        <w:rPr>
          <w:sz w:val="28"/>
          <w:szCs w:val="28"/>
        </w:rPr>
      </w:pPr>
      <w:bookmarkStart w:id="23" w:name="sub_1212"/>
      <w:bookmarkEnd w:id="23"/>
      <w:r w:rsidRPr="009D2127">
        <w:rPr>
          <w:sz w:val="28"/>
          <w:szCs w:val="28"/>
        </w:rPr>
        <w:t>2) исполнять должностные обязанности в соответствии с должностной инструкцией;</w:t>
      </w:r>
    </w:p>
    <w:p w:rsidR="00E00837" w:rsidRPr="009D2127" w:rsidRDefault="009B4972" w:rsidP="009D2127">
      <w:pPr>
        <w:autoSpaceDE w:val="0"/>
        <w:ind w:firstLine="709"/>
        <w:jc w:val="both"/>
        <w:rPr>
          <w:sz w:val="28"/>
          <w:szCs w:val="28"/>
        </w:rPr>
      </w:pPr>
      <w:r w:rsidRPr="009D2127">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00837" w:rsidRPr="009D2127" w:rsidRDefault="009B4972" w:rsidP="009D2127">
      <w:pPr>
        <w:autoSpaceDE w:val="0"/>
        <w:ind w:firstLine="709"/>
        <w:jc w:val="both"/>
        <w:rPr>
          <w:sz w:val="28"/>
          <w:szCs w:val="28"/>
        </w:rPr>
      </w:pPr>
      <w:bookmarkStart w:id="24" w:name="sub_1214"/>
      <w:bookmarkEnd w:id="24"/>
      <w:r w:rsidRPr="009D2127">
        <w:rPr>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00837" w:rsidRPr="009D2127" w:rsidRDefault="009B4972" w:rsidP="009D2127">
      <w:pPr>
        <w:autoSpaceDE w:val="0"/>
        <w:ind w:firstLine="709"/>
        <w:jc w:val="both"/>
        <w:rPr>
          <w:sz w:val="28"/>
          <w:szCs w:val="28"/>
        </w:rPr>
      </w:pPr>
      <w:bookmarkStart w:id="25" w:name="sub_1215"/>
      <w:bookmarkEnd w:id="25"/>
      <w:r w:rsidRPr="009D2127">
        <w:rPr>
          <w:sz w:val="28"/>
          <w:szCs w:val="28"/>
        </w:rPr>
        <w:t>5) поддерживать уровень квалификации, необходимый для надлежащего исполнения должностных обязанностей;</w:t>
      </w:r>
    </w:p>
    <w:p w:rsidR="00E00837" w:rsidRPr="009D2127" w:rsidRDefault="009B4972" w:rsidP="009D2127">
      <w:pPr>
        <w:autoSpaceDE w:val="0"/>
        <w:ind w:firstLine="709"/>
        <w:jc w:val="both"/>
        <w:rPr>
          <w:sz w:val="28"/>
          <w:szCs w:val="28"/>
        </w:rPr>
      </w:pPr>
      <w:bookmarkStart w:id="26" w:name="sub_1216"/>
      <w:bookmarkEnd w:id="26"/>
      <w:r w:rsidRPr="009D2127">
        <w:rPr>
          <w:sz w:val="28"/>
          <w:szCs w:val="28"/>
        </w:rPr>
        <w:t xml:space="preserve">6) не разглашать сведения, составляющие </w:t>
      </w:r>
      <w:hyperlink r:id="rId12">
        <w:r w:rsidRPr="004735D2">
          <w:rPr>
            <w:sz w:val="28"/>
            <w:szCs w:val="28"/>
          </w:rPr>
          <w:t>государственную</w:t>
        </w:r>
      </w:hyperlink>
      <w:r w:rsidRPr="009D2127">
        <w:rPr>
          <w:sz w:val="28"/>
          <w:szCs w:val="28"/>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00837" w:rsidRPr="009D2127" w:rsidRDefault="009B4972" w:rsidP="009D2127">
      <w:pPr>
        <w:autoSpaceDE w:val="0"/>
        <w:ind w:firstLine="709"/>
        <w:jc w:val="both"/>
        <w:rPr>
          <w:sz w:val="28"/>
          <w:szCs w:val="28"/>
        </w:rPr>
      </w:pPr>
      <w:bookmarkStart w:id="27" w:name="sub_1217"/>
      <w:bookmarkEnd w:id="27"/>
      <w:r w:rsidRPr="009D2127">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E00837" w:rsidRPr="009D2127" w:rsidRDefault="009B4972" w:rsidP="009D2127">
      <w:pPr>
        <w:autoSpaceDE w:val="0"/>
        <w:ind w:firstLine="709"/>
        <w:jc w:val="both"/>
        <w:rPr>
          <w:sz w:val="28"/>
          <w:szCs w:val="28"/>
        </w:rPr>
      </w:pPr>
      <w:r w:rsidRPr="009D2127">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E00837" w:rsidRPr="009D2127" w:rsidRDefault="009B4972" w:rsidP="009D2127">
      <w:pPr>
        <w:autoSpaceDE w:val="0"/>
        <w:ind w:firstLine="709"/>
        <w:jc w:val="both"/>
        <w:rPr>
          <w:sz w:val="28"/>
          <w:szCs w:val="28"/>
        </w:rPr>
      </w:pPr>
      <w:bookmarkStart w:id="28" w:name="sub_1219"/>
      <w:bookmarkEnd w:id="28"/>
      <w:r w:rsidRPr="009D2127">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00837" w:rsidRPr="009D2127" w:rsidRDefault="009B4972" w:rsidP="009D2127">
      <w:pPr>
        <w:autoSpaceDE w:val="0"/>
        <w:ind w:firstLine="709"/>
        <w:jc w:val="both"/>
        <w:rPr>
          <w:sz w:val="28"/>
          <w:szCs w:val="28"/>
        </w:rPr>
      </w:pPr>
      <w:bookmarkStart w:id="29" w:name="sub_12110"/>
      <w:bookmarkEnd w:id="29"/>
      <w:r w:rsidRPr="009D2127">
        <w:rPr>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00837" w:rsidRPr="009D2127" w:rsidRDefault="009B4972" w:rsidP="009D2127">
      <w:pPr>
        <w:autoSpaceDE w:val="0"/>
        <w:ind w:firstLine="709"/>
        <w:jc w:val="both"/>
        <w:rPr>
          <w:sz w:val="28"/>
          <w:szCs w:val="28"/>
        </w:rPr>
      </w:pPr>
      <w:r w:rsidRPr="009D2127">
        <w:rPr>
          <w:sz w:val="28"/>
          <w:szCs w:val="28"/>
        </w:rPr>
        <w:t xml:space="preserve">11) уведомлять в письменной форме представителя нанимателя (работодателя) о личной заинтересованности при исполнении должностных </w:t>
      </w:r>
      <w:r w:rsidRPr="009D2127">
        <w:rPr>
          <w:sz w:val="28"/>
          <w:szCs w:val="28"/>
        </w:rPr>
        <w:lastRenderedPageBreak/>
        <w:t>обязанностей, которая может привести к конфликту интересов, и принимать меры по предотвращению подобного конфликта.</w:t>
      </w:r>
    </w:p>
    <w:p w:rsidR="00E00837" w:rsidRPr="009D2127" w:rsidRDefault="009B4972" w:rsidP="009D2127">
      <w:pPr>
        <w:autoSpaceDE w:val="0"/>
        <w:ind w:firstLine="709"/>
        <w:jc w:val="both"/>
        <w:rPr>
          <w:sz w:val="28"/>
          <w:szCs w:val="28"/>
        </w:rPr>
      </w:pPr>
      <w:bookmarkStart w:id="30" w:name="sub_122"/>
      <w:bookmarkEnd w:id="30"/>
      <w:r w:rsidRPr="009D2127">
        <w:rPr>
          <w:sz w:val="28"/>
          <w:szCs w:val="28"/>
        </w:rPr>
        <w:t xml:space="preserve">Муниципальный служащий не вправе исполнять данное ему неправомерное поручение. </w:t>
      </w:r>
      <w:proofErr w:type="gramStart"/>
      <w:r w:rsidRPr="009D2127">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9D2127">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00837" w:rsidRPr="009D2127" w:rsidRDefault="009B4972" w:rsidP="009D2127">
      <w:pPr>
        <w:ind w:firstLine="709"/>
        <w:jc w:val="both"/>
        <w:rPr>
          <w:sz w:val="28"/>
          <w:szCs w:val="28"/>
        </w:rPr>
      </w:pPr>
      <w:r w:rsidRPr="009D2127">
        <w:rPr>
          <w:sz w:val="28"/>
          <w:szCs w:val="28"/>
        </w:rPr>
        <w:t>16. Подписи сторон.</w:t>
      </w:r>
    </w:p>
    <w:p w:rsidR="004735D2" w:rsidRDefault="004735D2" w:rsidP="009D2127">
      <w:pPr>
        <w:jc w:val="both"/>
        <w:rPr>
          <w:sz w:val="28"/>
          <w:szCs w:val="28"/>
        </w:rPr>
      </w:pPr>
    </w:p>
    <w:p w:rsidR="00602C4E" w:rsidRPr="001B3E1F" w:rsidRDefault="00602C4E" w:rsidP="00602C4E">
      <w:pPr>
        <w:pStyle w:val="ab"/>
        <w:spacing w:before="0" w:after="0"/>
        <w:jc w:val="center"/>
        <w:rPr>
          <w:b/>
          <w:sz w:val="28"/>
          <w:szCs w:val="28"/>
        </w:rPr>
      </w:pPr>
      <w:r w:rsidRPr="001B3E1F">
        <w:rPr>
          <w:b/>
          <w:sz w:val="28"/>
          <w:szCs w:val="28"/>
        </w:rPr>
        <w:t>Условия прохождения муниципальной службы</w:t>
      </w:r>
    </w:p>
    <w:p w:rsidR="00602C4E" w:rsidRDefault="00602C4E" w:rsidP="00602C4E">
      <w:pPr>
        <w:jc w:val="both"/>
        <w:rPr>
          <w:sz w:val="24"/>
          <w:szCs w:val="24"/>
        </w:rPr>
      </w:pPr>
    </w:p>
    <w:p w:rsidR="00602C4E" w:rsidRPr="001B3E1F" w:rsidRDefault="00602C4E" w:rsidP="00602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sidRPr="001B3E1F">
        <w:rPr>
          <w:color w:val="000000"/>
          <w:sz w:val="28"/>
          <w:szCs w:val="28"/>
        </w:rPr>
        <w:t xml:space="preserve">1. </w:t>
      </w:r>
      <w:proofErr w:type="gramStart"/>
      <w:r w:rsidRPr="001B3E1F">
        <w:rPr>
          <w:color w:val="000000"/>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Уставом </w:t>
      </w:r>
      <w:r>
        <w:rPr>
          <w:color w:val="000000"/>
          <w:sz w:val="28"/>
          <w:szCs w:val="28"/>
        </w:rPr>
        <w:t xml:space="preserve">Кавалеровского муниципального района </w:t>
      </w:r>
      <w:r w:rsidRPr="001B3E1F">
        <w:rPr>
          <w:color w:val="000000"/>
          <w:sz w:val="28"/>
          <w:szCs w:val="28"/>
        </w:rPr>
        <w:t>для замещения должностей муниципальной службы, при отсутствии обстоятельств, указанных в статье 53 Устава  в  качестве  ограничений, связанных с муниципальной службой.</w:t>
      </w:r>
      <w:proofErr w:type="gramEnd"/>
    </w:p>
    <w:p w:rsidR="00602C4E" w:rsidRPr="001B3E1F" w:rsidRDefault="00602C4E" w:rsidP="00602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1B3E1F">
        <w:rPr>
          <w:color w:val="000000"/>
          <w:sz w:val="28"/>
          <w:szCs w:val="28"/>
        </w:rPr>
        <w:t xml:space="preserve">    </w:t>
      </w:r>
      <w:r w:rsidRPr="001B3E1F">
        <w:rPr>
          <w:color w:val="000000"/>
          <w:sz w:val="28"/>
          <w:szCs w:val="28"/>
        </w:rPr>
        <w:tab/>
        <w:t xml:space="preserve">2.  </w:t>
      </w:r>
      <w:proofErr w:type="gramStart"/>
      <w:r w:rsidRPr="001B3E1F">
        <w:rPr>
          <w:color w:val="000000"/>
          <w:sz w:val="28"/>
          <w:szCs w:val="28"/>
        </w:rPr>
        <w:t>При  поступлении  на  муниципальную  службу,  а  также  при  е</w:t>
      </w:r>
      <w:r>
        <w:rPr>
          <w:color w:val="000000"/>
          <w:sz w:val="28"/>
          <w:szCs w:val="28"/>
        </w:rPr>
        <w:t>ё</w:t>
      </w:r>
      <w:r w:rsidRPr="001B3E1F">
        <w:rPr>
          <w:color w:val="000000"/>
          <w:sz w:val="28"/>
          <w:szCs w:val="28"/>
        </w:rPr>
        <w:t xml:space="preserve">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02C4E" w:rsidRDefault="00602C4E" w:rsidP="00602C4E">
      <w:pPr>
        <w:pStyle w:val="ab"/>
        <w:spacing w:before="0" w:after="0"/>
        <w:jc w:val="center"/>
        <w:rPr>
          <w:b/>
          <w:sz w:val="28"/>
          <w:szCs w:val="28"/>
        </w:rPr>
      </w:pPr>
    </w:p>
    <w:p w:rsidR="00602C4E" w:rsidRDefault="00602C4E" w:rsidP="00602C4E">
      <w:pPr>
        <w:pStyle w:val="ab"/>
        <w:spacing w:before="0" w:after="0"/>
        <w:jc w:val="center"/>
        <w:rPr>
          <w:b/>
          <w:sz w:val="28"/>
          <w:szCs w:val="28"/>
        </w:rPr>
      </w:pPr>
      <w:r w:rsidRPr="00BD126D">
        <w:rPr>
          <w:b/>
          <w:sz w:val="28"/>
          <w:szCs w:val="28"/>
        </w:rPr>
        <w:t xml:space="preserve">Ограничения, связанные с муниципальной службой </w:t>
      </w:r>
    </w:p>
    <w:p w:rsidR="00602C4E" w:rsidRDefault="00602C4E" w:rsidP="00602C4E">
      <w:pPr>
        <w:pStyle w:val="ab"/>
        <w:spacing w:before="0" w:after="0"/>
        <w:jc w:val="center"/>
        <w:rPr>
          <w:b/>
          <w:sz w:val="28"/>
          <w:szCs w:val="28"/>
        </w:rPr>
      </w:pPr>
      <w:proofErr w:type="gramStart"/>
      <w:r w:rsidRPr="00BD126D">
        <w:rPr>
          <w:b/>
          <w:sz w:val="28"/>
          <w:szCs w:val="28"/>
        </w:rPr>
        <w:t xml:space="preserve">(статья 13 Федерального закона РФ от 02.03.2007 г. №25-ФЗ </w:t>
      </w:r>
      <w:proofErr w:type="gramEnd"/>
    </w:p>
    <w:p w:rsidR="00602C4E" w:rsidRDefault="00602C4E" w:rsidP="00602C4E">
      <w:pPr>
        <w:pStyle w:val="ab"/>
        <w:spacing w:before="0" w:after="0"/>
        <w:jc w:val="center"/>
        <w:rPr>
          <w:b/>
          <w:sz w:val="28"/>
          <w:szCs w:val="28"/>
        </w:rPr>
      </w:pPr>
      <w:r w:rsidRPr="00BD126D">
        <w:rPr>
          <w:b/>
          <w:sz w:val="28"/>
          <w:szCs w:val="28"/>
        </w:rPr>
        <w:t>«О муниципальной службе в Российской Федерации»</w:t>
      </w:r>
    </w:p>
    <w:p w:rsidR="00602C4E" w:rsidRPr="00BD126D" w:rsidRDefault="00602C4E" w:rsidP="00602C4E">
      <w:pPr>
        <w:pStyle w:val="ab"/>
        <w:spacing w:before="0" w:after="0"/>
        <w:jc w:val="center"/>
        <w:rPr>
          <w:sz w:val="28"/>
          <w:szCs w:val="28"/>
        </w:rPr>
      </w:pPr>
    </w:p>
    <w:p w:rsidR="00602C4E" w:rsidRPr="00B41E29" w:rsidRDefault="00602C4E" w:rsidP="00602C4E">
      <w:pPr>
        <w:autoSpaceDE w:val="0"/>
        <w:autoSpaceDN w:val="0"/>
        <w:adjustRightInd w:val="0"/>
        <w:ind w:firstLine="720"/>
        <w:jc w:val="both"/>
        <w:rPr>
          <w:sz w:val="28"/>
          <w:szCs w:val="28"/>
        </w:rPr>
      </w:pPr>
      <w:bookmarkStart w:id="31" w:name="sub_131"/>
      <w:r w:rsidRPr="00B41E29">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bookmarkEnd w:id="31"/>
    <w:p w:rsidR="00602C4E" w:rsidRPr="00B41E29" w:rsidRDefault="00602C4E" w:rsidP="00602C4E">
      <w:pPr>
        <w:autoSpaceDE w:val="0"/>
        <w:autoSpaceDN w:val="0"/>
        <w:adjustRightInd w:val="0"/>
        <w:ind w:firstLine="720"/>
        <w:jc w:val="both"/>
        <w:rPr>
          <w:sz w:val="28"/>
          <w:szCs w:val="28"/>
        </w:rPr>
      </w:pPr>
      <w:r w:rsidRPr="00B41E29">
        <w:rPr>
          <w:sz w:val="28"/>
          <w:szCs w:val="28"/>
        </w:rPr>
        <w:t>1) признания его недееспособным или ограниченно дееспособным решением суда, вступившим в законную силу;</w:t>
      </w:r>
    </w:p>
    <w:p w:rsidR="00602C4E" w:rsidRPr="00B41E29" w:rsidRDefault="00602C4E" w:rsidP="00602C4E">
      <w:pPr>
        <w:autoSpaceDE w:val="0"/>
        <w:autoSpaceDN w:val="0"/>
        <w:adjustRightInd w:val="0"/>
        <w:ind w:firstLine="720"/>
        <w:jc w:val="both"/>
        <w:rPr>
          <w:sz w:val="28"/>
          <w:szCs w:val="28"/>
        </w:rPr>
      </w:pPr>
      <w:r w:rsidRPr="00B41E29">
        <w:rPr>
          <w:sz w:val="28"/>
          <w:szCs w:val="28"/>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02C4E" w:rsidRPr="0034622F" w:rsidRDefault="00602C4E" w:rsidP="00602C4E">
      <w:pPr>
        <w:autoSpaceDE w:val="0"/>
        <w:autoSpaceDN w:val="0"/>
        <w:adjustRightInd w:val="0"/>
        <w:ind w:firstLine="720"/>
        <w:jc w:val="both"/>
        <w:rPr>
          <w:sz w:val="28"/>
          <w:szCs w:val="28"/>
        </w:rPr>
      </w:pPr>
      <w:proofErr w:type="gramStart"/>
      <w:r w:rsidRPr="0034622F">
        <w:rPr>
          <w:sz w:val="28"/>
          <w:szCs w:val="28"/>
        </w:rPr>
        <w:t xml:space="preserve">3) отказа от прохождения процедуры оформления допуска к сведениям, составляющим </w:t>
      </w:r>
      <w:hyperlink r:id="rId13" w:history="1">
        <w:r w:rsidRPr="0034622F">
          <w:rPr>
            <w:sz w:val="28"/>
            <w:szCs w:val="28"/>
          </w:rPr>
          <w:t>государственную</w:t>
        </w:r>
      </w:hyperlink>
      <w:r w:rsidRPr="0034622F">
        <w:rPr>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02C4E" w:rsidRPr="0034622F" w:rsidRDefault="00602C4E" w:rsidP="00602C4E">
      <w:pPr>
        <w:autoSpaceDE w:val="0"/>
        <w:autoSpaceDN w:val="0"/>
        <w:adjustRightInd w:val="0"/>
        <w:ind w:firstLine="720"/>
        <w:jc w:val="both"/>
        <w:rPr>
          <w:sz w:val="28"/>
          <w:szCs w:val="28"/>
        </w:rPr>
      </w:pPr>
      <w:r w:rsidRPr="0034622F">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4" w:history="1">
        <w:r w:rsidRPr="0034622F">
          <w:rPr>
            <w:sz w:val="28"/>
            <w:szCs w:val="28"/>
          </w:rPr>
          <w:t>Порядок</w:t>
        </w:r>
      </w:hyperlink>
      <w:r w:rsidRPr="0034622F">
        <w:rPr>
          <w:sz w:val="28"/>
          <w:szCs w:val="28"/>
        </w:rPr>
        <w:t xml:space="preserve"> прохождения диспансеризации, </w:t>
      </w:r>
      <w:hyperlink r:id="rId15" w:history="1">
        <w:r w:rsidRPr="0034622F">
          <w:rPr>
            <w:sz w:val="28"/>
            <w:szCs w:val="28"/>
          </w:rPr>
          <w:t>перечень</w:t>
        </w:r>
      </w:hyperlink>
      <w:r w:rsidRPr="0034622F">
        <w:rPr>
          <w:sz w:val="28"/>
          <w:szCs w:val="28"/>
        </w:rPr>
        <w:t xml:space="preserve"> таких заболеваний и </w:t>
      </w:r>
      <w:hyperlink r:id="rId16" w:history="1">
        <w:r w:rsidRPr="0034622F">
          <w:rPr>
            <w:sz w:val="28"/>
            <w:szCs w:val="28"/>
          </w:rPr>
          <w:t>форма</w:t>
        </w:r>
      </w:hyperlink>
      <w:r w:rsidRPr="0034622F">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02C4E" w:rsidRPr="0034622F" w:rsidRDefault="00602C4E" w:rsidP="00602C4E">
      <w:pPr>
        <w:autoSpaceDE w:val="0"/>
        <w:autoSpaceDN w:val="0"/>
        <w:adjustRightInd w:val="0"/>
        <w:ind w:firstLine="720"/>
        <w:jc w:val="both"/>
        <w:rPr>
          <w:sz w:val="28"/>
          <w:szCs w:val="28"/>
        </w:rPr>
      </w:pPr>
      <w:proofErr w:type="gramStart"/>
      <w:r w:rsidRPr="0034622F">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34622F">
        <w:rPr>
          <w:sz w:val="28"/>
          <w:szCs w:val="28"/>
        </w:rPr>
        <w:t xml:space="preserve"> другому;</w:t>
      </w:r>
    </w:p>
    <w:p w:rsidR="00602C4E" w:rsidRPr="0034622F" w:rsidRDefault="00602C4E" w:rsidP="00602C4E">
      <w:pPr>
        <w:autoSpaceDE w:val="0"/>
        <w:autoSpaceDN w:val="0"/>
        <w:adjustRightInd w:val="0"/>
        <w:ind w:firstLine="720"/>
        <w:jc w:val="both"/>
        <w:rPr>
          <w:sz w:val="28"/>
          <w:szCs w:val="28"/>
        </w:rPr>
      </w:pPr>
      <w:proofErr w:type="gramStart"/>
      <w:r w:rsidRPr="0034622F">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4622F">
        <w:rPr>
          <w:sz w:val="28"/>
          <w:szCs w:val="28"/>
        </w:rPr>
        <w:t xml:space="preserve"> </w:t>
      </w:r>
      <w:proofErr w:type="gramStart"/>
      <w:r w:rsidRPr="0034622F">
        <w:rPr>
          <w:sz w:val="28"/>
          <w:szCs w:val="28"/>
        </w:rPr>
        <w:t>соответствии</w:t>
      </w:r>
      <w:proofErr w:type="gramEnd"/>
      <w:r w:rsidRPr="0034622F">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02C4E" w:rsidRPr="0034622F" w:rsidRDefault="00602C4E" w:rsidP="00602C4E">
      <w:pPr>
        <w:autoSpaceDE w:val="0"/>
        <w:autoSpaceDN w:val="0"/>
        <w:adjustRightInd w:val="0"/>
        <w:ind w:firstLine="720"/>
        <w:jc w:val="both"/>
        <w:rPr>
          <w:sz w:val="28"/>
          <w:szCs w:val="28"/>
        </w:rPr>
      </w:pPr>
      <w:r w:rsidRPr="0034622F">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02C4E" w:rsidRPr="0034622F" w:rsidRDefault="00602C4E" w:rsidP="00602C4E">
      <w:pPr>
        <w:autoSpaceDE w:val="0"/>
        <w:autoSpaceDN w:val="0"/>
        <w:adjustRightInd w:val="0"/>
        <w:ind w:firstLine="720"/>
        <w:jc w:val="both"/>
        <w:rPr>
          <w:sz w:val="28"/>
          <w:szCs w:val="28"/>
        </w:rPr>
      </w:pPr>
      <w:r w:rsidRPr="0034622F">
        <w:rPr>
          <w:sz w:val="28"/>
          <w:szCs w:val="28"/>
        </w:rPr>
        <w:t>8) представления подложных документов или заведомо ложных сведений при поступлении на муниципальную службу;</w:t>
      </w:r>
    </w:p>
    <w:p w:rsidR="00602C4E" w:rsidRPr="0034622F" w:rsidRDefault="00602C4E" w:rsidP="00602C4E">
      <w:pPr>
        <w:autoSpaceDE w:val="0"/>
        <w:autoSpaceDN w:val="0"/>
        <w:adjustRightInd w:val="0"/>
        <w:ind w:firstLine="720"/>
        <w:jc w:val="both"/>
        <w:rPr>
          <w:sz w:val="28"/>
          <w:szCs w:val="28"/>
        </w:rPr>
      </w:pPr>
      <w:r w:rsidRPr="0034622F">
        <w:rPr>
          <w:sz w:val="28"/>
          <w:szCs w:val="28"/>
        </w:rPr>
        <w:t xml:space="preserve">9) непредставления предусмотренных </w:t>
      </w:r>
      <w:hyperlink w:anchor="sub_15" w:history="1">
        <w:r w:rsidRPr="0034622F">
          <w:rPr>
            <w:sz w:val="28"/>
            <w:szCs w:val="28"/>
          </w:rPr>
          <w:t>Федеральным законом</w:t>
        </w:r>
      </w:hyperlink>
      <w:r w:rsidRPr="0034622F">
        <w:rPr>
          <w:sz w:val="28"/>
          <w:szCs w:val="28"/>
        </w:rPr>
        <w:t xml:space="preserve"> «О муниципальной службе в Российской Федерации», </w:t>
      </w:r>
      <w:hyperlink r:id="rId17" w:history="1">
        <w:r w:rsidRPr="0034622F">
          <w:rPr>
            <w:sz w:val="28"/>
            <w:szCs w:val="28"/>
          </w:rPr>
          <w:t>Федеральным законом</w:t>
        </w:r>
      </w:hyperlink>
      <w:r w:rsidRPr="0034622F">
        <w:rPr>
          <w:sz w:val="28"/>
          <w:szCs w:val="28"/>
        </w:rPr>
        <w:t xml:space="preserve"> от 25 декабря 2008 года N 273-ФЗ "О противодействии коррупции" и другими федеральными законами сведений или представления заведомо </w:t>
      </w:r>
      <w:r w:rsidRPr="0034622F">
        <w:rPr>
          <w:sz w:val="28"/>
          <w:szCs w:val="28"/>
        </w:rPr>
        <w:lastRenderedPageBreak/>
        <w:t>недостоверных или неполных сведений при поступлении на муниципальную службу;</w:t>
      </w:r>
    </w:p>
    <w:p w:rsidR="00602C4E" w:rsidRPr="0034622F" w:rsidRDefault="00602C4E" w:rsidP="00602C4E">
      <w:pPr>
        <w:autoSpaceDE w:val="0"/>
        <w:autoSpaceDN w:val="0"/>
        <w:adjustRightInd w:val="0"/>
        <w:ind w:firstLine="720"/>
        <w:jc w:val="both"/>
        <w:rPr>
          <w:sz w:val="28"/>
          <w:szCs w:val="28"/>
        </w:rPr>
      </w:pPr>
      <w:r w:rsidRPr="0034622F">
        <w:rPr>
          <w:sz w:val="28"/>
          <w:szCs w:val="28"/>
        </w:rPr>
        <w:t>9.1) непредставления сведений о размещении информации в информационно-телекоммуникационной сети "Интернет";</w:t>
      </w:r>
    </w:p>
    <w:p w:rsidR="00602C4E" w:rsidRPr="0034622F" w:rsidRDefault="00602C4E" w:rsidP="00602C4E">
      <w:pPr>
        <w:autoSpaceDE w:val="0"/>
        <w:autoSpaceDN w:val="0"/>
        <w:adjustRightInd w:val="0"/>
        <w:ind w:firstLine="720"/>
        <w:jc w:val="both"/>
        <w:rPr>
          <w:sz w:val="28"/>
          <w:szCs w:val="28"/>
        </w:rPr>
      </w:pPr>
      <w:r w:rsidRPr="0034622F">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02C4E" w:rsidRPr="00B41E29" w:rsidRDefault="00602C4E" w:rsidP="00602C4E">
      <w:pPr>
        <w:autoSpaceDE w:val="0"/>
        <w:autoSpaceDN w:val="0"/>
        <w:adjustRightInd w:val="0"/>
        <w:ind w:firstLine="720"/>
        <w:jc w:val="both"/>
        <w:rPr>
          <w:sz w:val="28"/>
          <w:szCs w:val="28"/>
        </w:rPr>
      </w:pPr>
      <w:r w:rsidRPr="0034622F">
        <w:rPr>
          <w:sz w:val="28"/>
          <w:szCs w:val="28"/>
        </w:rPr>
        <w:t>1.1. Гражданин не может быть назначен на должность главы местной</w:t>
      </w:r>
      <w:r w:rsidRPr="00B41E29">
        <w:rPr>
          <w:sz w:val="28"/>
          <w:szCs w:val="28"/>
        </w:rPr>
        <w:t xml:space="preserve">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02C4E" w:rsidRPr="00B41E29" w:rsidRDefault="00602C4E" w:rsidP="00602C4E">
      <w:pPr>
        <w:autoSpaceDE w:val="0"/>
        <w:autoSpaceDN w:val="0"/>
        <w:adjustRightInd w:val="0"/>
        <w:ind w:firstLine="720"/>
        <w:jc w:val="both"/>
        <w:rPr>
          <w:sz w:val="28"/>
          <w:szCs w:val="28"/>
        </w:rPr>
      </w:pPr>
      <w:r w:rsidRPr="00B41E29">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00837" w:rsidRPr="009D2127" w:rsidRDefault="00E00837" w:rsidP="00602C4E">
      <w:pPr>
        <w:jc w:val="both"/>
        <w:rPr>
          <w:sz w:val="28"/>
          <w:szCs w:val="28"/>
        </w:rPr>
      </w:pPr>
    </w:p>
    <w:sectPr w:rsidR="00E00837" w:rsidRPr="009D2127" w:rsidSect="004735D2">
      <w:footerReference w:type="default" r:id="rId18"/>
      <w:pgSz w:w="11906" w:h="16838"/>
      <w:pgMar w:top="993" w:right="851" w:bottom="709" w:left="1701" w:header="0" w:footer="51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146" w:rsidRDefault="00722146" w:rsidP="00E00837">
      <w:r>
        <w:separator/>
      </w:r>
    </w:p>
  </w:endnote>
  <w:endnote w:type="continuationSeparator" w:id="0">
    <w:p w:rsidR="00722146" w:rsidRDefault="00722146" w:rsidP="00E00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210"/>
      <w:docPartObj>
        <w:docPartGallery w:val="Page Numbers (Bottom of Page)"/>
        <w:docPartUnique/>
      </w:docPartObj>
    </w:sdtPr>
    <w:sdtContent>
      <w:p w:rsidR="00722146" w:rsidRDefault="009E3C3B">
        <w:pPr>
          <w:pStyle w:val="a8"/>
          <w:jc w:val="center"/>
        </w:pPr>
        <w:fldSimple w:instr=" PAGE   \* MERGEFORMAT ">
          <w:r w:rsidR="00602C4E">
            <w:rPr>
              <w:noProof/>
            </w:rPr>
            <w:t>9</w:t>
          </w:r>
        </w:fldSimple>
      </w:p>
    </w:sdtContent>
  </w:sdt>
  <w:p w:rsidR="00722146" w:rsidRDefault="0072214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146" w:rsidRDefault="00722146" w:rsidP="00E00837">
      <w:r>
        <w:separator/>
      </w:r>
    </w:p>
  </w:footnote>
  <w:footnote w:type="continuationSeparator" w:id="0">
    <w:p w:rsidR="00722146" w:rsidRDefault="00722146" w:rsidP="00E00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624C"/>
    <w:multiLevelType w:val="multilevel"/>
    <w:tmpl w:val="9B544BF2"/>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7C531BB"/>
    <w:multiLevelType w:val="multilevel"/>
    <w:tmpl w:val="2DA46358"/>
    <w:lvl w:ilvl="0">
      <w:start w:val="1"/>
      <w:numFmt w:val="decimal"/>
      <w:lvlText w:val="%1."/>
      <w:lvlJc w:val="left"/>
      <w:pPr>
        <w:ind w:left="1069"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0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6BA0967E"/>
    <w:rsid w:val="00074D95"/>
    <w:rsid w:val="000C2BAE"/>
    <w:rsid w:val="0036470B"/>
    <w:rsid w:val="0036749F"/>
    <w:rsid w:val="004735D2"/>
    <w:rsid w:val="005D4BD0"/>
    <w:rsid w:val="00602C4E"/>
    <w:rsid w:val="00722146"/>
    <w:rsid w:val="008F4A46"/>
    <w:rsid w:val="009B4972"/>
    <w:rsid w:val="009D2127"/>
    <w:rsid w:val="009E3C3B"/>
    <w:rsid w:val="00DA179D"/>
    <w:rsid w:val="00E00837"/>
    <w:rsid w:val="00EF3DE3"/>
    <w:rsid w:val="00FB7DF5"/>
    <w:rsid w:val="6BA0967E"/>
    <w:rsid w:val="7B2E8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837"/>
    <w:rPr>
      <w:rFonts w:eastAsia="Times New Roman" w:cs="Times New Roman"/>
      <w:sz w:val="20"/>
      <w:szCs w:val="20"/>
      <w:lang w:val="ru-RU" w:bidi="ar-SA"/>
    </w:rPr>
  </w:style>
  <w:style w:type="paragraph" w:styleId="1">
    <w:name w:val="heading 1"/>
    <w:basedOn w:val="a"/>
    <w:next w:val="a"/>
    <w:qFormat/>
    <w:rsid w:val="00E00837"/>
    <w:pPr>
      <w:keepNext/>
      <w:numPr>
        <w:numId w:val="1"/>
      </w:numPr>
      <w:outlineLvl w:val="0"/>
    </w:pPr>
    <w:rPr>
      <w:rFonts w:eastAsia="Arial Unicode MS"/>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E00837"/>
    <w:rPr>
      <w:rFonts w:ascii="Symbol" w:hAnsi="Symbol" w:cs="Symbol"/>
    </w:rPr>
  </w:style>
  <w:style w:type="character" w:customStyle="1" w:styleId="WW8Num1z1">
    <w:name w:val="WW8Num1z1"/>
    <w:qFormat/>
    <w:rsid w:val="00E00837"/>
    <w:rPr>
      <w:rFonts w:ascii="Courier New" w:hAnsi="Courier New" w:cs="Courier New"/>
    </w:rPr>
  </w:style>
  <w:style w:type="character" w:customStyle="1" w:styleId="WW8Num1z2">
    <w:name w:val="WW8Num1z2"/>
    <w:qFormat/>
    <w:rsid w:val="00E00837"/>
    <w:rPr>
      <w:rFonts w:ascii="Wingdings" w:hAnsi="Wingdings" w:cs="Wingdings"/>
    </w:rPr>
  </w:style>
  <w:style w:type="character" w:customStyle="1" w:styleId="WW8Num2z0">
    <w:name w:val="WW8Num2z0"/>
    <w:qFormat/>
    <w:rsid w:val="00E00837"/>
    <w:rPr>
      <w:rFonts w:ascii="Symbol" w:hAnsi="Symbol" w:cs="Symbol"/>
    </w:rPr>
  </w:style>
  <w:style w:type="character" w:customStyle="1" w:styleId="WW8Num2z1">
    <w:name w:val="WW8Num2z1"/>
    <w:qFormat/>
    <w:rsid w:val="00E00837"/>
    <w:rPr>
      <w:rFonts w:ascii="Courier New" w:hAnsi="Courier New" w:cs="Courier New"/>
    </w:rPr>
  </w:style>
  <w:style w:type="character" w:customStyle="1" w:styleId="WW8Num2z2">
    <w:name w:val="WW8Num2z2"/>
    <w:qFormat/>
    <w:rsid w:val="00E00837"/>
    <w:rPr>
      <w:rFonts w:ascii="Wingdings" w:hAnsi="Wingdings" w:cs="Wingdings"/>
    </w:rPr>
  </w:style>
  <w:style w:type="character" w:customStyle="1" w:styleId="WW8Num3z0">
    <w:name w:val="WW8Num3z0"/>
    <w:qFormat/>
    <w:rsid w:val="00E00837"/>
  </w:style>
  <w:style w:type="character" w:customStyle="1" w:styleId="WW8Num3z1">
    <w:name w:val="WW8Num3z1"/>
    <w:qFormat/>
    <w:rsid w:val="00E00837"/>
  </w:style>
  <w:style w:type="character" w:customStyle="1" w:styleId="WW8Num3z2">
    <w:name w:val="WW8Num3z2"/>
    <w:qFormat/>
    <w:rsid w:val="00E00837"/>
  </w:style>
  <w:style w:type="character" w:customStyle="1" w:styleId="WW8Num3z3">
    <w:name w:val="WW8Num3z3"/>
    <w:qFormat/>
    <w:rsid w:val="00E00837"/>
  </w:style>
  <w:style w:type="character" w:customStyle="1" w:styleId="WW8Num3z4">
    <w:name w:val="WW8Num3z4"/>
    <w:qFormat/>
    <w:rsid w:val="00E00837"/>
  </w:style>
  <w:style w:type="character" w:customStyle="1" w:styleId="WW8Num3z5">
    <w:name w:val="WW8Num3z5"/>
    <w:qFormat/>
    <w:rsid w:val="00E00837"/>
  </w:style>
  <w:style w:type="character" w:customStyle="1" w:styleId="WW8Num3z6">
    <w:name w:val="WW8Num3z6"/>
    <w:qFormat/>
    <w:rsid w:val="00E00837"/>
  </w:style>
  <w:style w:type="character" w:customStyle="1" w:styleId="WW8Num3z7">
    <w:name w:val="WW8Num3z7"/>
    <w:qFormat/>
    <w:rsid w:val="00E00837"/>
  </w:style>
  <w:style w:type="character" w:customStyle="1" w:styleId="WW8Num3z8">
    <w:name w:val="WW8Num3z8"/>
    <w:qFormat/>
    <w:rsid w:val="00E00837"/>
  </w:style>
  <w:style w:type="character" w:customStyle="1" w:styleId="WW8Num4z0">
    <w:name w:val="WW8Num4z0"/>
    <w:qFormat/>
    <w:rsid w:val="00E00837"/>
    <w:rPr>
      <w:rFonts w:ascii="Symbol" w:hAnsi="Symbol" w:cs="Symbol"/>
    </w:rPr>
  </w:style>
  <w:style w:type="character" w:customStyle="1" w:styleId="WW8Num4z1">
    <w:name w:val="WW8Num4z1"/>
    <w:qFormat/>
    <w:rsid w:val="00E00837"/>
    <w:rPr>
      <w:rFonts w:ascii="Courier New" w:hAnsi="Courier New" w:cs="Courier New"/>
    </w:rPr>
  </w:style>
  <w:style w:type="character" w:customStyle="1" w:styleId="WW8Num4z2">
    <w:name w:val="WW8Num4z2"/>
    <w:qFormat/>
    <w:rsid w:val="00E00837"/>
    <w:rPr>
      <w:rFonts w:ascii="Wingdings" w:hAnsi="Wingdings" w:cs="Wingdings"/>
    </w:rPr>
  </w:style>
  <w:style w:type="character" w:customStyle="1" w:styleId="WW8Num5z0">
    <w:name w:val="WW8Num5z0"/>
    <w:qFormat/>
    <w:rsid w:val="00E00837"/>
    <w:rPr>
      <w:rFonts w:ascii="Symbol" w:hAnsi="Symbol" w:cs="Symbol"/>
    </w:rPr>
  </w:style>
  <w:style w:type="character" w:customStyle="1" w:styleId="WW8Num5z1">
    <w:name w:val="WW8Num5z1"/>
    <w:qFormat/>
    <w:rsid w:val="00E00837"/>
    <w:rPr>
      <w:rFonts w:ascii="Courier New" w:hAnsi="Courier New" w:cs="Courier New"/>
    </w:rPr>
  </w:style>
  <w:style w:type="character" w:customStyle="1" w:styleId="WW8Num5z2">
    <w:name w:val="WW8Num5z2"/>
    <w:qFormat/>
    <w:rsid w:val="00E00837"/>
    <w:rPr>
      <w:rFonts w:ascii="Wingdings" w:hAnsi="Wingdings" w:cs="Wingdings"/>
    </w:rPr>
  </w:style>
  <w:style w:type="character" w:customStyle="1" w:styleId="WW8Num6z0">
    <w:name w:val="WW8Num6z0"/>
    <w:qFormat/>
    <w:rsid w:val="00E00837"/>
  </w:style>
  <w:style w:type="character" w:customStyle="1" w:styleId="WW8Num6z1">
    <w:name w:val="WW8Num6z1"/>
    <w:qFormat/>
    <w:rsid w:val="00E00837"/>
  </w:style>
  <w:style w:type="character" w:customStyle="1" w:styleId="WW8Num6z2">
    <w:name w:val="WW8Num6z2"/>
    <w:qFormat/>
    <w:rsid w:val="00E00837"/>
  </w:style>
  <w:style w:type="character" w:customStyle="1" w:styleId="WW8Num6z3">
    <w:name w:val="WW8Num6z3"/>
    <w:qFormat/>
    <w:rsid w:val="00E00837"/>
  </w:style>
  <w:style w:type="character" w:customStyle="1" w:styleId="WW8Num6z4">
    <w:name w:val="WW8Num6z4"/>
    <w:qFormat/>
    <w:rsid w:val="00E00837"/>
  </w:style>
  <w:style w:type="character" w:customStyle="1" w:styleId="WW8Num6z5">
    <w:name w:val="WW8Num6z5"/>
    <w:qFormat/>
    <w:rsid w:val="00E00837"/>
  </w:style>
  <w:style w:type="character" w:customStyle="1" w:styleId="WW8Num6z6">
    <w:name w:val="WW8Num6z6"/>
    <w:qFormat/>
    <w:rsid w:val="00E00837"/>
  </w:style>
  <w:style w:type="character" w:customStyle="1" w:styleId="WW8Num6z7">
    <w:name w:val="WW8Num6z7"/>
    <w:qFormat/>
    <w:rsid w:val="00E00837"/>
  </w:style>
  <w:style w:type="character" w:customStyle="1" w:styleId="WW8Num6z8">
    <w:name w:val="WW8Num6z8"/>
    <w:qFormat/>
    <w:rsid w:val="00E00837"/>
  </w:style>
  <w:style w:type="character" w:customStyle="1" w:styleId="WW8Num7z0">
    <w:name w:val="WW8Num7z0"/>
    <w:qFormat/>
    <w:rsid w:val="00E00837"/>
    <w:rPr>
      <w:sz w:val="28"/>
      <w:szCs w:val="28"/>
    </w:rPr>
  </w:style>
  <w:style w:type="character" w:customStyle="1" w:styleId="WW8Num7z1">
    <w:name w:val="WW8Num7z1"/>
    <w:qFormat/>
    <w:rsid w:val="00E00837"/>
  </w:style>
  <w:style w:type="character" w:customStyle="1" w:styleId="WW8Num7z2">
    <w:name w:val="WW8Num7z2"/>
    <w:qFormat/>
    <w:rsid w:val="00E00837"/>
  </w:style>
  <w:style w:type="character" w:customStyle="1" w:styleId="WW8Num7z3">
    <w:name w:val="WW8Num7z3"/>
    <w:qFormat/>
    <w:rsid w:val="00E00837"/>
  </w:style>
  <w:style w:type="character" w:customStyle="1" w:styleId="WW8Num7z4">
    <w:name w:val="WW8Num7z4"/>
    <w:qFormat/>
    <w:rsid w:val="00E00837"/>
  </w:style>
  <w:style w:type="character" w:customStyle="1" w:styleId="WW8Num7z5">
    <w:name w:val="WW8Num7z5"/>
    <w:qFormat/>
    <w:rsid w:val="00E00837"/>
  </w:style>
  <w:style w:type="character" w:customStyle="1" w:styleId="WW8Num7z6">
    <w:name w:val="WW8Num7z6"/>
    <w:qFormat/>
    <w:rsid w:val="00E00837"/>
  </w:style>
  <w:style w:type="character" w:customStyle="1" w:styleId="WW8Num7z7">
    <w:name w:val="WW8Num7z7"/>
    <w:qFormat/>
    <w:rsid w:val="00E00837"/>
  </w:style>
  <w:style w:type="character" w:customStyle="1" w:styleId="WW8Num7z8">
    <w:name w:val="WW8Num7z8"/>
    <w:qFormat/>
    <w:rsid w:val="00E00837"/>
  </w:style>
  <w:style w:type="character" w:customStyle="1" w:styleId="WW8Num8z0">
    <w:name w:val="WW8Num8z0"/>
    <w:qFormat/>
    <w:rsid w:val="00E00837"/>
    <w:rPr>
      <w:rFonts w:ascii="Symbol" w:hAnsi="Symbol" w:cs="Symbol"/>
    </w:rPr>
  </w:style>
  <w:style w:type="character" w:customStyle="1" w:styleId="WW8Num8z1">
    <w:name w:val="WW8Num8z1"/>
    <w:qFormat/>
    <w:rsid w:val="00E00837"/>
    <w:rPr>
      <w:rFonts w:ascii="Arial" w:hAnsi="Arial" w:cs="Arial"/>
    </w:rPr>
  </w:style>
  <w:style w:type="character" w:customStyle="1" w:styleId="WW8Num8z2">
    <w:name w:val="WW8Num8z2"/>
    <w:qFormat/>
    <w:rsid w:val="00E00837"/>
    <w:rPr>
      <w:rFonts w:ascii="Wingdings" w:hAnsi="Wingdings" w:cs="Wingdings"/>
    </w:rPr>
  </w:style>
  <w:style w:type="character" w:customStyle="1" w:styleId="WW8Num8z4">
    <w:name w:val="WW8Num8z4"/>
    <w:qFormat/>
    <w:rsid w:val="00E00837"/>
    <w:rPr>
      <w:rFonts w:ascii="Courier New" w:hAnsi="Courier New" w:cs="Courier New"/>
    </w:rPr>
  </w:style>
  <w:style w:type="character" w:customStyle="1" w:styleId="WW8Num9z0">
    <w:name w:val="WW8Num9z0"/>
    <w:qFormat/>
    <w:rsid w:val="00E00837"/>
    <w:rPr>
      <w:rFonts w:ascii="Symbol" w:hAnsi="Symbol" w:cs="Symbol"/>
    </w:rPr>
  </w:style>
  <w:style w:type="character" w:customStyle="1" w:styleId="WW8Num9z1">
    <w:name w:val="WW8Num9z1"/>
    <w:qFormat/>
    <w:rsid w:val="00E00837"/>
    <w:rPr>
      <w:rFonts w:ascii="Courier New" w:hAnsi="Courier New" w:cs="Courier New"/>
    </w:rPr>
  </w:style>
  <w:style w:type="character" w:customStyle="1" w:styleId="WW8Num9z2">
    <w:name w:val="WW8Num9z2"/>
    <w:qFormat/>
    <w:rsid w:val="00E00837"/>
    <w:rPr>
      <w:rFonts w:ascii="Wingdings" w:hAnsi="Wingdings" w:cs="Wingdings"/>
    </w:rPr>
  </w:style>
  <w:style w:type="character" w:customStyle="1" w:styleId="WW8Num10z0">
    <w:name w:val="WW8Num10z0"/>
    <w:qFormat/>
    <w:rsid w:val="00E00837"/>
  </w:style>
  <w:style w:type="character" w:customStyle="1" w:styleId="WW8Num10z1">
    <w:name w:val="WW8Num10z1"/>
    <w:qFormat/>
    <w:rsid w:val="00E00837"/>
  </w:style>
  <w:style w:type="character" w:customStyle="1" w:styleId="WW8Num10z2">
    <w:name w:val="WW8Num10z2"/>
    <w:qFormat/>
    <w:rsid w:val="00E00837"/>
  </w:style>
  <w:style w:type="character" w:customStyle="1" w:styleId="WW8Num10z3">
    <w:name w:val="WW8Num10z3"/>
    <w:qFormat/>
    <w:rsid w:val="00E00837"/>
  </w:style>
  <w:style w:type="character" w:customStyle="1" w:styleId="WW8Num10z4">
    <w:name w:val="WW8Num10z4"/>
    <w:qFormat/>
    <w:rsid w:val="00E00837"/>
  </w:style>
  <w:style w:type="character" w:customStyle="1" w:styleId="WW8Num10z5">
    <w:name w:val="WW8Num10z5"/>
    <w:qFormat/>
    <w:rsid w:val="00E00837"/>
  </w:style>
  <w:style w:type="character" w:customStyle="1" w:styleId="WW8Num10z6">
    <w:name w:val="WW8Num10z6"/>
    <w:qFormat/>
    <w:rsid w:val="00E00837"/>
  </w:style>
  <w:style w:type="character" w:customStyle="1" w:styleId="WW8Num10z7">
    <w:name w:val="WW8Num10z7"/>
    <w:qFormat/>
    <w:rsid w:val="00E00837"/>
  </w:style>
  <w:style w:type="character" w:customStyle="1" w:styleId="WW8Num10z8">
    <w:name w:val="WW8Num10z8"/>
    <w:qFormat/>
    <w:rsid w:val="00E00837"/>
  </w:style>
  <w:style w:type="character" w:customStyle="1" w:styleId="PageNumber">
    <w:name w:val="Page Number"/>
    <w:basedOn w:val="a0"/>
    <w:rsid w:val="00E00837"/>
  </w:style>
  <w:style w:type="character" w:customStyle="1" w:styleId="InternetLink">
    <w:name w:val="Internet Link"/>
    <w:basedOn w:val="a0"/>
    <w:rsid w:val="00E00837"/>
    <w:rPr>
      <w:color w:val="0000FF"/>
      <w:u w:val="single"/>
    </w:rPr>
  </w:style>
  <w:style w:type="character" w:customStyle="1" w:styleId="a3">
    <w:name w:val="Основной текст с отступом Знак"/>
    <w:basedOn w:val="a0"/>
    <w:qFormat/>
    <w:rsid w:val="00E00837"/>
    <w:rPr>
      <w:rFonts w:ascii="Arial" w:hAnsi="Arial" w:cs="Arial"/>
      <w:sz w:val="24"/>
    </w:rPr>
  </w:style>
  <w:style w:type="paragraph" w:customStyle="1" w:styleId="Heading">
    <w:name w:val="Heading"/>
    <w:basedOn w:val="a"/>
    <w:next w:val="a4"/>
    <w:qFormat/>
    <w:rsid w:val="00E00837"/>
    <w:pPr>
      <w:keepNext/>
      <w:spacing w:before="240" w:after="120"/>
    </w:pPr>
    <w:rPr>
      <w:rFonts w:ascii="Arial" w:eastAsia="DejaVu Sans" w:hAnsi="Arial" w:cs="DejaVu Sans"/>
      <w:sz w:val="28"/>
      <w:szCs w:val="28"/>
    </w:rPr>
  </w:style>
  <w:style w:type="paragraph" w:styleId="a4">
    <w:name w:val="Body Text"/>
    <w:basedOn w:val="a"/>
    <w:rsid w:val="00E00837"/>
    <w:pPr>
      <w:spacing w:after="140" w:line="276" w:lineRule="auto"/>
    </w:pPr>
  </w:style>
  <w:style w:type="paragraph" w:styleId="a5">
    <w:name w:val="List"/>
    <w:basedOn w:val="a4"/>
    <w:rsid w:val="00E00837"/>
  </w:style>
  <w:style w:type="paragraph" w:customStyle="1" w:styleId="Caption">
    <w:name w:val="Caption"/>
    <w:basedOn w:val="a"/>
    <w:qFormat/>
    <w:rsid w:val="00E00837"/>
    <w:pPr>
      <w:suppressLineNumbers/>
      <w:spacing w:before="120" w:after="120"/>
    </w:pPr>
    <w:rPr>
      <w:i/>
      <w:iCs/>
      <w:sz w:val="24"/>
      <w:szCs w:val="24"/>
    </w:rPr>
  </w:style>
  <w:style w:type="paragraph" w:customStyle="1" w:styleId="Index">
    <w:name w:val="Index"/>
    <w:basedOn w:val="a"/>
    <w:qFormat/>
    <w:rsid w:val="00E00837"/>
    <w:pPr>
      <w:suppressLineNumbers/>
    </w:pPr>
  </w:style>
  <w:style w:type="paragraph" w:styleId="a6">
    <w:name w:val="Balloon Text"/>
    <w:basedOn w:val="a"/>
    <w:qFormat/>
    <w:rsid w:val="00E00837"/>
    <w:rPr>
      <w:rFonts w:ascii="Tahoma" w:hAnsi="Tahoma" w:cs="Tahoma"/>
      <w:sz w:val="16"/>
      <w:szCs w:val="16"/>
    </w:rPr>
  </w:style>
  <w:style w:type="paragraph" w:customStyle="1" w:styleId="a7">
    <w:name w:val="Знак Знак Знак Знак"/>
    <w:basedOn w:val="a"/>
    <w:qFormat/>
    <w:rsid w:val="00E00837"/>
    <w:pPr>
      <w:spacing w:after="160" w:line="240" w:lineRule="exact"/>
    </w:pPr>
    <w:rPr>
      <w:rFonts w:ascii="Verdana" w:hAnsi="Verdana" w:cs="Verdana"/>
      <w:lang w:val="en-GB"/>
    </w:rPr>
  </w:style>
  <w:style w:type="paragraph" w:customStyle="1" w:styleId="consnormal">
    <w:name w:val="consnormal"/>
    <w:basedOn w:val="a"/>
    <w:qFormat/>
    <w:rsid w:val="00E00837"/>
    <w:pPr>
      <w:spacing w:before="280" w:after="280"/>
    </w:pPr>
    <w:rPr>
      <w:sz w:val="24"/>
      <w:szCs w:val="24"/>
    </w:rPr>
  </w:style>
  <w:style w:type="paragraph" w:customStyle="1" w:styleId="consnonformat">
    <w:name w:val="consnonformat"/>
    <w:basedOn w:val="a"/>
    <w:qFormat/>
    <w:rsid w:val="00E00837"/>
    <w:pPr>
      <w:spacing w:before="280" w:after="280"/>
    </w:pPr>
    <w:rPr>
      <w:sz w:val="24"/>
      <w:szCs w:val="24"/>
    </w:rPr>
  </w:style>
  <w:style w:type="paragraph" w:styleId="a8">
    <w:name w:val="footer"/>
    <w:basedOn w:val="a"/>
    <w:link w:val="a9"/>
    <w:uiPriority w:val="99"/>
    <w:rsid w:val="00E00837"/>
    <w:pPr>
      <w:tabs>
        <w:tab w:val="center" w:pos="4677"/>
        <w:tab w:val="right" w:pos="9355"/>
      </w:tabs>
    </w:pPr>
  </w:style>
  <w:style w:type="paragraph" w:customStyle="1" w:styleId="CharChar2">
    <w:name w:val="Char Char2"/>
    <w:basedOn w:val="a"/>
    <w:qFormat/>
    <w:rsid w:val="00E00837"/>
    <w:rPr>
      <w:rFonts w:ascii="Verdana" w:hAnsi="Verdana" w:cs="Verdana"/>
      <w:lang w:val="en-US"/>
    </w:rPr>
  </w:style>
  <w:style w:type="paragraph" w:customStyle="1" w:styleId="aa">
    <w:name w:val="Заголовок статьи"/>
    <w:basedOn w:val="a"/>
    <w:next w:val="a"/>
    <w:qFormat/>
    <w:rsid w:val="00E00837"/>
    <w:pPr>
      <w:autoSpaceDE w:val="0"/>
      <w:ind w:left="1612" w:hanging="892"/>
      <w:jc w:val="both"/>
    </w:pPr>
    <w:rPr>
      <w:rFonts w:ascii="Arial" w:hAnsi="Arial" w:cs="Arial"/>
      <w:sz w:val="24"/>
      <w:szCs w:val="24"/>
    </w:rPr>
  </w:style>
  <w:style w:type="paragraph" w:styleId="ab">
    <w:name w:val="Normal (Web)"/>
    <w:basedOn w:val="a"/>
    <w:uiPriority w:val="99"/>
    <w:qFormat/>
    <w:rsid w:val="00E00837"/>
    <w:pPr>
      <w:spacing w:before="280" w:after="280"/>
    </w:pPr>
    <w:rPr>
      <w:sz w:val="24"/>
      <w:szCs w:val="24"/>
    </w:rPr>
  </w:style>
  <w:style w:type="paragraph" w:styleId="ac">
    <w:name w:val="Body Text Indent"/>
    <w:basedOn w:val="a"/>
    <w:rsid w:val="00E00837"/>
    <w:pPr>
      <w:spacing w:line="360" w:lineRule="auto"/>
      <w:ind w:firstLine="851"/>
      <w:jc w:val="both"/>
    </w:pPr>
    <w:rPr>
      <w:rFonts w:ascii="Arial" w:hAnsi="Arial" w:cs="Arial"/>
      <w:sz w:val="24"/>
    </w:rPr>
  </w:style>
  <w:style w:type="paragraph" w:customStyle="1" w:styleId="TableContents">
    <w:name w:val="Table Contents"/>
    <w:basedOn w:val="a"/>
    <w:qFormat/>
    <w:rsid w:val="00E00837"/>
    <w:pPr>
      <w:suppressLineNumbers/>
    </w:pPr>
  </w:style>
  <w:style w:type="paragraph" w:customStyle="1" w:styleId="TableHeading">
    <w:name w:val="Table Heading"/>
    <w:basedOn w:val="TableContents"/>
    <w:qFormat/>
    <w:rsid w:val="00E00837"/>
    <w:pPr>
      <w:jc w:val="center"/>
    </w:pPr>
    <w:rPr>
      <w:b/>
      <w:bCs/>
    </w:rPr>
  </w:style>
  <w:style w:type="paragraph" w:customStyle="1" w:styleId="FrameContents">
    <w:name w:val="Frame Contents"/>
    <w:basedOn w:val="a"/>
    <w:qFormat/>
    <w:rsid w:val="00E00837"/>
  </w:style>
  <w:style w:type="numbering" w:customStyle="1" w:styleId="WW8Num1">
    <w:name w:val="WW8Num1"/>
    <w:qFormat/>
    <w:rsid w:val="00E00837"/>
  </w:style>
  <w:style w:type="numbering" w:customStyle="1" w:styleId="WW8Num2">
    <w:name w:val="WW8Num2"/>
    <w:qFormat/>
    <w:rsid w:val="00E00837"/>
  </w:style>
  <w:style w:type="numbering" w:customStyle="1" w:styleId="WW8Num3">
    <w:name w:val="WW8Num3"/>
    <w:qFormat/>
    <w:rsid w:val="00E00837"/>
  </w:style>
  <w:style w:type="numbering" w:customStyle="1" w:styleId="WW8Num4">
    <w:name w:val="WW8Num4"/>
    <w:qFormat/>
    <w:rsid w:val="00E00837"/>
  </w:style>
  <w:style w:type="numbering" w:customStyle="1" w:styleId="WW8Num5">
    <w:name w:val="WW8Num5"/>
    <w:qFormat/>
    <w:rsid w:val="00E00837"/>
  </w:style>
  <w:style w:type="numbering" w:customStyle="1" w:styleId="WW8Num6">
    <w:name w:val="WW8Num6"/>
    <w:qFormat/>
    <w:rsid w:val="00E00837"/>
  </w:style>
  <w:style w:type="numbering" w:customStyle="1" w:styleId="WW8Num7">
    <w:name w:val="WW8Num7"/>
    <w:qFormat/>
    <w:rsid w:val="00E00837"/>
  </w:style>
  <w:style w:type="numbering" w:customStyle="1" w:styleId="WW8Num8">
    <w:name w:val="WW8Num8"/>
    <w:qFormat/>
    <w:rsid w:val="00E00837"/>
  </w:style>
  <w:style w:type="numbering" w:customStyle="1" w:styleId="WW8Num9">
    <w:name w:val="WW8Num9"/>
    <w:qFormat/>
    <w:rsid w:val="00E00837"/>
  </w:style>
  <w:style w:type="numbering" w:customStyle="1" w:styleId="WW8Num10">
    <w:name w:val="WW8Num10"/>
    <w:qFormat/>
    <w:rsid w:val="00E00837"/>
  </w:style>
  <w:style w:type="paragraph" w:styleId="ad">
    <w:name w:val="header"/>
    <w:basedOn w:val="a"/>
    <w:link w:val="ae"/>
    <w:uiPriority w:val="99"/>
    <w:semiHidden/>
    <w:unhideWhenUsed/>
    <w:rsid w:val="009D2127"/>
    <w:pPr>
      <w:tabs>
        <w:tab w:val="center" w:pos="4677"/>
        <w:tab w:val="right" w:pos="9355"/>
      </w:tabs>
    </w:pPr>
  </w:style>
  <w:style w:type="character" w:customStyle="1" w:styleId="ae">
    <w:name w:val="Верхний колонтитул Знак"/>
    <w:basedOn w:val="a0"/>
    <w:link w:val="ad"/>
    <w:uiPriority w:val="99"/>
    <w:semiHidden/>
    <w:rsid w:val="009D2127"/>
    <w:rPr>
      <w:rFonts w:eastAsia="Times New Roman" w:cs="Times New Roman"/>
      <w:sz w:val="20"/>
      <w:szCs w:val="20"/>
      <w:lang w:val="ru-RU" w:bidi="ar-SA"/>
    </w:rPr>
  </w:style>
  <w:style w:type="character" w:customStyle="1" w:styleId="a9">
    <w:name w:val="Нижний колонтитул Знак"/>
    <w:basedOn w:val="a0"/>
    <w:link w:val="a8"/>
    <w:uiPriority w:val="99"/>
    <w:rsid w:val="009D2127"/>
    <w:rPr>
      <w:rFonts w:eastAsia="Times New Roman" w:cs="Times New Roman"/>
      <w:sz w:val="20"/>
      <w:szCs w:val="20"/>
      <w:lang w:val="ru-RU"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192EA6EC4EA1931BAF6248133D48077D6A5599573407BEE5334C2779D5B42D4FBC2DB8670A861F49C69672D4A23B8AC3YDh0B" TargetMode="External"/><Relationship Id="rId13" Type="http://schemas.openxmlformats.org/officeDocument/2006/relationships/hyperlink" Target="garantF1://10002673.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02673.5" TargetMode="External"/><Relationship Id="rId17" Type="http://schemas.openxmlformats.org/officeDocument/2006/relationships/hyperlink" Target="garantF1://12064203.8" TargetMode="External"/><Relationship Id="rId2" Type="http://schemas.openxmlformats.org/officeDocument/2006/relationships/numbering" Target="numbering.xml"/><Relationship Id="rId16" Type="http://schemas.openxmlformats.org/officeDocument/2006/relationships/hyperlink" Target="garantF1://12072413.3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5" Type="http://schemas.openxmlformats.org/officeDocument/2006/relationships/webSettings" Target="webSettings.xml"/><Relationship Id="rId15" Type="http://schemas.openxmlformats.org/officeDocument/2006/relationships/hyperlink" Target="garantF1://12072413.2000" TargetMode="External"/><Relationship Id="rId10" Type="http://schemas.openxmlformats.org/officeDocument/2006/relationships/hyperlink" Target="mailto:office@adka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avalerovsky.ru/" TargetMode="External"/><Relationship Id="rId14" Type="http://schemas.openxmlformats.org/officeDocument/2006/relationships/hyperlink" Target="garantF1://12072413.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E52DC-9D76-40AC-9A7C-30992BF4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3224</Words>
  <Characters>18380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Недопекина</dc:creator>
  <cp:lastModifiedBy>pc8</cp:lastModifiedBy>
  <cp:revision>6</cp:revision>
  <cp:lastPrinted>2019-11-25T09:40:00Z</cp:lastPrinted>
  <dcterms:created xsi:type="dcterms:W3CDTF">2020-10-18T23:44:00Z</dcterms:created>
  <dcterms:modified xsi:type="dcterms:W3CDTF">2020-11-06T03:10:00Z</dcterms:modified>
  <dc:language>en-US</dc:language>
</cp:coreProperties>
</file>