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50" w:rsidRPr="00D63E50" w:rsidRDefault="00D63E50" w:rsidP="00D63E50">
      <w:pPr>
        <w:ind w:left="-1134" w:right="-426"/>
        <w:jc w:val="center"/>
        <w:rPr>
          <w:rFonts w:ascii="Times New Roman" w:hAnsi="Times New Roman" w:cs="Times New Roman"/>
          <w:b/>
          <w:sz w:val="24"/>
          <w:szCs w:val="24"/>
        </w:rPr>
      </w:pPr>
      <w:r w:rsidRPr="00D63E50">
        <w:rPr>
          <w:rFonts w:ascii="Times New Roman" w:hAnsi="Times New Roman" w:cs="Times New Roman"/>
          <w:b/>
          <w:sz w:val="24"/>
          <w:szCs w:val="24"/>
        </w:rPr>
        <w:t>ИНСТРУКЦИЯ</w:t>
      </w:r>
    </w:p>
    <w:p w:rsidR="00D63E50" w:rsidRPr="00D63E50" w:rsidRDefault="00D63E50" w:rsidP="00D63E50">
      <w:pPr>
        <w:ind w:left="-1134" w:right="-426"/>
        <w:jc w:val="center"/>
        <w:rPr>
          <w:rFonts w:ascii="Times New Roman" w:hAnsi="Times New Roman" w:cs="Times New Roman"/>
          <w:b/>
          <w:sz w:val="24"/>
          <w:szCs w:val="24"/>
        </w:rPr>
      </w:pPr>
      <w:r w:rsidRPr="00D63E50">
        <w:rPr>
          <w:rFonts w:ascii="Times New Roman" w:hAnsi="Times New Roman" w:cs="Times New Roman"/>
          <w:b/>
          <w:sz w:val="24"/>
          <w:szCs w:val="24"/>
        </w:rPr>
        <w:t>ПО ПРИМЕНЕНИЮ ГРАЖДАНАМИ БЫТОВЫХ ПИРОТЕХНИЧЕСКИХ ИЗДЕЛИЙ</w:t>
      </w:r>
    </w:p>
    <w:p w:rsidR="00D63E50" w:rsidRPr="00D63E50" w:rsidRDefault="00D63E50" w:rsidP="00D63E50">
      <w:pPr>
        <w:ind w:left="-1134" w:right="-426"/>
        <w:jc w:val="center"/>
        <w:rPr>
          <w:rFonts w:ascii="Times New Roman" w:hAnsi="Times New Roman" w:cs="Times New Roman"/>
          <w:b/>
          <w:sz w:val="24"/>
          <w:szCs w:val="24"/>
        </w:rPr>
      </w:pPr>
      <w:r w:rsidRPr="00D63E50">
        <w:rPr>
          <w:rFonts w:ascii="Times New Roman" w:hAnsi="Times New Roman" w:cs="Times New Roman"/>
          <w:b/>
          <w:sz w:val="24"/>
          <w:szCs w:val="24"/>
        </w:rPr>
        <w:t>Инструкция по безопасному использованию пиротехники</w:t>
      </w:r>
    </w:p>
    <w:p w:rsidR="00D63E50" w:rsidRPr="00D63E50" w:rsidRDefault="00D63E50" w:rsidP="00D63E50">
      <w:pPr>
        <w:ind w:left="-1134" w:right="-426"/>
        <w:jc w:val="center"/>
        <w:rPr>
          <w:rFonts w:ascii="Times New Roman" w:hAnsi="Times New Roman" w:cs="Times New Roman"/>
          <w:b/>
          <w:sz w:val="24"/>
          <w:szCs w:val="24"/>
        </w:rPr>
      </w:pPr>
      <w:r w:rsidRPr="00D63E50">
        <w:rPr>
          <w:rFonts w:ascii="Times New Roman" w:hAnsi="Times New Roman" w:cs="Times New Roman"/>
          <w:b/>
          <w:sz w:val="24"/>
          <w:szCs w:val="24"/>
        </w:rPr>
        <w:t>Пожарная безопасность объектов торговли</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rsidRPr="00D63E50">
        <w:rPr>
          <w:rFonts w:ascii="Times New Roman" w:hAnsi="Times New Roman" w:cs="Times New Roman"/>
        </w:rPr>
        <w:t>поскольку</w:t>
      </w:r>
      <w:proofErr w:type="gramEnd"/>
      <w:r w:rsidRPr="00D63E50">
        <w:rPr>
          <w:rFonts w:ascii="Times New Roman" w:hAnsi="Times New Roman" w:cs="Times New Roman"/>
        </w:rPr>
        <w:t xml:space="preserve"> скорее всего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w:t>
      </w:r>
      <w:proofErr w:type="gramStart"/>
      <w:r w:rsidRPr="00D63E50">
        <w:rPr>
          <w:rFonts w:ascii="Times New Roman" w:hAnsi="Times New Roman" w:cs="Times New Roman"/>
        </w:rPr>
        <w:t xml:space="preserve">Задача запускающего - провести фейерверк безопасно для себя и зрителей. </w:t>
      </w:r>
      <w:proofErr w:type="gramEnd"/>
    </w:p>
    <w:p w:rsidR="00D63E50" w:rsidRPr="00D63E50" w:rsidRDefault="00D63E50" w:rsidP="00D63E50">
      <w:pPr>
        <w:ind w:left="-1134" w:right="-426"/>
        <w:jc w:val="both"/>
        <w:rPr>
          <w:rFonts w:ascii="Times New Roman" w:hAnsi="Times New Roman" w:cs="Times New Roman"/>
          <w:b/>
          <w:sz w:val="24"/>
          <w:szCs w:val="24"/>
        </w:rPr>
      </w:pPr>
      <w:r w:rsidRPr="00D63E50">
        <w:rPr>
          <w:rFonts w:ascii="Times New Roman" w:hAnsi="Times New Roman" w:cs="Times New Roman"/>
          <w:b/>
          <w:sz w:val="24"/>
          <w:szCs w:val="24"/>
        </w:rPr>
        <w:t xml:space="preserve">Общие рекомендации по запуску фейерверочных изделий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3.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lastRenderedPageBreak/>
        <w:t xml:space="preserve"> 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6. При поджиге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8.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поджигом огнепроводного шнура. Запомните, что перед тем, как поджечь фитиль, вы должны точно знать, где у изделия верх и откуда будут вылетать горящие элементы.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10. Ракеты и летающие фейерверочные изделия следует запускать вдали от жилых домов, построек с ветхими крышами или открытыми чердаками.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12. Устроитель фейерверка должен после поджига изделий немедленно удалиться из опасной зоны, повернувшись спиной к работающим изделиям.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13. И, наконец, главное правило безопасности: никогда не разбирайте фейерверочные изделия - ни до использования, ни после! КАТЕГОРИЧЕСКИ ЗАПРЕЩЕНО разбирать, дооснащать или каким-либо другим образом изменять конструкцию пиротехнического изделия до и после его использования. </w:t>
      </w:r>
    </w:p>
    <w:p w:rsidR="00D63E50" w:rsidRPr="00D63E50" w:rsidRDefault="00D63E50" w:rsidP="00D63E50">
      <w:pPr>
        <w:ind w:left="-1134" w:right="-426"/>
        <w:jc w:val="both"/>
        <w:rPr>
          <w:rFonts w:ascii="Times New Roman" w:hAnsi="Times New Roman" w:cs="Times New Roman"/>
          <w:b/>
          <w:sz w:val="24"/>
          <w:szCs w:val="24"/>
        </w:rPr>
      </w:pPr>
      <w:r w:rsidRPr="00D63E50">
        <w:rPr>
          <w:rFonts w:ascii="Times New Roman" w:hAnsi="Times New Roman" w:cs="Times New Roman"/>
        </w:rPr>
        <w:t xml:space="preserve"> </w:t>
      </w:r>
      <w:r w:rsidRPr="00D63E50">
        <w:rPr>
          <w:rFonts w:ascii="Times New Roman" w:hAnsi="Times New Roman" w:cs="Times New Roman"/>
          <w:b/>
          <w:sz w:val="24"/>
          <w:szCs w:val="24"/>
        </w:rPr>
        <w:t xml:space="preserve">Помимо </w:t>
      </w:r>
      <w:proofErr w:type="gramStart"/>
      <w:r w:rsidRPr="00D63E50">
        <w:rPr>
          <w:rFonts w:ascii="Times New Roman" w:hAnsi="Times New Roman" w:cs="Times New Roman"/>
          <w:b/>
          <w:sz w:val="24"/>
          <w:szCs w:val="24"/>
        </w:rPr>
        <w:t>вышеперечисленного</w:t>
      </w:r>
      <w:proofErr w:type="gramEnd"/>
      <w:r w:rsidRPr="00D63E50">
        <w:rPr>
          <w:rFonts w:ascii="Times New Roman" w:hAnsi="Times New Roman" w:cs="Times New Roman"/>
          <w:b/>
          <w:sz w:val="24"/>
          <w:szCs w:val="24"/>
        </w:rPr>
        <w:t xml:space="preserve"> при обращении с пиротехническими изделиями ЗАПРЕЩАЕТСЯ: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 использовать пиротехнические изделия лицам, моложе 18 лет без присутствия взрослых.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 курить рядом с пиротехническим изделием.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 механически воздействовать на пиротехническое изделие.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 бросать, ударять пиротехническое изделие.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 бросать пиротехнические изделия в огонь.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 применять пиротехнические изделия в помещении (исключение: бенгальские огни, тортовые свечи, хлопушки).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 держать работающее пиротехническое изделие в руках (кроме бенгальских огней, тортовых свечей, хлопушек).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lastRenderedPageBreak/>
        <w:t xml:space="preserve"> - использовать пиротехнические изделия вблизи зданий, сооружений деревьев, линий электропередач и на расстоянии меньшем радиуса опасной зоны.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 находиться по отношению к работающему пиротехническому изделию на меньшем расстоянии, чем безопасное расстояние.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 наклоняться над пиротехническим изделием во время поджога фитиля, а так же во время работы пиротехнического изделия.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 в случае затухания фитиля поджигать его ещё раз.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 подходить и наклоняться над отработавшим пиротехническим изделием в течение минимум 5 минут после окончания его работы. </w:t>
      </w:r>
    </w:p>
    <w:p w:rsidR="00D63E50" w:rsidRPr="00D63E50" w:rsidRDefault="00D63E50" w:rsidP="00D63E50">
      <w:pPr>
        <w:ind w:left="-1134" w:right="-426"/>
        <w:jc w:val="both"/>
        <w:rPr>
          <w:rFonts w:ascii="Times New Roman" w:hAnsi="Times New Roman" w:cs="Times New Roman"/>
          <w:b/>
          <w:sz w:val="24"/>
          <w:szCs w:val="24"/>
        </w:rPr>
      </w:pPr>
      <w:r w:rsidRPr="00D63E50">
        <w:rPr>
          <w:rFonts w:ascii="Times New Roman" w:hAnsi="Times New Roman" w:cs="Times New Roman"/>
          <w:b/>
          <w:sz w:val="24"/>
          <w:szCs w:val="24"/>
        </w:rPr>
        <w:t xml:space="preserve">Место проведения фейерверка.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В соответствии с п.13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sidRPr="00D63E50">
        <w:rPr>
          <w:rFonts w:ascii="Times New Roman" w:hAnsi="Times New Roman" w:cs="Times New Roman"/>
          <w:b/>
        </w:rPr>
        <w:t>ЗАПРЕЩАЕТСЯ</w:t>
      </w:r>
      <w:r w:rsidRPr="00D63E50">
        <w:rPr>
          <w:rFonts w:ascii="Times New Roman" w:hAnsi="Times New Roman" w:cs="Times New Roman"/>
        </w:rPr>
        <w:t xml:space="preserve">: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а) в помещениях, зданиях и сооружениях любого функционального назначения;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в) на крышах, балконах, лоджиях и выступающих частях фасадов зданий (сооружений);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г) на сценических площадках, стадионах и иных спортивных сооружениях;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w:t>
      </w:r>
      <w:proofErr w:type="spellStart"/>
      <w:r w:rsidRPr="00D63E50">
        <w:rPr>
          <w:rFonts w:ascii="Times New Roman" w:hAnsi="Times New Roman" w:cs="Times New Roman"/>
        </w:rPr>
        <w:t>д</w:t>
      </w:r>
      <w:proofErr w:type="spellEnd"/>
      <w:r w:rsidRPr="00D63E50">
        <w:rPr>
          <w:rFonts w:ascii="Times New Roman" w:hAnsi="Times New Roman" w:cs="Times New Roman"/>
        </w:rPr>
        <w:t xml:space="preserve">) во время проведения митингов, демонстраций, шествий и пикетирования;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 </w:t>
      </w:r>
    </w:p>
    <w:p w:rsidR="00D63E50" w:rsidRPr="00D63E50" w:rsidRDefault="00D63E50" w:rsidP="00D63E50">
      <w:pPr>
        <w:ind w:left="-1134" w:right="-426"/>
        <w:jc w:val="both"/>
        <w:rPr>
          <w:rFonts w:ascii="Times New Roman" w:hAnsi="Times New Roman" w:cs="Times New Roman"/>
          <w:b/>
          <w:sz w:val="24"/>
          <w:szCs w:val="24"/>
        </w:rPr>
      </w:pPr>
      <w:r w:rsidRPr="00D63E50">
        <w:rPr>
          <w:rFonts w:ascii="Times New Roman" w:hAnsi="Times New Roman" w:cs="Times New Roman"/>
          <w:b/>
          <w:sz w:val="24"/>
          <w:szCs w:val="24"/>
        </w:rPr>
        <w:t xml:space="preserve">Действия в случае отказов, утилизация негодных изделий.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Важно помнить, что в случае если фитиль погас или прогорел, а изделие не начало работать, следует: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Выждать 10 минут, чтобы удостовериться в отказе; </w:t>
      </w:r>
    </w:p>
    <w:p w:rsidR="00D63E5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w:t>
      </w:r>
    </w:p>
    <w:p w:rsidR="006F12D0" w:rsidRPr="00D63E50" w:rsidRDefault="00D63E50" w:rsidP="00D63E50">
      <w:pPr>
        <w:ind w:left="-1134" w:right="-426"/>
        <w:jc w:val="both"/>
        <w:rPr>
          <w:rFonts w:ascii="Times New Roman" w:hAnsi="Times New Roman" w:cs="Times New Roman"/>
        </w:rPr>
      </w:pPr>
      <w:r w:rsidRPr="00D63E50">
        <w:rPr>
          <w:rFonts w:ascii="Times New Roman" w:hAnsi="Times New Roman" w:cs="Times New Roman"/>
        </w:rPr>
        <w:t xml:space="preserve"> 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D63E50" w:rsidRPr="00D63E50" w:rsidRDefault="00D63E50">
      <w:pPr>
        <w:ind w:left="-1134" w:right="-426"/>
        <w:jc w:val="both"/>
        <w:rPr>
          <w:rFonts w:ascii="Times New Roman" w:hAnsi="Times New Roman" w:cs="Times New Roman"/>
        </w:rPr>
      </w:pPr>
    </w:p>
    <w:sectPr w:rsidR="00D63E50" w:rsidRPr="00D63E50" w:rsidSect="006F1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63E50"/>
    <w:rsid w:val="004C1025"/>
    <w:rsid w:val="00532F72"/>
    <w:rsid w:val="006F12D0"/>
    <w:rsid w:val="00B14CC3"/>
    <w:rsid w:val="00C041AC"/>
    <w:rsid w:val="00D63E50"/>
    <w:rsid w:val="00EF1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1321</Words>
  <Characters>7530</Characters>
  <Application>Microsoft Office Word</Application>
  <DocSecurity>0</DocSecurity>
  <Lines>62</Lines>
  <Paragraphs>17</Paragraphs>
  <ScaleCrop>false</ScaleCrop>
  <Company>Microsoft</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2012-11-01T04:16:00Z</dcterms:created>
  <dcterms:modified xsi:type="dcterms:W3CDTF">2012-11-01T04:20:00Z</dcterms:modified>
</cp:coreProperties>
</file>