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4DD" w:rsidRPr="006D670B" w:rsidRDefault="004F74DD" w:rsidP="00CA7E73">
      <w:pPr>
        <w:ind w:left="567"/>
        <w:jc w:val="center"/>
        <w:rPr>
          <w:rFonts w:ascii="Times New Roman" w:hAnsi="Times New Roman" w:cs="Times New Roman"/>
          <w:b/>
          <w:spacing w:val="40"/>
          <w:sz w:val="3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52475" cy="866775"/>
            <wp:effectExtent l="19050" t="0" r="9525" b="0"/>
            <wp:docPr id="10" name="Рисунок 1" descr="gerb_small_word_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small_word_+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DD" w:rsidRPr="006D670B" w:rsidRDefault="004F74DD" w:rsidP="00CA7E73">
      <w:pPr>
        <w:spacing w:line="420" w:lineRule="exact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70B">
        <w:rPr>
          <w:rFonts w:ascii="Times New Roman" w:hAnsi="Times New Roman" w:cs="Times New Roman"/>
          <w:b/>
          <w:sz w:val="32"/>
          <w:szCs w:val="32"/>
        </w:rPr>
        <w:t>АДМИНИСТРАЦИЯ</w:t>
      </w:r>
    </w:p>
    <w:p w:rsidR="004F74DD" w:rsidRPr="006D670B" w:rsidRDefault="004F74DD" w:rsidP="00CA7E73">
      <w:pPr>
        <w:spacing w:line="420" w:lineRule="exact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70B">
        <w:rPr>
          <w:rFonts w:ascii="Times New Roman" w:hAnsi="Times New Roman" w:cs="Times New Roman"/>
          <w:b/>
          <w:sz w:val="32"/>
          <w:szCs w:val="32"/>
        </w:rPr>
        <w:t xml:space="preserve"> КАВАЛЕРОВСК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D670B">
        <w:rPr>
          <w:rFonts w:ascii="Times New Roman" w:hAnsi="Times New Roman" w:cs="Times New Roman"/>
          <w:b/>
          <w:sz w:val="32"/>
          <w:szCs w:val="32"/>
        </w:rPr>
        <w:t>ОГО МУНИЦИПАЛЬНОГО РАЙОНА</w:t>
      </w:r>
    </w:p>
    <w:p w:rsidR="004F74DD" w:rsidRPr="006D670B" w:rsidRDefault="004F74DD" w:rsidP="00CA7E73">
      <w:pPr>
        <w:spacing w:before="240" w:line="400" w:lineRule="exact"/>
        <w:ind w:left="567"/>
        <w:jc w:val="center"/>
        <w:rPr>
          <w:rFonts w:ascii="Times New Roman" w:hAnsi="Times New Roman" w:cs="Times New Roman"/>
          <w:spacing w:val="80"/>
          <w:sz w:val="28"/>
        </w:rPr>
      </w:pPr>
      <w:r w:rsidRPr="006D670B">
        <w:rPr>
          <w:rFonts w:ascii="Times New Roman" w:hAnsi="Times New Roman" w:cs="Times New Roman"/>
          <w:spacing w:val="80"/>
          <w:sz w:val="28"/>
        </w:rPr>
        <w:t>ПОСТАНОВЛЕНИЕ</w:t>
      </w:r>
    </w:p>
    <w:p w:rsidR="004F74DD" w:rsidRPr="006D670B" w:rsidRDefault="004F74DD" w:rsidP="00CA7E73">
      <w:pPr>
        <w:ind w:left="567"/>
        <w:jc w:val="center"/>
        <w:rPr>
          <w:rFonts w:ascii="Times New Roman" w:hAnsi="Times New Roman" w:cs="Times New Roman"/>
          <w:spacing w:val="60"/>
          <w:sz w:val="28"/>
        </w:rPr>
      </w:pPr>
    </w:p>
    <w:p w:rsidR="004F74DD" w:rsidRDefault="004F74DD" w:rsidP="00CA7E73">
      <w:pPr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1B1BCD">
        <w:rPr>
          <w:rFonts w:ascii="Times New Roman" w:hAnsi="Times New Roman" w:cs="Times New Roman"/>
          <w:sz w:val="24"/>
          <w:szCs w:val="24"/>
          <w:u w:val="single"/>
        </w:rPr>
        <w:t>23.01.2019</w:t>
      </w:r>
      <w:r w:rsidRPr="006D670B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D670B">
        <w:rPr>
          <w:rFonts w:ascii="Times New Roman" w:hAnsi="Times New Roman" w:cs="Times New Roman"/>
          <w:sz w:val="24"/>
          <w:szCs w:val="24"/>
        </w:rPr>
        <w:t xml:space="preserve">пгт Кавалерово                                    </w:t>
      </w:r>
      <w:r w:rsidRPr="006E776C">
        <w:rPr>
          <w:rFonts w:ascii="Times New Roman" w:hAnsi="Times New Roman" w:cs="Times New Roman"/>
          <w:sz w:val="24"/>
          <w:szCs w:val="24"/>
          <w:u w:val="single"/>
        </w:rPr>
        <w:t>№</w:t>
      </w:r>
      <w:r w:rsidRPr="006E776C">
        <w:rPr>
          <w:sz w:val="24"/>
          <w:szCs w:val="24"/>
          <w:u w:val="single"/>
        </w:rPr>
        <w:t xml:space="preserve"> </w:t>
      </w:r>
      <w:r w:rsidRPr="006E776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1B1BCD">
        <w:rPr>
          <w:rFonts w:ascii="Times New Roman" w:hAnsi="Times New Roman" w:cs="Times New Roman"/>
          <w:sz w:val="24"/>
          <w:szCs w:val="24"/>
          <w:u w:val="single"/>
        </w:rPr>
        <w:t>12</w:t>
      </w:r>
      <w:r>
        <w:rPr>
          <w:rFonts w:ascii="Times New Roman" w:hAnsi="Times New Roman" w:cs="Times New Roman"/>
          <w:sz w:val="24"/>
          <w:szCs w:val="24"/>
          <w:u w:val="single"/>
        </w:rPr>
        <w:t>__</w:t>
      </w:r>
    </w:p>
    <w:p w:rsidR="004F74DD" w:rsidRPr="006E776C" w:rsidRDefault="004F74DD" w:rsidP="00CA7E73">
      <w:pPr>
        <w:ind w:left="567"/>
        <w:jc w:val="both"/>
        <w:rPr>
          <w:u w:val="single"/>
        </w:rPr>
      </w:pPr>
    </w:p>
    <w:p w:rsidR="004F74DD" w:rsidRDefault="004F74DD" w:rsidP="00CA7E73">
      <w:pPr>
        <w:ind w:left="567"/>
      </w:pPr>
    </w:p>
    <w:p w:rsidR="004F74DD" w:rsidRPr="00196F37" w:rsidRDefault="004F74DD" w:rsidP="00CA7E73">
      <w:pPr>
        <w:ind w:left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6F37">
        <w:rPr>
          <w:rFonts w:ascii="Times New Roman" w:hAnsi="Times New Roman" w:cs="Times New Roman"/>
          <w:b/>
          <w:sz w:val="26"/>
          <w:szCs w:val="26"/>
        </w:rPr>
        <w:t xml:space="preserve">Об утверждении  муниципальной  </w:t>
      </w:r>
      <w:r w:rsidRPr="00196F37">
        <w:rPr>
          <w:rFonts w:ascii="Times New Roman" w:eastAsia="Times New Roman" w:hAnsi="Times New Roman" w:cs="Times New Roman"/>
          <w:b/>
          <w:sz w:val="26"/>
          <w:szCs w:val="26"/>
        </w:rPr>
        <w:t xml:space="preserve">программы </w:t>
      </w:r>
      <w:r w:rsidRPr="00196F37">
        <w:rPr>
          <w:rFonts w:ascii="Times New Roman" w:hAnsi="Times New Roman" w:cs="Times New Roman"/>
          <w:b/>
          <w:sz w:val="26"/>
          <w:szCs w:val="26"/>
        </w:rPr>
        <w:t>«К</w:t>
      </w:r>
      <w:r w:rsidRPr="00196F37">
        <w:rPr>
          <w:rFonts w:ascii="Times New Roman" w:eastAsia="Times New Roman" w:hAnsi="Times New Roman" w:cs="Times New Roman"/>
          <w:b/>
          <w:sz w:val="26"/>
          <w:szCs w:val="26"/>
        </w:rPr>
        <w:t>омплексного развития транспортной инфраструктуры Устиновского сельского поселения Кавалеровского муниципального района Приморского края на 201</w:t>
      </w:r>
      <w:r w:rsidRPr="00196F37">
        <w:rPr>
          <w:rFonts w:ascii="Times New Roman" w:hAnsi="Times New Roman" w:cs="Times New Roman"/>
          <w:b/>
          <w:sz w:val="26"/>
          <w:szCs w:val="26"/>
        </w:rPr>
        <w:t>9</w:t>
      </w:r>
      <w:r w:rsidRPr="00196F37">
        <w:rPr>
          <w:rFonts w:ascii="Times New Roman" w:eastAsia="Times New Roman" w:hAnsi="Times New Roman" w:cs="Times New Roman"/>
          <w:b/>
          <w:sz w:val="26"/>
          <w:szCs w:val="26"/>
        </w:rPr>
        <w:t xml:space="preserve"> - 2030 годы</w:t>
      </w:r>
      <w:r w:rsidRPr="00196F37">
        <w:rPr>
          <w:rFonts w:ascii="Times New Roman" w:hAnsi="Times New Roman" w:cs="Times New Roman"/>
          <w:b/>
          <w:sz w:val="26"/>
          <w:szCs w:val="26"/>
        </w:rPr>
        <w:t>»</w:t>
      </w:r>
    </w:p>
    <w:p w:rsidR="004F74DD" w:rsidRPr="00DB5A1C" w:rsidRDefault="004F74DD" w:rsidP="00CA7E73">
      <w:pPr>
        <w:ind w:left="567" w:firstLine="720"/>
        <w:jc w:val="center"/>
        <w:rPr>
          <w:rFonts w:ascii="Times New Roman" w:hAnsi="Times New Roman" w:cs="Times New Roman"/>
          <w:b/>
        </w:rPr>
      </w:pPr>
    </w:p>
    <w:p w:rsidR="004F74DD" w:rsidRPr="00DB5A1C" w:rsidRDefault="004F74DD" w:rsidP="00CA7E73">
      <w:pPr>
        <w:ind w:left="567" w:firstLine="720"/>
        <w:jc w:val="both"/>
        <w:rPr>
          <w:rFonts w:ascii="Times New Roman" w:hAnsi="Times New Roman" w:cs="Times New Roman"/>
        </w:rPr>
      </w:pPr>
    </w:p>
    <w:p w:rsidR="004F74DD" w:rsidRPr="00675F3D" w:rsidRDefault="004F74DD" w:rsidP="00CA7E73">
      <w:pPr>
        <w:spacing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675F3D">
        <w:rPr>
          <w:rFonts w:ascii="Times New Roman" w:hAnsi="Times New Roman" w:cs="Times New Roman"/>
          <w:sz w:val="26"/>
          <w:szCs w:val="26"/>
        </w:rPr>
        <w:t xml:space="preserve">            На основании </w:t>
      </w:r>
      <w:hyperlink r:id="rId9" w:history="1">
        <w:r w:rsidRPr="00675F3D">
          <w:rPr>
            <w:rFonts w:ascii="Times New Roman" w:hAnsi="Times New Roman" w:cs="Times New Roman"/>
            <w:color w:val="000000"/>
            <w:sz w:val="26"/>
            <w:szCs w:val="26"/>
          </w:rPr>
          <w:t>Устава</w:t>
        </w:r>
      </w:hyperlink>
      <w:r w:rsidRPr="00675F3D">
        <w:rPr>
          <w:rFonts w:ascii="Times New Roman" w:hAnsi="Times New Roman" w:cs="Times New Roman"/>
          <w:sz w:val="26"/>
          <w:szCs w:val="26"/>
        </w:rPr>
        <w:t xml:space="preserve"> Кавалеровского муниципального района, в соответствии с </w:t>
      </w:r>
      <w:hyperlink r:id="rId10" w:history="1">
        <w:r w:rsidRPr="00675F3D">
          <w:rPr>
            <w:rFonts w:ascii="Times New Roman" w:hAnsi="Times New Roman" w:cs="Times New Roman"/>
            <w:color w:val="000000"/>
            <w:sz w:val="26"/>
            <w:szCs w:val="26"/>
          </w:rPr>
          <w:t>постановлением</w:t>
        </w:r>
      </w:hyperlink>
      <w:r w:rsidRPr="00675F3D">
        <w:rPr>
          <w:rFonts w:ascii="Times New Roman" w:hAnsi="Times New Roman" w:cs="Times New Roman"/>
          <w:sz w:val="26"/>
          <w:szCs w:val="26"/>
        </w:rPr>
        <w:t xml:space="preserve"> администрации Кавалеровского муниципального района от 02 октября  2013 года N 444 "Об утверждении Порядка принятия решений о разработке, формировании, реализации и проведении оценки эффективности реализации муниципальных программ Кавалеровского муниципального района" администрация Кавалеровского муниципального района </w:t>
      </w:r>
    </w:p>
    <w:p w:rsidR="004F74DD" w:rsidRPr="00DB5A1C" w:rsidRDefault="004F74DD" w:rsidP="00CA7E73">
      <w:pPr>
        <w:ind w:left="567"/>
        <w:rPr>
          <w:rFonts w:ascii="Times New Roman" w:hAnsi="Times New Roman" w:cs="Times New Roman"/>
        </w:rPr>
      </w:pPr>
    </w:p>
    <w:p w:rsidR="004F74DD" w:rsidRPr="00C40414" w:rsidRDefault="004F74DD" w:rsidP="00CA7E73">
      <w:pPr>
        <w:ind w:left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0414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C40414">
        <w:rPr>
          <w:rFonts w:ascii="Times New Roman" w:hAnsi="Times New Roman" w:cs="Times New Roman"/>
          <w:sz w:val="26"/>
          <w:szCs w:val="26"/>
        </w:rPr>
        <w:t xml:space="preserve"> О С Т А Н О В Л Я Е Т:</w:t>
      </w:r>
    </w:p>
    <w:p w:rsidR="004F74DD" w:rsidRPr="00DB5A1C" w:rsidRDefault="004F74DD" w:rsidP="00CA7E73">
      <w:pPr>
        <w:ind w:left="567" w:firstLine="720"/>
        <w:jc w:val="both"/>
        <w:rPr>
          <w:rFonts w:ascii="Times New Roman" w:hAnsi="Times New Roman" w:cs="Times New Roman"/>
        </w:rPr>
      </w:pPr>
    </w:p>
    <w:p w:rsidR="004F74DD" w:rsidRPr="00675F3D" w:rsidRDefault="004F74DD" w:rsidP="00CA7E73">
      <w:pPr>
        <w:spacing w:line="36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675F3D">
        <w:rPr>
          <w:rFonts w:ascii="Times New Roman" w:hAnsi="Times New Roman" w:cs="Times New Roman"/>
          <w:sz w:val="26"/>
          <w:szCs w:val="26"/>
        </w:rPr>
        <w:t xml:space="preserve">              1. Утвердить прилагаемую </w:t>
      </w:r>
      <w:hyperlink w:anchor="sub_1000" w:history="1">
        <w:r w:rsidRPr="00675F3D">
          <w:rPr>
            <w:rFonts w:ascii="Times New Roman" w:hAnsi="Times New Roman" w:cs="Times New Roman"/>
            <w:sz w:val="26"/>
            <w:szCs w:val="26"/>
          </w:rPr>
          <w:t xml:space="preserve">муниципальную </w:t>
        </w:r>
        <w:r w:rsidRPr="00675F3D">
          <w:rPr>
            <w:rFonts w:ascii="Times New Roman" w:hAnsi="Times New Roman" w:cs="Times New Roman"/>
            <w:color w:val="000000"/>
            <w:sz w:val="26"/>
            <w:szCs w:val="26"/>
          </w:rPr>
          <w:t>программу</w:t>
        </w:r>
      </w:hyperlink>
      <w:r w:rsidRPr="00675F3D">
        <w:rPr>
          <w:rFonts w:ascii="Times New Roman" w:hAnsi="Times New Roman" w:cs="Times New Roman"/>
          <w:sz w:val="26"/>
          <w:szCs w:val="26"/>
        </w:rPr>
        <w:t xml:space="preserve"> «К</w:t>
      </w:r>
      <w:r w:rsidRPr="00675F3D">
        <w:rPr>
          <w:rFonts w:ascii="Times New Roman" w:eastAsia="Times New Roman" w:hAnsi="Times New Roman" w:cs="Times New Roman"/>
          <w:sz w:val="26"/>
          <w:szCs w:val="26"/>
        </w:rPr>
        <w:t>омплексного развития транспортной инфраструктуры Устиновского сельского поселения Кавалеровского муниципального района Приморского края на 201</w:t>
      </w:r>
      <w:r w:rsidRPr="00675F3D">
        <w:rPr>
          <w:rFonts w:ascii="Times New Roman" w:hAnsi="Times New Roman" w:cs="Times New Roman"/>
          <w:sz w:val="26"/>
          <w:szCs w:val="26"/>
        </w:rPr>
        <w:t>9</w:t>
      </w:r>
      <w:r w:rsidRPr="00675F3D">
        <w:rPr>
          <w:rFonts w:ascii="Times New Roman" w:eastAsia="Times New Roman" w:hAnsi="Times New Roman" w:cs="Times New Roman"/>
          <w:sz w:val="26"/>
          <w:szCs w:val="26"/>
        </w:rPr>
        <w:t xml:space="preserve"> - 2030 годы</w:t>
      </w:r>
      <w:r w:rsidRPr="00675F3D">
        <w:rPr>
          <w:rFonts w:ascii="Times New Roman" w:hAnsi="Times New Roman" w:cs="Times New Roman"/>
          <w:sz w:val="26"/>
          <w:szCs w:val="26"/>
        </w:rPr>
        <w:t>» (Приложение 1).</w:t>
      </w:r>
    </w:p>
    <w:p w:rsidR="004F74DD" w:rsidRDefault="004F74DD" w:rsidP="00CA7E73">
      <w:pPr>
        <w:pStyle w:val="a5"/>
        <w:spacing w:before="0" w:beforeAutospacing="0" w:after="0" w:afterAutospacing="0" w:line="360" w:lineRule="auto"/>
        <w:ind w:left="567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Постановление администрации Кавалеровского муниципального района от 24.10.2017 № 270 «Об утверждении муниципальной программы «Развитие улично-дорожной сети сельских поселений, повышение безопасности дорожного движения в </w:t>
      </w:r>
      <w:r>
        <w:rPr>
          <w:sz w:val="26"/>
          <w:szCs w:val="26"/>
        </w:rPr>
        <w:lastRenderedPageBreak/>
        <w:t>границах Кавалеровского муниципального района на 2018-2020 годы»» с 01 января 2019 года  признать утратившим силу.</w:t>
      </w:r>
    </w:p>
    <w:p w:rsidR="004F74DD" w:rsidRPr="00DB5A1C" w:rsidRDefault="004F74DD" w:rsidP="00CA7E73">
      <w:pPr>
        <w:pStyle w:val="a5"/>
        <w:spacing w:before="0" w:beforeAutospacing="0" w:after="0" w:afterAutospacing="0" w:line="360" w:lineRule="auto"/>
        <w:ind w:left="567"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DB5A1C">
        <w:rPr>
          <w:sz w:val="26"/>
          <w:szCs w:val="26"/>
        </w:rPr>
        <w:t>. </w:t>
      </w:r>
      <w:r>
        <w:rPr>
          <w:sz w:val="26"/>
          <w:szCs w:val="26"/>
        </w:rPr>
        <w:t>О</w:t>
      </w:r>
      <w:r w:rsidRPr="00DB5A1C">
        <w:rPr>
          <w:sz w:val="26"/>
          <w:szCs w:val="26"/>
        </w:rPr>
        <w:t>рганизационно</w:t>
      </w:r>
      <w:r>
        <w:rPr>
          <w:sz w:val="26"/>
          <w:szCs w:val="26"/>
        </w:rPr>
        <w:t xml:space="preserve"> –</w:t>
      </w:r>
      <w:r w:rsidRPr="00DB5A1C">
        <w:rPr>
          <w:sz w:val="26"/>
          <w:szCs w:val="26"/>
        </w:rPr>
        <w:t xml:space="preserve"> </w:t>
      </w:r>
      <w:r>
        <w:rPr>
          <w:sz w:val="26"/>
          <w:szCs w:val="26"/>
        </w:rPr>
        <w:t>правовому отделу</w:t>
      </w:r>
      <w:r w:rsidRPr="00DB5A1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администрации Кавалеровского муниципального района </w:t>
      </w:r>
      <w:proofErr w:type="gramStart"/>
      <w:r>
        <w:rPr>
          <w:sz w:val="26"/>
          <w:szCs w:val="26"/>
        </w:rPr>
        <w:t>разместить</w:t>
      </w:r>
      <w:proofErr w:type="gramEnd"/>
      <w:r>
        <w:rPr>
          <w:sz w:val="26"/>
          <w:szCs w:val="26"/>
        </w:rPr>
        <w:t xml:space="preserve"> настоящее постановление на официальном сайте Кавалеровского муниципального района и </w:t>
      </w:r>
      <w:r w:rsidRPr="00DB5A1C">
        <w:rPr>
          <w:sz w:val="26"/>
          <w:szCs w:val="26"/>
        </w:rPr>
        <w:t xml:space="preserve">опубликовать </w:t>
      </w:r>
      <w:r>
        <w:rPr>
          <w:sz w:val="26"/>
          <w:szCs w:val="26"/>
        </w:rPr>
        <w:t>в бюллетене органов местного самоуправления Кавалеровского муниципального района «Кавалеровские ведомости»</w:t>
      </w:r>
      <w:r w:rsidRPr="00DB5A1C">
        <w:rPr>
          <w:sz w:val="26"/>
          <w:szCs w:val="26"/>
        </w:rPr>
        <w:t>.</w:t>
      </w:r>
    </w:p>
    <w:p w:rsidR="004F74DD" w:rsidRPr="004F74DD" w:rsidRDefault="004F74DD" w:rsidP="00CA7E73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sub_4"/>
      <w:r w:rsidRPr="004F74DD">
        <w:rPr>
          <w:rFonts w:ascii="Times New Roman" w:eastAsia="Times New Roman" w:hAnsi="Times New Roman" w:cs="Times New Roman"/>
          <w:sz w:val="26"/>
          <w:szCs w:val="26"/>
        </w:rPr>
        <w:t>4. Настоящее постановление вступает в силу со дня официального опубликования.</w:t>
      </w:r>
    </w:p>
    <w:bookmarkEnd w:id="0"/>
    <w:p w:rsidR="004F74DD" w:rsidRPr="004F74DD" w:rsidRDefault="004F74DD" w:rsidP="00CA7E73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F74DD">
        <w:rPr>
          <w:rFonts w:ascii="Times New Roman" w:eastAsia="Times New Roman" w:hAnsi="Times New Roman" w:cs="Times New Roman"/>
          <w:sz w:val="26"/>
          <w:szCs w:val="26"/>
        </w:rPr>
        <w:t xml:space="preserve">5. Контроль за исполнение настоящего постановления возложить на и. о.  заместителя главы администрации Кавалеровского муниципального района </w:t>
      </w:r>
      <w:proofErr w:type="spellStart"/>
      <w:r w:rsidRPr="004F74DD">
        <w:rPr>
          <w:rFonts w:ascii="Times New Roman" w:eastAsia="Times New Roman" w:hAnsi="Times New Roman" w:cs="Times New Roman"/>
          <w:sz w:val="26"/>
          <w:szCs w:val="26"/>
        </w:rPr>
        <w:t>Т.В.Чепурную</w:t>
      </w:r>
      <w:proofErr w:type="spellEnd"/>
      <w:r w:rsidRPr="004F74D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F74DD" w:rsidRPr="004F74DD" w:rsidRDefault="004F74DD" w:rsidP="00CA7E73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F74DD" w:rsidRPr="004F74DD" w:rsidRDefault="004F74DD" w:rsidP="00CA7E73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F74DD" w:rsidRPr="004F74DD" w:rsidRDefault="004F74DD" w:rsidP="00CA7E73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F74DD" w:rsidRPr="004F74DD" w:rsidRDefault="004F74DD" w:rsidP="00CA7E73">
      <w:pPr>
        <w:spacing w:line="360" w:lineRule="auto"/>
        <w:ind w:left="567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F74DD" w:rsidRPr="004F74DD" w:rsidRDefault="004F74DD" w:rsidP="00CA7E73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F74DD" w:rsidRPr="004F74DD" w:rsidRDefault="004F74DD" w:rsidP="00CA7E73">
      <w:pPr>
        <w:pStyle w:val="afa"/>
        <w:ind w:left="567"/>
        <w:rPr>
          <w:sz w:val="26"/>
          <w:szCs w:val="26"/>
        </w:rPr>
      </w:pPr>
      <w:r w:rsidRPr="004F74DD">
        <w:rPr>
          <w:sz w:val="26"/>
          <w:szCs w:val="26"/>
        </w:rPr>
        <w:t xml:space="preserve">Глава Кавалеровского </w:t>
      </w:r>
      <w:proofErr w:type="gramStart"/>
      <w:r w:rsidRPr="004F74DD">
        <w:rPr>
          <w:sz w:val="26"/>
          <w:szCs w:val="26"/>
        </w:rPr>
        <w:t>муниципального</w:t>
      </w:r>
      <w:proofErr w:type="gramEnd"/>
    </w:p>
    <w:p w:rsidR="004F74DD" w:rsidRPr="004F74DD" w:rsidRDefault="004F74DD" w:rsidP="00CA7E73">
      <w:pPr>
        <w:pStyle w:val="afa"/>
        <w:ind w:left="567"/>
        <w:rPr>
          <w:sz w:val="26"/>
          <w:szCs w:val="26"/>
        </w:rPr>
      </w:pPr>
      <w:r w:rsidRPr="004F74DD">
        <w:rPr>
          <w:sz w:val="26"/>
          <w:szCs w:val="26"/>
        </w:rPr>
        <w:t>района – глава администрации</w:t>
      </w:r>
    </w:p>
    <w:p w:rsidR="004F74DD" w:rsidRPr="004F74DD" w:rsidRDefault="004F74DD" w:rsidP="00CA7E73">
      <w:pPr>
        <w:pStyle w:val="afa"/>
        <w:ind w:left="567"/>
        <w:rPr>
          <w:sz w:val="26"/>
          <w:szCs w:val="26"/>
        </w:rPr>
      </w:pPr>
      <w:r w:rsidRPr="004F74DD">
        <w:rPr>
          <w:sz w:val="26"/>
          <w:szCs w:val="26"/>
        </w:rPr>
        <w:t>Кавалеровского муниципального  района</w:t>
      </w:r>
      <w:r w:rsidRPr="004F74DD">
        <w:rPr>
          <w:sz w:val="26"/>
          <w:szCs w:val="26"/>
        </w:rPr>
        <w:tab/>
      </w:r>
      <w:r w:rsidRPr="004F74DD">
        <w:rPr>
          <w:sz w:val="26"/>
          <w:szCs w:val="26"/>
        </w:rPr>
        <w:tab/>
      </w:r>
      <w:r w:rsidRPr="004F74DD">
        <w:rPr>
          <w:sz w:val="26"/>
          <w:szCs w:val="26"/>
        </w:rPr>
        <w:tab/>
      </w:r>
      <w:r w:rsidRPr="004F74DD">
        <w:rPr>
          <w:sz w:val="26"/>
          <w:szCs w:val="26"/>
        </w:rPr>
        <w:tab/>
        <w:t xml:space="preserve">               С.Р.Гавриков</w:t>
      </w:r>
    </w:p>
    <w:p w:rsidR="00665144" w:rsidRPr="004F74DD" w:rsidRDefault="00665144" w:rsidP="0066514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42446" w:rsidRDefault="00142446" w:rsidP="0066514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5144" w:rsidRPr="00665144" w:rsidRDefault="00665144" w:rsidP="00A60B49">
      <w:pPr>
        <w:tabs>
          <w:tab w:val="left" w:pos="75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4F74DD" w:rsidRDefault="004F74DD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</w:p>
    <w:p w:rsidR="00AB53EB" w:rsidRPr="00665144" w:rsidRDefault="004A12F3" w:rsidP="00D65E75">
      <w:pPr>
        <w:spacing w:after="0" w:line="276" w:lineRule="auto"/>
        <w:ind w:left="4820"/>
        <w:rPr>
          <w:rFonts w:ascii="Times New Roman" w:eastAsia="Batang" w:hAnsi="Times New Roman" w:cs="Times New Roman"/>
          <w:bCs/>
          <w:sz w:val="28"/>
          <w:szCs w:val="28"/>
        </w:rPr>
      </w:pPr>
      <w:r>
        <w:rPr>
          <w:rFonts w:ascii="Times New Roman" w:eastAsia="Batang" w:hAnsi="Times New Roman" w:cs="Times New Roman"/>
          <w:bCs/>
          <w:sz w:val="28"/>
          <w:szCs w:val="28"/>
        </w:rPr>
        <w:lastRenderedPageBreak/>
        <w:t>У</w:t>
      </w:r>
      <w:r w:rsidR="00AB53EB">
        <w:rPr>
          <w:rFonts w:ascii="Times New Roman" w:eastAsia="Batang" w:hAnsi="Times New Roman" w:cs="Times New Roman"/>
          <w:bCs/>
          <w:sz w:val="28"/>
          <w:szCs w:val="28"/>
        </w:rPr>
        <w:t>ТВЕРЖД</w:t>
      </w:r>
      <w:r w:rsidR="00D65E75">
        <w:rPr>
          <w:rFonts w:ascii="Times New Roman" w:eastAsia="Batang" w:hAnsi="Times New Roman" w:cs="Times New Roman"/>
          <w:bCs/>
          <w:sz w:val="28"/>
          <w:szCs w:val="28"/>
        </w:rPr>
        <w:t>Е</w:t>
      </w:r>
      <w:r w:rsidR="00AB53EB">
        <w:rPr>
          <w:rFonts w:ascii="Times New Roman" w:eastAsia="Batang" w:hAnsi="Times New Roman" w:cs="Times New Roman"/>
          <w:bCs/>
          <w:sz w:val="28"/>
          <w:szCs w:val="28"/>
        </w:rPr>
        <w:t>НА</w:t>
      </w:r>
    </w:p>
    <w:p w:rsidR="00D65E75" w:rsidRDefault="00D65E75" w:rsidP="00D65E75">
      <w:pPr>
        <w:spacing w:after="0" w:line="276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администрации </w:t>
      </w:r>
      <w:r w:rsidR="001568D6">
        <w:rPr>
          <w:rFonts w:ascii="Times New Roman" w:eastAsia="Times New Roman" w:hAnsi="Times New Roman" w:cs="Times New Roman"/>
          <w:sz w:val="28"/>
          <w:szCs w:val="28"/>
        </w:rPr>
        <w:t xml:space="preserve">Кавалеровского </w:t>
      </w:r>
      <w:r w:rsidR="00BB16B3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</w:t>
      </w:r>
      <w:r w:rsidR="00BB16B3">
        <w:rPr>
          <w:rFonts w:ascii="Times New Roman" w:eastAsia="Times New Roman" w:hAnsi="Times New Roman" w:cs="Times New Roman"/>
          <w:sz w:val="28"/>
          <w:szCs w:val="28"/>
        </w:rPr>
        <w:br/>
        <w:t>района</w:t>
      </w:r>
      <w:r w:rsidR="001568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D7E" w:rsidRPr="006651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Приморского края</w:t>
      </w:r>
    </w:p>
    <w:p w:rsidR="00A60B49" w:rsidRPr="00DD0D48" w:rsidRDefault="00454D7E" w:rsidP="00D65E75">
      <w:pPr>
        <w:spacing w:after="0" w:line="276" w:lineRule="auto"/>
        <w:ind w:left="48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4796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665144" w:rsidRPr="006147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1BCD">
        <w:rPr>
          <w:rFonts w:ascii="Times New Roman" w:eastAsia="Times New Roman" w:hAnsi="Times New Roman" w:cs="Times New Roman"/>
          <w:sz w:val="28"/>
          <w:szCs w:val="28"/>
        </w:rPr>
        <w:t xml:space="preserve">23.01.2019 </w:t>
      </w:r>
      <w:r w:rsidR="00665144" w:rsidRPr="00614796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1B1BCD">
        <w:rPr>
          <w:rFonts w:ascii="Times New Roman" w:eastAsia="Times New Roman" w:hAnsi="Times New Roman" w:cs="Times New Roman"/>
          <w:sz w:val="28"/>
          <w:szCs w:val="28"/>
        </w:rPr>
        <w:t xml:space="preserve"> 12</w:t>
      </w:r>
    </w:p>
    <w:p w:rsidR="00BB54B9" w:rsidRPr="00614796" w:rsidRDefault="00BB54B9" w:rsidP="00D65E7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144" w:rsidRPr="00665144" w:rsidRDefault="00665144" w:rsidP="00665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144" w:rsidRPr="00665144" w:rsidRDefault="00665144" w:rsidP="00665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65144" w:rsidRPr="00665144" w:rsidRDefault="00665144" w:rsidP="00665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0B49" w:rsidRPr="00665144" w:rsidRDefault="00A60B49" w:rsidP="00CA7E73">
      <w:pPr>
        <w:spacing w:after="0" w:line="240" w:lineRule="auto"/>
        <w:ind w:left="567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5144"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</w:p>
    <w:p w:rsidR="00A60B49" w:rsidRPr="00884A36" w:rsidRDefault="00A60B49" w:rsidP="00CA7E73">
      <w:pPr>
        <w:spacing w:after="0" w:line="240" w:lineRule="auto"/>
        <w:ind w:left="567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5144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комплексного развития транспортной инфраструктуры </w:t>
      </w:r>
      <w:r w:rsidR="001568D6">
        <w:rPr>
          <w:rFonts w:ascii="Times New Roman" w:eastAsia="Times New Roman" w:hAnsi="Times New Roman" w:cs="Times New Roman"/>
          <w:b/>
          <w:sz w:val="28"/>
          <w:szCs w:val="28"/>
        </w:rPr>
        <w:t xml:space="preserve">Устиновского </w:t>
      </w:r>
      <w:r w:rsidR="00D65E75" w:rsidRPr="00D65E75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  <w:r w:rsidR="00BB16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568D6">
        <w:rPr>
          <w:rFonts w:ascii="Times New Roman" w:eastAsia="Times New Roman" w:hAnsi="Times New Roman" w:cs="Times New Roman"/>
          <w:b/>
          <w:sz w:val="28"/>
          <w:szCs w:val="28"/>
        </w:rPr>
        <w:t xml:space="preserve">Кавалеровского </w:t>
      </w:r>
      <w:r w:rsidR="00BB16B3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  <w:r w:rsidR="00D059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Приморского края </w:t>
      </w:r>
      <w:r w:rsidR="00D65E75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="00D65E75" w:rsidRPr="00D65E7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28FD" w:rsidRPr="00884A36">
        <w:rPr>
          <w:rFonts w:ascii="Times New Roman" w:eastAsia="Times New Roman" w:hAnsi="Times New Roman" w:cs="Times New Roman"/>
          <w:b/>
          <w:sz w:val="28"/>
          <w:szCs w:val="28"/>
        </w:rPr>
        <w:t>201</w:t>
      </w:r>
      <w:r w:rsidR="004F74DD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D65E7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28FD" w:rsidRPr="00884A3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884A36">
        <w:rPr>
          <w:rFonts w:ascii="Times New Roman" w:eastAsia="Times New Roman" w:hAnsi="Times New Roman" w:cs="Times New Roman"/>
          <w:b/>
          <w:sz w:val="28"/>
          <w:szCs w:val="28"/>
        </w:rPr>
        <w:t xml:space="preserve"> 2030 год</w:t>
      </w:r>
      <w:r w:rsidR="000528FD" w:rsidRPr="00884A36">
        <w:rPr>
          <w:rFonts w:ascii="Times New Roman" w:eastAsia="Times New Roman" w:hAnsi="Times New Roman" w:cs="Times New Roman"/>
          <w:b/>
          <w:sz w:val="28"/>
          <w:szCs w:val="28"/>
        </w:rPr>
        <w:t>ы</w:t>
      </w:r>
    </w:p>
    <w:p w:rsidR="00A60B49" w:rsidRPr="00884A36" w:rsidRDefault="00A60B49" w:rsidP="00CA7E73">
      <w:pPr>
        <w:spacing w:after="0" w:line="240" w:lineRule="auto"/>
        <w:ind w:left="567"/>
        <w:rPr>
          <w:rFonts w:ascii="Times New Roman" w:hAnsi="Times New Roman" w:cs="Times New Roman"/>
          <w:bCs/>
          <w:sz w:val="28"/>
          <w:szCs w:val="28"/>
        </w:rPr>
      </w:pPr>
    </w:p>
    <w:p w:rsidR="00A60B49" w:rsidRPr="00884A36" w:rsidRDefault="00A60B49" w:rsidP="00CA7E7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4A36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DA291A" w:rsidRPr="00884A36" w:rsidRDefault="00DA291A" w:rsidP="00CA7E73">
      <w:pPr>
        <w:spacing w:after="0" w:line="240" w:lineRule="auto"/>
        <w:ind w:left="567"/>
        <w:jc w:val="center"/>
        <w:rPr>
          <w:rFonts w:ascii="Times New Roman CYR" w:eastAsia="Calibri" w:hAnsi="Times New Roman CYR" w:cs="Times New Roman CYR"/>
          <w:sz w:val="28"/>
          <w:szCs w:val="28"/>
          <w:lang w:eastAsia="en-US"/>
        </w:rPr>
      </w:pPr>
      <w:r w:rsidRPr="001568D6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программы комплексного развития транспортной </w:t>
      </w:r>
      <w:r w:rsidR="001568D6" w:rsidRPr="001568D6">
        <w:rPr>
          <w:rFonts w:ascii="Times New Roman" w:eastAsia="Times New Roman" w:hAnsi="Times New Roman" w:cs="Times New Roman"/>
          <w:sz w:val="28"/>
          <w:szCs w:val="28"/>
        </w:rPr>
        <w:t>инфраструктуры Устиновского сельского поселения Кавалеровского муниципального района Приморского края</w:t>
      </w:r>
      <w:r w:rsidR="00D65E75" w:rsidRPr="001568D6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</w:t>
      </w:r>
      <w:r w:rsidR="000528FD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на 201</w:t>
      </w:r>
      <w:r w:rsidR="004F74DD">
        <w:rPr>
          <w:rFonts w:ascii="Times New Roman CYR" w:eastAsia="Calibri" w:hAnsi="Times New Roman CYR" w:cs="Times New Roman CYR"/>
          <w:sz w:val="28"/>
          <w:szCs w:val="28"/>
          <w:lang w:eastAsia="en-US"/>
        </w:rPr>
        <w:t>9</w:t>
      </w:r>
      <w:r w:rsidR="00D059DD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</w:t>
      </w:r>
      <w:r w:rsidR="000528FD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-</w:t>
      </w:r>
      <w:r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20</w:t>
      </w:r>
      <w:r w:rsidR="00BB54B9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3</w:t>
      </w:r>
      <w:r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0</w:t>
      </w:r>
      <w:r w:rsidR="0080755C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</w:t>
      </w:r>
      <w:r w:rsidR="005B556D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год</w:t>
      </w:r>
      <w:r w:rsidR="000528FD" w:rsidRPr="00884A36">
        <w:rPr>
          <w:rFonts w:ascii="Times New Roman CYR" w:eastAsia="Calibri" w:hAnsi="Times New Roman CYR" w:cs="Times New Roman CYR"/>
          <w:sz w:val="28"/>
          <w:szCs w:val="28"/>
          <w:lang w:eastAsia="en-US"/>
        </w:rPr>
        <w:t>ы</w:t>
      </w:r>
    </w:p>
    <w:tbl>
      <w:tblPr>
        <w:tblStyle w:val="affb"/>
        <w:tblpPr w:leftFromText="180" w:rightFromText="180" w:vertAnchor="text" w:horzAnchor="margin" w:tblpXSpec="center" w:tblpY="219"/>
        <w:tblW w:w="9464" w:type="dxa"/>
        <w:tblLook w:val="04A0"/>
      </w:tblPr>
      <w:tblGrid>
        <w:gridCol w:w="2518"/>
        <w:gridCol w:w="6946"/>
      </w:tblGrid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комплексного </w:t>
            </w:r>
            <w:r w:rsidRPr="001568D6">
              <w:rPr>
                <w:rFonts w:ascii="Times New Roman CYR" w:eastAsia="Calibri" w:hAnsi="Times New Roman CYR" w:cs="Times New Roman CYR"/>
                <w:sz w:val="28"/>
                <w:szCs w:val="28"/>
                <w:lang w:eastAsia="en-US"/>
              </w:rPr>
              <w:t xml:space="preserve">развития транспортной </w:t>
            </w:r>
            <w:r w:rsidRPr="001568D6">
              <w:rPr>
                <w:rFonts w:ascii="Times New Roman" w:eastAsia="Times New Roman" w:hAnsi="Times New Roman" w:cs="Times New Roman"/>
                <w:sz w:val="28"/>
                <w:szCs w:val="28"/>
              </w:rPr>
              <w:t>инфраструктуры Устиновского сельского поселения Кавалеровского муниципального района Приморского края</w:t>
            </w:r>
            <w:r w:rsidRPr="001568D6">
              <w:rPr>
                <w:rFonts w:ascii="Times New Roman CYR" w:eastAsia="Calibri" w:hAnsi="Times New Roman CYR" w:cs="Times New Roman CYR"/>
                <w:sz w:val="28"/>
                <w:szCs w:val="28"/>
                <w:lang w:eastAsia="en-US"/>
              </w:rPr>
              <w:t xml:space="preserve"> </w:t>
            </w:r>
            <w:r w:rsidRPr="00884A36">
              <w:rPr>
                <w:rFonts w:ascii="Times New Roman CYR" w:eastAsia="Calibri" w:hAnsi="Times New Roman CYR" w:cs="Times New Roman CYR"/>
                <w:sz w:val="28"/>
                <w:szCs w:val="28"/>
                <w:lang w:eastAsia="en-US"/>
              </w:rPr>
              <w:t>на 201</w:t>
            </w:r>
            <w:r>
              <w:rPr>
                <w:rFonts w:ascii="Times New Roman CYR" w:eastAsia="Calibri" w:hAnsi="Times New Roman CYR" w:cs="Times New Roman CYR"/>
                <w:sz w:val="28"/>
                <w:szCs w:val="28"/>
                <w:lang w:eastAsia="en-US"/>
              </w:rPr>
              <w:t xml:space="preserve">9 </w:t>
            </w:r>
            <w:r w:rsidRPr="00884A36">
              <w:rPr>
                <w:rFonts w:ascii="Times New Roman CYR" w:eastAsia="Calibri" w:hAnsi="Times New Roman CYR" w:cs="Times New Roman CYR"/>
                <w:sz w:val="28"/>
                <w:szCs w:val="28"/>
                <w:lang w:eastAsia="en-US"/>
              </w:rPr>
              <w:t>- 2030 годы</w:t>
            </w: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 xml:space="preserve"> (далее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Программа)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Администрация Кавалеровского муниципального</w:t>
            </w:r>
            <w:r w:rsidRPr="00BB16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</w:t>
            </w:r>
            <w:r w:rsidRPr="00D059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Приморского края</w:t>
            </w: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884A3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Юридический и почтовый адрес: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692413 п. Кавалерово ул. Арсеньева 104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A36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Администрация Кавалеровского муниципального</w:t>
            </w:r>
            <w:r w:rsidRPr="00BB16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</w:t>
            </w:r>
            <w:r w:rsidRPr="00D059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Приморского края</w:t>
            </w: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884A36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Юридический и почтовый адрес: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692413 п. Кавалерово ул. Арсеньева 104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/>
                <w:sz w:val="28"/>
                <w:szCs w:val="28"/>
              </w:rPr>
              <w:t xml:space="preserve">Обеспечение качественного транспортного обслуживания населения путем совершенствования внутренних и внешних транспортных связей, </w:t>
            </w: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повышение уровня безопасности дорожного движения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9EA" w:rsidRPr="00884A36" w:rsidRDefault="007479EA" w:rsidP="007479EA">
            <w:pPr>
              <w:pStyle w:val="affc"/>
              <w:ind w:right="3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/>
                <w:sz w:val="28"/>
                <w:szCs w:val="28"/>
              </w:rPr>
              <w:t>- с</w:t>
            </w:r>
            <w:r w:rsidRPr="00884A36">
              <w:rPr>
                <w:rFonts w:ascii="Times New Roman" w:hAnsi="Times New Roman"/>
                <w:bCs/>
                <w:sz w:val="28"/>
                <w:szCs w:val="28"/>
              </w:rPr>
              <w:t>оздание новых и модернизация существующих базовых объектов транспортной инфраструктуры;</w:t>
            </w:r>
          </w:p>
          <w:p w:rsidR="007479EA" w:rsidRPr="00884A36" w:rsidRDefault="007479EA" w:rsidP="007479EA">
            <w:pPr>
              <w:pStyle w:val="affc"/>
              <w:ind w:right="34"/>
              <w:jc w:val="both"/>
              <w:rPr>
                <w:rFonts w:ascii="Times New Roman" w:hAnsi="Times New Roman" w:cstheme="minorBidi"/>
                <w:sz w:val="28"/>
                <w:szCs w:val="28"/>
              </w:rPr>
            </w:pPr>
            <w:r w:rsidRPr="00884A36">
              <w:rPr>
                <w:rFonts w:ascii="Times New Roman" w:hAnsi="Times New Roman"/>
                <w:bCs/>
                <w:sz w:val="28"/>
                <w:szCs w:val="28"/>
              </w:rPr>
              <w:t>- повышение качества внутренних транспортных связей за счет совершенствования всего транспортного каркаса и отдельных его элементов.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Мероприятия и целевые показатели (индикаторы) реализации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pStyle w:val="affc"/>
              <w:ind w:right="285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884A36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Снижение удельного веса дорог, нуждающихся в капитальном ремонте (реконструкции);</w:t>
            </w:r>
          </w:p>
          <w:p w:rsidR="007479EA" w:rsidRPr="00884A36" w:rsidRDefault="007479EA" w:rsidP="007479EA">
            <w:pPr>
              <w:pStyle w:val="affc"/>
              <w:ind w:right="285"/>
              <w:jc w:val="both"/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</w:pPr>
            <w:r w:rsidRPr="00884A36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Увеличение протяженности дорог с твердым покрытием;</w:t>
            </w:r>
          </w:p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red"/>
              </w:rPr>
            </w:pPr>
            <w:r w:rsidRPr="00884A36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- Достижение расчетного уровня обеспеченности населения услугами транспортной инфраструктуры.</w:t>
            </w:r>
          </w:p>
        </w:tc>
      </w:tr>
      <w:tr w:rsidR="007479EA" w:rsidRPr="00CE2E31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CE2E31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CE2E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CE2E31" w:rsidRDefault="007479EA" w:rsidP="007479EA">
            <w:pPr>
              <w:pStyle w:val="S0"/>
              <w:ind w:right="285" w:firstLine="0"/>
              <w:rPr>
                <w:b/>
                <w:bCs/>
                <w:sz w:val="28"/>
                <w:szCs w:val="28"/>
                <w:u w:val="single"/>
                <w:bdr w:val="none" w:sz="0" w:space="0" w:color="auto" w:frame="1"/>
              </w:rPr>
            </w:pPr>
            <w:r w:rsidRPr="00CE2E31">
              <w:rPr>
                <w:sz w:val="28"/>
                <w:szCs w:val="28"/>
              </w:rPr>
              <w:t xml:space="preserve">- проведение паспортизации и </w:t>
            </w:r>
            <w:proofErr w:type="gramStart"/>
            <w:r w:rsidRPr="00CE2E31">
              <w:rPr>
                <w:sz w:val="28"/>
                <w:szCs w:val="28"/>
              </w:rPr>
              <w:t>инвентаризации</w:t>
            </w:r>
            <w:proofErr w:type="gramEnd"/>
            <w:r w:rsidRPr="00CE2E31">
              <w:rPr>
                <w:sz w:val="28"/>
                <w:szCs w:val="28"/>
              </w:rPr>
              <w:t xml:space="preserve"> автомобильных дорог местного значения общего пользования;</w:t>
            </w:r>
          </w:p>
          <w:p w:rsidR="007479EA" w:rsidRPr="00CE2E31" w:rsidRDefault="007479EA" w:rsidP="007479EA">
            <w:pPr>
              <w:pStyle w:val="S0"/>
              <w:ind w:right="285" w:firstLine="0"/>
              <w:rPr>
                <w:b/>
                <w:bCs/>
                <w:sz w:val="28"/>
                <w:szCs w:val="28"/>
                <w:u w:val="single"/>
                <w:bdr w:val="none" w:sz="0" w:space="0" w:color="auto" w:frame="1"/>
              </w:rPr>
            </w:pPr>
            <w:r w:rsidRPr="00CE2E31">
              <w:rPr>
                <w:sz w:val="28"/>
                <w:szCs w:val="28"/>
              </w:rPr>
              <w:t xml:space="preserve">- инвентаризация с оценкой технического состояния автомобильных дорог и </w:t>
            </w:r>
            <w:proofErr w:type="gramStart"/>
            <w:r w:rsidRPr="00CE2E31">
              <w:rPr>
                <w:sz w:val="28"/>
                <w:szCs w:val="28"/>
              </w:rPr>
              <w:t>улицах</w:t>
            </w:r>
            <w:proofErr w:type="gramEnd"/>
            <w:r w:rsidRPr="00CE2E31">
              <w:rPr>
                <w:sz w:val="28"/>
                <w:szCs w:val="28"/>
              </w:rPr>
              <w:t xml:space="preserve"> поселения, определение сроков и объёмов необходимой реконструкции или нового строительства автомобильных дорог и тротуаров;</w:t>
            </w:r>
          </w:p>
          <w:p w:rsidR="007479EA" w:rsidRPr="00CE2E31" w:rsidRDefault="007479EA" w:rsidP="007479EA">
            <w:pPr>
              <w:pStyle w:val="S0"/>
              <w:ind w:right="285" w:firstLine="0"/>
              <w:rPr>
                <w:sz w:val="28"/>
                <w:szCs w:val="28"/>
              </w:rPr>
            </w:pPr>
            <w:r w:rsidRPr="00CE2E31">
              <w:rPr>
                <w:iCs/>
                <w:sz w:val="28"/>
                <w:szCs w:val="28"/>
              </w:rPr>
              <w:t>- реконструкция, капитальный ремонт, ремонт, содержание автомобильных дорог местного значения, включая проектно-изыскательные работы</w:t>
            </w:r>
            <w:r w:rsidRPr="00CE2E31">
              <w:rPr>
                <w:sz w:val="28"/>
                <w:szCs w:val="28"/>
              </w:rPr>
              <w:t>;</w:t>
            </w:r>
          </w:p>
          <w:p w:rsidR="007479EA" w:rsidRPr="00CE2E31" w:rsidRDefault="007479EA" w:rsidP="007479EA">
            <w:pPr>
              <w:pStyle w:val="S0"/>
              <w:ind w:right="285" w:firstLine="0"/>
              <w:rPr>
                <w:sz w:val="28"/>
                <w:szCs w:val="28"/>
              </w:rPr>
            </w:pPr>
            <w:r w:rsidRPr="00CE2E31">
              <w:rPr>
                <w:sz w:val="28"/>
                <w:szCs w:val="28"/>
              </w:rPr>
              <w:t>- размещение указателей на улицах населённых пунктов;</w:t>
            </w:r>
          </w:p>
          <w:p w:rsidR="007479EA" w:rsidRPr="00CE2E31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2E31">
              <w:rPr>
                <w:rFonts w:ascii="Times New Roman" w:hAnsi="Times New Roman"/>
                <w:sz w:val="28"/>
                <w:szCs w:val="28"/>
              </w:rPr>
              <w:t>- создание инфраструктуры автосервиса</w:t>
            </w:r>
            <w:r w:rsidRPr="00CE2E3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Срок и этапы реализации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>Срок и реализация программы будет проходить в один этап с 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2030 годы.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программы, (тыс</w:t>
            </w:r>
            <w:proofErr w:type="gramStart"/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уб.)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>Источник финансирования - средства местного бюджета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дорожного фонда Приморского края</w:t>
            </w: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>, в том числе по годам:</w:t>
            </w:r>
          </w:p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>- 201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7 918,2</w:t>
            </w: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тыс. рублей;</w:t>
            </w:r>
          </w:p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на 2020</w:t>
            </w:r>
            <w:r w:rsidRPr="00884A36">
              <w:rPr>
                <w:rFonts w:ascii="Times New Roman" w:hAnsi="Times New Roman" w:cs="Times New Roman"/>
                <w:bCs/>
                <w:sz w:val="28"/>
                <w:szCs w:val="28"/>
              </w:rPr>
              <w:t>-2030 годы средства уточняются при формировании бюджета на очередной финансовый год.</w:t>
            </w:r>
          </w:p>
        </w:tc>
      </w:tr>
      <w:tr w:rsidR="007479EA" w:rsidRPr="00884A36" w:rsidTr="007479E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9EA" w:rsidRPr="00884A36" w:rsidRDefault="007479EA" w:rsidP="007479E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A36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9EA" w:rsidRPr="00884A36" w:rsidRDefault="007479EA" w:rsidP="007479EA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884A3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 повышение качества, эффективности и доступности транспортного обслуживания населения и субъектов экономической деятельности 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Устиновского </w:t>
            </w:r>
            <w:r w:rsidRPr="00884A3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сельского поселения;</w:t>
            </w:r>
          </w:p>
          <w:p w:rsidR="007479EA" w:rsidRPr="00884A36" w:rsidRDefault="007479EA" w:rsidP="007479E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4A3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- обеспечение надежности и безопасности системы транспортной инфраструктуры.</w:t>
            </w:r>
          </w:p>
        </w:tc>
      </w:tr>
    </w:tbl>
    <w:p w:rsidR="00670E39" w:rsidRDefault="00670E39" w:rsidP="00CA7E73">
      <w:pPr>
        <w:pStyle w:val="4"/>
        <w:spacing w:before="0" w:beforeAutospacing="0" w:after="0" w:afterAutospacing="0"/>
        <w:ind w:left="567"/>
        <w:jc w:val="center"/>
        <w:rPr>
          <w:sz w:val="28"/>
          <w:szCs w:val="28"/>
        </w:rPr>
      </w:pPr>
    </w:p>
    <w:p w:rsidR="00A60B49" w:rsidRPr="00884A36" w:rsidRDefault="00A60B49" w:rsidP="00CA7E73">
      <w:pPr>
        <w:pStyle w:val="4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884A36">
        <w:rPr>
          <w:sz w:val="28"/>
          <w:szCs w:val="28"/>
        </w:rPr>
        <w:t xml:space="preserve">1 Характеристика существующего состояния транспортной инфраструктуры </w:t>
      </w:r>
    </w:p>
    <w:p w:rsidR="003B1C11" w:rsidRPr="00884A36" w:rsidRDefault="003B1C11" w:rsidP="00CA7E73">
      <w:pPr>
        <w:pStyle w:val="4"/>
        <w:spacing w:before="0" w:beforeAutospacing="0" w:after="0" w:afterAutospacing="0"/>
        <w:ind w:left="567"/>
        <w:rPr>
          <w:b w:val="0"/>
          <w:sz w:val="28"/>
          <w:szCs w:val="28"/>
        </w:rPr>
      </w:pPr>
    </w:p>
    <w:p w:rsidR="00670E39" w:rsidRPr="00670E39" w:rsidRDefault="00670E39" w:rsidP="00CA7E73">
      <w:pPr>
        <w:pStyle w:val="afc"/>
        <w:numPr>
          <w:ilvl w:val="1"/>
          <w:numId w:val="9"/>
        </w:numPr>
        <w:spacing w:after="0" w:line="276" w:lineRule="auto"/>
        <w:ind w:left="567" w:firstLine="698"/>
        <w:jc w:val="both"/>
        <w:rPr>
          <w:b/>
        </w:rPr>
      </w:pPr>
      <w:bookmarkStart w:id="1" w:name="dst100037"/>
      <w:bookmarkStart w:id="2" w:name="dst100038"/>
      <w:bookmarkEnd w:id="1"/>
      <w:bookmarkEnd w:id="2"/>
      <w:r>
        <w:rPr>
          <w:b/>
        </w:rPr>
        <w:t>А</w:t>
      </w:r>
      <w:r w:rsidR="001217E6">
        <w:rPr>
          <w:b/>
        </w:rPr>
        <w:t xml:space="preserve">нализ положения </w:t>
      </w:r>
      <w:r w:rsidR="00CE2E31">
        <w:rPr>
          <w:b/>
        </w:rPr>
        <w:t xml:space="preserve">Устиновского </w:t>
      </w:r>
      <w:r w:rsidR="009A09BE">
        <w:rPr>
          <w:b/>
        </w:rPr>
        <w:t xml:space="preserve">сельского </w:t>
      </w:r>
      <w:r w:rsidRPr="00670E39">
        <w:rPr>
          <w:b/>
        </w:rPr>
        <w:t>поселения</w:t>
      </w:r>
      <w:r w:rsidR="00BB16B3">
        <w:rPr>
          <w:b/>
        </w:rPr>
        <w:t xml:space="preserve"> </w:t>
      </w:r>
      <w:r w:rsidR="00CE2E31">
        <w:rPr>
          <w:b/>
        </w:rPr>
        <w:t xml:space="preserve">Кавалеровского </w:t>
      </w:r>
      <w:r w:rsidR="00BB16B3">
        <w:rPr>
          <w:b/>
        </w:rPr>
        <w:t>муниципального района</w:t>
      </w:r>
      <w:r w:rsidRPr="00670E39">
        <w:rPr>
          <w:b/>
        </w:rPr>
        <w:t xml:space="preserve"> в структуре пространственной организации </w:t>
      </w:r>
      <w:r>
        <w:rPr>
          <w:b/>
        </w:rPr>
        <w:t>Приморского края</w:t>
      </w:r>
    </w:p>
    <w:p w:rsidR="00670E39" w:rsidRDefault="00670E39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35A4E" w:rsidRPr="00DE10A1" w:rsidRDefault="00635A4E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Первой и основной задачей пространственного развития является создание благоприятной среды и деятельности человека и условий для устойчивого развития поселения на перспективу путем достижения баланса экономических и экологических интересов.</w:t>
      </w:r>
    </w:p>
    <w:p w:rsidR="00635A4E" w:rsidRPr="00670E39" w:rsidRDefault="00635A4E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Эта задача включает в себя ряд направлений, </w:t>
      </w:r>
      <w:proofErr w:type="gramStart"/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proofErr w:type="gramEnd"/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основным</w:t>
      </w:r>
      <w:proofErr w:type="gramEnd"/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 которых</w:t>
      </w:r>
      <w:r w:rsidR="00A45E9B"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также относится – усовершенствование внешних и внутренних транспортных </w:t>
      </w:r>
      <w:r w:rsidRPr="00670E3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связей как основы укрепления экономической сферы, а также развития улично-дорожной сети.</w:t>
      </w:r>
    </w:p>
    <w:p w:rsidR="00DE10A1" w:rsidRPr="00DE10A1" w:rsidRDefault="00DE10A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Устиновское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сельское поселение  расположено в юго-восточной части Кавалеровского муниципального района Приморского края. </w:t>
      </w:r>
      <w:proofErr w:type="gram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северо-восточной стороны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Устиновское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поселение граничит с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Дальнегорским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муниципальным районом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с северной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северо-западной и западной сторон – с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Кавалеровским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городским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поселение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м, на юге – с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Ольгинским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муниципальным районом, на востоке омывается Японским морем.</w:t>
      </w:r>
      <w:proofErr w:type="gramEnd"/>
    </w:p>
    <w:p w:rsidR="00DE10A1" w:rsidRPr="00DE10A1" w:rsidRDefault="00DE10A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 населенные пункты расположены в долине реки </w:t>
      </w:r>
      <w:proofErr w:type="gram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Зеркальная</w:t>
      </w:r>
      <w:proofErr w:type="gram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DE10A1" w:rsidRPr="00DE10A1" w:rsidRDefault="00DE10A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состав Устиновского сельского поселения  входят 5 населенных пунктов: села Устиновка,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Богополь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Зеркальное, </w:t>
      </w:r>
      <w:proofErr w:type="spellStart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Синегорье</w:t>
      </w:r>
      <w:proofErr w:type="spellEnd"/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, Суворово. Административным центром поселения является село Устиновка.</w:t>
      </w:r>
    </w:p>
    <w:p w:rsidR="00DE10A1" w:rsidRPr="00DE10A1" w:rsidRDefault="00DE10A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Территория в границах сельского поселения – 89,4 тыс. га, что составляет 21,4% территории Кавалеровского района, численность населения на 01.01.201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– 1,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247 тыс. человек (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,2</w:t>
      </w:r>
      <w:r w:rsidRPr="00DE10A1">
        <w:rPr>
          <w:rFonts w:ascii="Times New Roman" w:eastAsia="Times New Roman" w:hAnsi="Times New Roman" w:cs="Times New Roman"/>
          <w:sz w:val="28"/>
          <w:szCs w:val="28"/>
          <w:lang w:eastAsia="ar-SA"/>
        </w:rPr>
        <w:t>% от общей численности населения Кавалеровского района).</w:t>
      </w:r>
    </w:p>
    <w:p w:rsidR="00DE10A1" w:rsidRPr="0089561D" w:rsidRDefault="00DE10A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</w:rPr>
      </w:pPr>
    </w:p>
    <w:p w:rsidR="00F579E0" w:rsidRPr="0089561D" w:rsidRDefault="001C3E85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</w:rPr>
      </w:pPr>
      <w:r w:rsidRPr="0089561D"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</w:rPr>
        <w:t xml:space="preserve">         </w:t>
      </w:r>
      <w:r w:rsidR="00670E39" w:rsidRPr="0089561D"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</w:rPr>
        <w:t xml:space="preserve"> </w:t>
      </w:r>
      <w:r w:rsidR="007E1A6B">
        <w:rPr>
          <w:rFonts w:ascii="Times New Roman" w:eastAsia="Times New Roman" w:hAnsi="Times New Roman" w:cs="Times New Roman"/>
          <w:bCs/>
          <w:noProof/>
          <w:color w:val="0070C0"/>
          <w:sz w:val="28"/>
          <w:szCs w:val="28"/>
        </w:rPr>
        <w:drawing>
          <wp:inline distT="0" distB="0" distL="0" distR="0">
            <wp:extent cx="5941695" cy="4517389"/>
            <wp:effectExtent l="19050" t="0" r="1905" b="0"/>
            <wp:docPr id="1" name="Рисунок 1" descr="C:\Users\Лапоха\Desktop\Генплан Устиновка\Генеральный план Устиновка\Графические материалы\Схемы JPG\Карта_функц_зон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поха\Desktop\Генплан Устиновка\Генеральный план Устиновка\Графические материалы\Схемы JPG\Карта_функц_зон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51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C0" w:rsidRPr="0099537A" w:rsidRDefault="001134A6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9537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1.2. Социально-экономическая характеристика </w:t>
      </w:r>
      <w:r w:rsidR="00F01019" w:rsidRPr="00F0101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Устиновского сельского поселения Кавалеровского муниципального района</w:t>
      </w:r>
      <w:r w:rsidR="00FC5355" w:rsidRPr="00FC535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)</w:t>
      </w:r>
      <w:r w:rsidRPr="0099537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, </w:t>
      </w:r>
      <w:r w:rsidRPr="0099537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характеристика градостроительной деятельности на территории поселения, включая деятельность в сфере транспорта, оценку транспортного спроса</w:t>
      </w:r>
    </w:p>
    <w:p w:rsidR="002A2B34" w:rsidRPr="0099537A" w:rsidRDefault="002A2B34" w:rsidP="00CA7E7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60B49" w:rsidRPr="0099537A" w:rsidRDefault="00A60B49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</w:pPr>
    </w:p>
    <w:p w:rsidR="009A3BCD" w:rsidRPr="0099537A" w:rsidRDefault="009A3BCD" w:rsidP="00CA7E73">
      <w:pPr>
        <w:tabs>
          <w:tab w:val="left" w:pos="709"/>
        </w:tabs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Общей стратегической целью социально-экономического развития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1217E6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сельского поселения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Кавалеровского </w:t>
      </w:r>
      <w:r w:rsidR="001217E6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муниципального района </w:t>
      </w: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на прогнозный период является обеспечение повышения уровня и качества жизни населения, приток инвестиций в экономику муниципального образования, что обеспечит создание современных производств на его территории, а также увеличит налоговые поступления в бюджеты всех уровней.</w:t>
      </w:r>
    </w:p>
    <w:p w:rsidR="009A3BCD" w:rsidRPr="0099537A" w:rsidRDefault="009A3BCD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Правовым актом территориального планирования муниципального </w:t>
      </w:r>
      <w:r w:rsidR="00C57719"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уровня </w:t>
      </w: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является </w:t>
      </w:r>
      <w:r w:rsidR="0053148F"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енера</w:t>
      </w:r>
      <w:r w:rsidR="00AA65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льный план. </w:t>
      </w:r>
      <w:proofErr w:type="gramStart"/>
      <w:r w:rsidR="00AA65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Генеральным планом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61743E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сельского поселения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Кавалеровского </w:t>
      </w:r>
      <w:r w:rsidR="0061743E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муниципального района </w:t>
      </w: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установлены и утверждены:</w:t>
      </w:r>
      <w:proofErr w:type="gramEnd"/>
    </w:p>
    <w:p w:rsidR="009A3BCD" w:rsidRPr="0099537A" w:rsidRDefault="009A3BCD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- территориальная организация и планировочная структура территории поселения;</w:t>
      </w:r>
    </w:p>
    <w:p w:rsidR="009A3BCD" w:rsidRPr="0099537A" w:rsidRDefault="009A3BCD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>- функциональное зонирование территории поселения;</w:t>
      </w:r>
    </w:p>
    <w:p w:rsidR="009A3BCD" w:rsidRPr="004865CA" w:rsidRDefault="009A3BCD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95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границы зон планируемого размещения объектов капитального </w:t>
      </w:r>
      <w:r w:rsidRPr="004865CA">
        <w:rPr>
          <w:rFonts w:ascii="Times New Roman" w:eastAsia="Calibri" w:hAnsi="Times New Roman" w:cs="Times New Roman"/>
          <w:sz w:val="28"/>
          <w:szCs w:val="28"/>
          <w:lang w:eastAsia="en-US"/>
        </w:rPr>
        <w:t>строительства.</w:t>
      </w:r>
    </w:p>
    <w:p w:rsidR="009A3BCD" w:rsidRPr="004865CA" w:rsidRDefault="009A3B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Автомобильные дороги имеют стратегическое значение для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61743E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поселения</w:t>
      </w:r>
      <w:r w:rsidRPr="004865CA">
        <w:rPr>
          <w:rFonts w:ascii="Times New Roman" w:eastAsia="Times New Roman" w:hAnsi="Times New Roman" w:cs="Times New Roman"/>
          <w:sz w:val="28"/>
          <w:szCs w:val="28"/>
        </w:rPr>
        <w:t>. Они связывают территорию поселения, обеспечивают жизнедеятельность населенн</w:t>
      </w:r>
      <w:r w:rsidR="00AA65A6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 пункт</w:t>
      </w:r>
      <w:r w:rsidR="00AA65A6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 в его составе и во многом определяют возможности развития экономики. Сеть автомобильных дорог обеспечивает мобильность населения и доступ к материальным ресурсам, а также позволяет расширить производственные возможности за счет снижения транспортных издержек и затрат времени на перевозки.</w:t>
      </w:r>
    </w:p>
    <w:p w:rsidR="009A3BCD" w:rsidRPr="004865CA" w:rsidRDefault="009A3B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5CA">
        <w:rPr>
          <w:rFonts w:ascii="Times New Roman" w:eastAsia="Times New Roman" w:hAnsi="Times New Roman" w:cs="Times New Roman"/>
          <w:sz w:val="28"/>
          <w:szCs w:val="28"/>
        </w:rPr>
        <w:t>Значение автомобильных дорог постоянно растет в связи с изменением образа жизни людей, превращением автомобиля в необходимое средство передвижения, со значительным повышением спроса на автомобильные перевозки в условиях роста промышленного и сельскохозяйственного производства, увеличения объемов строительства и торговли и развития сферы услуг.</w:t>
      </w:r>
    </w:p>
    <w:p w:rsidR="00412CAD" w:rsidRPr="00AA65A6" w:rsidRDefault="00AA65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i/>
          <w:color w:val="365F91" w:themeColor="accent1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Ведущую роль в развитии </w:t>
      </w:r>
      <w:r w:rsidR="006174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61743E" w:rsidRPr="001217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сельского поселения </w:t>
      </w:r>
      <w:r w:rsidR="00412CAD" w:rsidRPr="004865CA">
        <w:rPr>
          <w:rFonts w:ascii="Times New Roman" w:eastAsia="Times New Roman" w:hAnsi="Times New Roman" w:cs="Times New Roman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412CAD" w:rsidRPr="004865CA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</w:rPr>
        <w:t>автомобильн</w:t>
      </w:r>
      <w:r w:rsidR="00D93EC8">
        <w:rPr>
          <w:rFonts w:ascii="Times New Roman" w:eastAsia="Times New Roman" w:hAnsi="Times New Roman" w:cs="Times New Roman"/>
          <w:sz w:val="28"/>
          <w:szCs w:val="28"/>
        </w:rPr>
        <w:t xml:space="preserve">ая дорога 4 категории регионального значения </w:t>
      </w:r>
      <w:proofErr w:type="spellStart"/>
      <w:proofErr w:type="gramStart"/>
      <w:r w:rsidR="00D93EC8">
        <w:rPr>
          <w:rFonts w:ascii="Times New Roman" w:eastAsia="Times New Roman" w:hAnsi="Times New Roman" w:cs="Times New Roman"/>
          <w:sz w:val="28"/>
          <w:szCs w:val="28"/>
        </w:rPr>
        <w:t>Устиновка-Зеркальное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3EC8">
        <w:rPr>
          <w:rFonts w:ascii="Times New Roman" w:eastAsia="Times New Roman" w:hAnsi="Times New Roman" w:cs="Times New Roman"/>
          <w:sz w:val="28"/>
          <w:szCs w:val="28"/>
        </w:rPr>
        <w:t>протяженностью 40 км.</w:t>
      </w:r>
    </w:p>
    <w:p w:rsidR="00F90C54" w:rsidRDefault="009A3B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протяженность автомобильных дорог </w:t>
      </w:r>
      <w:r w:rsidR="00D93EC8">
        <w:rPr>
          <w:rFonts w:ascii="Times New Roman" w:eastAsia="Times New Roman" w:hAnsi="Times New Roman" w:cs="Times New Roman"/>
          <w:sz w:val="28"/>
          <w:szCs w:val="28"/>
        </w:rPr>
        <w:t>местного значения</w:t>
      </w:r>
      <w:r w:rsidR="00FD25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общего пользования </w:t>
      </w:r>
      <w:r w:rsidR="00FD2569">
        <w:rPr>
          <w:rFonts w:ascii="Times New Roman" w:eastAsia="Times New Roman" w:hAnsi="Times New Roman" w:cs="Times New Roman"/>
          <w:sz w:val="28"/>
          <w:szCs w:val="28"/>
        </w:rPr>
        <w:t xml:space="preserve">Устиновского </w:t>
      </w:r>
      <w:r w:rsidR="00AA65A6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Pr="004865CA">
        <w:rPr>
          <w:rFonts w:ascii="Times New Roman" w:eastAsia="Times New Roman" w:hAnsi="Times New Roman" w:cs="Times New Roman"/>
          <w:sz w:val="28"/>
          <w:szCs w:val="28"/>
        </w:rPr>
        <w:t xml:space="preserve">составляет </w:t>
      </w:r>
      <w:r w:rsidR="00FD2569">
        <w:rPr>
          <w:rFonts w:ascii="Times New Roman" w:eastAsia="Times New Roman" w:hAnsi="Times New Roman" w:cs="Times New Roman"/>
          <w:b/>
          <w:sz w:val="28"/>
          <w:szCs w:val="28"/>
        </w:rPr>
        <w:t>21,84</w:t>
      </w:r>
      <w:r w:rsidRPr="004865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A65A6">
        <w:rPr>
          <w:rFonts w:ascii="Times New Roman" w:eastAsia="Times New Roman" w:hAnsi="Times New Roman" w:cs="Times New Roman"/>
          <w:sz w:val="28"/>
          <w:szCs w:val="28"/>
        </w:rPr>
        <w:t>км</w:t>
      </w:r>
      <w:r w:rsidR="00FD2569">
        <w:rPr>
          <w:rFonts w:ascii="Times New Roman" w:eastAsia="Times New Roman" w:hAnsi="Times New Roman" w:cs="Times New Roman"/>
          <w:sz w:val="28"/>
          <w:szCs w:val="28"/>
        </w:rPr>
        <w:t>, кроме этого на балансе Кавалеровского муниципального района стоят бесхозяйные дороги протяженность 17,921 км</w:t>
      </w:r>
      <w:r w:rsidR="00AA65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0D4C" w:rsidRDefault="00300D4C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0C54" w:rsidRDefault="00F90C54" w:rsidP="00CA7E73">
      <w:pPr>
        <w:spacing w:after="0" w:line="240" w:lineRule="exact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5199" w:rsidRPr="00D61E15" w:rsidRDefault="00125199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1E15">
        <w:rPr>
          <w:rFonts w:ascii="Times New Roman" w:eastAsia="Times New Roman" w:hAnsi="Times New Roman" w:cs="Times New Roman"/>
          <w:b/>
          <w:sz w:val="28"/>
          <w:szCs w:val="28"/>
        </w:rPr>
        <w:t>1.3. Характеристика функционирования и показатели работы транспортной инфраструктуры по видам транспорта</w:t>
      </w:r>
    </w:p>
    <w:p w:rsidR="00125199" w:rsidRPr="004865CA" w:rsidRDefault="00125199" w:rsidP="00CA7E7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4922" w:rsidRPr="0089561D" w:rsidRDefault="00125199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4865CA">
        <w:rPr>
          <w:rFonts w:ascii="Times New Roman" w:eastAsia="Times New Roman" w:hAnsi="Times New Roman" w:cs="Times New Roman"/>
          <w:sz w:val="28"/>
          <w:szCs w:val="28"/>
        </w:rPr>
        <w:lastRenderedPageBreak/>
        <w:t>Транспортная инфраструктура – система коммуникаций и объектов сельского, внешнего пассажирского и грузового транспорта, включающая улично-дорожную сеть, линии и сооружения внеуличного транспорта, объекты обслуживания пассажиров, объекты обработки грузов, объекты постоянного и временного хранения и технического обс</w:t>
      </w:r>
      <w:r w:rsidR="004865CA" w:rsidRPr="004865CA">
        <w:rPr>
          <w:rFonts w:ascii="Times New Roman" w:eastAsia="Times New Roman" w:hAnsi="Times New Roman" w:cs="Times New Roman"/>
          <w:sz w:val="28"/>
          <w:szCs w:val="28"/>
        </w:rPr>
        <w:t>луживания транспортных средств.</w:t>
      </w:r>
      <w:r w:rsidR="006249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6B04" w:rsidRPr="004865CA" w:rsidRDefault="00624922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экономики </w:t>
      </w:r>
      <w:r w:rsidR="005817C5">
        <w:rPr>
          <w:rFonts w:ascii="Times New Roman" w:eastAsia="Times New Roman" w:hAnsi="Times New Roman" w:cs="Times New Roman"/>
          <w:sz w:val="28"/>
          <w:szCs w:val="28"/>
        </w:rPr>
        <w:t xml:space="preserve">Устиновского </w:t>
      </w:r>
      <w:r w:rsidRPr="00624922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170F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17C5">
        <w:rPr>
          <w:rFonts w:ascii="Times New Roman" w:eastAsia="Times New Roman" w:hAnsi="Times New Roman" w:cs="Times New Roman"/>
          <w:sz w:val="28"/>
          <w:szCs w:val="28"/>
        </w:rPr>
        <w:t xml:space="preserve">Кавалеровского </w:t>
      </w:r>
      <w:r w:rsidR="00170F6E" w:rsidRPr="00170F6E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  <w:r w:rsidRPr="006249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5199" w:rsidRPr="004865CA">
        <w:rPr>
          <w:rFonts w:ascii="Times New Roman" w:eastAsia="Times New Roman" w:hAnsi="Times New Roman" w:cs="Times New Roman"/>
          <w:sz w:val="28"/>
          <w:szCs w:val="28"/>
        </w:rPr>
        <w:t xml:space="preserve">во многом определяется эффективностью функционирования автомобильного транспорта, которая зависит от уровня развития и состояния </w:t>
      </w:r>
      <w:proofErr w:type="gramStart"/>
      <w:r w:rsidR="00125199" w:rsidRPr="004865CA">
        <w:rPr>
          <w:rFonts w:ascii="Times New Roman" w:eastAsia="Times New Roman" w:hAnsi="Times New Roman" w:cs="Times New Roman"/>
          <w:sz w:val="28"/>
          <w:szCs w:val="28"/>
        </w:rPr>
        <w:t>сети</w:t>
      </w:r>
      <w:proofErr w:type="gramEnd"/>
      <w:r w:rsidR="00125199" w:rsidRPr="004865CA">
        <w:rPr>
          <w:rFonts w:ascii="Times New Roman" w:eastAsia="Times New Roman" w:hAnsi="Times New Roman" w:cs="Times New Roman"/>
          <w:sz w:val="28"/>
          <w:szCs w:val="28"/>
        </w:rPr>
        <w:t xml:space="preserve"> автомобильных дорог</w:t>
      </w:r>
      <w:r w:rsidR="000978E6" w:rsidRPr="004865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125199" w:rsidRPr="004865C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4865CA" w:rsidRPr="004865CA">
        <w:rPr>
          <w:rFonts w:ascii="Times New Roman" w:eastAsia="Times New Roman" w:hAnsi="Times New Roman" w:cs="Times New Roman"/>
          <w:sz w:val="28"/>
          <w:szCs w:val="28"/>
        </w:rPr>
        <w:t xml:space="preserve"> том числе, в</w:t>
      </w:r>
      <w:r w:rsidR="00125199" w:rsidRPr="004865CA">
        <w:rPr>
          <w:rFonts w:ascii="Times New Roman" w:eastAsia="Times New Roman" w:hAnsi="Times New Roman" w:cs="Times New Roman"/>
          <w:sz w:val="28"/>
          <w:szCs w:val="28"/>
        </w:rPr>
        <w:t xml:space="preserve"> границах </w:t>
      </w:r>
      <w:r w:rsidR="005817C5">
        <w:rPr>
          <w:rFonts w:ascii="Times New Roman" w:eastAsia="Times New Roman" w:hAnsi="Times New Roman" w:cs="Times New Roman"/>
          <w:sz w:val="28"/>
          <w:szCs w:val="28"/>
        </w:rPr>
        <w:t>поселения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78E6" w:rsidRPr="004865CA" w:rsidRDefault="000978E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6EBD" w:rsidRPr="004865CA" w:rsidRDefault="004C6EBD" w:rsidP="00CA7E73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65CA">
        <w:rPr>
          <w:rFonts w:ascii="Times New Roman" w:eastAsia="Times New Roman" w:hAnsi="Times New Roman" w:cs="Times New Roman"/>
          <w:b/>
          <w:sz w:val="28"/>
          <w:szCs w:val="28"/>
        </w:rPr>
        <w:t xml:space="preserve">1.4. </w:t>
      </w:r>
      <w:proofErr w:type="gramStart"/>
      <w:r w:rsidRPr="004865CA">
        <w:rPr>
          <w:rFonts w:ascii="Times New Roman" w:eastAsia="Times New Roman" w:hAnsi="Times New Roman" w:cs="Times New Roman"/>
          <w:b/>
          <w:sz w:val="28"/>
          <w:szCs w:val="28"/>
        </w:rPr>
        <w:t xml:space="preserve">Характеристика сети </w:t>
      </w:r>
      <w:r w:rsidR="00147C3B">
        <w:rPr>
          <w:rFonts w:ascii="Times New Roman" w:eastAsia="Times New Roman" w:hAnsi="Times New Roman" w:cs="Times New Roman"/>
          <w:b/>
          <w:sz w:val="28"/>
          <w:szCs w:val="28"/>
        </w:rPr>
        <w:t>дорог</w:t>
      </w:r>
      <w:r w:rsidR="00B47D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817C5">
        <w:rPr>
          <w:rFonts w:ascii="Times New Roman" w:eastAsia="Times New Roman" w:hAnsi="Times New Roman" w:cs="Times New Roman"/>
          <w:b/>
          <w:sz w:val="28"/>
          <w:szCs w:val="28"/>
        </w:rPr>
        <w:t xml:space="preserve">Устиновского </w:t>
      </w:r>
      <w:r w:rsidR="00B50D3A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  <w:r w:rsidR="00170F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817C5">
        <w:rPr>
          <w:rFonts w:ascii="Times New Roman" w:eastAsia="Times New Roman" w:hAnsi="Times New Roman" w:cs="Times New Roman"/>
          <w:b/>
          <w:sz w:val="28"/>
          <w:szCs w:val="28"/>
        </w:rPr>
        <w:t xml:space="preserve">Кавалеровского </w:t>
      </w:r>
      <w:r w:rsidR="00170F6E" w:rsidRPr="00170F6E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  <w:r w:rsidRPr="004865CA">
        <w:rPr>
          <w:rFonts w:ascii="Times New Roman" w:eastAsia="Times New Roman" w:hAnsi="Times New Roman" w:cs="Times New Roman"/>
          <w:b/>
          <w:sz w:val="28"/>
          <w:szCs w:val="28"/>
        </w:rPr>
        <w:t>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оценка качества содержания дорог</w:t>
      </w:r>
      <w:proofErr w:type="gramEnd"/>
    </w:p>
    <w:p w:rsidR="004C6EBD" w:rsidRPr="004865CA" w:rsidRDefault="004C6EBD" w:rsidP="00CA7E73">
      <w:pPr>
        <w:spacing w:after="0" w:line="276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4C6EBD" w:rsidRPr="004865CA" w:rsidRDefault="00BB16B3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outlineLvl w:val="2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Улично-дорожная сеть </w:t>
      </w:r>
      <w:r w:rsidR="00735B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Pr="00BB16B3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поселения</w:t>
      </w:r>
      <w:r w:rsidR="00170F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C6EBD" w:rsidRPr="004865CA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представляет собой часть территории, предназначенн</w:t>
      </w:r>
      <w:r w:rsidR="006D480E"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r w:rsidR="004C6EBD" w:rsidRPr="004865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движения транспортных средств и пешеходов, прокладки инженерных коммуникаций, размещения зеленых насаждений и </w:t>
      </w:r>
      <w:proofErr w:type="spellStart"/>
      <w:r w:rsidR="004C6EBD" w:rsidRPr="004865CA">
        <w:rPr>
          <w:rFonts w:ascii="Times New Roman" w:eastAsia="Calibri" w:hAnsi="Times New Roman" w:cs="Times New Roman"/>
          <w:sz w:val="28"/>
          <w:szCs w:val="28"/>
          <w:lang w:eastAsia="en-US"/>
        </w:rPr>
        <w:t>шумозащитных</w:t>
      </w:r>
      <w:proofErr w:type="spellEnd"/>
      <w:r w:rsidR="004C6EBD" w:rsidRPr="004865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устройств, установки технических средств информации и организации движения.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Дорожное хозяйство как один из элементов инфраструктуры поселения оказывает огромное влияние на его развитие.</w:t>
      </w:r>
    </w:p>
    <w:p w:rsidR="004C6EBD" w:rsidRPr="00735BB8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35BB8">
        <w:rPr>
          <w:rFonts w:ascii="Times New Roman" w:hAnsi="Times New Roman" w:cs="Times New Roman"/>
          <w:sz w:val="28"/>
          <w:szCs w:val="28"/>
          <w:lang w:eastAsia="en-US"/>
        </w:rPr>
        <w:t>Автомобильный транспорт как один из самых распространенных мобильных видов транспорта требует наличия развитой сети автомобильных дорог общего пользования местного значения с комплексом инженерных сооружений на них.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Автомобильные дороги, являясь сложными инженерно-техническими сооружениями, имеют ряд особенностей, а именно: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- автомобильные дороги представляют собой </w:t>
      </w:r>
      <w:proofErr w:type="spellStart"/>
      <w:r w:rsidRPr="004865CA">
        <w:rPr>
          <w:rFonts w:ascii="Times New Roman" w:hAnsi="Times New Roman" w:cs="Times New Roman"/>
          <w:sz w:val="28"/>
          <w:szCs w:val="28"/>
          <w:lang w:eastAsia="en-US"/>
        </w:rPr>
        <w:t>материалоемкие</w:t>
      </w:r>
      <w:proofErr w:type="spellEnd"/>
      <w:r w:rsidRPr="004865CA">
        <w:rPr>
          <w:rFonts w:ascii="Times New Roman" w:hAnsi="Times New Roman" w:cs="Times New Roman"/>
          <w:sz w:val="28"/>
          <w:szCs w:val="28"/>
          <w:lang w:eastAsia="en-US"/>
        </w:rPr>
        <w:t>, трудоемкие линейные сооружения, содержание которых требует больших финансовых затрат;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в отличие от других видов транспорта</w:t>
      </w:r>
      <w:r w:rsidR="004F2A35"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автомобильный - наиболее доступный для всех вид транспорта, </w:t>
      </w:r>
      <w:r w:rsidR="00BB16B3">
        <w:rPr>
          <w:rFonts w:ascii="Times New Roman" w:hAnsi="Times New Roman" w:cs="Times New Roman"/>
          <w:sz w:val="28"/>
          <w:szCs w:val="28"/>
          <w:lang w:eastAsia="en-US"/>
        </w:rPr>
        <w:t xml:space="preserve">а его неотъемлемый элемент 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- автомобильная дорога - доступен абсолютно всем гражданам </w:t>
      </w:r>
      <w:r w:rsidR="00BB16B3">
        <w:rPr>
          <w:rFonts w:ascii="Times New Roman" w:hAnsi="Times New Roman" w:cs="Times New Roman"/>
          <w:sz w:val="28"/>
          <w:szCs w:val="28"/>
          <w:lang w:eastAsia="en-US"/>
        </w:rPr>
        <w:t>сельского поселения</w:t>
      </w:r>
      <w:r w:rsidR="00147C3B">
        <w:rPr>
          <w:rFonts w:ascii="Times New Roman" w:hAnsi="Times New Roman" w:cs="Times New Roman"/>
          <w:sz w:val="28"/>
          <w:szCs w:val="28"/>
          <w:lang w:eastAsia="en-US"/>
        </w:rPr>
        <w:t xml:space="preserve">, водителям и пассажирам транспортных 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>средств и пешеходам;</w:t>
      </w:r>
    </w:p>
    <w:p w:rsidR="004C6EBD" w:rsidRPr="000328DE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- помимо высокой первоначальной стоимости строительство, </w:t>
      </w:r>
      <w:r w:rsidRPr="000328DE">
        <w:rPr>
          <w:rFonts w:ascii="Times New Roman" w:hAnsi="Times New Roman" w:cs="Times New Roman"/>
          <w:sz w:val="28"/>
          <w:szCs w:val="28"/>
          <w:lang w:eastAsia="en-US"/>
        </w:rPr>
        <w:t>реконструкция, капитальный ремонт, ремонт и содержание автомобильных дорог также требуют больших затрат;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328DE">
        <w:rPr>
          <w:rFonts w:ascii="Times New Roman" w:hAnsi="Times New Roman" w:cs="Times New Roman"/>
          <w:sz w:val="28"/>
          <w:szCs w:val="28"/>
          <w:lang w:eastAsia="en-US"/>
        </w:rPr>
        <w:t>Автомобильные дороги должны обладать определенными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потребительскими свойствами, а именно:</w:t>
      </w:r>
    </w:p>
    <w:p w:rsidR="004C6EBD" w:rsidRPr="004865CA" w:rsidRDefault="00BB16B3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4C6EBD" w:rsidRPr="004865CA">
        <w:rPr>
          <w:rFonts w:ascii="Times New Roman" w:hAnsi="Times New Roman" w:cs="Times New Roman"/>
          <w:sz w:val="28"/>
          <w:szCs w:val="28"/>
          <w:lang w:eastAsia="en-US"/>
        </w:rPr>
        <w:t>удобство и комфортность передвижения;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скорость движения;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пропускная способность;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безопасность движения;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экономичность движения;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долговечность;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стоимость содержания;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экологическая безопасность.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Состоя</w:t>
      </w:r>
      <w:r w:rsidR="004F2A35" w:rsidRPr="004865CA">
        <w:rPr>
          <w:rFonts w:ascii="Times New Roman" w:hAnsi="Times New Roman" w:cs="Times New Roman"/>
          <w:sz w:val="28"/>
          <w:szCs w:val="28"/>
          <w:lang w:eastAsia="en-US"/>
        </w:rPr>
        <w:t>ние автомобильных дорог оказывае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т влияние на все важные показатели экономического развития </w:t>
      </w:r>
      <w:r w:rsidR="003039F0" w:rsidRPr="003039F0">
        <w:rPr>
          <w:rFonts w:ascii="Times New Roman" w:hAnsi="Times New Roman" w:cs="Times New Roman"/>
          <w:sz w:val="28"/>
          <w:szCs w:val="28"/>
          <w:lang w:eastAsia="en-US"/>
        </w:rPr>
        <w:t>сельского поселения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. Автомобильные дороги связывают территории </w:t>
      </w:r>
      <w:r w:rsidR="00BB16B3">
        <w:rPr>
          <w:rFonts w:ascii="Times New Roman" w:hAnsi="Times New Roman" w:cs="Times New Roman"/>
          <w:sz w:val="28"/>
          <w:szCs w:val="28"/>
          <w:lang w:eastAsia="en-US"/>
        </w:rPr>
        <w:t>поселения,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 по ним осуществляются перевозки грузов и пассажиров. Сеть автомобильных дорог обеспечивает мобильность населения и доступ к объектам социальной сферы, материальным ресурсам, позволяет расширить производственные возможности экономики за счет снижения транспортных издержек и затрат времени на перевозки.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Развитие экономики </w:t>
      </w:r>
      <w:r w:rsidR="000328DE">
        <w:rPr>
          <w:rFonts w:ascii="Times New Roman" w:hAnsi="Times New Roman" w:cs="Times New Roman"/>
          <w:sz w:val="28"/>
          <w:szCs w:val="28"/>
          <w:lang w:eastAsia="en-US"/>
        </w:rPr>
        <w:t>сельского поселения</w:t>
      </w:r>
      <w:r w:rsidR="00BB16B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во многом определяется эффективностью функционирования автомобильного транспорта, которая зависит от уровня развития и состояния </w:t>
      </w:r>
      <w:proofErr w:type="gramStart"/>
      <w:r w:rsidRPr="004865CA">
        <w:rPr>
          <w:rFonts w:ascii="Times New Roman" w:hAnsi="Times New Roman" w:cs="Times New Roman"/>
          <w:sz w:val="28"/>
          <w:szCs w:val="28"/>
          <w:lang w:eastAsia="en-US"/>
        </w:rPr>
        <w:t>сети</w:t>
      </w:r>
      <w:proofErr w:type="gramEnd"/>
      <w:r w:rsidRPr="004865CA">
        <w:rPr>
          <w:rFonts w:ascii="Times New Roman" w:hAnsi="Times New Roman" w:cs="Times New Roman"/>
          <w:sz w:val="28"/>
          <w:szCs w:val="28"/>
          <w:lang w:eastAsia="en-US"/>
        </w:rPr>
        <w:t xml:space="preserve"> автомобильных дорог общего пользования.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Недостаточный уровень развития дорожной сети приводит к значительным потерям экономики поселения и является одним из наиболее существенных ограничений темпов роста социально-экономического развития, поэтому совершенствование сети автомобильных до</w:t>
      </w:r>
      <w:r w:rsidR="00087E2A" w:rsidRPr="004865CA">
        <w:rPr>
          <w:rFonts w:ascii="Times New Roman" w:hAnsi="Times New Roman" w:cs="Times New Roman"/>
          <w:sz w:val="28"/>
          <w:szCs w:val="28"/>
          <w:lang w:eastAsia="en-US"/>
        </w:rPr>
        <w:t>рог общего пользования имеет больш</w:t>
      </w:r>
      <w:r w:rsidRPr="004865CA">
        <w:rPr>
          <w:rFonts w:ascii="Times New Roman" w:hAnsi="Times New Roman" w:cs="Times New Roman"/>
          <w:sz w:val="28"/>
          <w:szCs w:val="28"/>
          <w:lang w:eastAsia="en-US"/>
        </w:rPr>
        <w:t>ое значение для всего населения.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bookmarkStart w:id="3" w:name="Par161"/>
      <w:bookmarkEnd w:id="3"/>
      <w:r w:rsidRPr="004865CA">
        <w:rPr>
          <w:rFonts w:ascii="Times New Roman" w:hAnsi="Times New Roman" w:cs="Times New Roman"/>
          <w:sz w:val="28"/>
          <w:szCs w:val="28"/>
          <w:lang w:eastAsia="en-US"/>
        </w:rPr>
        <w:t>Автомобильные дороги подвержены влиянию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Для их соответствия нормативным требованиям необходимо выполнение различных видов дорожных работ: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содержание автомобильных дорог;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ремонт автомобильных дорог;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капитальный ремонт автомобильных дорог;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реконструкция автомобильных дорог;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строительство новых дорог (при строительстве новых жилых кварталов и производственных баз);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- строительство объездных дорог.</w:t>
      </w:r>
    </w:p>
    <w:p w:rsidR="004C6EBD" w:rsidRPr="004865CA" w:rsidRDefault="004C6EBD" w:rsidP="00CA7E73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865CA">
        <w:rPr>
          <w:rFonts w:ascii="Times New Roman" w:hAnsi="Times New Roman" w:cs="Times New Roman"/>
          <w:sz w:val="28"/>
          <w:szCs w:val="28"/>
          <w:lang w:eastAsia="en-US"/>
        </w:rPr>
        <w:t>Состояние сети дорог определяется своевременностью, полнотой и качеством выполнения работ по содержанию, ремонту и капитальному ремонту дорог и зависит напрямую от объемов финансирования и стратегии распределения финансовых ресурсов в условиях их ограниченных объемов.</w:t>
      </w:r>
    </w:p>
    <w:p w:rsidR="004C6EBD" w:rsidRPr="00D61E15" w:rsidRDefault="004C6EBD" w:rsidP="00CA7E73">
      <w:pPr>
        <w:spacing w:after="12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E15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</w:t>
      </w:r>
      <w:r w:rsidR="006D480E" w:rsidRPr="00D61E15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D61E15">
        <w:rPr>
          <w:rFonts w:ascii="Times New Roman" w:eastAsia="Times New Roman" w:hAnsi="Times New Roman" w:cs="Times New Roman"/>
          <w:sz w:val="28"/>
          <w:szCs w:val="28"/>
        </w:rPr>
        <w:t xml:space="preserve">улиц и дорог </w:t>
      </w:r>
      <w:r w:rsidR="00BB16B3" w:rsidRPr="00D61E15">
        <w:rPr>
          <w:rFonts w:ascii="Times New Roman" w:eastAsia="Times New Roman" w:hAnsi="Times New Roman" w:cs="Times New Roman"/>
          <w:sz w:val="28"/>
          <w:szCs w:val="28"/>
        </w:rPr>
        <w:t>поселения наход</w:t>
      </w:r>
      <w:r w:rsidR="006D480E" w:rsidRPr="00D61E1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B16B3" w:rsidRPr="00D61E15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Pr="00D61E15">
        <w:rPr>
          <w:rFonts w:ascii="Times New Roman" w:eastAsia="Times New Roman" w:hAnsi="Times New Roman" w:cs="Times New Roman"/>
          <w:sz w:val="28"/>
          <w:szCs w:val="28"/>
        </w:rPr>
        <w:t>в неудовлетворительном состоянии</w:t>
      </w:r>
      <w:r w:rsidR="002435EE" w:rsidRPr="00D61E15">
        <w:rPr>
          <w:rFonts w:ascii="Times New Roman" w:eastAsia="Times New Roman" w:hAnsi="Times New Roman" w:cs="Times New Roman"/>
          <w:sz w:val="28"/>
          <w:szCs w:val="28"/>
        </w:rPr>
        <w:t xml:space="preserve"> и нуждается в ремонте</w:t>
      </w:r>
      <w:r w:rsidR="004865CA" w:rsidRPr="00D61E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79EA" w:rsidRDefault="007479EA" w:rsidP="00CA7E73">
      <w:pPr>
        <w:pStyle w:val="affc"/>
        <w:ind w:left="567"/>
        <w:rPr>
          <w:rFonts w:ascii="Times New Roman" w:hAnsi="Times New Roman"/>
          <w:sz w:val="28"/>
          <w:szCs w:val="28"/>
        </w:rPr>
      </w:pPr>
    </w:p>
    <w:p w:rsidR="00D61E15" w:rsidRPr="00D61E15" w:rsidRDefault="00D61E15" w:rsidP="00CA7E73">
      <w:pPr>
        <w:pStyle w:val="affc"/>
        <w:ind w:left="567"/>
        <w:rPr>
          <w:rFonts w:ascii="Times New Roman" w:hAnsi="Times New Roman"/>
          <w:sz w:val="28"/>
          <w:szCs w:val="28"/>
        </w:rPr>
      </w:pPr>
      <w:r w:rsidRPr="00D61E15">
        <w:rPr>
          <w:rFonts w:ascii="Times New Roman" w:hAnsi="Times New Roman"/>
          <w:sz w:val="28"/>
          <w:szCs w:val="28"/>
        </w:rPr>
        <w:lastRenderedPageBreak/>
        <w:t xml:space="preserve">Перечень </w:t>
      </w:r>
    </w:p>
    <w:p w:rsidR="00D61E15" w:rsidRPr="00D61E15" w:rsidRDefault="00D61E15" w:rsidP="00CA7E73">
      <w:pPr>
        <w:pStyle w:val="affc"/>
        <w:ind w:left="567"/>
        <w:rPr>
          <w:rFonts w:ascii="Times New Roman" w:hAnsi="Times New Roman"/>
          <w:sz w:val="28"/>
          <w:szCs w:val="28"/>
        </w:rPr>
      </w:pPr>
      <w:r w:rsidRPr="00D61E15">
        <w:rPr>
          <w:rFonts w:ascii="Times New Roman" w:hAnsi="Times New Roman"/>
          <w:sz w:val="28"/>
          <w:szCs w:val="28"/>
        </w:rPr>
        <w:t>автомобильных дорог местного значения Устиновского сельского поселения Кавалеровского муниципального района.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4"/>
        <w:gridCol w:w="1842"/>
        <w:gridCol w:w="1418"/>
        <w:gridCol w:w="1701"/>
        <w:gridCol w:w="2235"/>
      </w:tblGrid>
      <w:tr w:rsidR="004C1CE6" w:rsidRPr="004C1CE6" w:rsidTr="007479EA">
        <w:tc>
          <w:tcPr>
            <w:tcW w:w="2694" w:type="dxa"/>
            <w:vAlign w:val="center"/>
          </w:tcPr>
          <w:p w:rsidR="00276F9F" w:rsidRPr="004C1CE6" w:rsidRDefault="00276F9F" w:rsidP="007479EA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Наименование улицы</w:t>
            </w:r>
          </w:p>
        </w:tc>
        <w:tc>
          <w:tcPr>
            <w:tcW w:w="1842" w:type="dxa"/>
            <w:vAlign w:val="center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</w:t>
            </w:r>
            <w:r w:rsid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ность</w:t>
            </w:r>
            <w:proofErr w:type="spellEnd"/>
            <w:proofErr w:type="gramEnd"/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, м</w:t>
            </w:r>
          </w:p>
        </w:tc>
        <w:tc>
          <w:tcPr>
            <w:tcW w:w="1418" w:type="dxa"/>
            <w:vAlign w:val="center"/>
          </w:tcPr>
          <w:p w:rsidR="00276F9F" w:rsidRPr="004C1CE6" w:rsidRDefault="00276F9F" w:rsidP="007479EA">
            <w:pPr>
              <w:spacing w:after="0" w:line="240" w:lineRule="auto"/>
              <w:ind w:firstLine="1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Ширина, </w:t>
            </w:r>
            <w:proofErr w:type="gramStart"/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Площадь, кв</w:t>
            </w:r>
            <w:proofErr w:type="gramStart"/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Дорожное покрытие</w:t>
            </w:r>
          </w:p>
        </w:tc>
      </w:tr>
      <w:tr w:rsidR="00276F9F" w:rsidRPr="004C1CE6" w:rsidTr="007479EA">
        <w:tc>
          <w:tcPr>
            <w:tcW w:w="9890" w:type="dxa"/>
            <w:gridSpan w:val="5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C1CE6">
              <w:rPr>
                <w:b/>
                <w:sz w:val="24"/>
                <w:szCs w:val="24"/>
              </w:rPr>
              <w:t>с</w:t>
            </w:r>
            <w:proofErr w:type="gramStart"/>
            <w:r w:rsidRPr="004C1CE6">
              <w:rPr>
                <w:b/>
                <w:sz w:val="24"/>
                <w:szCs w:val="24"/>
              </w:rPr>
              <w:t>.</w:t>
            </w:r>
            <w:r w:rsidRPr="004C1CE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4C1CE6">
              <w:rPr>
                <w:rFonts w:ascii="Times New Roman" w:hAnsi="Times New Roman" w:cs="Times New Roman"/>
                <w:b/>
                <w:sz w:val="24"/>
                <w:szCs w:val="24"/>
              </w:rPr>
              <w:t>стиновка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</w:p>
        </w:tc>
        <w:tc>
          <w:tcPr>
            <w:tcW w:w="1842" w:type="dxa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sz w:val="24"/>
                <w:szCs w:val="24"/>
              </w:rPr>
              <w:t>580</w:t>
            </w:r>
          </w:p>
        </w:tc>
        <w:tc>
          <w:tcPr>
            <w:tcW w:w="1418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2900</w:t>
            </w:r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есная</w:t>
            </w:r>
          </w:p>
        </w:tc>
        <w:tc>
          <w:tcPr>
            <w:tcW w:w="1842" w:type="dxa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1418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6000</w:t>
            </w:r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елёная</w:t>
            </w:r>
          </w:p>
        </w:tc>
        <w:tc>
          <w:tcPr>
            <w:tcW w:w="1842" w:type="dxa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418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ечная</w:t>
            </w:r>
          </w:p>
        </w:tc>
        <w:tc>
          <w:tcPr>
            <w:tcW w:w="1842" w:type="dxa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1418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6000</w:t>
            </w:r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hAnsi="Times New Roman" w:cs="Times New Roman"/>
                <w:sz w:val="24"/>
                <w:szCs w:val="24"/>
              </w:rPr>
              <w:t>Дорога на кладбище</w:t>
            </w:r>
          </w:p>
        </w:tc>
        <w:tc>
          <w:tcPr>
            <w:tcW w:w="1842" w:type="dxa"/>
          </w:tcPr>
          <w:p w:rsidR="00276F9F" w:rsidRPr="004C1CE6" w:rsidRDefault="00276F9F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418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1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2235" w:type="dxa"/>
          </w:tcPr>
          <w:p w:rsidR="00276F9F" w:rsidRPr="004C1CE6" w:rsidRDefault="00276F9F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4C1CE6" w:rsidTr="007479EA">
        <w:tc>
          <w:tcPr>
            <w:tcW w:w="2694" w:type="dxa"/>
          </w:tcPr>
          <w:p w:rsidR="00276F9F" w:rsidRPr="004C1CE6" w:rsidRDefault="00276F9F" w:rsidP="007479EA">
            <w:pPr>
              <w:pStyle w:val="4"/>
              <w:ind w:left="34"/>
              <w:rPr>
                <w:rFonts w:eastAsia="Calibri"/>
                <w:lang w:eastAsia="en-US"/>
              </w:rPr>
            </w:pPr>
            <w:r w:rsidRPr="004C1CE6">
              <w:rPr>
                <w:rFonts w:eastAsia="Calibri"/>
                <w:lang w:eastAsia="en-US"/>
              </w:rPr>
              <w:t>И</w:t>
            </w:r>
            <w:r w:rsidR="00221B38">
              <w:rPr>
                <w:rFonts w:eastAsia="Calibri"/>
                <w:lang w:eastAsia="en-US"/>
              </w:rPr>
              <w:t>того</w:t>
            </w:r>
            <w:r w:rsidRPr="004C1CE6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4C1CE6">
              <w:rPr>
                <w:rFonts w:eastAsia="Calibri"/>
                <w:lang w:eastAsia="en-US"/>
              </w:rPr>
              <w:t>по</w:t>
            </w:r>
            <w:proofErr w:type="gramEnd"/>
            <w:r w:rsidRPr="004C1CE6">
              <w:rPr>
                <w:rFonts w:eastAsia="Calibri"/>
                <w:lang w:eastAsia="en-US"/>
              </w:rPr>
              <w:t xml:space="preserve"> с. Устиновка</w:t>
            </w:r>
          </w:p>
        </w:tc>
        <w:tc>
          <w:tcPr>
            <w:tcW w:w="1842" w:type="dxa"/>
            <w:vAlign w:val="center"/>
          </w:tcPr>
          <w:p w:rsidR="00276F9F" w:rsidRPr="004C1CE6" w:rsidRDefault="004C1CE6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3580</w:t>
            </w:r>
          </w:p>
        </w:tc>
        <w:tc>
          <w:tcPr>
            <w:tcW w:w="1418" w:type="dxa"/>
            <w:vAlign w:val="center"/>
          </w:tcPr>
          <w:p w:rsidR="00276F9F" w:rsidRPr="004C1CE6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  <w:vAlign w:val="center"/>
          </w:tcPr>
          <w:p w:rsidR="00276F9F" w:rsidRPr="004C1CE6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C1C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17600</w:t>
            </w:r>
          </w:p>
        </w:tc>
        <w:tc>
          <w:tcPr>
            <w:tcW w:w="2235" w:type="dxa"/>
            <w:vAlign w:val="center"/>
          </w:tcPr>
          <w:p w:rsidR="00276F9F" w:rsidRPr="004C1CE6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4C1CE6" w:rsidRPr="00196F37" w:rsidTr="007479EA">
        <w:tc>
          <w:tcPr>
            <w:tcW w:w="9890" w:type="dxa"/>
            <w:gridSpan w:val="5"/>
          </w:tcPr>
          <w:p w:rsidR="004C1CE6" w:rsidRPr="00196F37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6F37">
              <w:rPr>
                <w:rFonts w:ascii="Times New Roman" w:hAnsi="Times New Roman" w:cs="Times New Roman"/>
                <w:b/>
              </w:rPr>
              <w:t xml:space="preserve">с. Синегорье  </w:t>
            </w:r>
          </w:p>
        </w:tc>
      </w:tr>
      <w:tr w:rsidR="004C1CE6" w:rsidRPr="00221B38" w:rsidTr="007479EA">
        <w:tc>
          <w:tcPr>
            <w:tcW w:w="2694" w:type="dxa"/>
          </w:tcPr>
          <w:p w:rsidR="00276F9F" w:rsidRPr="00221B38" w:rsidRDefault="004C1CE6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</w:p>
        </w:tc>
        <w:tc>
          <w:tcPr>
            <w:tcW w:w="1842" w:type="dxa"/>
          </w:tcPr>
          <w:p w:rsidR="00276F9F" w:rsidRPr="00221B38" w:rsidRDefault="004C1CE6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1418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6500</w:t>
            </w:r>
          </w:p>
        </w:tc>
        <w:tc>
          <w:tcPr>
            <w:tcW w:w="2235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Асфальтобетон</w:t>
            </w:r>
          </w:p>
        </w:tc>
      </w:tr>
      <w:tr w:rsidR="004C1CE6" w:rsidRPr="00221B38" w:rsidTr="007479EA">
        <w:tc>
          <w:tcPr>
            <w:tcW w:w="2694" w:type="dxa"/>
          </w:tcPr>
          <w:p w:rsidR="00276F9F" w:rsidRPr="00221B38" w:rsidRDefault="004C1CE6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есная</w:t>
            </w:r>
          </w:p>
        </w:tc>
        <w:tc>
          <w:tcPr>
            <w:tcW w:w="1842" w:type="dxa"/>
          </w:tcPr>
          <w:p w:rsidR="00276F9F" w:rsidRPr="00221B38" w:rsidRDefault="004C1CE6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418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2235" w:type="dxa"/>
          </w:tcPr>
          <w:p w:rsidR="00276F9F" w:rsidRPr="00221B38" w:rsidRDefault="004C1CE6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</w:t>
            </w:r>
            <w:r w:rsidR="00221B38"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овое</w:t>
            </w:r>
          </w:p>
        </w:tc>
      </w:tr>
      <w:tr w:rsidR="004C1CE6" w:rsidRPr="00221B38" w:rsidTr="007479EA">
        <w:tc>
          <w:tcPr>
            <w:tcW w:w="2694" w:type="dxa"/>
          </w:tcPr>
          <w:p w:rsidR="00276F9F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етская</w:t>
            </w:r>
          </w:p>
        </w:tc>
        <w:tc>
          <w:tcPr>
            <w:tcW w:w="1842" w:type="dxa"/>
          </w:tcPr>
          <w:p w:rsidR="00276F9F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1418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1650</w:t>
            </w:r>
          </w:p>
        </w:tc>
        <w:tc>
          <w:tcPr>
            <w:tcW w:w="2235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221B38" w:rsidTr="007479EA">
        <w:tc>
          <w:tcPr>
            <w:tcW w:w="2694" w:type="dxa"/>
          </w:tcPr>
          <w:p w:rsidR="00276F9F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ечная</w:t>
            </w:r>
          </w:p>
        </w:tc>
        <w:tc>
          <w:tcPr>
            <w:tcW w:w="1842" w:type="dxa"/>
          </w:tcPr>
          <w:p w:rsidR="00276F9F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600</w:t>
            </w:r>
          </w:p>
        </w:tc>
        <w:tc>
          <w:tcPr>
            <w:tcW w:w="1418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2235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Асфальтобетон</w:t>
            </w:r>
          </w:p>
        </w:tc>
      </w:tr>
      <w:tr w:rsidR="004C1CE6" w:rsidRPr="00221B38" w:rsidTr="007479EA">
        <w:tc>
          <w:tcPr>
            <w:tcW w:w="2694" w:type="dxa"/>
          </w:tcPr>
          <w:p w:rsidR="00276F9F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gramEnd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билейная</w:t>
            </w:r>
          </w:p>
        </w:tc>
        <w:tc>
          <w:tcPr>
            <w:tcW w:w="1842" w:type="dxa"/>
          </w:tcPr>
          <w:p w:rsidR="00276F9F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750</w:t>
            </w:r>
          </w:p>
        </w:tc>
        <w:tc>
          <w:tcPr>
            <w:tcW w:w="1418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3750</w:t>
            </w:r>
          </w:p>
        </w:tc>
        <w:tc>
          <w:tcPr>
            <w:tcW w:w="2235" w:type="dxa"/>
          </w:tcPr>
          <w:p w:rsidR="00276F9F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221B38" w:rsidTr="007479EA">
        <w:tc>
          <w:tcPr>
            <w:tcW w:w="2694" w:type="dxa"/>
          </w:tcPr>
          <w:p w:rsidR="004C1CE6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Подъездные, пожарные подъезды</w:t>
            </w:r>
          </w:p>
        </w:tc>
        <w:tc>
          <w:tcPr>
            <w:tcW w:w="1842" w:type="dxa"/>
          </w:tcPr>
          <w:p w:rsidR="004C1CE6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1418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7500</w:t>
            </w:r>
          </w:p>
        </w:tc>
        <w:tc>
          <w:tcPr>
            <w:tcW w:w="2235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Грунтовое</w:t>
            </w:r>
          </w:p>
        </w:tc>
      </w:tr>
      <w:tr w:rsidR="004C1CE6" w:rsidRPr="00221B38" w:rsidTr="007479EA">
        <w:tc>
          <w:tcPr>
            <w:tcW w:w="2694" w:type="dxa"/>
          </w:tcPr>
          <w:p w:rsidR="004C1CE6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 по с. Синегорье</w:t>
            </w:r>
          </w:p>
        </w:tc>
        <w:tc>
          <w:tcPr>
            <w:tcW w:w="1842" w:type="dxa"/>
          </w:tcPr>
          <w:p w:rsidR="004C1CE6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4680</w:t>
            </w:r>
          </w:p>
        </w:tc>
        <w:tc>
          <w:tcPr>
            <w:tcW w:w="1418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23400</w:t>
            </w:r>
          </w:p>
        </w:tc>
        <w:tc>
          <w:tcPr>
            <w:tcW w:w="2235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221B38" w:rsidRPr="00196F37" w:rsidTr="007479EA">
        <w:tc>
          <w:tcPr>
            <w:tcW w:w="9890" w:type="dxa"/>
            <w:gridSpan w:val="5"/>
          </w:tcPr>
          <w:p w:rsidR="00221B38" w:rsidRPr="00196F37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96F37">
              <w:rPr>
                <w:rFonts w:ascii="Times New Roman" w:hAnsi="Times New Roman" w:cs="Times New Roman"/>
                <w:b/>
              </w:rPr>
              <w:t>с</w:t>
            </w:r>
            <w:proofErr w:type="gramStart"/>
            <w:r w:rsidRPr="00196F37">
              <w:rPr>
                <w:rFonts w:ascii="Times New Roman" w:hAnsi="Times New Roman" w:cs="Times New Roman"/>
                <w:b/>
              </w:rPr>
              <w:t>.С</w:t>
            </w:r>
            <w:proofErr w:type="gramEnd"/>
            <w:r w:rsidRPr="00196F37">
              <w:rPr>
                <w:rFonts w:ascii="Times New Roman" w:hAnsi="Times New Roman" w:cs="Times New Roman"/>
                <w:b/>
              </w:rPr>
              <w:t>уворово</w:t>
            </w:r>
          </w:p>
        </w:tc>
      </w:tr>
      <w:tr w:rsidR="004C1CE6" w:rsidRPr="00221B38" w:rsidTr="007479EA">
        <w:tc>
          <w:tcPr>
            <w:tcW w:w="2694" w:type="dxa"/>
          </w:tcPr>
          <w:p w:rsidR="004C1CE6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Вобликова</w:t>
            </w:r>
            <w:proofErr w:type="spellEnd"/>
          </w:p>
        </w:tc>
        <w:tc>
          <w:tcPr>
            <w:tcW w:w="1842" w:type="dxa"/>
          </w:tcPr>
          <w:p w:rsidR="004C1CE6" w:rsidRPr="00221B38" w:rsidRDefault="00221B3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418" w:type="dxa"/>
          </w:tcPr>
          <w:p w:rsidR="004C1CE6" w:rsidRPr="00221B38" w:rsidRDefault="00221B3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C1CE6" w:rsidRPr="00221B38" w:rsidRDefault="00221B3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2235" w:type="dxa"/>
          </w:tcPr>
          <w:p w:rsidR="004C1CE6" w:rsidRPr="00221B38" w:rsidRDefault="00221B3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B38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221B38" w:rsidRPr="00221B38" w:rsidTr="007479EA">
        <w:tc>
          <w:tcPr>
            <w:tcW w:w="2694" w:type="dxa"/>
          </w:tcPr>
          <w:p w:rsidR="00221B38" w:rsidRPr="00221B38" w:rsidRDefault="00221B38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  <w:proofErr w:type="gramStart"/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</w:t>
            </w:r>
            <w:proofErr w:type="gramEnd"/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с. Суворово</w:t>
            </w:r>
          </w:p>
        </w:tc>
        <w:tc>
          <w:tcPr>
            <w:tcW w:w="1842" w:type="dxa"/>
          </w:tcPr>
          <w:p w:rsidR="00221B38" w:rsidRPr="00221B38" w:rsidRDefault="00221B38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380</w:t>
            </w:r>
          </w:p>
        </w:tc>
        <w:tc>
          <w:tcPr>
            <w:tcW w:w="1418" w:type="dxa"/>
          </w:tcPr>
          <w:p w:rsidR="00221B38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</w:tcPr>
          <w:p w:rsidR="00221B38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1900</w:t>
            </w:r>
          </w:p>
        </w:tc>
        <w:tc>
          <w:tcPr>
            <w:tcW w:w="2235" w:type="dxa"/>
          </w:tcPr>
          <w:p w:rsidR="00221B38" w:rsidRPr="00221B38" w:rsidRDefault="00221B3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21B3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221B38" w:rsidRPr="00196F37" w:rsidTr="007479EA">
        <w:tc>
          <w:tcPr>
            <w:tcW w:w="9890" w:type="dxa"/>
            <w:gridSpan w:val="5"/>
          </w:tcPr>
          <w:p w:rsidR="00221B38" w:rsidRPr="00196F37" w:rsidRDefault="00F402A8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6F37">
              <w:rPr>
                <w:rFonts w:ascii="Times New Roman" w:hAnsi="Times New Roman" w:cs="Times New Roman"/>
                <w:b/>
              </w:rPr>
              <w:t>с</w:t>
            </w:r>
            <w:proofErr w:type="gramStart"/>
            <w:r w:rsidRPr="00196F37">
              <w:rPr>
                <w:rFonts w:ascii="Times New Roman" w:hAnsi="Times New Roman" w:cs="Times New Roman"/>
                <w:b/>
              </w:rPr>
              <w:t>.З</w:t>
            </w:r>
            <w:proofErr w:type="gramEnd"/>
            <w:r w:rsidRPr="00196F37">
              <w:rPr>
                <w:rFonts w:ascii="Times New Roman" w:hAnsi="Times New Roman" w:cs="Times New Roman"/>
                <w:b/>
              </w:rPr>
              <w:t>еркальное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F402A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ечная</w:t>
            </w:r>
          </w:p>
        </w:tc>
        <w:tc>
          <w:tcPr>
            <w:tcW w:w="1842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:rsidR="00221B38" w:rsidRPr="00F46BD5" w:rsidRDefault="00F402A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235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Грунтовая</w:t>
            </w:r>
          </w:p>
        </w:tc>
      </w:tr>
      <w:tr w:rsidR="00221B38" w:rsidRPr="00F46BD5" w:rsidTr="007479EA">
        <w:tc>
          <w:tcPr>
            <w:tcW w:w="2694" w:type="dxa"/>
            <w:vAlign w:val="center"/>
          </w:tcPr>
          <w:p w:rsidR="00221B38" w:rsidRPr="00F46BD5" w:rsidRDefault="00F402A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ира</w:t>
            </w:r>
          </w:p>
        </w:tc>
        <w:tc>
          <w:tcPr>
            <w:tcW w:w="1842" w:type="dxa"/>
            <w:vAlign w:val="center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418" w:type="dxa"/>
            <w:vAlign w:val="center"/>
          </w:tcPr>
          <w:p w:rsidR="00221B38" w:rsidRPr="00F46BD5" w:rsidRDefault="00F402A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2235" w:type="dxa"/>
            <w:vAlign w:val="center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1000 м – асфальт,</w:t>
            </w:r>
          </w:p>
          <w:p w:rsidR="00F402A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800 м - грунт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F402A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олодёжная</w:t>
            </w:r>
          </w:p>
        </w:tc>
        <w:tc>
          <w:tcPr>
            <w:tcW w:w="1842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418" w:type="dxa"/>
          </w:tcPr>
          <w:p w:rsidR="00221B38" w:rsidRPr="00F46BD5" w:rsidRDefault="00F402A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2235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F402A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оветская</w:t>
            </w:r>
          </w:p>
        </w:tc>
        <w:tc>
          <w:tcPr>
            <w:tcW w:w="1842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:rsidR="00221B38" w:rsidRPr="00F46BD5" w:rsidRDefault="00F402A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235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F402A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кольная</w:t>
            </w:r>
          </w:p>
        </w:tc>
        <w:tc>
          <w:tcPr>
            <w:tcW w:w="1842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:rsidR="00221B38" w:rsidRPr="00F46BD5" w:rsidRDefault="00F402A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235" w:type="dxa"/>
          </w:tcPr>
          <w:p w:rsidR="00221B38" w:rsidRPr="00F46BD5" w:rsidRDefault="00F402A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D61E15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уговая</w:t>
            </w:r>
          </w:p>
        </w:tc>
        <w:tc>
          <w:tcPr>
            <w:tcW w:w="1842" w:type="dxa"/>
          </w:tcPr>
          <w:p w:rsidR="00221B38" w:rsidRPr="00F46BD5" w:rsidRDefault="00D61E1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221B38" w:rsidRPr="00F46BD5" w:rsidRDefault="00D61E15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D61E1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221B38" w:rsidRPr="00F46BD5" w:rsidRDefault="00D61E15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8C1022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азо</w:t>
            </w:r>
          </w:p>
        </w:tc>
        <w:tc>
          <w:tcPr>
            <w:tcW w:w="1842" w:type="dxa"/>
          </w:tcPr>
          <w:p w:rsidR="00221B38" w:rsidRPr="00F46BD5" w:rsidRDefault="008C1022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:rsidR="00221B38" w:rsidRPr="00F46BD5" w:rsidRDefault="008C1022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8C1022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 м – асфальт, остальное - грунт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одгорная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оферская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есная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аёжная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олнечная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2235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640A88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Клубный переулок</w:t>
            </w:r>
          </w:p>
        </w:tc>
        <w:tc>
          <w:tcPr>
            <w:tcW w:w="1842" w:type="dxa"/>
          </w:tcPr>
          <w:p w:rsidR="00221B38" w:rsidRPr="00F46BD5" w:rsidRDefault="00640A88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221B38" w:rsidRPr="00F46BD5" w:rsidRDefault="00640A88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21B3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221B38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221B38" w:rsidRPr="00F46BD5" w:rsidTr="007479EA">
        <w:tc>
          <w:tcPr>
            <w:tcW w:w="2694" w:type="dxa"/>
          </w:tcPr>
          <w:p w:rsidR="00221B38" w:rsidRPr="00F46BD5" w:rsidRDefault="0070572A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Дорога до кладбища</w:t>
            </w:r>
          </w:p>
        </w:tc>
        <w:tc>
          <w:tcPr>
            <w:tcW w:w="1842" w:type="dxa"/>
          </w:tcPr>
          <w:p w:rsidR="00221B3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:rsidR="00221B38" w:rsidRPr="00F46BD5" w:rsidRDefault="0070572A" w:rsidP="00747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221B3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2235" w:type="dxa"/>
          </w:tcPr>
          <w:p w:rsidR="00221B38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640A88" w:rsidRPr="004C1CE6" w:rsidTr="007479EA">
        <w:tc>
          <w:tcPr>
            <w:tcW w:w="2694" w:type="dxa"/>
          </w:tcPr>
          <w:p w:rsidR="00640A88" w:rsidRPr="004C1CE6" w:rsidRDefault="007E2199" w:rsidP="007479EA">
            <w:pPr>
              <w:spacing w:after="0" w:line="240" w:lineRule="auto"/>
              <w:ind w:left="34" w:firstLine="14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 по с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  <w:r w:rsid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</w:t>
            </w:r>
            <w:proofErr w:type="gramEnd"/>
            <w:r w:rsid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еркальное</w:t>
            </w:r>
          </w:p>
        </w:tc>
        <w:tc>
          <w:tcPr>
            <w:tcW w:w="1842" w:type="dxa"/>
            <w:vAlign w:val="center"/>
          </w:tcPr>
          <w:p w:rsidR="00640A88" w:rsidRPr="0070572A" w:rsidRDefault="0070572A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9600</w:t>
            </w:r>
          </w:p>
        </w:tc>
        <w:tc>
          <w:tcPr>
            <w:tcW w:w="1418" w:type="dxa"/>
            <w:vAlign w:val="center"/>
          </w:tcPr>
          <w:p w:rsidR="00640A88" w:rsidRPr="0070572A" w:rsidRDefault="0070572A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  <w:vAlign w:val="center"/>
          </w:tcPr>
          <w:p w:rsidR="00640A88" w:rsidRPr="0070572A" w:rsidRDefault="0070572A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47300</w:t>
            </w:r>
          </w:p>
        </w:tc>
        <w:tc>
          <w:tcPr>
            <w:tcW w:w="2235" w:type="dxa"/>
            <w:vAlign w:val="center"/>
          </w:tcPr>
          <w:p w:rsidR="00640A88" w:rsidRPr="0070572A" w:rsidRDefault="0070572A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057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70572A" w:rsidRPr="00196F37" w:rsidTr="007479EA">
        <w:tc>
          <w:tcPr>
            <w:tcW w:w="9890" w:type="dxa"/>
            <w:gridSpan w:val="5"/>
          </w:tcPr>
          <w:p w:rsidR="0070572A" w:rsidRPr="00196F37" w:rsidRDefault="0070572A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96F37">
              <w:rPr>
                <w:rFonts w:ascii="Times New Roman" w:hAnsi="Times New Roman" w:cs="Times New Roman"/>
                <w:b/>
              </w:rPr>
              <w:t>с</w:t>
            </w:r>
            <w:proofErr w:type="gramStart"/>
            <w:r w:rsidRPr="00196F37">
              <w:rPr>
                <w:rFonts w:ascii="Times New Roman" w:hAnsi="Times New Roman" w:cs="Times New Roman"/>
                <w:b/>
              </w:rPr>
              <w:t>.Б</w:t>
            </w:r>
            <w:proofErr w:type="gramEnd"/>
            <w:r w:rsidRPr="00196F37">
              <w:rPr>
                <w:rFonts w:ascii="Times New Roman" w:hAnsi="Times New Roman" w:cs="Times New Roman"/>
                <w:b/>
              </w:rPr>
              <w:t>огополь</w:t>
            </w:r>
            <w:proofErr w:type="spellEnd"/>
          </w:p>
        </w:tc>
      </w:tr>
      <w:tr w:rsidR="00640A88" w:rsidRPr="00F46BD5" w:rsidTr="007479EA">
        <w:tc>
          <w:tcPr>
            <w:tcW w:w="2694" w:type="dxa"/>
          </w:tcPr>
          <w:p w:rsidR="00640A88" w:rsidRPr="00F46BD5" w:rsidRDefault="0070572A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ратьев Швед</w:t>
            </w:r>
          </w:p>
        </w:tc>
        <w:tc>
          <w:tcPr>
            <w:tcW w:w="1842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18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235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Асфальтобетон</w:t>
            </w:r>
          </w:p>
        </w:tc>
      </w:tr>
      <w:tr w:rsidR="00640A88" w:rsidRPr="00F46BD5" w:rsidTr="007479EA">
        <w:tc>
          <w:tcPr>
            <w:tcW w:w="2694" w:type="dxa"/>
          </w:tcPr>
          <w:p w:rsidR="00640A88" w:rsidRPr="00F46BD5" w:rsidRDefault="0070572A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абочая</w:t>
            </w:r>
          </w:p>
        </w:tc>
        <w:tc>
          <w:tcPr>
            <w:tcW w:w="1842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640A88" w:rsidRPr="00F46BD5" w:rsidTr="007479EA">
        <w:tc>
          <w:tcPr>
            <w:tcW w:w="2694" w:type="dxa"/>
          </w:tcPr>
          <w:p w:rsidR="00640A88" w:rsidRPr="00F46BD5" w:rsidRDefault="0070572A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адовая</w:t>
            </w:r>
          </w:p>
        </w:tc>
        <w:tc>
          <w:tcPr>
            <w:tcW w:w="1842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18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235" w:type="dxa"/>
          </w:tcPr>
          <w:p w:rsidR="00640A88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70572A" w:rsidRPr="00F46BD5" w:rsidTr="007479EA">
        <w:tc>
          <w:tcPr>
            <w:tcW w:w="2694" w:type="dxa"/>
          </w:tcPr>
          <w:p w:rsidR="0070572A" w:rsidRPr="00F46BD5" w:rsidRDefault="0070572A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есная</w:t>
            </w:r>
          </w:p>
        </w:tc>
        <w:tc>
          <w:tcPr>
            <w:tcW w:w="1842" w:type="dxa"/>
          </w:tcPr>
          <w:p w:rsidR="0070572A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70572A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0572A" w:rsidRPr="00F46BD5" w:rsidRDefault="0070572A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70572A" w:rsidRPr="00F46BD5" w:rsidRDefault="0070572A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70572A" w:rsidRPr="00F46BD5" w:rsidTr="007479EA">
        <w:tc>
          <w:tcPr>
            <w:tcW w:w="2694" w:type="dxa"/>
          </w:tcPr>
          <w:p w:rsidR="0070572A" w:rsidRPr="00F46BD5" w:rsidRDefault="007E2199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</w:p>
        </w:tc>
        <w:tc>
          <w:tcPr>
            <w:tcW w:w="1842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70572A" w:rsidRPr="00F46BD5" w:rsidTr="007479EA">
        <w:tc>
          <w:tcPr>
            <w:tcW w:w="2694" w:type="dxa"/>
          </w:tcPr>
          <w:p w:rsidR="0070572A" w:rsidRPr="00F46BD5" w:rsidRDefault="007E2199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рмянский</w:t>
            </w:r>
          </w:p>
        </w:tc>
        <w:tc>
          <w:tcPr>
            <w:tcW w:w="1842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35" w:type="dxa"/>
          </w:tcPr>
          <w:p w:rsidR="0070572A" w:rsidRPr="00F46BD5" w:rsidRDefault="007E2199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70572A" w:rsidRPr="007E2199" w:rsidTr="007479EA">
        <w:tc>
          <w:tcPr>
            <w:tcW w:w="2694" w:type="dxa"/>
          </w:tcPr>
          <w:p w:rsidR="0070572A" w:rsidRPr="007E2199" w:rsidRDefault="007E2199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Итого по </w:t>
            </w:r>
            <w:proofErr w:type="spellStart"/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</w:t>
            </w:r>
            <w:proofErr w:type="gramStart"/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.Б</w:t>
            </w:r>
            <w:proofErr w:type="gramEnd"/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огополь</w:t>
            </w:r>
            <w:proofErr w:type="spellEnd"/>
          </w:p>
        </w:tc>
        <w:tc>
          <w:tcPr>
            <w:tcW w:w="1842" w:type="dxa"/>
          </w:tcPr>
          <w:p w:rsidR="0070572A" w:rsidRPr="007E2199" w:rsidRDefault="007E2199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3600</w:t>
            </w:r>
          </w:p>
        </w:tc>
        <w:tc>
          <w:tcPr>
            <w:tcW w:w="1418" w:type="dxa"/>
          </w:tcPr>
          <w:p w:rsidR="0070572A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</w:tcPr>
          <w:p w:rsidR="0070572A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18000</w:t>
            </w:r>
          </w:p>
        </w:tc>
        <w:tc>
          <w:tcPr>
            <w:tcW w:w="2235" w:type="dxa"/>
          </w:tcPr>
          <w:p w:rsidR="0070572A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640A88" w:rsidRPr="007E2199" w:rsidTr="007479EA">
        <w:tc>
          <w:tcPr>
            <w:tcW w:w="2694" w:type="dxa"/>
          </w:tcPr>
          <w:p w:rsidR="00640A88" w:rsidRPr="007E2199" w:rsidRDefault="007E2199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 по населенным пунктам</w:t>
            </w:r>
          </w:p>
        </w:tc>
        <w:tc>
          <w:tcPr>
            <w:tcW w:w="1842" w:type="dxa"/>
          </w:tcPr>
          <w:p w:rsidR="00640A88" w:rsidRPr="007E2199" w:rsidRDefault="007E2199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21840</w:t>
            </w:r>
          </w:p>
        </w:tc>
        <w:tc>
          <w:tcPr>
            <w:tcW w:w="1418" w:type="dxa"/>
          </w:tcPr>
          <w:p w:rsidR="00640A88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</w:tcPr>
          <w:p w:rsidR="00640A88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108200</w:t>
            </w:r>
          </w:p>
        </w:tc>
        <w:tc>
          <w:tcPr>
            <w:tcW w:w="2235" w:type="dxa"/>
          </w:tcPr>
          <w:p w:rsidR="00640A88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7E2199" w:rsidRPr="007E2199" w:rsidTr="007479EA">
        <w:tc>
          <w:tcPr>
            <w:tcW w:w="9890" w:type="dxa"/>
            <w:gridSpan w:val="5"/>
          </w:tcPr>
          <w:p w:rsidR="007E2199" w:rsidRPr="007E2199" w:rsidRDefault="007E2199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E21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Бесхозяйные дороги</w:t>
            </w:r>
          </w:p>
        </w:tc>
      </w:tr>
      <w:tr w:rsidR="007E2199" w:rsidRPr="00F46BD5" w:rsidTr="007479EA">
        <w:tc>
          <w:tcPr>
            <w:tcW w:w="2694" w:type="dxa"/>
          </w:tcPr>
          <w:p w:rsidR="007E2199" w:rsidRPr="00F46BD5" w:rsidRDefault="00F46BD5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а/</w:t>
            </w:r>
            <w:proofErr w:type="spell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 xml:space="preserve"> «Устиновка – </w:t>
            </w:r>
            <w:proofErr w:type="gram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Зеркальное</w:t>
            </w:r>
            <w:proofErr w:type="gram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3381</w:t>
            </w:r>
          </w:p>
        </w:tc>
        <w:tc>
          <w:tcPr>
            <w:tcW w:w="1418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16905</w:t>
            </w:r>
          </w:p>
        </w:tc>
        <w:tc>
          <w:tcPr>
            <w:tcW w:w="2235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7E2199" w:rsidRPr="00F46BD5" w:rsidTr="007479EA">
        <w:tc>
          <w:tcPr>
            <w:tcW w:w="2694" w:type="dxa"/>
          </w:tcPr>
          <w:p w:rsidR="007E2199" w:rsidRPr="00F46BD5" w:rsidRDefault="00F46BD5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а/</w:t>
            </w:r>
            <w:proofErr w:type="spell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 xml:space="preserve"> бухта Зеркальная – бухта Японка</w:t>
            </w:r>
          </w:p>
        </w:tc>
        <w:tc>
          <w:tcPr>
            <w:tcW w:w="1842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1342</w:t>
            </w:r>
          </w:p>
        </w:tc>
        <w:tc>
          <w:tcPr>
            <w:tcW w:w="1418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6710</w:t>
            </w:r>
          </w:p>
        </w:tc>
        <w:tc>
          <w:tcPr>
            <w:tcW w:w="2235" w:type="dxa"/>
          </w:tcPr>
          <w:p w:rsidR="007E2199" w:rsidRPr="00F46BD5" w:rsidRDefault="00F46BD5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F46BD5" w:rsidRPr="00F46BD5" w:rsidTr="007479EA">
        <w:tc>
          <w:tcPr>
            <w:tcW w:w="2694" w:type="dxa"/>
          </w:tcPr>
          <w:p w:rsidR="00F46BD5" w:rsidRPr="00F46BD5" w:rsidRDefault="00F46BD5" w:rsidP="007479EA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а/</w:t>
            </w:r>
            <w:proofErr w:type="spellStart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46BD5">
              <w:rPr>
                <w:rFonts w:ascii="Times New Roman" w:hAnsi="Times New Roman" w:cs="Times New Roman"/>
                <w:sz w:val="24"/>
                <w:szCs w:val="24"/>
              </w:rPr>
              <w:t xml:space="preserve"> бухта Зеркальная – бухта Нерпа</w:t>
            </w:r>
          </w:p>
        </w:tc>
        <w:tc>
          <w:tcPr>
            <w:tcW w:w="1842" w:type="dxa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13198</w:t>
            </w:r>
          </w:p>
        </w:tc>
        <w:tc>
          <w:tcPr>
            <w:tcW w:w="1418" w:type="dxa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65990</w:t>
            </w:r>
          </w:p>
        </w:tc>
        <w:tc>
          <w:tcPr>
            <w:tcW w:w="2235" w:type="dxa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5">
              <w:rPr>
                <w:rFonts w:ascii="Times New Roman" w:hAnsi="Times New Roman" w:cs="Times New Roman"/>
                <w:sz w:val="24"/>
                <w:szCs w:val="24"/>
              </w:rPr>
              <w:t>Грунтовое</w:t>
            </w:r>
          </w:p>
        </w:tc>
      </w:tr>
      <w:tr w:rsidR="00F46BD5" w:rsidRPr="00F46BD5" w:rsidTr="007479EA">
        <w:tc>
          <w:tcPr>
            <w:tcW w:w="2694" w:type="dxa"/>
          </w:tcPr>
          <w:p w:rsidR="00F46BD5" w:rsidRPr="00F46BD5" w:rsidRDefault="00F46BD5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4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 бесхозяйные дороги</w:t>
            </w:r>
          </w:p>
        </w:tc>
        <w:tc>
          <w:tcPr>
            <w:tcW w:w="1842" w:type="dxa"/>
            <w:vAlign w:val="center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4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17921</w:t>
            </w:r>
          </w:p>
        </w:tc>
        <w:tc>
          <w:tcPr>
            <w:tcW w:w="1418" w:type="dxa"/>
            <w:vAlign w:val="center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4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  <w:vAlign w:val="center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4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89605</w:t>
            </w:r>
          </w:p>
        </w:tc>
        <w:tc>
          <w:tcPr>
            <w:tcW w:w="2235" w:type="dxa"/>
            <w:vAlign w:val="center"/>
          </w:tcPr>
          <w:p w:rsidR="00F46BD5" w:rsidRPr="00F46BD5" w:rsidRDefault="00F46BD5" w:rsidP="007479EA">
            <w:pPr>
              <w:spacing w:after="0" w:line="240" w:lineRule="auto"/>
              <w:ind w:firstLine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4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</w:t>
            </w:r>
          </w:p>
        </w:tc>
      </w:tr>
      <w:tr w:rsidR="004C1CE6" w:rsidRPr="004E761A" w:rsidTr="007479EA">
        <w:trPr>
          <w:trHeight w:val="318"/>
        </w:trPr>
        <w:tc>
          <w:tcPr>
            <w:tcW w:w="2694" w:type="dxa"/>
          </w:tcPr>
          <w:p w:rsidR="00276F9F" w:rsidRPr="004E761A" w:rsidRDefault="00276F9F" w:rsidP="007479EA">
            <w:pPr>
              <w:spacing w:after="0" w:line="240" w:lineRule="auto"/>
              <w:ind w:left="34" w:firstLine="142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Итого</w:t>
            </w:r>
            <w:proofErr w:type="gramStart"/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:</w:t>
            </w:r>
            <w:proofErr w:type="gramEnd"/>
          </w:p>
        </w:tc>
        <w:tc>
          <w:tcPr>
            <w:tcW w:w="1842" w:type="dxa"/>
          </w:tcPr>
          <w:p w:rsidR="00276F9F" w:rsidRPr="004E761A" w:rsidRDefault="00F46BD5" w:rsidP="007479E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39761</w:t>
            </w:r>
          </w:p>
        </w:tc>
        <w:tc>
          <w:tcPr>
            <w:tcW w:w="1418" w:type="dxa"/>
          </w:tcPr>
          <w:p w:rsidR="00276F9F" w:rsidRPr="004E761A" w:rsidRDefault="00F46BD5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701" w:type="dxa"/>
          </w:tcPr>
          <w:p w:rsidR="00276F9F" w:rsidRPr="004E761A" w:rsidRDefault="00F46BD5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197805</w:t>
            </w:r>
          </w:p>
        </w:tc>
        <w:tc>
          <w:tcPr>
            <w:tcW w:w="2235" w:type="dxa"/>
          </w:tcPr>
          <w:p w:rsidR="00276F9F" w:rsidRPr="004E761A" w:rsidRDefault="00F46BD5" w:rsidP="007479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E761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Х</w:t>
            </w:r>
          </w:p>
        </w:tc>
      </w:tr>
    </w:tbl>
    <w:p w:rsidR="004C2C8F" w:rsidRDefault="004C2C8F" w:rsidP="00CA7E73">
      <w:pPr>
        <w:keepNext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76F9F" w:rsidRPr="001A0DF7" w:rsidRDefault="00276F9F" w:rsidP="00CA7E73">
      <w:pPr>
        <w:keepNext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956F9" w:rsidRPr="00803A2F" w:rsidRDefault="007956F9" w:rsidP="00CA7E73">
      <w:pPr>
        <w:framePr w:wrap="none" w:vAnchor="page" w:hAnchor="page" w:x="2026" w:y="15001"/>
        <w:ind w:left="567"/>
        <w:rPr>
          <w:sz w:val="2"/>
          <w:szCs w:val="2"/>
        </w:rPr>
      </w:pPr>
    </w:p>
    <w:p w:rsidR="007956F9" w:rsidRPr="00954463" w:rsidRDefault="00954463" w:rsidP="00CA7E73">
      <w:pPr>
        <w:keepNext/>
        <w:spacing w:after="0" w:line="240" w:lineRule="auto"/>
        <w:ind w:left="567" w:firstLine="680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 xml:space="preserve">Схема дорог с. </w:t>
      </w:r>
      <w:proofErr w:type="gramStart"/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Зеркальное</w:t>
      </w:r>
      <w:proofErr w:type="gramEnd"/>
    </w:p>
    <w:p w:rsidR="00954463" w:rsidRPr="00350582" w:rsidRDefault="00954463" w:rsidP="00CA7E73">
      <w:pPr>
        <w:keepNext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</w:rPr>
        <w:drawing>
          <wp:inline distT="0" distB="0" distL="0" distR="0">
            <wp:extent cx="5941695" cy="6238875"/>
            <wp:effectExtent l="19050" t="0" r="1905" b="0"/>
            <wp:docPr id="2" name="Рисунок 1" descr="C:\Users\Лапоха\Desktop\Дороги\Сельские поселения\Схемы дорог\Схемы новые\Зеркаль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поха\Desktop\Дороги\Сельские поселения\Схемы дорог\Схемы новые\Зеркальное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F9" w:rsidRDefault="007956F9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4463" w:rsidRDefault="00954463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 xml:space="preserve">Схема дорог с.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Синегорье</w:t>
      </w:r>
    </w:p>
    <w:p w:rsidR="00954463" w:rsidRPr="00954463" w:rsidRDefault="00954463" w:rsidP="00CA7E73">
      <w:pPr>
        <w:keepNext/>
        <w:spacing w:after="0" w:line="240" w:lineRule="auto"/>
        <w:ind w:left="-851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8190213" cy="5935345"/>
            <wp:effectExtent l="0" t="1123950" r="0" b="1113155"/>
            <wp:docPr id="3" name="Рисунок 2" descr="C:\Users\Лапоха\Desktop\Дороги\Сельские поселения\Схемы дорог\Схемы новые\синегорье у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поха\Desktop\Дороги\Сельские поселения\Схемы дорог\Схемы новые\синегорье улиц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4315" cy="593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3" w:rsidRDefault="00954463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4463" w:rsidRDefault="00954463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 xml:space="preserve">Схема дорог </w:t>
      </w:r>
      <w:proofErr w:type="gramStart"/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</w:t>
      </w:r>
      <w:proofErr w:type="gramEnd"/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Устиновка</w:t>
      </w:r>
    </w:p>
    <w:p w:rsidR="00954463" w:rsidRDefault="00954463" w:rsidP="00CA7E73">
      <w:pPr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8343900" cy="5532401"/>
            <wp:effectExtent l="0" t="1409700" r="0" b="1382749"/>
            <wp:docPr id="4" name="Рисунок 3" descr="C:\Users\Лапоха\Desktop\Дороги\Сельские поселения\Схемы дорог\Схемы новые\Усти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поха\Desktop\Дороги\Сельские поселения\Схемы дорог\Схемы новые\Устинов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5297" cy="55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 xml:space="preserve">Схема дорог с.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Суворово</w:t>
      </w: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810250" cy="8515350"/>
            <wp:effectExtent l="19050" t="0" r="0" b="0"/>
            <wp:docPr id="5" name="Рисунок 4" descr="C:\Users\Лапоха\Desktop\Дороги\Сельские поселения\Схемы дорог\Схемы новые\сувор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поха\Desktop\Дороги\Сельские поселения\Схемы дорог\Схемы новые\суворов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Схема дорог с.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Богополь</w:t>
      </w:r>
      <w:proofErr w:type="spellEnd"/>
    </w:p>
    <w:p w:rsidR="00E57C28" w:rsidRDefault="00E57C2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87673" cy="5737900"/>
            <wp:effectExtent l="19050" t="0" r="3527" b="0"/>
            <wp:docPr id="6" name="Рисунок 5" descr="C:\Users\Лапоха\Desktop\Дороги\Сельские поселения\Схемы дорог\Схемы новые\Богополь ул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поха\Desktop\Дороги\Сельские поселения\Схемы дорог\Схемы новые\Богополь улиц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73" cy="573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E57C2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Схем</w:t>
      </w:r>
      <w:r w:rsidR="00CE7E7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ы</w:t>
      </w: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бесхозяйных </w:t>
      </w:r>
      <w:r w:rsidRPr="0095446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дорог </w:t>
      </w:r>
    </w:p>
    <w:p w:rsidR="00CE7E78" w:rsidRDefault="00CE7E7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E57C28" w:rsidRDefault="00CE7E78" w:rsidP="00CA7E73">
      <w:pPr>
        <w:keepNext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18122" cy="6555676"/>
            <wp:effectExtent l="19050" t="0" r="6428" b="0"/>
            <wp:docPr id="7" name="Рисунок 6" descr="C:\Users\Лапоха\Desktop\Дороги\Сельские поселения\Схемы дорог\Схемы новые\дорога устиновка зеркальное_бесхозя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поха\Desktop\Дороги\Сельские поселения\Схемы дорог\Схемы новые\дорога устиновка зеркальное_бесхозяй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30" cy="65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28" w:rsidRDefault="00E57C2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38389" cy="7009842"/>
            <wp:effectExtent l="19050" t="0" r="0" b="0"/>
            <wp:docPr id="8" name="Рисунок 7" descr="C:\Users\Лапоха\Desktop\Дороги\Сельские поселения\Схемы дорог\Схемы новые\дорога зеркальное японка_бесхозя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поха\Desktop\Дороги\Сельские поселения\Схемы дорог\Схемы новые\дорога зеркальное японка_бесхозяйк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06" cy="70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CE7E78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7E78" w:rsidRDefault="009645E0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1200" cy="7353300"/>
            <wp:effectExtent l="19050" t="0" r="0" b="0"/>
            <wp:docPr id="9" name="Рисунок 1" descr="C:\Users\Лапоха\Desktop\Дороги\Сельские поселения\Схемы дорог\Схемы новые\дорога зеркальное нерпа_бесхозя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поха\Desktop\Дороги\Сельские поселения\Схемы дорог\Схемы новые\дорога зеркальное нерпа_бесхозяйк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E0" w:rsidRDefault="009645E0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C6EBD" w:rsidRPr="009E425E" w:rsidRDefault="004C6EBD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425E">
        <w:rPr>
          <w:rFonts w:ascii="Times New Roman" w:eastAsia="Calibri" w:hAnsi="Times New Roman" w:cs="Times New Roman"/>
          <w:sz w:val="28"/>
          <w:szCs w:val="28"/>
          <w:lang w:eastAsia="en-US"/>
        </w:rPr>
        <w:t>В настоящее время автомобильные дороги общего пользования в границах поселения</w:t>
      </w:r>
      <w:r w:rsidR="00350582" w:rsidRPr="009E42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находятся в удовлетворительном состоянии</w:t>
      </w:r>
      <w:r w:rsidRPr="009E425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9E42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 так как в настоящее время большая часть автомобильных дорог является грунтовыми крайне необходимо </w:t>
      </w:r>
      <w:r w:rsidR="003971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регулярно проводить их ремонтное профилирование с подсыпкой </w:t>
      </w:r>
      <w:proofErr w:type="spellStart"/>
      <w:r w:rsidR="003971FF">
        <w:rPr>
          <w:rFonts w:ascii="Times New Roman" w:eastAsia="Calibri" w:hAnsi="Times New Roman" w:cs="Times New Roman"/>
          <w:sz w:val="28"/>
          <w:szCs w:val="28"/>
          <w:lang w:eastAsia="en-US"/>
        </w:rPr>
        <w:t>песко-гравийной</w:t>
      </w:r>
      <w:proofErr w:type="spellEnd"/>
      <w:r w:rsidR="003971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смеси.</w:t>
      </w:r>
      <w:r w:rsidR="009E42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742845" w:rsidRPr="0043506C" w:rsidRDefault="00742845" w:rsidP="00CA7E7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42845" w:rsidRDefault="00742845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1.5. Анализ состава парка транспортных средств и уровня автомобилизации в поселении, обеспеченность парковками (парковочными местами)</w:t>
      </w:r>
    </w:p>
    <w:p w:rsidR="0060780F" w:rsidRDefault="0060780F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71FF" w:rsidRDefault="003971FF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парк транспортных средств на территории поселени</w:t>
      </w:r>
      <w:r w:rsidR="00196753">
        <w:rPr>
          <w:rFonts w:ascii="Times New Roman" w:eastAsia="Times New Roman" w:hAnsi="Times New Roman" w:cs="Times New Roman"/>
          <w:sz w:val="28"/>
          <w:szCs w:val="28"/>
        </w:rPr>
        <w:t>я представлен легковыми и грузовыми автомобилями, а также сельскохозяйственной техникой среднего класса.</w:t>
      </w:r>
      <w:r w:rsidR="0060780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742845" w:rsidRPr="0043506C" w:rsidRDefault="003971FF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780F" w:rsidRPr="0060780F">
        <w:rPr>
          <w:rFonts w:ascii="Times New Roman" w:eastAsia="Times New Roman" w:hAnsi="Times New Roman" w:cs="Times New Roman"/>
          <w:sz w:val="28"/>
          <w:szCs w:val="28"/>
        </w:rPr>
        <w:t xml:space="preserve">Потребность в местах постоянного хранения легковых автомобилей жителей малоэтажной, </w:t>
      </w:r>
      <w:proofErr w:type="spellStart"/>
      <w:r w:rsidR="0060780F" w:rsidRPr="0060780F">
        <w:rPr>
          <w:rFonts w:ascii="Times New Roman" w:eastAsia="Times New Roman" w:hAnsi="Times New Roman" w:cs="Times New Roman"/>
          <w:sz w:val="28"/>
          <w:szCs w:val="28"/>
        </w:rPr>
        <w:t>среднеэтажной</w:t>
      </w:r>
      <w:proofErr w:type="spellEnd"/>
      <w:r w:rsidR="0060780F" w:rsidRPr="0060780F">
        <w:rPr>
          <w:rFonts w:ascii="Times New Roman" w:eastAsia="Times New Roman" w:hAnsi="Times New Roman" w:cs="Times New Roman"/>
          <w:sz w:val="28"/>
          <w:szCs w:val="28"/>
        </w:rPr>
        <w:t xml:space="preserve"> и многоэтажной жилой застройки </w:t>
      </w:r>
      <w:r w:rsidR="0060780F">
        <w:rPr>
          <w:rFonts w:ascii="Times New Roman" w:eastAsia="Times New Roman" w:hAnsi="Times New Roman" w:cs="Times New Roman"/>
          <w:sz w:val="28"/>
          <w:szCs w:val="28"/>
        </w:rPr>
        <w:t>поселения</w:t>
      </w:r>
      <w:r w:rsidR="00196753">
        <w:rPr>
          <w:rFonts w:ascii="Times New Roman" w:eastAsia="Times New Roman" w:hAnsi="Times New Roman" w:cs="Times New Roman"/>
          <w:sz w:val="28"/>
          <w:szCs w:val="28"/>
        </w:rPr>
        <w:t xml:space="preserve"> в настоящее время не имеется, так как</w:t>
      </w:r>
      <w:r w:rsidR="0060780F" w:rsidRPr="006078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75C8" w:rsidRPr="008175C8" w:rsidRDefault="008175C8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8175C8">
        <w:rPr>
          <w:rFonts w:ascii="Times New Roman" w:eastAsia="Times New Roman" w:hAnsi="Times New Roman" w:cs="Times New Roman"/>
          <w:sz w:val="28"/>
          <w:szCs w:val="28"/>
        </w:rPr>
        <w:t xml:space="preserve">Генеральным планом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поселения </w:t>
      </w:r>
      <w:r w:rsidRPr="008175C8">
        <w:rPr>
          <w:rFonts w:ascii="Times New Roman" w:eastAsia="Times New Roman" w:hAnsi="Times New Roman" w:cs="Times New Roman"/>
          <w:sz w:val="28"/>
          <w:szCs w:val="28"/>
        </w:rPr>
        <w:t xml:space="preserve">предусмотрено хранение легковых автомобилей также на открытых стоянках и парковках внутри жилой застройки в связи с недостатком мест хранения в гаражах индивидуального транспорта. </w:t>
      </w:r>
    </w:p>
    <w:p w:rsidR="00485761" w:rsidRDefault="0048576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B0A" w:rsidRPr="0043506C" w:rsidRDefault="00480B0A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</w:rPr>
        <w:t>1.6. Характеристика работы транспортных средств общего пользования, включая анализ пассажиропотока</w:t>
      </w:r>
    </w:p>
    <w:p w:rsidR="00480B0A" w:rsidRPr="0043506C" w:rsidRDefault="00480B0A" w:rsidP="00CA7E73">
      <w:pPr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B0A" w:rsidRPr="0043506C" w:rsidRDefault="00480B0A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06C">
        <w:rPr>
          <w:rFonts w:ascii="Times New Roman" w:eastAsia="Times New Roman" w:hAnsi="Times New Roman" w:cs="Times New Roman"/>
          <w:sz w:val="28"/>
          <w:szCs w:val="28"/>
        </w:rPr>
        <w:t>Транспорт - важнейшая составная часть инфраструктуры поселе</w:t>
      </w:r>
      <w:r w:rsidR="008C66CB" w:rsidRPr="0043506C">
        <w:rPr>
          <w:rFonts w:ascii="Times New Roman" w:eastAsia="Times New Roman" w:hAnsi="Times New Roman" w:cs="Times New Roman"/>
          <w:sz w:val="28"/>
          <w:szCs w:val="28"/>
        </w:rPr>
        <w:t>ния, удовлетворяющая потребностям</w:t>
      </w:r>
      <w:r w:rsidRPr="0043506C">
        <w:rPr>
          <w:rFonts w:ascii="Times New Roman" w:eastAsia="Times New Roman" w:hAnsi="Times New Roman" w:cs="Times New Roman"/>
          <w:sz w:val="28"/>
          <w:szCs w:val="28"/>
        </w:rPr>
        <w:t xml:space="preserve">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поселения.</w:t>
      </w:r>
    </w:p>
    <w:p w:rsidR="00480B0A" w:rsidRPr="00485761" w:rsidRDefault="00480B0A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06C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Основным видом</w:t>
      </w:r>
      <w:r w:rsidR="004D15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общественного </w:t>
      </w:r>
      <w:r w:rsidRPr="0043506C">
        <w:rPr>
          <w:rFonts w:ascii="Times New Roman" w:eastAsia="Calibri" w:hAnsi="Times New Roman" w:cs="Times New Roman"/>
          <w:sz w:val="28"/>
          <w:szCs w:val="28"/>
          <w:lang w:eastAsia="en-US"/>
        </w:rPr>
        <w:t>пассажирского транспорта поселения</w:t>
      </w:r>
      <w:r w:rsidR="004857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3506C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</w:t>
      </w:r>
      <w:r w:rsidR="006D48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85761" w:rsidRPr="00485761">
        <w:rPr>
          <w:rFonts w:ascii="Times New Roman" w:eastAsia="Calibri" w:hAnsi="Times New Roman" w:cs="Times New Roman"/>
          <w:sz w:val="28"/>
          <w:szCs w:val="28"/>
          <w:lang w:eastAsia="en-US"/>
        </w:rPr>
        <w:t>автобусное сообщение</w:t>
      </w:r>
      <w:r w:rsidRPr="00485761">
        <w:rPr>
          <w:rFonts w:ascii="Times New Roman" w:eastAsia="Times New Roman" w:hAnsi="Times New Roman" w:cs="Times New Roman"/>
          <w:sz w:val="28"/>
          <w:szCs w:val="28"/>
        </w:rPr>
        <w:t xml:space="preserve">. Транспортную связь осуществляют </w:t>
      </w:r>
      <w:r w:rsidR="00103FDC" w:rsidRPr="00485761">
        <w:rPr>
          <w:rFonts w:ascii="Times New Roman" w:eastAsia="Times New Roman" w:hAnsi="Times New Roman" w:cs="Times New Roman"/>
          <w:sz w:val="28"/>
          <w:szCs w:val="28"/>
        </w:rPr>
        <w:t>поселения</w:t>
      </w:r>
      <w:r w:rsidR="004513E4" w:rsidRPr="00485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5761">
        <w:rPr>
          <w:rFonts w:ascii="Times New Roman" w:eastAsia="Times New Roman" w:hAnsi="Times New Roman" w:cs="Times New Roman"/>
          <w:sz w:val="28"/>
          <w:szCs w:val="28"/>
        </w:rPr>
        <w:t>индивидуальные предприниматели.</w:t>
      </w:r>
      <w:r w:rsidRPr="00485761">
        <w:rPr>
          <w:rFonts w:ascii="Bookman Old Style" w:eastAsia="Calibri" w:hAnsi="Bookman Old Style" w:cs="Times New Roman"/>
          <w:sz w:val="28"/>
          <w:szCs w:val="28"/>
          <w:lang w:eastAsia="en-US"/>
        </w:rPr>
        <w:t xml:space="preserve"> </w:t>
      </w:r>
      <w:r w:rsidRPr="00485761">
        <w:rPr>
          <w:rFonts w:ascii="Times New Roman" w:eastAsia="Times New Roman" w:hAnsi="Times New Roman" w:cs="Times New Roman"/>
          <w:sz w:val="28"/>
          <w:szCs w:val="28"/>
        </w:rPr>
        <w:t xml:space="preserve">Передвижение по территории населенных пунктов </w:t>
      </w:r>
      <w:r w:rsidR="00103FDC" w:rsidRPr="00485761">
        <w:rPr>
          <w:rFonts w:ascii="Times New Roman" w:eastAsia="Times New Roman" w:hAnsi="Times New Roman" w:cs="Times New Roman"/>
          <w:sz w:val="28"/>
          <w:szCs w:val="28"/>
        </w:rPr>
        <w:t>округа (поселения)</w:t>
      </w:r>
      <w:r w:rsidRPr="00485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3FDC" w:rsidRPr="00485761">
        <w:rPr>
          <w:rFonts w:ascii="Times New Roman" w:eastAsia="Times New Roman" w:hAnsi="Times New Roman" w:cs="Times New Roman"/>
          <w:sz w:val="28"/>
          <w:szCs w:val="28"/>
        </w:rPr>
        <w:t xml:space="preserve">и между населенными пунктами также </w:t>
      </w:r>
      <w:r w:rsidRPr="00485761">
        <w:rPr>
          <w:rFonts w:ascii="Times New Roman" w:eastAsia="Times New Roman" w:hAnsi="Times New Roman" w:cs="Times New Roman"/>
          <w:sz w:val="28"/>
          <w:szCs w:val="28"/>
        </w:rPr>
        <w:t>осуществляется с ис</w:t>
      </w:r>
      <w:r w:rsidR="00103FDC" w:rsidRPr="00485761">
        <w:rPr>
          <w:rFonts w:ascii="Times New Roman" w:eastAsia="Times New Roman" w:hAnsi="Times New Roman" w:cs="Times New Roman"/>
          <w:sz w:val="28"/>
          <w:szCs w:val="28"/>
        </w:rPr>
        <w:t>пользованием личного транспорта.</w:t>
      </w:r>
    </w:p>
    <w:p w:rsidR="004D154D" w:rsidRPr="0043506C" w:rsidRDefault="004D154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B0A" w:rsidRPr="0043506C" w:rsidRDefault="00480B0A" w:rsidP="00CA7E73">
      <w:pPr>
        <w:pStyle w:val="S0"/>
        <w:ind w:left="567"/>
        <w:rPr>
          <w:b/>
          <w:sz w:val="28"/>
          <w:szCs w:val="28"/>
        </w:rPr>
      </w:pPr>
      <w:r w:rsidRPr="0043506C">
        <w:rPr>
          <w:b/>
          <w:sz w:val="28"/>
          <w:szCs w:val="28"/>
        </w:rPr>
        <w:t>1.7. Характеристика условий пешеходного и велосипедного передвижения</w:t>
      </w:r>
    </w:p>
    <w:p w:rsidR="00480B0A" w:rsidRPr="0043506C" w:rsidRDefault="00480B0A" w:rsidP="00CA7E73">
      <w:pPr>
        <w:pStyle w:val="S0"/>
        <w:tabs>
          <w:tab w:val="left" w:pos="6966"/>
        </w:tabs>
        <w:ind w:left="567" w:firstLine="0"/>
        <w:rPr>
          <w:b/>
          <w:sz w:val="28"/>
          <w:szCs w:val="28"/>
        </w:rPr>
      </w:pPr>
    </w:p>
    <w:p w:rsidR="00480B0A" w:rsidRDefault="00480B0A" w:rsidP="00CA7E73">
      <w:pPr>
        <w:pStyle w:val="S0"/>
        <w:ind w:left="567"/>
        <w:rPr>
          <w:rFonts w:eastAsia="Calibri"/>
          <w:kern w:val="1"/>
          <w:sz w:val="28"/>
          <w:szCs w:val="28"/>
        </w:rPr>
      </w:pPr>
      <w:r w:rsidRPr="0043506C">
        <w:rPr>
          <w:rFonts w:eastAsia="Calibri"/>
          <w:kern w:val="1"/>
          <w:sz w:val="28"/>
          <w:szCs w:val="28"/>
        </w:rPr>
        <w:t xml:space="preserve">Для передвижения пешеходов в населенных пунктах </w:t>
      </w:r>
      <w:r w:rsidR="00A9767D">
        <w:rPr>
          <w:rFonts w:eastAsia="Calibri"/>
          <w:kern w:val="1"/>
          <w:sz w:val="28"/>
          <w:szCs w:val="28"/>
        </w:rPr>
        <w:t>округа</w:t>
      </w:r>
      <w:r w:rsidRPr="0043506C">
        <w:rPr>
          <w:rFonts w:eastAsia="Calibri"/>
          <w:kern w:val="1"/>
          <w:sz w:val="28"/>
          <w:szCs w:val="28"/>
        </w:rPr>
        <w:t xml:space="preserve"> </w:t>
      </w:r>
      <w:r w:rsidR="00A9767D">
        <w:rPr>
          <w:rFonts w:eastAsia="Calibri"/>
          <w:kern w:val="1"/>
          <w:sz w:val="28"/>
          <w:szCs w:val="28"/>
        </w:rPr>
        <w:t>(</w:t>
      </w:r>
      <w:r w:rsidRPr="0043506C">
        <w:rPr>
          <w:rFonts w:eastAsia="Calibri"/>
          <w:kern w:val="1"/>
          <w:sz w:val="28"/>
          <w:szCs w:val="28"/>
        </w:rPr>
        <w:t>поселения</w:t>
      </w:r>
      <w:r w:rsidR="00A9767D">
        <w:rPr>
          <w:rFonts w:eastAsia="Calibri"/>
          <w:kern w:val="1"/>
          <w:sz w:val="28"/>
          <w:szCs w:val="28"/>
        </w:rPr>
        <w:t>)</w:t>
      </w:r>
      <w:r w:rsidRPr="0043506C">
        <w:rPr>
          <w:rFonts w:eastAsia="Calibri"/>
          <w:kern w:val="1"/>
          <w:sz w:val="28"/>
          <w:szCs w:val="28"/>
        </w:rPr>
        <w:t xml:space="preserve"> предусмотрены троту</w:t>
      </w:r>
      <w:r w:rsidR="00A9767D">
        <w:rPr>
          <w:rFonts w:eastAsia="Calibri"/>
          <w:kern w:val="1"/>
          <w:sz w:val="28"/>
          <w:szCs w:val="28"/>
        </w:rPr>
        <w:t xml:space="preserve">ары. В местах, где отсутствуют </w:t>
      </w:r>
      <w:r w:rsidRPr="0043506C">
        <w:rPr>
          <w:rFonts w:eastAsia="Calibri"/>
          <w:kern w:val="1"/>
          <w:sz w:val="28"/>
          <w:szCs w:val="28"/>
        </w:rPr>
        <w:t>тротуарные дорожки, п</w:t>
      </w:r>
      <w:r w:rsidRPr="0043506C">
        <w:rPr>
          <w:sz w:val="28"/>
          <w:szCs w:val="28"/>
        </w:rPr>
        <w:t>ешеходное движение происходит в основном по проезжим частям улиц</w:t>
      </w:r>
      <w:r w:rsidR="004F64E7">
        <w:rPr>
          <w:sz w:val="28"/>
          <w:szCs w:val="28"/>
        </w:rPr>
        <w:t>.</w:t>
      </w:r>
      <w:r w:rsidRPr="0043506C">
        <w:rPr>
          <w:rFonts w:eastAsia="Calibri"/>
          <w:kern w:val="1"/>
          <w:sz w:val="28"/>
          <w:szCs w:val="28"/>
        </w:rPr>
        <w:t xml:space="preserve">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</w:t>
      </w:r>
      <w:r w:rsidR="00A9767D">
        <w:rPr>
          <w:rFonts w:eastAsia="Calibri"/>
          <w:kern w:val="1"/>
          <w:sz w:val="28"/>
          <w:szCs w:val="28"/>
        </w:rPr>
        <w:t>округа (</w:t>
      </w:r>
      <w:r w:rsidRPr="0043506C">
        <w:rPr>
          <w:rFonts w:eastAsia="Calibri"/>
          <w:kern w:val="1"/>
          <w:sz w:val="28"/>
          <w:szCs w:val="28"/>
        </w:rPr>
        <w:t>поселения</w:t>
      </w:r>
      <w:r w:rsidR="00A9767D">
        <w:rPr>
          <w:rFonts w:eastAsia="Calibri"/>
          <w:kern w:val="1"/>
          <w:sz w:val="28"/>
          <w:szCs w:val="28"/>
        </w:rPr>
        <w:t>)</w:t>
      </w:r>
      <w:r w:rsidRPr="0043506C">
        <w:rPr>
          <w:rFonts w:eastAsia="Calibri"/>
          <w:kern w:val="1"/>
          <w:sz w:val="28"/>
          <w:szCs w:val="28"/>
        </w:rPr>
        <w:t xml:space="preserve"> не предусмотрены. Движение велосипедистов осуществляется в соответствии с требованиями ПДД по дорогам общего пользования.</w:t>
      </w:r>
    </w:p>
    <w:p w:rsidR="00480B0A" w:rsidRPr="0043506C" w:rsidRDefault="00480B0A" w:rsidP="00CA7E73">
      <w:pPr>
        <w:pStyle w:val="S0"/>
        <w:ind w:left="567" w:firstLine="0"/>
        <w:rPr>
          <w:sz w:val="28"/>
          <w:szCs w:val="28"/>
        </w:rPr>
      </w:pPr>
    </w:p>
    <w:p w:rsidR="005976E5" w:rsidRPr="0043506C" w:rsidRDefault="005976E5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r w:rsidRPr="0043506C">
        <w:rPr>
          <w:b/>
          <w:sz w:val="28"/>
          <w:szCs w:val="28"/>
        </w:rPr>
        <w:t>1.8.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5976E5" w:rsidRPr="0043506C" w:rsidRDefault="005976E5" w:rsidP="00CA7E7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1CCD" w:rsidRDefault="00E701AD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en-US"/>
        </w:rPr>
        <w:t xml:space="preserve">       </w:t>
      </w:r>
      <w:r w:rsidR="00485761" w:rsidRPr="00485761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Движение грузовых транспортных средств по дорогам общего пользования поселения</w:t>
      </w:r>
      <w:r w:rsidR="004857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779A3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</w:t>
      </w:r>
      <w:r w:rsidR="003C7D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вляется в основном автомобилями, в том числе коммунальных и дорожных служб, </w:t>
      </w:r>
      <w:r w:rsidR="00E779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грузоподъемностью не более 10 тонн. Движение автомобилей грузоподъемностью более 10 тонн носит эпизодических характер, и их движение осуществляется по автомобильной дороге регионального значения </w:t>
      </w:r>
      <w:proofErr w:type="spellStart"/>
      <w:proofErr w:type="gramStart"/>
      <w:r w:rsidR="00E779A3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Устиновка-Зеркальное</w:t>
      </w:r>
      <w:proofErr w:type="spellEnd"/>
      <w:proofErr w:type="gramEnd"/>
      <w:r w:rsidR="00E779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48576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en-US"/>
        </w:rPr>
        <w:t xml:space="preserve"> </w:t>
      </w:r>
    </w:p>
    <w:p w:rsidR="00E701AD" w:rsidRPr="00E701AD" w:rsidRDefault="00E701AD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en-US"/>
        </w:rPr>
      </w:pPr>
    </w:p>
    <w:p w:rsidR="00471CCD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1.9. Анализ уровня безопасности дорожного движения</w:t>
      </w:r>
    </w:p>
    <w:p w:rsidR="00E701AD" w:rsidRPr="0043506C" w:rsidRDefault="00E701A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9F502D" w:rsidRPr="0043506C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Ситуация, связанная с аварийностью на транспорте,</w:t>
      </w:r>
      <w:r w:rsidR="003C7D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 дорогах местного значения поселения определяется главным образом низкой дисциплиной участников дорожного движения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а также недостаточной эффективностью </w:t>
      </w:r>
      <w:proofErr w:type="gramStart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функционирования системы обеспечения безопасности дорожного движения</w:t>
      </w:r>
      <w:proofErr w:type="gramEnd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. В настоящее время решение проблемы обеспечения безопасности дорожного движения является одной из важнейших задач.</w:t>
      </w:r>
    </w:p>
    <w:p w:rsidR="00471CCD" w:rsidRPr="0043506C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Наиболее эффективной мерой для повышения уровня безопасности являются ужесточенные законодательные меры и полицейское право применение штрафов и иных взысканий с водителей, нарушивших требования б</w:t>
      </w:r>
      <w:r w:rsidR="0043506C"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езопасности дорожного движения.</w:t>
      </w:r>
    </w:p>
    <w:p w:rsidR="00471CCD" w:rsidRPr="0043506C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Главной задачей обеспечения безопасности является организация единой совокупной системы управления безопасностью на автомобильных дорогах в условиях рыночного хозяйствования с созданием эффективного механизма регулирования транспортной деятельности под надзором федеральных исполнительных органов и ор</w:t>
      </w:r>
      <w:r w:rsidR="00E701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ганов местного самоуправления, различных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общественных объ</w:t>
      </w:r>
      <w:r w:rsidR="0043506C"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единений.</w:t>
      </w:r>
    </w:p>
    <w:p w:rsidR="00471CCD" w:rsidRPr="0043506C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Базовыми данными при принятии управленческих решений являются статистические сведения, которые формируются </w:t>
      </w:r>
      <w:r w:rsidR="00E701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органами ГИБДД и используются </w:t>
      </w:r>
      <w:r w:rsidR="005D5283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анализа ДТП, выявлению</w:t>
      </w:r>
      <w:r w:rsidR="00891A7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мест наибольшей концентр</w:t>
      </w:r>
      <w:r w:rsidR="009F30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ации </w:t>
      </w:r>
      <w:r w:rsidR="00E701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автотранспортных средств </w:t>
      </w:r>
      <w:r w:rsid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негативных тенденций, оценки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эффективности мер, которые направлены на сокр</w:t>
      </w:r>
      <w:r w:rsidR="0043506C"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ащение количества, тяжести ДТП.</w:t>
      </w:r>
    </w:p>
    <w:p w:rsidR="00471CCD" w:rsidRPr="0043506C" w:rsidRDefault="00471CC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Профилактика дорожно-транспортного травматизма, разработка новых подходов в популяризации правил дорожного движения, обсуждение вопросов усиления взаимодействия между ведомствами в управлении безопасностью дорожного движения, определение первоочередных мер, которые направлены на улучшение ситуации на дорогах, должны стоять на контроле у уполномоченных на то людей, которые способны незамедлительно реагировать на сложившуюся ситуацию на автомобильных дорогах.</w:t>
      </w:r>
      <w:proofErr w:type="gramEnd"/>
    </w:p>
    <w:p w:rsidR="009E6FA6" w:rsidRPr="0043506C" w:rsidRDefault="009E6FA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Pr="0043506C" w:rsidRDefault="009E6FA6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1.10.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9E6FA6" w:rsidRPr="0043506C" w:rsidRDefault="009E6FA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Автомобильный транспорт и инфраструктура автотранспортного комплекса относится к главным источникам загрязнения окружающей среды. 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</w:t>
      </w:r>
      <w:r w:rsidR="00891A7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колодок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, хлориды, используемые в качестве антиобледенителей дорожных покрытий, загрязняют придорожн</w:t>
      </w:r>
      <w:r w:rsidR="00656205">
        <w:rPr>
          <w:rFonts w:ascii="Times New Roman" w:eastAsia="Times New Roman" w:hAnsi="Times New Roman" w:cs="Times New Roman"/>
          <w:sz w:val="28"/>
          <w:szCs w:val="28"/>
          <w:lang w:eastAsia="en-US"/>
        </w:rPr>
        <w:t>ую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56205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территорию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водные объекты.</w:t>
      </w: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Главный компонент выхлопов двигателей </w:t>
      </w:r>
      <w:r w:rsidR="006562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внутреннего сгорания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-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</w:t>
      </w:r>
      <w:r w:rsidR="006562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зоваться новые вещества, более агрессивные. На прилегающих </w:t>
      </w:r>
      <w:r w:rsidR="005D52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 автомобильным дорогам территориях вода, почва </w:t>
      </w:r>
      <w:r w:rsid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="007D3A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растительность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</w:t>
      </w:r>
      <w:r w:rsidR="005D5283">
        <w:rPr>
          <w:rFonts w:ascii="Times New Roman" w:eastAsia="Times New Roman" w:hAnsi="Times New Roman" w:cs="Times New Roman"/>
          <w:sz w:val="28"/>
          <w:szCs w:val="28"/>
          <w:lang w:eastAsia="en-US"/>
        </w:rPr>
        <w:t>ю</w:t>
      </w:r>
      <w:r w:rsidR="007D3A7A">
        <w:rPr>
          <w:rFonts w:ascii="Times New Roman" w:eastAsia="Times New Roman" w:hAnsi="Times New Roman" w:cs="Times New Roman"/>
          <w:sz w:val="28"/>
          <w:szCs w:val="28"/>
          <w:lang w:eastAsia="en-US"/>
        </w:rPr>
        <w:t>тся носителями ряда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канцерогенных веществ. Недопустимо выращивание здесь овощей, фруктов и скармливание травы животным.</w:t>
      </w:r>
    </w:p>
    <w:p w:rsidR="009E6FA6" w:rsidRDefault="00656205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Воздействие шума</w:t>
      </w:r>
      <w:r w:rsidR="009E6FA6"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также негативно отражается на здоровье человека, приводит к росту </w:t>
      </w:r>
      <w:proofErr w:type="spellStart"/>
      <w:proofErr w:type="gramStart"/>
      <w:r w:rsidR="009E6FA6"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сердечно-сосуди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стых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эндокринных заболеваний.</w:t>
      </w:r>
    </w:p>
    <w:p w:rsidR="005D5283" w:rsidRPr="0043506C" w:rsidRDefault="005D528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Pr="0043506C" w:rsidRDefault="009E6FA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Default="009E6FA6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1.11. Характеристика существующих условий и перспектив развития и размещения транспортной инфраструктуры </w:t>
      </w:r>
      <w:r w:rsidR="00F00D9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Устиновского </w:t>
      </w:r>
      <w:r w:rsidR="0089561D" w:rsidRPr="0089561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сельского поселения</w:t>
      </w:r>
    </w:p>
    <w:p w:rsidR="0089561D" w:rsidRPr="0043506C" w:rsidRDefault="0089561D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Мероприятия по развит</w:t>
      </w:r>
      <w:r w:rsid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ию транспортной инфраструктуры </w:t>
      </w:r>
      <w:r w:rsidR="00F00D9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Устиновского </w:t>
      </w:r>
      <w:r w:rsidR="0089561D" w:rsidRP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сельского поселения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разработаны на основе тщательного и всестороннего анализа существующего состояния транспортной системы, выявленных тенденций в изменении основных показателей развития транспорта, планируемых пространственных преобразований.</w:t>
      </w: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Приоритетными направлениями развития транспортной инфраструктуры являются:</w:t>
      </w: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- капитальный ремонт дорог и реконструкция их;</w:t>
      </w: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развитие дорожного сервиса на </w:t>
      </w:r>
      <w:r w:rsidR="00F00D9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Устиновского </w:t>
      </w:r>
      <w:r w:rsidR="00F00D93" w:rsidRP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>сельского поселения</w:t>
      </w:r>
      <w:r w:rsidR="002C5DDE" w:rsidRPr="002C5D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возможности получения квалифицированных услуг по сервисному обслуживанию и ремонту автотранспортных средств.</w:t>
      </w:r>
    </w:p>
    <w:p w:rsidR="009E6FA6" w:rsidRPr="0043506C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Отсюда вытекают новые требования к транспортной системе, а именно, переход от преимущественно экстенсивной к интенсивной модели развития.</w:t>
      </w:r>
      <w:proofErr w:type="gramEnd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Это, прежде всего, предполагает более эффективное производительное качественное использование имеющегося поте</w:t>
      </w:r>
      <w:r w:rsidR="00147C3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нциала и, в частности, переход </w:t>
      </w:r>
      <w:r w:rsidR="002C5DD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 </w:t>
      </w:r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>более качественным транспортным услугам.</w:t>
      </w:r>
    </w:p>
    <w:p w:rsidR="009E6FA6" w:rsidRPr="0043506C" w:rsidRDefault="009E6FA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Pr="00F00D93" w:rsidRDefault="009E6FA6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3506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1.12. Оценка нормативно-правовой базы, необходимой для </w:t>
      </w:r>
      <w:r w:rsidRPr="00F00D9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функционирования и развития транспортной инфраструктуры </w:t>
      </w:r>
      <w:r w:rsidR="00F00D93" w:rsidRPr="00F00D9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Устиновского сельского поселения</w:t>
      </w:r>
    </w:p>
    <w:p w:rsidR="009F474A" w:rsidRPr="00ED740F" w:rsidRDefault="009E6FA6" w:rsidP="00CA7E73">
      <w:pPr>
        <w:spacing w:after="0" w:line="288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50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Основными документами, определяющими порядок функционирования </w:t>
      </w:r>
      <w:r w:rsidR="000372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развития </w:t>
      </w:r>
      <w:r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транспортной инфраструктуры являются</w:t>
      </w:r>
      <w:proofErr w:type="gramEnd"/>
      <w:r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9F474A" w:rsidRPr="00ED740F" w:rsidRDefault="009F474A" w:rsidP="00CA7E73">
      <w:pPr>
        <w:spacing w:after="0" w:line="288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40F">
        <w:rPr>
          <w:rFonts w:ascii="Times New Roman" w:eastAsia="Times New Roman" w:hAnsi="Times New Roman" w:cs="Times New Roman"/>
          <w:sz w:val="28"/>
          <w:szCs w:val="28"/>
        </w:rPr>
        <w:t xml:space="preserve">1. Транспортная стратегия Российской Федерации на период до 2030 года (в редакции распоряжений Правительства РФ от 22.11.2008 </w:t>
      </w:r>
      <w:r w:rsidR="00ED740F" w:rsidRPr="00ED740F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D740F">
        <w:rPr>
          <w:rFonts w:ascii="Times New Roman" w:eastAsia="Times New Roman" w:hAnsi="Times New Roman" w:cs="Times New Roman"/>
          <w:sz w:val="28"/>
          <w:szCs w:val="28"/>
        </w:rPr>
        <w:t xml:space="preserve"> 1734-р</w:t>
      </w:r>
      <w:r w:rsidR="007B65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0A4D">
        <w:rPr>
          <w:rFonts w:ascii="Times New Roman" w:eastAsia="Times New Roman" w:hAnsi="Times New Roman" w:cs="Times New Roman"/>
          <w:sz w:val="28"/>
          <w:szCs w:val="28"/>
        </w:rPr>
        <w:br/>
      </w:r>
      <w:r w:rsidR="007B6572">
        <w:rPr>
          <w:rFonts w:ascii="Times New Roman" w:eastAsia="Times New Roman" w:hAnsi="Times New Roman" w:cs="Times New Roman"/>
          <w:sz w:val="28"/>
          <w:szCs w:val="28"/>
        </w:rPr>
        <w:t>(в ред.</w:t>
      </w:r>
      <w:r w:rsidR="00AF0A4D">
        <w:rPr>
          <w:rFonts w:ascii="Times New Roman" w:eastAsia="Times New Roman" w:hAnsi="Times New Roman" w:cs="Times New Roman"/>
          <w:sz w:val="28"/>
          <w:szCs w:val="28"/>
        </w:rPr>
        <w:t xml:space="preserve"> от 12.05.2018)</w:t>
      </w:r>
      <w:r w:rsidRPr="00ED740F">
        <w:rPr>
          <w:rFonts w:ascii="Times New Roman" w:eastAsia="Times New Roman" w:hAnsi="Times New Roman" w:cs="Times New Roman"/>
          <w:sz w:val="28"/>
          <w:szCs w:val="28"/>
        </w:rPr>
        <w:t xml:space="preserve">, от 11.06.2014 </w:t>
      </w:r>
      <w:r w:rsidR="00AF0A4D">
        <w:rPr>
          <w:rFonts w:ascii="Times New Roman" w:eastAsia="Times New Roman" w:hAnsi="Times New Roman" w:cs="Times New Roman"/>
          <w:sz w:val="28"/>
          <w:szCs w:val="28"/>
        </w:rPr>
        <w:t xml:space="preserve">№ 1032-р </w:t>
      </w:r>
      <w:r w:rsidRPr="00ED740F">
        <w:rPr>
          <w:rFonts w:ascii="Times New Roman" w:eastAsia="Times New Roman" w:hAnsi="Times New Roman" w:cs="Times New Roman"/>
          <w:sz w:val="28"/>
          <w:szCs w:val="28"/>
        </w:rPr>
        <w:t xml:space="preserve">«О Транспортной </w:t>
      </w:r>
      <w:r w:rsidR="00AF0A4D">
        <w:rPr>
          <w:rFonts w:ascii="Times New Roman" w:eastAsia="Times New Roman" w:hAnsi="Times New Roman" w:cs="Times New Roman"/>
          <w:sz w:val="28"/>
          <w:szCs w:val="28"/>
        </w:rPr>
        <w:t>стратегии Российской Федерации»)</w:t>
      </w:r>
      <w:r w:rsidRPr="00ED740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E6FA6" w:rsidRPr="00ED740F" w:rsidRDefault="002954A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. Градостроительный кодекс РФ от 29.12.2004 №</w:t>
      </w:r>
      <w:r w:rsid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190-ФЗ</w:t>
      </w:r>
      <w:r w:rsidR="00032A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(в ред. от 03.08.2018)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9E6FA6" w:rsidRPr="00ED740F" w:rsidRDefault="002954A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. Федеральный закон от 08.11.2007 №</w:t>
      </w:r>
      <w:r w:rsidR="009F474A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257-ФЗ </w:t>
      </w:r>
      <w:r w:rsidR="00032A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(в ред. от 03.08.2018) </w:t>
      </w:r>
      <w:r w:rsidR="00032AE0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9E6FA6" w:rsidRDefault="002954A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. Федеральный закон от 10.12.1995 №</w:t>
      </w:r>
      <w:r w:rsid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196-ФЗ </w:t>
      </w:r>
      <w:r w:rsidR="00032AE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(в ред. от 26.07.2017) </w:t>
      </w:r>
      <w:r w:rsidR="00032AE0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«О безопасности дорожного движения»;</w:t>
      </w:r>
    </w:p>
    <w:p w:rsidR="00D000EF" w:rsidRPr="00ED740F" w:rsidRDefault="00E3320D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 Федеральный </w:t>
      </w:r>
      <w:r w:rsidR="000D129D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 от 30.06.2015 №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D129D">
        <w:rPr>
          <w:rFonts w:ascii="Times New Roman" w:eastAsia="Times New Roman" w:hAnsi="Times New Roman" w:cs="Times New Roman"/>
          <w:sz w:val="28"/>
          <w:szCs w:val="28"/>
          <w:lang w:eastAsia="en-US"/>
        </w:rPr>
        <w:t>220-Ф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t>З</w:t>
      </w:r>
      <w:r w:rsidR="000D129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(в ред. от 29.12.2017) 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r w:rsidR="000D129D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66306B">
        <w:rPr>
          <w:rFonts w:ascii="Times New Roman" w:eastAsia="Times New Roman" w:hAnsi="Times New Roman" w:cs="Times New Roman"/>
          <w:sz w:val="28"/>
          <w:szCs w:val="28"/>
          <w:lang w:eastAsia="en-US"/>
        </w:rPr>
        <w:t>Об орган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изации </w:t>
      </w:r>
      <w:r w:rsidR="0066306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регулярных</w:t>
      </w:r>
      <w:r w:rsidR="00233BC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перевозок пассажиров и багажа </w:t>
      </w:r>
      <w:r w:rsidR="00EE3A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автомобильным </w:t>
      </w:r>
      <w:r w:rsidR="0066306B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транспортом и городским наз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t>емным электрическим транспортом</w:t>
      </w:r>
      <w:r w:rsidR="0066306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Российской Федерации и о </w:t>
      </w:r>
      <w:r w:rsidR="00EE3A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внесении изменений в отдельные </w:t>
      </w:r>
      <w:r w:rsidR="0066306B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законодатель</w:t>
      </w:r>
      <w:r w:rsidR="00E849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ные </w:t>
      </w:r>
      <w:r w:rsidR="0054156D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акты Российской Федерации»;</w:t>
      </w:r>
    </w:p>
    <w:p w:rsidR="009E6FA6" w:rsidRPr="00ED740F" w:rsidRDefault="0066306B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6.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Постановление Правительства РФ от 23.10.1993 №</w:t>
      </w:r>
      <w:r w:rsidR="00ED740F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1090 </w:t>
      </w:r>
      <w:r w:rsidR="00EE3A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(в ред. от 27.08.2018)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«О правилах дорожного движения»;</w:t>
      </w:r>
    </w:p>
    <w:p w:rsidR="0066306B" w:rsidRDefault="0066306B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. Постановление Правительства РФ от 25.12.2015 №</w:t>
      </w:r>
      <w:r w:rsidR="00ED740F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E6FA6" w:rsidRPr="00ED740F">
        <w:rPr>
          <w:rFonts w:ascii="Times New Roman" w:eastAsia="Times New Roman" w:hAnsi="Times New Roman" w:cs="Times New Roman"/>
          <w:sz w:val="28"/>
          <w:szCs w:val="28"/>
          <w:lang w:eastAsia="en-US"/>
        </w:rPr>
        <w:t>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D000EF" w:rsidRDefault="00D000E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8. </w:t>
      </w:r>
      <w:r w:rsidRPr="00D000E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Постановление Правительства Российской Федерации от 17.11.2010 № 928 «О перечне автомобильных дорог общего пользования федерального значения»;</w:t>
      </w:r>
    </w:p>
    <w:p w:rsidR="00D000EF" w:rsidRDefault="00D000E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9. </w:t>
      </w:r>
      <w:r w:rsidRPr="00D000E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Распоряжение Правительства Российской Федерации от 19.03.2013 № 384-р «Об утверждении схемы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значения»;</w:t>
      </w:r>
    </w:p>
    <w:p w:rsidR="00D000EF" w:rsidRDefault="00D000EF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10. </w:t>
      </w:r>
      <w:r w:rsidRPr="00D000E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Постановление Администрации Приморского края от 07.12.2012 № 394-па «Об утверждении государственной программы Приморского края «Развитие транспортного комплекса Приморского края» на 2013 – 2021 годы»</w:t>
      </w:r>
      <w:r w:rsidR="00F00D93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Программы осуществляется через систему программных мероприятий</w:t>
      </w:r>
      <w:r w:rsidR="00E3320D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разрабатываемых </w:t>
      </w:r>
      <w:r w:rsidR="00E3320D">
        <w:rPr>
          <w:rFonts w:ascii="Times New Roman" w:eastAsia="Times New Roman" w:hAnsi="Times New Roman" w:cs="Times New Roman"/>
          <w:sz w:val="28"/>
          <w:szCs w:val="28"/>
          <w:lang w:eastAsia="en-US"/>
        </w:rPr>
        <w:t>администрацией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00D9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Устиновского </w:t>
      </w:r>
      <w:r w:rsidR="00F00D93" w:rsidRP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>сельского поселения</w:t>
      </w:r>
      <w:r w:rsidR="00E3320D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5724D2" w:rsidRPr="008525D8" w:rsidRDefault="005724D2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1.13. Оценка финансирования транспортной инфраструктуры</w:t>
      </w:r>
    </w:p>
    <w:p w:rsidR="009E6FA6" w:rsidRPr="008525D8" w:rsidRDefault="009E6FA6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Состояние сети дорог определяется своевременностью, полнотой и качеством выполнения работ по содержанию,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использованием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 в отличие от капитального, не решает задач, связанных с повышением качества дорожного покрытия - характеристик ровности, </w:t>
      </w:r>
      <w:r w:rsid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шероховатости, прочности и т.д.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Недофинансирование дорожной отрасли,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</w:t>
      </w:r>
      <w:r w:rsidR="007437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акоплению количества участков </w:t>
      </w:r>
      <w:r w:rsidR="00DC1C49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7437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ремонта.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Учитывая </w:t>
      </w:r>
      <w:proofErr w:type="gramStart"/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вышеизложенное</w:t>
      </w:r>
      <w:proofErr w:type="gramEnd"/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Применение программно</w:t>
      </w:r>
      <w:r w:rsidR="006A6418">
        <w:rPr>
          <w:rFonts w:ascii="Times New Roman" w:eastAsia="Times New Roman" w:hAnsi="Times New Roman" w:cs="Times New Roman"/>
          <w:sz w:val="28"/>
          <w:szCs w:val="28"/>
          <w:lang w:eastAsia="en-US"/>
        </w:rPr>
        <w:t>го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метода в развитии </w:t>
      </w:r>
      <w:r w:rsidR="00DC1C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муниципальных 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автомоб</w:t>
      </w:r>
      <w:r w:rsidR="00DC1C49">
        <w:rPr>
          <w:rFonts w:ascii="Times New Roman" w:eastAsia="Times New Roman" w:hAnsi="Times New Roman" w:cs="Times New Roman"/>
          <w:sz w:val="28"/>
          <w:szCs w:val="28"/>
          <w:lang w:eastAsia="en-US"/>
        </w:rPr>
        <w:t>ильных дорог общего пользования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5480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Устиновского </w:t>
      </w:r>
      <w:r w:rsidR="0065480C" w:rsidRPr="0089561D">
        <w:rPr>
          <w:rFonts w:ascii="Times New Roman" w:eastAsia="Times New Roman" w:hAnsi="Times New Roman" w:cs="Times New Roman"/>
          <w:sz w:val="28"/>
          <w:szCs w:val="28"/>
          <w:lang w:eastAsia="en-US"/>
        </w:rPr>
        <w:t>сельского поселения</w:t>
      </w:r>
      <w:r w:rsidR="001B58A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комплекса программн</w:t>
      </w:r>
      <w:r w:rsidR="00DC7AC4"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ых мероприятий сопряжена со сле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дующими рисками: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- риск ухудшения социально-экономической ситуации,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9E6FA6" w:rsidRPr="008525D8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риск превышения фактического уровня инфляции по сравнению с </w:t>
      </w:r>
      <w:proofErr w:type="gramStart"/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прогнозируемым</w:t>
      </w:r>
      <w:proofErr w:type="gramEnd"/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</w:t>
      </w:r>
      <w:r w:rsidR="00DC1C49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муниципальных</w:t>
      </w:r>
      <w:r w:rsidRPr="008525D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автомобильных дорог общего пользования.</w:t>
      </w:r>
    </w:p>
    <w:p w:rsidR="00B06FBE" w:rsidRPr="009A6527" w:rsidRDefault="009E6FA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US"/>
        </w:rPr>
      </w:pP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В целях финансового обеспечения</w:t>
      </w:r>
      <w:r w:rsidR="00DC7AC4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дорожной деятельности в отноше</w:t>
      </w: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нии автомобильных дорог общего пользования местного значения</w:t>
      </w:r>
      <w:r w:rsidR="009A6527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поселения используются средства дорожного фонда Приморского края.</w:t>
      </w:r>
    </w:p>
    <w:p w:rsidR="00B06FBE" w:rsidRPr="00B06FBE" w:rsidRDefault="00B06FBE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en-US"/>
        </w:rPr>
      </w:pPr>
    </w:p>
    <w:p w:rsidR="00DC1C49" w:rsidRPr="009A6527" w:rsidRDefault="00D0508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Toc262635716"/>
      <w:r w:rsidRPr="008525D8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2. Прогноз транспортного спроса, изменения объемов и характера </w:t>
      </w:r>
      <w:r w:rsidRPr="009A6527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передвижения населения и перевозок грузов на территории  </w:t>
      </w:r>
      <w:r w:rsidR="009A6527" w:rsidRPr="009A65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Устиновского сельского поселения</w:t>
      </w:r>
      <w:r w:rsidR="009A65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</w:p>
    <w:p w:rsidR="009A6527" w:rsidRPr="009A6527" w:rsidRDefault="00D0508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5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2.1. Прогноз социально-экономического и градостроительного развития </w:t>
      </w:r>
      <w:r w:rsidR="009A6527" w:rsidRPr="009A65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Устиновского сельского поселения</w:t>
      </w:r>
      <w:r w:rsidR="009A65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</w:p>
    <w:p w:rsidR="00D05081" w:rsidRPr="008525D8" w:rsidRDefault="00D05081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081" w:rsidRPr="008525D8" w:rsidRDefault="00D05081" w:rsidP="00CA7E7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246C" w:rsidRDefault="00D05081" w:rsidP="00CA7E73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25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Размеры территорий для нового строительства (размещения жилищного фонда, общественных зданий и сооружений, отдельных коммунальных и промышленных объектов, не требующих устройства санитарно-защитных зон, для устройства путей сообщения и мест общего пользования), определяются в соответствии с правилами и нормами проектирования, установленными в </w:t>
      </w:r>
      <w:r w:rsidR="00F1246C" w:rsidRPr="00F1246C">
        <w:rPr>
          <w:rFonts w:ascii="Times New Roman" w:eastAsia="Calibri" w:hAnsi="Times New Roman" w:cs="Times New Roman"/>
          <w:sz w:val="28"/>
          <w:szCs w:val="28"/>
          <w:lang w:eastAsia="en-US"/>
        </w:rPr>
        <w:t>СП 42.13330.2011 «Градостроительство. Планировка и застройка городских и сельских поселений».</w:t>
      </w:r>
    </w:p>
    <w:p w:rsidR="00FA4334" w:rsidRPr="00F1246C" w:rsidRDefault="00FA4334" w:rsidP="00CA7E73">
      <w:pPr>
        <w:spacing w:after="0" w:line="276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246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Структура объектов социального и культурно-бытового обслуживания населения, обеспечивающих социально-гарантированный минимум </w:t>
      </w:r>
      <w:r w:rsidR="00F1246C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="00F1246C" w:rsidRPr="009A65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proofErr w:type="spellStart"/>
      <w:r w:rsidR="009A6527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Устиновско</w:t>
      </w:r>
      <w:r w:rsid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proofErr w:type="spellEnd"/>
      <w:r w:rsidR="009A6527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сельском</w:t>
      </w:r>
      <w:r w:rsidR="009A6527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поселени</w:t>
      </w:r>
      <w:r w:rsid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и, </w:t>
      </w:r>
      <w:r w:rsidRPr="00F1246C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определена в соответствии с требованиями</w:t>
      </w:r>
      <w:r w:rsidR="008B56D0" w:rsidRPr="00F1246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 42.13330.2011 «Градостроительство. Планировка и застройка городских и сельских поселений».</w:t>
      </w:r>
    </w:p>
    <w:p w:rsidR="001E4BD9" w:rsidRPr="009A6527" w:rsidRDefault="001E4BD9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точки зрения градостроительных перспектив развития на картографических материалах </w:t>
      </w:r>
      <w:r w:rsidR="00F1246C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составе генерального плана </w:t>
      </w:r>
      <w:r w:rsidR="009A6527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Устиновского сельского поселения</w:t>
      </w:r>
      <w:r w:rsidR="00F1246C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более подробно указаны </w:t>
      </w:r>
      <w:r w:rsidR="00F1246C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существующие и </w:t>
      </w: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планируемые </w:t>
      </w:r>
      <w:r w:rsidR="00F1246C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функциональные зоны</w:t>
      </w:r>
      <w:r w:rsidR="00C71D85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, на схемах градостроительного зонирования в составе правил землепользования и застройки указаны зоны</w:t>
      </w: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для развития улично-дорожной сети</w:t>
      </w:r>
      <w:r w:rsidR="00C71D85"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зоны объектов автомобильного транспорта</w:t>
      </w:r>
      <w:r w:rsidRPr="009A652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9F502D" w:rsidRPr="00ED500C" w:rsidRDefault="009F502D" w:rsidP="00CA7E73">
      <w:pPr>
        <w:pStyle w:val="af0"/>
        <w:ind w:left="567"/>
        <w:rPr>
          <w:sz w:val="28"/>
          <w:szCs w:val="28"/>
        </w:rPr>
      </w:pPr>
    </w:p>
    <w:p w:rsidR="00A60B49" w:rsidRPr="009A6527" w:rsidRDefault="00A60B49" w:rsidP="00CA7E73">
      <w:pPr>
        <w:spacing w:after="0" w:line="276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dst100039"/>
      <w:bookmarkStart w:id="6" w:name="dst100042"/>
      <w:bookmarkStart w:id="7" w:name="dst100046"/>
      <w:bookmarkStart w:id="8" w:name="dst100047"/>
      <w:bookmarkEnd w:id="4"/>
      <w:bookmarkEnd w:id="5"/>
      <w:bookmarkEnd w:id="6"/>
      <w:bookmarkEnd w:id="7"/>
      <w:bookmarkEnd w:id="8"/>
      <w:r w:rsidRPr="009A6527">
        <w:rPr>
          <w:rFonts w:ascii="Times New Roman" w:hAnsi="Times New Roman" w:cs="Times New Roman"/>
          <w:b/>
          <w:sz w:val="28"/>
          <w:szCs w:val="28"/>
        </w:rPr>
        <w:t>2.2.</w:t>
      </w:r>
      <w:r w:rsidR="006C4333" w:rsidRPr="009A6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6527">
        <w:rPr>
          <w:rFonts w:ascii="Times New Roman" w:hAnsi="Times New Roman" w:cs="Times New Roman"/>
          <w:b/>
          <w:sz w:val="28"/>
          <w:szCs w:val="28"/>
        </w:rPr>
        <w:t xml:space="preserve">Прогноз транспортного спроса </w:t>
      </w:r>
      <w:r w:rsidR="009A6527" w:rsidRPr="009A65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Устиновского сельского поселения</w:t>
      </w:r>
      <w:r w:rsidRPr="009A6527">
        <w:rPr>
          <w:rFonts w:ascii="Times New Roman" w:hAnsi="Times New Roman" w:cs="Times New Roman"/>
          <w:b/>
          <w:sz w:val="28"/>
          <w:szCs w:val="28"/>
        </w:rPr>
        <w:t>, объемов и характера передвижения населения и перевозок грузов по видам транспорта</w:t>
      </w:r>
    </w:p>
    <w:p w:rsidR="009F502D" w:rsidRPr="00ED500C" w:rsidRDefault="009F502D" w:rsidP="00CA7E73">
      <w:pPr>
        <w:pStyle w:val="4"/>
        <w:spacing w:before="0" w:beforeAutospacing="0" w:after="0" w:afterAutospacing="0" w:line="240" w:lineRule="exact"/>
        <w:ind w:left="567"/>
        <w:jc w:val="both"/>
        <w:rPr>
          <w:sz w:val="28"/>
          <w:szCs w:val="28"/>
        </w:rPr>
      </w:pP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dst100053"/>
      <w:bookmarkEnd w:id="9"/>
      <w:r w:rsidRPr="00ED500C">
        <w:rPr>
          <w:rFonts w:ascii="Times New Roman" w:eastAsia="Times New Roman" w:hAnsi="Times New Roman" w:cs="Times New Roman"/>
          <w:sz w:val="28"/>
          <w:szCs w:val="28"/>
        </w:rPr>
        <w:t>С ростом промышленного производства и повышением жизненного уровня ускоренно растут мобильность и подвижность населения, объемы и дальность перевозок, в значительной мере определяющие социально-экономическое развитие общества. Мобильность товаров, подвижность населения во многом определяют эффективность экономической системы и социальные условия жизни населения. Потребность человека в передвижении во многом определяется: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уровнем развития общества;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социальной структурой;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укладом жизни;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характером расселения по территории поселения;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свободным временем и реальными доходами населения;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культурно-бытовыми потребностями;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концентрацией мест жительства и мест работы;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- ростом поселения и др.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Передвижения человека могут быть пешеходными и транспортными (на индивидуальном или общественном транспорте). В случае сочетания нескольких способов передвижений или видов транспорта, их называют сложными или комбинированными. Любые передвижения осуществляются в соответствии с определенной целью: трудовые, учебные</w:t>
      </w:r>
      <w:r w:rsidR="00ED500C" w:rsidRPr="00ED500C">
        <w:rPr>
          <w:rFonts w:ascii="Times New Roman" w:eastAsia="Times New Roman" w:hAnsi="Times New Roman" w:cs="Times New Roman"/>
          <w:sz w:val="28"/>
          <w:szCs w:val="28"/>
        </w:rPr>
        <w:t>, культурно-бытовые, служебные.</w:t>
      </w:r>
    </w:p>
    <w:p w:rsidR="00436B91" w:rsidRPr="00196F37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F37">
        <w:rPr>
          <w:rFonts w:ascii="Times New Roman" w:eastAsia="Times New Roman" w:hAnsi="Times New Roman" w:cs="Times New Roman"/>
          <w:sz w:val="28"/>
          <w:szCs w:val="28"/>
        </w:rPr>
        <w:t xml:space="preserve">Трудовые − поездки на работу, с работы. Эти передвижения наиболее </w:t>
      </w:r>
      <w:r w:rsidR="00ED500C" w:rsidRPr="00196F37">
        <w:rPr>
          <w:rFonts w:ascii="Times New Roman" w:eastAsia="Times New Roman" w:hAnsi="Times New Roman" w:cs="Times New Roman"/>
          <w:sz w:val="28"/>
          <w:szCs w:val="28"/>
        </w:rPr>
        <w:t xml:space="preserve">устойчивые и составляют </w:t>
      </w:r>
      <w:r w:rsidR="002B0581" w:rsidRPr="00196F37">
        <w:rPr>
          <w:rFonts w:ascii="Times New Roman" w:eastAsia="Times New Roman" w:hAnsi="Times New Roman" w:cs="Times New Roman"/>
          <w:sz w:val="28"/>
          <w:szCs w:val="28"/>
        </w:rPr>
        <w:t>4</w:t>
      </w:r>
      <w:r w:rsidR="00ED500C" w:rsidRPr="00196F37">
        <w:rPr>
          <w:rFonts w:ascii="Times New Roman" w:eastAsia="Times New Roman" w:hAnsi="Times New Roman" w:cs="Times New Roman"/>
          <w:sz w:val="28"/>
          <w:szCs w:val="28"/>
        </w:rPr>
        <w:t>0−</w:t>
      </w:r>
      <w:r w:rsidR="002B0581" w:rsidRPr="00196F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00C" w:rsidRPr="00196F37">
        <w:rPr>
          <w:rFonts w:ascii="Times New Roman" w:eastAsia="Times New Roman" w:hAnsi="Times New Roman" w:cs="Times New Roman"/>
          <w:sz w:val="28"/>
          <w:szCs w:val="28"/>
        </w:rPr>
        <w:t>0%.</w:t>
      </w:r>
    </w:p>
    <w:p w:rsidR="00436B91" w:rsidRPr="00196F37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F37">
        <w:rPr>
          <w:rFonts w:ascii="Times New Roman" w:eastAsia="Times New Roman" w:hAnsi="Times New Roman" w:cs="Times New Roman"/>
          <w:sz w:val="28"/>
          <w:szCs w:val="28"/>
        </w:rPr>
        <w:t>Учебные − поездки учащихся, студентов в учебные заведения и обратно. Доля передвижений, в соответствии с этой целью, составляет 15−25%.</w:t>
      </w:r>
    </w:p>
    <w:p w:rsidR="00436B91" w:rsidRPr="00196F37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F37">
        <w:rPr>
          <w:rFonts w:ascii="Times New Roman" w:eastAsia="Times New Roman" w:hAnsi="Times New Roman" w:cs="Times New Roman"/>
          <w:sz w:val="28"/>
          <w:szCs w:val="28"/>
        </w:rPr>
        <w:t>Культурно-бытовые − поездки по различным личным и бытовым нуждам, являющиеся эпизодическими и зависящие от доходов, социального статуса, рода занятий, возраста и др.</w:t>
      </w:r>
      <w:r w:rsidR="002B0581" w:rsidRPr="00196F37">
        <w:rPr>
          <w:rFonts w:ascii="Times New Roman" w:eastAsia="Times New Roman" w:hAnsi="Times New Roman" w:cs="Times New Roman"/>
          <w:sz w:val="28"/>
          <w:szCs w:val="28"/>
        </w:rPr>
        <w:t xml:space="preserve"> 15-40%</w:t>
      </w:r>
    </w:p>
    <w:p w:rsidR="00436B91" w:rsidRPr="00196F37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196F37">
        <w:rPr>
          <w:rFonts w:ascii="Times New Roman" w:eastAsia="Times New Roman" w:hAnsi="Times New Roman" w:cs="Times New Roman"/>
          <w:sz w:val="28"/>
          <w:szCs w:val="28"/>
        </w:rPr>
        <w:t>Служебные − поездки в рабочее время при производственной необходимости или выполнении служебных обязанностей</w:t>
      </w:r>
      <w:r w:rsidR="002B0581" w:rsidRPr="00196F37">
        <w:rPr>
          <w:rFonts w:ascii="Times New Roman" w:eastAsia="Times New Roman" w:hAnsi="Times New Roman" w:cs="Times New Roman"/>
          <w:sz w:val="28"/>
          <w:szCs w:val="28"/>
        </w:rPr>
        <w:t xml:space="preserve"> 5-10 %.</w:t>
      </w:r>
    </w:p>
    <w:p w:rsidR="00436B91" w:rsidRPr="00ED500C" w:rsidRDefault="00436B91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Выбор способа передвижения, вида транспорта и степени их использования зависят от ряда факторов: социальные (социальный статус, семейное положение, принадлежность к </w:t>
      </w:r>
      <w:proofErr w:type="spellStart"/>
      <w:r w:rsidRPr="00ED500C">
        <w:rPr>
          <w:rFonts w:ascii="Times New Roman" w:eastAsia="Times New Roman" w:hAnsi="Times New Roman" w:cs="Times New Roman"/>
          <w:sz w:val="28"/>
          <w:szCs w:val="28"/>
        </w:rPr>
        <w:t>референтной</w:t>
      </w:r>
      <w:proofErr w:type="spellEnd"/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 группе), личностные (возраст, этап жизненного цикла семьи, род занятий, экономическое положение, образ жизни, представление о себе), культурные (культура, субкультура, принадлежность к социальному классу), психологические (мотивация), состояние развития транспортной системы, качество транспортного обслуживания территории, уровень автомобилизации, расстояние передвижения и др.</w:t>
      </w:r>
      <w:proofErr w:type="gramEnd"/>
    </w:p>
    <w:p w:rsidR="00A60B49" w:rsidRPr="00021CA4" w:rsidRDefault="00A60B49" w:rsidP="00CA7E73">
      <w:pPr>
        <w:pStyle w:val="4"/>
        <w:ind w:left="567" w:firstLine="709"/>
        <w:rPr>
          <w:sz w:val="28"/>
          <w:szCs w:val="28"/>
        </w:rPr>
      </w:pPr>
      <w:r w:rsidRPr="00021CA4">
        <w:rPr>
          <w:sz w:val="28"/>
          <w:szCs w:val="28"/>
        </w:rPr>
        <w:t>2.3. Прогноз развития транспортной инфраструктуры по видам транспорта</w:t>
      </w:r>
    </w:p>
    <w:p w:rsidR="00F64006" w:rsidRPr="00196F37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Автомобильный транспорт – важнейшая</w:t>
      </w:r>
      <w:r w:rsidR="00F6512A">
        <w:rPr>
          <w:rFonts w:ascii="Times New Roman" w:eastAsia="Times New Roman" w:hAnsi="Times New Roman" w:cs="Times New Roman"/>
          <w:sz w:val="28"/>
          <w:szCs w:val="28"/>
        </w:rPr>
        <w:t xml:space="preserve"> составная часть транспортной инфраструктуры </w:t>
      </w:r>
      <w:r w:rsidR="00021CA4" w:rsidRPr="00021CA4">
        <w:rPr>
          <w:rFonts w:ascii="Times New Roman" w:eastAsia="Times New Roman" w:hAnsi="Times New Roman" w:cs="Times New Roman"/>
          <w:sz w:val="28"/>
          <w:szCs w:val="28"/>
        </w:rPr>
        <w:t>Устиновского сельского поселения</w:t>
      </w:r>
      <w:r w:rsidR="00F6512A" w:rsidRPr="00021CA4">
        <w:rPr>
          <w:rFonts w:ascii="Times New Roman" w:eastAsia="Times New Roman" w:hAnsi="Times New Roman" w:cs="Times New Roman"/>
          <w:sz w:val="28"/>
          <w:szCs w:val="28"/>
        </w:rPr>
        <w:t>,</w:t>
      </w:r>
      <w:r w:rsidR="00F6512A" w:rsidRPr="00F651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>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 xml:space="preserve"> Воздушных, железнодорожных и водных видов транспорта на территории поселения не имеется</w:t>
      </w:r>
    </w:p>
    <w:p w:rsidR="00F64006" w:rsidRPr="00ED500C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dst100055"/>
      <w:bookmarkEnd w:id="10"/>
      <w:r w:rsidRPr="00ED500C">
        <w:rPr>
          <w:rFonts w:ascii="Times New Roman" w:eastAsia="Times New Roman" w:hAnsi="Times New Roman" w:cs="Times New Roman"/>
          <w:sz w:val="28"/>
          <w:szCs w:val="28"/>
        </w:rPr>
        <w:t>Автодороги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 xml:space="preserve"> местного значения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 с асфальтобетонным покрытием составляют 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 xml:space="preserve">23,7 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>%</w:t>
      </w:r>
      <w:r w:rsidR="00A247CC" w:rsidRPr="00ED500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>находятся в удовлетворительном состоянии, местами требуют ремонта.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 xml:space="preserve"> Бесхозяйные дороги асфальтобетонного покрытия не имеют.</w:t>
      </w:r>
    </w:p>
    <w:p w:rsidR="00F64006" w:rsidRPr="00ED500C" w:rsidRDefault="00021CA4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76,3 </w:t>
      </w:r>
      <w:r w:rsidR="00F64006" w:rsidRPr="00ED500C">
        <w:rPr>
          <w:rFonts w:ascii="Times New Roman" w:eastAsia="Times New Roman" w:hAnsi="Times New Roman" w:cs="Times New Roman"/>
          <w:sz w:val="28"/>
          <w:szCs w:val="28"/>
        </w:rPr>
        <w:t>% автомобильных дорог общего пользования местного значения имеют</w:t>
      </w:r>
      <w:r w:rsidR="00C77898" w:rsidRPr="00ED50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4006" w:rsidRPr="00021CA4">
        <w:rPr>
          <w:rFonts w:ascii="Times New Roman" w:eastAsia="Times New Roman" w:hAnsi="Times New Roman" w:cs="Times New Roman"/>
          <w:sz w:val="28"/>
          <w:szCs w:val="28"/>
        </w:rPr>
        <w:t>гравийное покрытие</w:t>
      </w:r>
      <w:r w:rsidR="00F64006" w:rsidRPr="00021CA4">
        <w:rPr>
          <w:rFonts w:ascii="Times New Roman" w:eastAsia="Times New Roman" w:hAnsi="Times New Roman" w:cs="Times New Roman"/>
          <w:color w:val="0070C0"/>
          <w:sz w:val="28"/>
          <w:szCs w:val="28"/>
        </w:rPr>
        <w:t>,</w:t>
      </w:r>
      <w:r w:rsidR="00F64006" w:rsidRPr="00021CA4">
        <w:rPr>
          <w:rFonts w:ascii="Times New Roman" w:eastAsia="Times New Roman" w:hAnsi="Times New Roman" w:cs="Times New Roman"/>
          <w:sz w:val="28"/>
          <w:szCs w:val="28"/>
        </w:rPr>
        <w:t xml:space="preserve"> что существенно мешает социально-экономическому развитию</w:t>
      </w:r>
      <w:r w:rsidR="00F64006" w:rsidRPr="00ED50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Устиновского </w:t>
      </w:r>
      <w:r w:rsidR="005559B2">
        <w:rPr>
          <w:rFonts w:ascii="Times New Roman" w:eastAsia="Times New Roman" w:hAnsi="Times New Roman" w:cs="Times New Roman"/>
          <w:sz w:val="28"/>
          <w:szCs w:val="28"/>
        </w:rPr>
        <w:t>сельского поселения,</w:t>
      </w:r>
      <w:r w:rsidR="00F64006" w:rsidRPr="00ED500C">
        <w:rPr>
          <w:rFonts w:ascii="Times New Roman" w:eastAsia="Times New Roman" w:hAnsi="Times New Roman" w:cs="Times New Roman"/>
          <w:sz w:val="28"/>
          <w:szCs w:val="28"/>
        </w:rPr>
        <w:t xml:space="preserve"> и негат</w:t>
      </w:r>
      <w:r w:rsidR="006A6418">
        <w:rPr>
          <w:rFonts w:ascii="Times New Roman" w:eastAsia="Times New Roman" w:hAnsi="Times New Roman" w:cs="Times New Roman"/>
          <w:sz w:val="28"/>
          <w:szCs w:val="28"/>
        </w:rPr>
        <w:t>ивно сказывается на безопасност</w:t>
      </w:r>
      <w:r w:rsidR="00F651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64006" w:rsidRPr="00ED500C">
        <w:rPr>
          <w:rFonts w:ascii="Times New Roman" w:eastAsia="Times New Roman" w:hAnsi="Times New Roman" w:cs="Times New Roman"/>
          <w:sz w:val="28"/>
          <w:szCs w:val="28"/>
        </w:rPr>
        <w:t xml:space="preserve"> дорожного движения</w:t>
      </w:r>
      <w:r w:rsidR="006A6418">
        <w:rPr>
          <w:rFonts w:ascii="Times New Roman" w:eastAsia="Times New Roman" w:hAnsi="Times New Roman" w:cs="Times New Roman"/>
          <w:sz w:val="28"/>
          <w:szCs w:val="28"/>
        </w:rPr>
        <w:t xml:space="preserve"> и скорост</w:t>
      </w:r>
      <w:r w:rsidR="00F651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64006" w:rsidRPr="00ED500C">
        <w:rPr>
          <w:rFonts w:ascii="Times New Roman" w:eastAsia="Times New Roman" w:hAnsi="Times New Roman" w:cs="Times New Roman"/>
          <w:sz w:val="28"/>
          <w:szCs w:val="28"/>
        </w:rPr>
        <w:t xml:space="preserve"> движения, а также приводит к повышенному износу транспортных средств и дополнительному расходу топлива.</w:t>
      </w:r>
      <w:r w:rsidR="00992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64006" w:rsidRPr="00ED500C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Отставание </w:t>
      </w:r>
      <w:r w:rsidR="006A641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>развити</w:t>
      </w:r>
      <w:r w:rsidR="006A6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 дорожной сети сдерживает социально-экономический рост во всех отраслях экономики и уменьшает мобильность передвижения трудовых ресурсов.</w:t>
      </w:r>
    </w:p>
    <w:p w:rsidR="00F64006" w:rsidRPr="00ED500C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определёнными выше приоритетами развития транспортного комплекса 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>Устиновского сельского поселения</w:t>
      </w:r>
      <w:r w:rsidR="00021CA4" w:rsidRPr="00ED50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ED500C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предусмотрены нижеописанные мероприятия по оптимизации улично-дорожной сети.</w:t>
      </w:r>
    </w:p>
    <w:p w:rsidR="00F64006" w:rsidRPr="00ED500C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00C">
        <w:rPr>
          <w:rFonts w:ascii="Times New Roman" w:eastAsia="Times New Roman" w:hAnsi="Times New Roman" w:cs="Times New Roman"/>
          <w:sz w:val="28"/>
          <w:szCs w:val="28"/>
        </w:rPr>
        <w:t>Программой даются предложения по формированию улично-дорожной сети в соответствие с нормативами.</w:t>
      </w:r>
    </w:p>
    <w:p w:rsidR="00F64006" w:rsidRPr="00AA3104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В основу построения улично-дорожной сети положена идея увеличения числа связей между существующими и планируемыми районами </w:t>
      </w:r>
      <w:r w:rsidR="00021CA4">
        <w:rPr>
          <w:rFonts w:ascii="Times New Roman" w:eastAsia="Times New Roman" w:hAnsi="Times New Roman" w:cs="Times New Roman"/>
          <w:sz w:val="28"/>
          <w:szCs w:val="28"/>
        </w:rPr>
        <w:t>Устиновского сельского поселения</w:t>
      </w:r>
      <w:r w:rsidR="001E6F9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 и включение улично-дорожной сети в автодорожную систему </w:t>
      </w:r>
      <w:r w:rsidR="001078CF">
        <w:rPr>
          <w:rFonts w:ascii="Times New Roman" w:eastAsia="Times New Roman" w:hAnsi="Times New Roman" w:cs="Times New Roman"/>
          <w:sz w:val="28"/>
          <w:szCs w:val="28"/>
        </w:rPr>
        <w:t>поселения.</w:t>
      </w:r>
    </w:p>
    <w:p w:rsidR="00F64006" w:rsidRPr="00AA3104" w:rsidRDefault="00F64006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3104">
        <w:rPr>
          <w:rFonts w:ascii="Times New Roman" w:eastAsia="Times New Roman" w:hAnsi="Times New Roman" w:cs="Times New Roman"/>
          <w:sz w:val="28"/>
          <w:szCs w:val="28"/>
        </w:rPr>
        <w:t>При проектировании улиц и дорог нового жилищного строительства необходимо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улиц. Проектируемые улицы должны размещаться</w:t>
      </w:r>
      <w:r w:rsidR="00A247CC" w:rsidRPr="00AA31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</w:t>
      </w:r>
      <w:r w:rsidR="00A247CC" w:rsidRPr="00AA31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 на рельефе, чтобы было выполнено требование </w:t>
      </w:r>
      <w:r w:rsidR="00AA3104" w:rsidRPr="00AA3104">
        <w:rPr>
          <w:rFonts w:ascii="Times New Roman" w:eastAsia="Times New Roman" w:hAnsi="Times New Roman" w:cs="Times New Roman"/>
          <w:sz w:val="28"/>
          <w:szCs w:val="28"/>
        </w:rPr>
        <w:t>соблюдения нормативных уклонов.</w:t>
      </w:r>
    </w:p>
    <w:p w:rsidR="00F64006" w:rsidRPr="00AA3104" w:rsidRDefault="00F64006" w:rsidP="00CA7E73">
      <w:pPr>
        <w:tabs>
          <w:tab w:val="left" w:pos="709"/>
        </w:tabs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3104">
        <w:rPr>
          <w:rFonts w:ascii="Times New Roman" w:eastAsia="Times New Roman" w:hAnsi="Times New Roman" w:cs="Times New Roman"/>
          <w:sz w:val="28"/>
          <w:szCs w:val="28"/>
        </w:rPr>
        <w:t>Уровень транспортного обеспечения существенно влияет на градостроительную ценность территории. Задача развития транспортной инфраструктуры - создание благоприятной среды для жизнедеятельности населения, нейтрализация отрицательных климатических факторов, снижение социальной напряженности от дискомфорта</w:t>
      </w:r>
      <w:r w:rsidR="002D6844">
        <w:rPr>
          <w:rFonts w:ascii="Times New Roman" w:eastAsia="Times New Roman" w:hAnsi="Times New Roman" w:cs="Times New Roman"/>
          <w:sz w:val="28"/>
          <w:szCs w:val="28"/>
        </w:rPr>
        <w:t>, создаваемого транспортом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4006" w:rsidRPr="00AA3104" w:rsidRDefault="00F64006" w:rsidP="00CA7E73">
      <w:pPr>
        <w:tabs>
          <w:tab w:val="left" w:pos="709"/>
        </w:tabs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При проектировании улично-дорожной сети необходимо учитывать </w:t>
      </w:r>
      <w:r w:rsidR="00A247CC" w:rsidRPr="00AA3104">
        <w:rPr>
          <w:rFonts w:ascii="Times New Roman" w:eastAsia="Times New Roman" w:hAnsi="Times New Roman" w:cs="Times New Roman"/>
          <w:sz w:val="28"/>
          <w:szCs w:val="28"/>
        </w:rPr>
        <w:t>сложившуюся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 систему улиц и направление пе</w:t>
      </w:r>
      <w:r w:rsidR="00B6287E">
        <w:rPr>
          <w:rFonts w:ascii="Times New Roman" w:eastAsia="Times New Roman" w:hAnsi="Times New Roman" w:cs="Times New Roman"/>
          <w:sz w:val="28"/>
          <w:szCs w:val="28"/>
        </w:rPr>
        <w:t>рспективного развития населенного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 xml:space="preserve"> пункт</w:t>
      </w:r>
      <w:r w:rsidR="00B628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A3104">
        <w:rPr>
          <w:rFonts w:ascii="Times New Roman" w:eastAsia="Times New Roman" w:hAnsi="Times New Roman" w:cs="Times New Roman"/>
          <w:sz w:val="28"/>
          <w:szCs w:val="28"/>
        </w:rPr>
        <w:t>, предусматривать мероприятия по ис</w:t>
      </w:r>
      <w:r w:rsidR="00AA3104" w:rsidRPr="00AA3104">
        <w:rPr>
          <w:rFonts w:ascii="Times New Roman" w:eastAsia="Times New Roman" w:hAnsi="Times New Roman" w:cs="Times New Roman"/>
          <w:sz w:val="28"/>
          <w:szCs w:val="28"/>
        </w:rPr>
        <w:t>ключению имеющихся недостатков.</w:t>
      </w:r>
    </w:p>
    <w:p w:rsidR="00A60B49" w:rsidRPr="00F819CE" w:rsidRDefault="00A60B49" w:rsidP="00CA7E73">
      <w:pPr>
        <w:pStyle w:val="4"/>
        <w:ind w:left="567" w:firstLine="709"/>
        <w:rPr>
          <w:sz w:val="28"/>
          <w:szCs w:val="28"/>
        </w:rPr>
      </w:pPr>
      <w:r w:rsidRPr="00F819CE">
        <w:rPr>
          <w:sz w:val="28"/>
          <w:szCs w:val="28"/>
        </w:rPr>
        <w:t>2.5.</w:t>
      </w:r>
      <w:r w:rsidR="00D74B57" w:rsidRPr="00F819CE">
        <w:rPr>
          <w:sz w:val="28"/>
          <w:szCs w:val="28"/>
        </w:rPr>
        <w:t xml:space="preserve"> </w:t>
      </w:r>
      <w:r w:rsidRPr="00F819CE">
        <w:rPr>
          <w:sz w:val="28"/>
          <w:szCs w:val="28"/>
        </w:rPr>
        <w:t>Прогноз уровня автомобилизации, параметров дорожного движения</w:t>
      </w:r>
    </w:p>
    <w:p w:rsidR="00123964" w:rsidRPr="00B1524C" w:rsidRDefault="00123964" w:rsidP="00CA7E73">
      <w:pPr>
        <w:pStyle w:val="S0"/>
        <w:ind w:left="567"/>
        <w:rPr>
          <w:i/>
          <w:color w:val="0070C0"/>
          <w:sz w:val="28"/>
          <w:szCs w:val="28"/>
        </w:rPr>
      </w:pPr>
      <w:bookmarkStart w:id="11" w:name="dst100056"/>
      <w:bookmarkEnd w:id="11"/>
      <w:r w:rsidRPr="00F72A76">
        <w:rPr>
          <w:sz w:val="28"/>
          <w:szCs w:val="28"/>
        </w:rPr>
        <w:t xml:space="preserve">На территории </w:t>
      </w:r>
      <w:r w:rsidR="00207D4E">
        <w:rPr>
          <w:sz w:val="28"/>
          <w:szCs w:val="28"/>
        </w:rPr>
        <w:t xml:space="preserve">Устиновского </w:t>
      </w:r>
      <w:r w:rsidRPr="00F72A76">
        <w:rPr>
          <w:sz w:val="28"/>
          <w:szCs w:val="28"/>
        </w:rPr>
        <w:t>сельского поселения</w:t>
      </w:r>
      <w:r w:rsidR="008431CB">
        <w:rPr>
          <w:sz w:val="28"/>
          <w:szCs w:val="28"/>
        </w:rPr>
        <w:t xml:space="preserve"> </w:t>
      </w:r>
      <w:r w:rsidRPr="00F72A76">
        <w:rPr>
          <w:sz w:val="28"/>
          <w:szCs w:val="28"/>
        </w:rPr>
        <w:t xml:space="preserve">на расчетный </w:t>
      </w:r>
      <w:r w:rsidRPr="00F2672C">
        <w:rPr>
          <w:sz w:val="28"/>
          <w:szCs w:val="28"/>
        </w:rPr>
        <w:t xml:space="preserve">срок предполагается проживание </w:t>
      </w:r>
      <w:r w:rsidR="00207D4E">
        <w:rPr>
          <w:sz w:val="28"/>
          <w:szCs w:val="28"/>
        </w:rPr>
        <w:t xml:space="preserve">1,8 тысяч </w:t>
      </w:r>
      <w:r w:rsidR="00B1524C">
        <w:rPr>
          <w:sz w:val="28"/>
          <w:szCs w:val="28"/>
        </w:rPr>
        <w:t>человек</w:t>
      </w:r>
      <w:r w:rsidR="00F72A76" w:rsidRPr="00F2672C">
        <w:rPr>
          <w:sz w:val="28"/>
          <w:szCs w:val="28"/>
        </w:rPr>
        <w:t>.</w:t>
      </w:r>
      <w:r w:rsidR="00B1524C">
        <w:rPr>
          <w:sz w:val="28"/>
          <w:szCs w:val="28"/>
        </w:rPr>
        <w:t xml:space="preserve"> </w:t>
      </w:r>
    </w:p>
    <w:p w:rsidR="00123964" w:rsidRPr="00F2672C" w:rsidRDefault="00123964" w:rsidP="00CA7E73">
      <w:pPr>
        <w:pStyle w:val="S0"/>
        <w:ind w:left="567"/>
        <w:rPr>
          <w:sz w:val="28"/>
          <w:szCs w:val="28"/>
        </w:rPr>
      </w:pPr>
      <w:r w:rsidRPr="00F2672C">
        <w:rPr>
          <w:sz w:val="28"/>
          <w:szCs w:val="28"/>
        </w:rPr>
        <w:t xml:space="preserve">Принятый уровень автомобилизации на расчетный срок в соответствии с требованиями п. 6.3. </w:t>
      </w:r>
      <w:proofErr w:type="spellStart"/>
      <w:r w:rsidRPr="00F2672C">
        <w:rPr>
          <w:sz w:val="28"/>
          <w:szCs w:val="28"/>
        </w:rPr>
        <w:t>СНиП</w:t>
      </w:r>
      <w:proofErr w:type="spellEnd"/>
      <w:r w:rsidRPr="00F2672C">
        <w:rPr>
          <w:sz w:val="28"/>
          <w:szCs w:val="28"/>
        </w:rPr>
        <w:t xml:space="preserve"> 2.07.01-89* «Градостроительство. Планировка и застройка городских и сельских поселений» составит </w:t>
      </w:r>
      <w:r w:rsidR="00F819CE">
        <w:rPr>
          <w:sz w:val="28"/>
          <w:szCs w:val="28"/>
        </w:rPr>
        <w:t>250</w:t>
      </w:r>
      <w:r w:rsidRPr="00F2672C">
        <w:rPr>
          <w:sz w:val="28"/>
          <w:szCs w:val="28"/>
        </w:rPr>
        <w:t xml:space="preserve"> автомобилей на 1000 жителей. Таким образом, количество автомобилей на расчетный пер</w:t>
      </w:r>
      <w:r w:rsidR="00F2672C" w:rsidRPr="00F2672C">
        <w:rPr>
          <w:sz w:val="28"/>
          <w:szCs w:val="28"/>
        </w:rPr>
        <w:t xml:space="preserve">иод должно составить </w:t>
      </w:r>
      <w:r w:rsidR="00F819CE">
        <w:rPr>
          <w:sz w:val="28"/>
          <w:szCs w:val="28"/>
        </w:rPr>
        <w:t>450</w:t>
      </w:r>
      <w:r w:rsidR="00F2672C" w:rsidRPr="00F2672C">
        <w:rPr>
          <w:sz w:val="28"/>
          <w:szCs w:val="28"/>
        </w:rPr>
        <w:t xml:space="preserve"> штук.</w:t>
      </w:r>
      <w:r w:rsidR="008F0207" w:rsidRPr="008F0207">
        <w:t xml:space="preserve"> </w:t>
      </w:r>
    </w:p>
    <w:p w:rsidR="00B6287E" w:rsidRDefault="00B6287E" w:rsidP="00CA7E73">
      <w:pPr>
        <w:spacing w:after="0" w:line="288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0B49" w:rsidRPr="00F2672C" w:rsidRDefault="00A60B49" w:rsidP="00CA7E73">
      <w:pPr>
        <w:spacing w:after="0" w:line="288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672C">
        <w:rPr>
          <w:rFonts w:ascii="Times New Roman" w:eastAsia="Times New Roman" w:hAnsi="Times New Roman" w:cs="Times New Roman"/>
          <w:b/>
          <w:sz w:val="28"/>
          <w:szCs w:val="28"/>
        </w:rPr>
        <w:t>2.6. Прогноз показателей безопасности дорожного движения</w:t>
      </w:r>
    </w:p>
    <w:p w:rsidR="00A60B49" w:rsidRPr="00F2672C" w:rsidRDefault="00A60B49" w:rsidP="00CA7E73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4E4524" w:rsidRPr="00F2672C" w:rsidRDefault="004E4524" w:rsidP="00CA7E73">
      <w:pPr>
        <w:suppressAutoHyphens/>
        <w:spacing w:after="0" w:line="240" w:lineRule="auto"/>
        <w:ind w:left="567" w:firstLine="709"/>
        <w:jc w:val="both"/>
        <w:rPr>
          <w:rFonts w:ascii="Times New Roman" w:eastAsia="Arial" w:hAnsi="Times New Roman"/>
          <w:kern w:val="1"/>
          <w:sz w:val="28"/>
          <w:szCs w:val="28"/>
          <w:lang w:eastAsia="ar-SA"/>
        </w:rPr>
      </w:pPr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lastRenderedPageBreak/>
        <w:t xml:space="preserve"> </w:t>
      </w:r>
      <w:r w:rsidR="008F0207">
        <w:rPr>
          <w:rFonts w:ascii="Times New Roman" w:eastAsia="Arial" w:hAnsi="Times New Roman"/>
          <w:kern w:val="1"/>
          <w:sz w:val="28"/>
          <w:szCs w:val="28"/>
          <w:lang w:eastAsia="ar-SA"/>
        </w:rPr>
        <w:t>Рост аварийности дорожного движения</w:t>
      </w:r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 xml:space="preserve"> </w:t>
      </w:r>
      <w:r w:rsidR="008F0207">
        <w:rPr>
          <w:rFonts w:ascii="Times New Roman" w:eastAsia="Arial" w:hAnsi="Times New Roman"/>
          <w:kern w:val="1"/>
          <w:sz w:val="28"/>
          <w:szCs w:val="28"/>
          <w:lang w:eastAsia="ar-SA"/>
        </w:rPr>
        <w:t>напрямую связан</w:t>
      </w:r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 xml:space="preserve"> с увеличением парка автотранспортных средств и неисполнением участниками дорожного движения правил дорожного движения.</w:t>
      </w:r>
    </w:p>
    <w:p w:rsidR="004E4524" w:rsidRPr="00F2672C" w:rsidRDefault="004E4524" w:rsidP="00CA7E73">
      <w:pPr>
        <w:suppressAutoHyphens/>
        <w:spacing w:after="0" w:line="240" w:lineRule="auto"/>
        <w:ind w:left="567" w:firstLine="709"/>
        <w:jc w:val="both"/>
        <w:rPr>
          <w:rFonts w:ascii="Times New Roman" w:eastAsia="Arial" w:hAnsi="Times New Roman"/>
          <w:kern w:val="1"/>
          <w:sz w:val="28"/>
          <w:szCs w:val="28"/>
          <w:lang w:eastAsia="ar-SA"/>
        </w:rPr>
      </w:pPr>
      <w:proofErr w:type="gramStart"/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>Факторами, влияющими на снижение аварийности</w:t>
      </w:r>
      <w:r w:rsidR="008F0207">
        <w:rPr>
          <w:rFonts w:ascii="Times New Roman" w:eastAsia="Arial" w:hAnsi="Times New Roman"/>
          <w:kern w:val="1"/>
          <w:sz w:val="28"/>
          <w:szCs w:val="28"/>
          <w:lang w:eastAsia="ar-SA"/>
        </w:rPr>
        <w:t>,</w:t>
      </w:r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 xml:space="preserve"> станут обеспечение контроля за выполнением мероприятий по обеспечению безопасности дорожного движения, развитие систем </w:t>
      </w:r>
      <w:proofErr w:type="spellStart"/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>видеофиксации</w:t>
      </w:r>
      <w:proofErr w:type="spellEnd"/>
      <w:r w:rsidRPr="00F2672C">
        <w:rPr>
          <w:rFonts w:ascii="Times New Roman" w:eastAsia="Arial" w:hAnsi="Times New Roman"/>
          <w:kern w:val="1"/>
          <w:sz w:val="28"/>
          <w:szCs w:val="28"/>
          <w:lang w:eastAsia="ar-SA"/>
        </w:rPr>
        <w:t xml:space="preserve">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  <w:proofErr w:type="gramEnd"/>
    </w:p>
    <w:p w:rsidR="00A60B49" w:rsidRPr="00F2672C" w:rsidRDefault="00A60B49" w:rsidP="00CA7E73">
      <w:pPr>
        <w:spacing w:after="0" w:line="240" w:lineRule="exact"/>
        <w:ind w:left="567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</w:p>
    <w:p w:rsidR="004E4524" w:rsidRPr="00F2672C" w:rsidRDefault="004E4524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r w:rsidRPr="00F2672C">
        <w:rPr>
          <w:b/>
          <w:sz w:val="28"/>
          <w:szCs w:val="28"/>
        </w:rPr>
        <w:t>2.7. Прогноз негативного воздействия транспортной инфраструктуры на окружающую среду и здоровье населения</w:t>
      </w:r>
    </w:p>
    <w:p w:rsidR="004E4524" w:rsidRPr="00F2672C" w:rsidRDefault="004E4524" w:rsidP="00CA7E73">
      <w:pPr>
        <w:pStyle w:val="S0"/>
        <w:spacing w:line="240" w:lineRule="exact"/>
        <w:ind w:left="567" w:firstLine="0"/>
        <w:rPr>
          <w:b/>
          <w:sz w:val="28"/>
          <w:szCs w:val="28"/>
        </w:rPr>
      </w:pPr>
    </w:p>
    <w:p w:rsidR="004E4524" w:rsidRPr="00F2672C" w:rsidRDefault="004E4524" w:rsidP="00CA7E73">
      <w:pPr>
        <w:pStyle w:val="S0"/>
        <w:ind w:left="567"/>
        <w:rPr>
          <w:sz w:val="28"/>
          <w:szCs w:val="28"/>
        </w:rPr>
      </w:pPr>
      <w:r w:rsidRPr="00F2672C">
        <w:rPr>
          <w:sz w:val="28"/>
          <w:szCs w:val="28"/>
        </w:rPr>
        <w:t xml:space="preserve">Количество автомобильного транспорта в последние десятилетия быстро </w:t>
      </w:r>
      <w:r w:rsidRPr="005E4585">
        <w:rPr>
          <w:sz w:val="28"/>
          <w:szCs w:val="28"/>
        </w:rPr>
        <w:t>растет. Прогнозы на 2030 г</w:t>
      </w:r>
      <w:r w:rsidR="00F2672C" w:rsidRPr="005E4585">
        <w:rPr>
          <w:sz w:val="28"/>
          <w:szCs w:val="28"/>
        </w:rPr>
        <w:t>од</w:t>
      </w:r>
      <w:r w:rsidR="008F0207" w:rsidRPr="005E4585">
        <w:rPr>
          <w:sz w:val="28"/>
          <w:szCs w:val="28"/>
        </w:rPr>
        <w:t xml:space="preserve"> для </w:t>
      </w:r>
      <w:r w:rsidR="00F819CE" w:rsidRPr="005E4585">
        <w:rPr>
          <w:sz w:val="28"/>
          <w:szCs w:val="28"/>
        </w:rPr>
        <w:t xml:space="preserve">Устиновского сельского поселения </w:t>
      </w:r>
      <w:r w:rsidR="008F0207" w:rsidRPr="005E4585">
        <w:rPr>
          <w:sz w:val="28"/>
          <w:szCs w:val="28"/>
        </w:rPr>
        <w:t xml:space="preserve"> </w:t>
      </w:r>
      <w:r w:rsidRPr="005E4585">
        <w:rPr>
          <w:sz w:val="28"/>
          <w:szCs w:val="28"/>
        </w:rPr>
        <w:t>предполагают дальнейший рост легкового</w:t>
      </w:r>
      <w:r w:rsidR="00F9026B" w:rsidRPr="005E4585">
        <w:rPr>
          <w:sz w:val="28"/>
          <w:szCs w:val="28"/>
        </w:rPr>
        <w:t>, общественного</w:t>
      </w:r>
      <w:r w:rsidRPr="005E4585">
        <w:rPr>
          <w:sz w:val="28"/>
          <w:szCs w:val="28"/>
        </w:rPr>
        <w:t xml:space="preserve"> и грузового транспорта. </w:t>
      </w:r>
      <w:r w:rsidR="00F9026B" w:rsidRPr="005E4585">
        <w:rPr>
          <w:sz w:val="28"/>
          <w:szCs w:val="28"/>
        </w:rPr>
        <w:t>Т</w:t>
      </w:r>
      <w:r w:rsidRPr="005E4585">
        <w:rPr>
          <w:sz w:val="28"/>
          <w:szCs w:val="28"/>
        </w:rPr>
        <w:t xml:space="preserve">ранспортная инфраструктура справляется с количеством индивидуального автотранспорта, </w:t>
      </w:r>
      <w:r w:rsidR="00F819CE" w:rsidRPr="005E4585">
        <w:rPr>
          <w:sz w:val="28"/>
          <w:szCs w:val="28"/>
        </w:rPr>
        <w:t xml:space="preserve">и </w:t>
      </w:r>
      <w:r w:rsidRPr="005E4585">
        <w:rPr>
          <w:sz w:val="28"/>
          <w:szCs w:val="28"/>
        </w:rPr>
        <w:t>проблем с паркованием автомобилей</w:t>
      </w:r>
      <w:r w:rsidR="00F819CE" w:rsidRPr="005E4585">
        <w:rPr>
          <w:sz w:val="28"/>
          <w:szCs w:val="28"/>
        </w:rPr>
        <w:t xml:space="preserve"> не возникают</w:t>
      </w:r>
      <w:r w:rsidRPr="005E4585">
        <w:rPr>
          <w:sz w:val="28"/>
          <w:szCs w:val="28"/>
        </w:rPr>
        <w:t xml:space="preserve">. </w:t>
      </w:r>
      <w:r w:rsidR="00F819CE" w:rsidRPr="005E4585">
        <w:rPr>
          <w:sz w:val="28"/>
          <w:szCs w:val="28"/>
        </w:rPr>
        <w:t>Кроме этого</w:t>
      </w:r>
      <w:r w:rsidRPr="005E4585">
        <w:rPr>
          <w:sz w:val="28"/>
          <w:szCs w:val="28"/>
        </w:rPr>
        <w:t xml:space="preserve"> транспорт воздействует на окружающую среду, загрязняя атмосферу, увеличивая бытовой шум. В связи с этим растет беспокойство по поводу воздействия транспорта на окружающую среду и здоровье населения. Возникающий риск для здоровья требует все более срочных действий для снижения негативного воздействия и связанного с ним риска. Включение вопросов защиты окружающей среды и охраны здоровья в</w:t>
      </w:r>
      <w:r w:rsidRPr="00F2672C">
        <w:rPr>
          <w:sz w:val="28"/>
          <w:szCs w:val="28"/>
        </w:rPr>
        <w:t xml:space="preserve"> политику для транспорта совершенно необходимо для обеспечения устойчивости развития и снижения заболеваемости.</w:t>
      </w:r>
    </w:p>
    <w:p w:rsidR="004E4524" w:rsidRPr="00F2672C" w:rsidRDefault="004E4524" w:rsidP="00CA7E73">
      <w:pPr>
        <w:pStyle w:val="S0"/>
        <w:ind w:left="567"/>
        <w:rPr>
          <w:b/>
          <w:sz w:val="28"/>
          <w:szCs w:val="28"/>
        </w:rPr>
      </w:pPr>
      <w:r w:rsidRPr="00F2672C">
        <w:rPr>
          <w:sz w:val="28"/>
          <w:szCs w:val="28"/>
        </w:rPr>
        <w:t>Негативное воздействие транспортной инфраструктуры на окружающую среду и здоровье населения:</w:t>
      </w:r>
    </w:p>
    <w:p w:rsidR="004E4524" w:rsidRPr="00F2672C" w:rsidRDefault="004E4524" w:rsidP="00CA7E73">
      <w:pPr>
        <w:pStyle w:val="S0"/>
        <w:ind w:left="567"/>
        <w:rPr>
          <w:i/>
          <w:sz w:val="28"/>
          <w:szCs w:val="28"/>
        </w:rPr>
      </w:pPr>
      <w:r w:rsidRPr="00F2672C">
        <w:rPr>
          <w:rStyle w:val="afff"/>
          <w:i w:val="0"/>
          <w:sz w:val="28"/>
          <w:szCs w:val="28"/>
        </w:rPr>
        <w:t>- загрязнение атмосферы;</w:t>
      </w:r>
    </w:p>
    <w:p w:rsidR="004E4524" w:rsidRPr="00F2672C" w:rsidRDefault="004E4524" w:rsidP="00CA7E73">
      <w:pPr>
        <w:pStyle w:val="S0"/>
        <w:ind w:left="567"/>
        <w:rPr>
          <w:i/>
          <w:sz w:val="28"/>
          <w:szCs w:val="28"/>
        </w:rPr>
      </w:pPr>
      <w:r w:rsidRPr="00F2672C">
        <w:rPr>
          <w:rStyle w:val="afff"/>
          <w:i w:val="0"/>
          <w:sz w:val="28"/>
          <w:szCs w:val="28"/>
        </w:rPr>
        <w:t>- воздействие шума;</w:t>
      </w:r>
    </w:p>
    <w:p w:rsidR="004E4524" w:rsidRPr="00F2672C" w:rsidRDefault="004E4524" w:rsidP="00CA7E73">
      <w:pPr>
        <w:pStyle w:val="S0"/>
        <w:ind w:left="567"/>
        <w:rPr>
          <w:i/>
          <w:sz w:val="28"/>
          <w:szCs w:val="28"/>
        </w:rPr>
      </w:pPr>
      <w:r w:rsidRPr="00F2672C">
        <w:rPr>
          <w:rStyle w:val="afff"/>
          <w:i w:val="0"/>
          <w:sz w:val="28"/>
          <w:szCs w:val="28"/>
        </w:rPr>
        <w:t>- связанная с транспортом двигательная активность;</w:t>
      </w:r>
    </w:p>
    <w:p w:rsidR="004E4524" w:rsidRPr="00F2672C" w:rsidRDefault="004E4524" w:rsidP="00CA7E73">
      <w:pPr>
        <w:pStyle w:val="S0"/>
        <w:ind w:left="567"/>
        <w:rPr>
          <w:rStyle w:val="apple-converted-space"/>
          <w:i/>
          <w:sz w:val="28"/>
          <w:szCs w:val="28"/>
        </w:rPr>
      </w:pPr>
      <w:r w:rsidRPr="00F2672C">
        <w:rPr>
          <w:rStyle w:val="afff"/>
          <w:i w:val="0"/>
          <w:sz w:val="28"/>
          <w:szCs w:val="28"/>
        </w:rPr>
        <w:t>- психологическое и социальное воздействие</w:t>
      </w:r>
      <w:r w:rsidRPr="00F2672C">
        <w:rPr>
          <w:rStyle w:val="afff"/>
          <w:b/>
          <w:i w:val="0"/>
          <w:sz w:val="28"/>
          <w:szCs w:val="28"/>
        </w:rPr>
        <w:t>.</w:t>
      </w:r>
    </w:p>
    <w:p w:rsidR="008F0207" w:rsidRDefault="008F0207" w:rsidP="00CA7E73">
      <w:pPr>
        <w:pStyle w:val="S0"/>
        <w:ind w:left="567"/>
        <w:rPr>
          <w:sz w:val="28"/>
          <w:szCs w:val="28"/>
        </w:rPr>
      </w:pPr>
    </w:p>
    <w:p w:rsidR="00D74B57" w:rsidRPr="00F2672C" w:rsidRDefault="00D74B57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bookmarkStart w:id="12" w:name="dst100057"/>
      <w:bookmarkStart w:id="13" w:name="dst100058"/>
      <w:bookmarkEnd w:id="12"/>
      <w:bookmarkEnd w:id="13"/>
      <w:r w:rsidRPr="00F2672C">
        <w:rPr>
          <w:b/>
          <w:sz w:val="28"/>
          <w:szCs w:val="28"/>
        </w:rPr>
        <w:t>Раздел 3. 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предполагаемого к реализации варианта</w:t>
      </w:r>
    </w:p>
    <w:p w:rsidR="00D74B57" w:rsidRPr="00F2672C" w:rsidRDefault="00D74B57" w:rsidP="00CA7E73">
      <w:pPr>
        <w:pStyle w:val="S0"/>
        <w:spacing w:line="276" w:lineRule="auto"/>
        <w:ind w:left="567" w:firstLine="0"/>
        <w:rPr>
          <w:b/>
          <w:sz w:val="28"/>
          <w:szCs w:val="28"/>
        </w:rPr>
      </w:pPr>
    </w:p>
    <w:p w:rsidR="00D74B57" w:rsidRPr="00F2672C" w:rsidRDefault="00D74B57" w:rsidP="00CA7E73">
      <w:pPr>
        <w:pStyle w:val="S0"/>
        <w:ind w:left="567"/>
        <w:rPr>
          <w:b/>
          <w:sz w:val="28"/>
          <w:szCs w:val="28"/>
        </w:rPr>
      </w:pPr>
      <w:r w:rsidRPr="00F2672C">
        <w:rPr>
          <w:rFonts w:eastAsia="Arial"/>
          <w:kern w:val="1"/>
          <w:sz w:val="28"/>
          <w:szCs w:val="28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</w:t>
      </w:r>
      <w:r w:rsidRPr="00F2672C">
        <w:rPr>
          <w:rFonts w:eastAsia="Arial"/>
          <w:kern w:val="1"/>
          <w:sz w:val="28"/>
          <w:szCs w:val="28"/>
        </w:rPr>
        <w:lastRenderedPageBreak/>
        <w:t>ремонту и зависит напрямую от объемов финансирования. В условиях, когда объем инвестиций в дорожной комплекс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дорог.</w:t>
      </w:r>
    </w:p>
    <w:p w:rsidR="00D74B57" w:rsidRPr="00F2672C" w:rsidRDefault="00D74B57" w:rsidP="00CA7E73">
      <w:pPr>
        <w:pStyle w:val="S0"/>
        <w:ind w:left="567"/>
        <w:rPr>
          <w:sz w:val="28"/>
          <w:szCs w:val="28"/>
        </w:rPr>
      </w:pPr>
      <w:r w:rsidRPr="00F2672C">
        <w:rPr>
          <w:sz w:val="28"/>
          <w:szCs w:val="28"/>
        </w:rPr>
        <w:t xml:space="preserve">Мероприятия по развитию транспортной инфраструктуры </w:t>
      </w:r>
      <w:r w:rsidR="00F819CE">
        <w:rPr>
          <w:sz w:val="28"/>
          <w:szCs w:val="28"/>
        </w:rPr>
        <w:t xml:space="preserve">Устиновского </w:t>
      </w:r>
      <w:r w:rsidRPr="00F2672C">
        <w:rPr>
          <w:sz w:val="28"/>
          <w:szCs w:val="28"/>
        </w:rPr>
        <w:t>сельского поселения разработаны на основе тщательного и всестороннего анализа существующего состояния транспортной системы, выявленных тенденций в изменении основных показателей развития транспорта, планируемых пространственных преобразований.</w:t>
      </w:r>
    </w:p>
    <w:p w:rsidR="00D74B57" w:rsidRPr="005E4585" w:rsidRDefault="00D74B57" w:rsidP="00CA7E73">
      <w:pPr>
        <w:pStyle w:val="S0"/>
        <w:ind w:left="567"/>
        <w:rPr>
          <w:sz w:val="28"/>
          <w:szCs w:val="28"/>
        </w:rPr>
      </w:pPr>
      <w:r w:rsidRPr="005E4585">
        <w:rPr>
          <w:sz w:val="28"/>
          <w:szCs w:val="28"/>
        </w:rPr>
        <w:t>Приоритетными направления развития транспортной инфраструктуры являются:</w:t>
      </w:r>
    </w:p>
    <w:p w:rsidR="00D74B57" w:rsidRPr="005E4585" w:rsidRDefault="00D74B57" w:rsidP="00CA7E73">
      <w:pPr>
        <w:pStyle w:val="S0"/>
        <w:ind w:left="567"/>
        <w:rPr>
          <w:sz w:val="28"/>
          <w:szCs w:val="28"/>
        </w:rPr>
      </w:pPr>
      <w:r w:rsidRPr="005E4585">
        <w:rPr>
          <w:sz w:val="28"/>
          <w:szCs w:val="28"/>
        </w:rPr>
        <w:t>- капитальный ремонт дорог;</w:t>
      </w:r>
    </w:p>
    <w:p w:rsidR="00D74B57" w:rsidRPr="005E4585" w:rsidRDefault="00D74B57" w:rsidP="00CA7E73">
      <w:pPr>
        <w:pStyle w:val="S0"/>
        <w:ind w:left="567"/>
        <w:rPr>
          <w:sz w:val="28"/>
          <w:szCs w:val="28"/>
        </w:rPr>
      </w:pPr>
      <w:r w:rsidRPr="005E4585">
        <w:rPr>
          <w:sz w:val="28"/>
          <w:szCs w:val="28"/>
        </w:rPr>
        <w:t>- реконструкция дорог;</w:t>
      </w:r>
    </w:p>
    <w:p w:rsidR="00D74B57" w:rsidRPr="005E4585" w:rsidRDefault="00D74B57" w:rsidP="00CA7E73">
      <w:pPr>
        <w:pStyle w:val="S0"/>
        <w:ind w:left="567"/>
        <w:rPr>
          <w:sz w:val="28"/>
          <w:szCs w:val="28"/>
        </w:rPr>
      </w:pPr>
      <w:r w:rsidRPr="005E4585">
        <w:rPr>
          <w:sz w:val="28"/>
          <w:szCs w:val="28"/>
        </w:rPr>
        <w:t>- ремонт дорог;</w:t>
      </w:r>
    </w:p>
    <w:p w:rsidR="00D74B57" w:rsidRPr="005E4585" w:rsidRDefault="00D74B57" w:rsidP="00CA7E73">
      <w:pPr>
        <w:pStyle w:val="S0"/>
        <w:ind w:left="567"/>
        <w:rPr>
          <w:color w:val="0070C0"/>
          <w:sz w:val="28"/>
          <w:szCs w:val="28"/>
        </w:rPr>
      </w:pPr>
      <w:r w:rsidRPr="005E4585">
        <w:rPr>
          <w:sz w:val="28"/>
          <w:szCs w:val="28"/>
        </w:rPr>
        <w:t>- развитие дорожного сервиса на территории сельского поселения для возможности получения квалифицированных услуг по сервисному обслуживанию и ремонту автотранспортных средств</w:t>
      </w:r>
    </w:p>
    <w:p w:rsidR="00A60B49" w:rsidRPr="00F9026B" w:rsidRDefault="00A60B49" w:rsidP="00CA7E73">
      <w:pPr>
        <w:spacing w:after="0" w:line="240" w:lineRule="exact"/>
        <w:ind w:left="567"/>
        <w:jc w:val="both"/>
        <w:rPr>
          <w:rStyle w:val="40"/>
          <w:rFonts w:eastAsiaTheme="minorHAnsi"/>
          <w:i/>
          <w:color w:val="0070C0"/>
          <w:sz w:val="28"/>
          <w:szCs w:val="28"/>
        </w:rPr>
      </w:pPr>
    </w:p>
    <w:p w:rsidR="00D74B57" w:rsidRPr="00F2672C" w:rsidRDefault="00D74B57" w:rsidP="00CA7E73">
      <w:pPr>
        <w:spacing w:after="0" w:line="276" w:lineRule="auto"/>
        <w:ind w:left="567" w:firstLine="709"/>
        <w:jc w:val="both"/>
        <w:rPr>
          <w:rFonts w:ascii="Times New Roman" w:hAnsi="Times New Roman"/>
          <w:b/>
          <w:sz w:val="28"/>
          <w:szCs w:val="28"/>
        </w:rPr>
      </w:pPr>
      <w:r w:rsidRPr="00F2672C">
        <w:rPr>
          <w:rFonts w:ascii="Times New Roman" w:hAnsi="Times New Roman"/>
          <w:b/>
          <w:sz w:val="28"/>
          <w:szCs w:val="28"/>
        </w:rPr>
        <w:t>Раздел 4. Перечень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</w:r>
    </w:p>
    <w:p w:rsidR="00D74B57" w:rsidRPr="00F2672C" w:rsidRDefault="00D74B57" w:rsidP="00CA7E73">
      <w:pPr>
        <w:pStyle w:val="S0"/>
        <w:spacing w:line="240" w:lineRule="exact"/>
        <w:ind w:left="567" w:firstLine="0"/>
        <w:rPr>
          <w:b/>
          <w:sz w:val="28"/>
          <w:szCs w:val="28"/>
        </w:rPr>
      </w:pPr>
    </w:p>
    <w:p w:rsidR="00D74B57" w:rsidRPr="00F2672C" w:rsidRDefault="00D74B57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r w:rsidRPr="00F2672C">
        <w:rPr>
          <w:b/>
          <w:sz w:val="28"/>
          <w:szCs w:val="28"/>
        </w:rPr>
        <w:t>4.1. Мероприятия по развитию транспортной инфраструктуры по видам транспорта</w:t>
      </w:r>
    </w:p>
    <w:p w:rsidR="00D74B57" w:rsidRPr="00F2672C" w:rsidRDefault="00D74B57" w:rsidP="00CA7E73">
      <w:pPr>
        <w:pStyle w:val="S0"/>
        <w:ind w:left="567" w:firstLine="0"/>
        <w:rPr>
          <w:b/>
          <w:sz w:val="28"/>
          <w:szCs w:val="28"/>
        </w:rPr>
      </w:pPr>
    </w:p>
    <w:p w:rsidR="00D74B57" w:rsidRPr="008541E2" w:rsidRDefault="00D74B5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комплекса мероприятий.</w:t>
      </w:r>
    </w:p>
    <w:p w:rsidR="00D74B57" w:rsidRPr="005E4585" w:rsidRDefault="00414D23" w:rsidP="00CA7E73">
      <w:pPr>
        <w:pStyle w:val="S0"/>
        <w:ind w:left="567"/>
        <w:rPr>
          <w:sz w:val="28"/>
          <w:szCs w:val="28"/>
        </w:rPr>
      </w:pPr>
      <w:proofErr w:type="gramStart"/>
      <w:r w:rsidRPr="005E4585">
        <w:rPr>
          <w:sz w:val="28"/>
          <w:szCs w:val="28"/>
        </w:rPr>
        <w:t>В рамках задач</w:t>
      </w:r>
      <w:r w:rsidR="00D74B57" w:rsidRPr="005E4585">
        <w:rPr>
          <w:sz w:val="28"/>
          <w:szCs w:val="28"/>
        </w:rPr>
        <w:t>, предусматри</w:t>
      </w:r>
      <w:r w:rsidRPr="005E4585">
        <w:rPr>
          <w:sz w:val="28"/>
          <w:szCs w:val="28"/>
        </w:rPr>
        <w:t>вающих</w:t>
      </w:r>
      <w:r w:rsidR="00D74B57" w:rsidRPr="005E4585">
        <w:rPr>
          <w:sz w:val="28"/>
          <w:szCs w:val="28"/>
        </w:rPr>
        <w:t xml:space="preserve"> увеличение протяженности автомобильных дорог местного значения, соответствующих нормативным требованиям, предусмотрены мероприятия по реконструкции участков автомобильных дорог, ликвидации грунтовых разрывов и реконструкции участков дорог, имеющих переходный тип дорожной одежды проезжей части, реконструкции искусственных сооружений для приведения их характеристик в соответствие с параметрами автомобильных дорог на соседних участках, повышения безопасности движения, увеличения грузоподъемности, долговечности и эксплуатационной надежности.</w:t>
      </w:r>
      <w:proofErr w:type="gramEnd"/>
    </w:p>
    <w:p w:rsidR="00887DE9" w:rsidRDefault="00887DE9" w:rsidP="00CA7E73">
      <w:pPr>
        <w:pStyle w:val="S0"/>
        <w:ind w:left="567" w:firstLine="0"/>
        <w:rPr>
          <w:sz w:val="28"/>
          <w:szCs w:val="28"/>
        </w:rPr>
      </w:pPr>
    </w:p>
    <w:p w:rsidR="00887DE9" w:rsidRDefault="00887DE9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887DE9">
        <w:rPr>
          <w:b/>
          <w:sz w:val="28"/>
          <w:szCs w:val="28"/>
        </w:rPr>
        <w:t>4.2.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М</w:t>
      </w:r>
      <w:r w:rsidRPr="00887DE9">
        <w:rPr>
          <w:b/>
          <w:sz w:val="28"/>
          <w:szCs w:val="28"/>
        </w:rPr>
        <w:t>ероприятия по развитию транспорта общего пользования, созданию</w:t>
      </w:r>
      <w:r>
        <w:rPr>
          <w:b/>
          <w:sz w:val="28"/>
          <w:szCs w:val="28"/>
        </w:rPr>
        <w:t xml:space="preserve"> транспортно-пересадочных узлов</w:t>
      </w:r>
    </w:p>
    <w:p w:rsidR="00B06FBE" w:rsidRDefault="00B06FBE" w:rsidP="00CA7E73">
      <w:pPr>
        <w:pStyle w:val="S0"/>
        <w:ind w:left="567"/>
        <w:rPr>
          <w:b/>
          <w:sz w:val="28"/>
          <w:szCs w:val="28"/>
        </w:rPr>
      </w:pPr>
    </w:p>
    <w:p w:rsidR="00887DE9" w:rsidRPr="009A09BE" w:rsidRDefault="005E4585" w:rsidP="00CA7E73">
      <w:pPr>
        <w:pStyle w:val="S0"/>
        <w:ind w:left="567"/>
        <w:rPr>
          <w:i/>
          <w:color w:val="0070C0"/>
          <w:sz w:val="28"/>
          <w:szCs w:val="28"/>
        </w:rPr>
      </w:pPr>
      <w:r w:rsidRPr="005E4585">
        <w:rPr>
          <w:sz w:val="28"/>
          <w:szCs w:val="28"/>
        </w:rPr>
        <w:lastRenderedPageBreak/>
        <w:t xml:space="preserve">С целью развития транспорта общего пользования на территории Устиновского сельского поселения необходимо восстановить регулярное автобусное сообщение маршрута № 107 п. Кавалерово – </w:t>
      </w:r>
      <w:proofErr w:type="gramStart"/>
      <w:r w:rsidRPr="005E4585">
        <w:rPr>
          <w:sz w:val="28"/>
          <w:szCs w:val="28"/>
        </w:rPr>
        <w:t>с</w:t>
      </w:r>
      <w:proofErr w:type="gramEnd"/>
      <w:r w:rsidRPr="005E4585">
        <w:rPr>
          <w:sz w:val="28"/>
          <w:szCs w:val="28"/>
        </w:rPr>
        <w:t>. Зеркальное. В настоящее время движение автобусов по данному маршруту осуществляется дважды в неделю.</w:t>
      </w:r>
      <w:r>
        <w:rPr>
          <w:sz w:val="28"/>
          <w:szCs w:val="28"/>
        </w:rPr>
        <w:t xml:space="preserve"> </w:t>
      </w:r>
      <w:r w:rsidR="009636A4">
        <w:rPr>
          <w:sz w:val="28"/>
          <w:szCs w:val="28"/>
        </w:rPr>
        <w:t xml:space="preserve">Для восстановления ежедневного сообщения </w:t>
      </w:r>
      <w:r w:rsidR="005B0C4B">
        <w:rPr>
          <w:sz w:val="28"/>
          <w:szCs w:val="28"/>
        </w:rPr>
        <w:t xml:space="preserve">необходимо </w:t>
      </w:r>
      <w:r w:rsidR="009636A4">
        <w:rPr>
          <w:sz w:val="28"/>
          <w:szCs w:val="28"/>
        </w:rPr>
        <w:t xml:space="preserve">первоначально </w:t>
      </w:r>
      <w:r w:rsidR="005B0C4B">
        <w:rPr>
          <w:sz w:val="28"/>
          <w:szCs w:val="28"/>
        </w:rPr>
        <w:t xml:space="preserve">предусмотреть </w:t>
      </w:r>
      <w:r w:rsidR="009636A4">
        <w:rPr>
          <w:sz w:val="28"/>
          <w:szCs w:val="28"/>
        </w:rPr>
        <w:t>перевозчику</w:t>
      </w:r>
      <w:r w:rsidR="005B0C4B">
        <w:rPr>
          <w:sz w:val="28"/>
          <w:szCs w:val="28"/>
        </w:rPr>
        <w:t xml:space="preserve"> компенсацию части произведенных затрат и последующее принятие комплекса мер </w:t>
      </w:r>
      <w:r w:rsidR="00613B4E">
        <w:rPr>
          <w:sz w:val="28"/>
          <w:szCs w:val="28"/>
        </w:rPr>
        <w:t xml:space="preserve">позволяющие вывести </w:t>
      </w:r>
      <w:proofErr w:type="spellStart"/>
      <w:r w:rsidR="00613B4E">
        <w:rPr>
          <w:sz w:val="28"/>
          <w:szCs w:val="28"/>
        </w:rPr>
        <w:t>пассажироперевозки</w:t>
      </w:r>
      <w:proofErr w:type="spellEnd"/>
      <w:r w:rsidR="00613B4E">
        <w:rPr>
          <w:sz w:val="28"/>
          <w:szCs w:val="28"/>
        </w:rPr>
        <w:t xml:space="preserve"> по данному маршруту </w:t>
      </w:r>
      <w:r w:rsidR="00CA6A12">
        <w:rPr>
          <w:sz w:val="28"/>
          <w:szCs w:val="28"/>
        </w:rPr>
        <w:t>на уровень рентабельности не ниже 15%.</w:t>
      </w:r>
    </w:p>
    <w:p w:rsidR="00D74B57" w:rsidRPr="008541E2" w:rsidRDefault="00D74B57" w:rsidP="00CA7E73">
      <w:pPr>
        <w:pStyle w:val="S0"/>
        <w:ind w:left="567" w:firstLine="0"/>
        <w:rPr>
          <w:sz w:val="28"/>
          <w:szCs w:val="28"/>
        </w:rPr>
      </w:pPr>
    </w:p>
    <w:p w:rsidR="00414D23" w:rsidRPr="008541E2" w:rsidRDefault="00414D23" w:rsidP="00CA7E73">
      <w:pPr>
        <w:spacing w:after="0" w:line="276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41E2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887DE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8541E2">
        <w:rPr>
          <w:rFonts w:ascii="Times New Roman" w:eastAsia="Times New Roman" w:hAnsi="Times New Roman" w:cs="Times New Roman"/>
          <w:b/>
          <w:sz w:val="28"/>
          <w:szCs w:val="28"/>
        </w:rPr>
        <w:t>. 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414D23" w:rsidRPr="008541E2" w:rsidRDefault="00414D23" w:rsidP="00CA7E7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4D23" w:rsidRPr="008541E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1E2">
        <w:rPr>
          <w:rFonts w:ascii="Times New Roman" w:eastAsia="Times New Roman" w:hAnsi="Times New Roman" w:cs="Times New Roman"/>
          <w:sz w:val="28"/>
          <w:szCs w:val="28"/>
        </w:rPr>
        <w:t xml:space="preserve">В рамках задачи, включающей меры по повышению надежности и безопасности движения по автомобильным дорогам местного значения, предусмотрены мероприятия, включающие направленные на повышение уровня обустройства автомобильных дорог, создание систем организации движения, развитие </w:t>
      </w:r>
      <w:proofErr w:type="spellStart"/>
      <w:r w:rsidRPr="008541E2">
        <w:rPr>
          <w:rFonts w:ascii="Times New Roman" w:eastAsia="Times New Roman" w:hAnsi="Times New Roman" w:cs="Times New Roman"/>
          <w:sz w:val="28"/>
          <w:szCs w:val="28"/>
        </w:rPr>
        <w:t>надзорно-контрольной</w:t>
      </w:r>
      <w:proofErr w:type="spellEnd"/>
      <w:r w:rsidRPr="008541E2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в области дорожного хозяйства и обеспечение транспортной безопасности объектов автомобильного тр</w:t>
      </w:r>
      <w:r w:rsidR="008541E2" w:rsidRPr="008541E2">
        <w:rPr>
          <w:rFonts w:ascii="Times New Roman" w:eastAsia="Times New Roman" w:hAnsi="Times New Roman" w:cs="Times New Roman"/>
          <w:sz w:val="28"/>
          <w:szCs w:val="28"/>
        </w:rPr>
        <w:t>анспорта и дорожного хозяйства.</w:t>
      </w:r>
    </w:p>
    <w:p w:rsidR="00414D23" w:rsidRPr="008541E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1E2">
        <w:rPr>
          <w:rFonts w:ascii="Times New Roman" w:eastAsia="Times New Roman" w:hAnsi="Times New Roman" w:cs="Times New Roman"/>
          <w:sz w:val="28"/>
          <w:szCs w:val="28"/>
        </w:rPr>
        <w:t>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предприятиями, оказывающими услуги участникам движения.</w:t>
      </w:r>
    </w:p>
    <w:p w:rsidR="00414D23" w:rsidRPr="008541E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1E2">
        <w:rPr>
          <w:rFonts w:ascii="Times New Roman" w:eastAsia="Times New Roman" w:hAnsi="Times New Roman" w:cs="Times New Roman"/>
          <w:sz w:val="28"/>
          <w:szCs w:val="28"/>
        </w:rPr>
        <w:t>Мероприятия по обеспечению транспортной безопасности предусматривают внедрение современного оборудования и технологий обеспечения безопасности.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sz w:val="28"/>
          <w:szCs w:val="28"/>
        </w:rPr>
        <w:t xml:space="preserve">Хранение автотранспорта на территории </w:t>
      </w:r>
      <w:r w:rsidR="00CA6A12" w:rsidRPr="00CA6A12">
        <w:rPr>
          <w:rFonts w:ascii="Times New Roman" w:eastAsia="Times New Roman" w:hAnsi="Times New Roman" w:cs="Times New Roman"/>
          <w:sz w:val="28"/>
          <w:szCs w:val="28"/>
        </w:rPr>
        <w:t xml:space="preserve">Устиновского </w:t>
      </w:r>
      <w:r w:rsidR="009A09BE" w:rsidRPr="00CA6A12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A6A12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осуществляется, в основном, в пределах участков предприятий, на </w:t>
      </w:r>
      <w:r w:rsidR="001B6366" w:rsidRPr="00CA6A12">
        <w:rPr>
          <w:rFonts w:ascii="Times New Roman" w:eastAsia="Times New Roman" w:hAnsi="Times New Roman" w:cs="Times New Roman"/>
          <w:sz w:val="28"/>
          <w:szCs w:val="28"/>
        </w:rPr>
        <w:t>придомовых</w:t>
      </w:r>
      <w:r w:rsidRPr="00CA6A12">
        <w:rPr>
          <w:rFonts w:ascii="Times New Roman" w:eastAsia="Times New Roman" w:hAnsi="Times New Roman" w:cs="Times New Roman"/>
          <w:sz w:val="28"/>
          <w:szCs w:val="28"/>
        </w:rPr>
        <w:t xml:space="preserve"> территориях многоквартирных домов и </w:t>
      </w:r>
      <w:r w:rsidR="001B6366" w:rsidRPr="00CA6A12">
        <w:rPr>
          <w:rFonts w:ascii="Times New Roman" w:eastAsia="Times New Roman" w:hAnsi="Times New Roman" w:cs="Times New Roman"/>
          <w:sz w:val="28"/>
          <w:szCs w:val="28"/>
        </w:rPr>
        <w:t>на участках частных домовладений.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sz w:val="28"/>
          <w:szCs w:val="28"/>
        </w:rPr>
        <w:t>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населения.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sz w:val="28"/>
          <w:szCs w:val="28"/>
        </w:rPr>
        <w:t>Предполагается, что ведомственные и грузовые автомобили будут находиться на хранении в коммунально-складской и промышленной зоне поселения.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bCs/>
          <w:sz w:val="28"/>
          <w:szCs w:val="28"/>
        </w:rPr>
        <w:t>Программой предусматривается выполнение мероприятий: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bCs/>
          <w:iCs/>
          <w:sz w:val="28"/>
          <w:szCs w:val="28"/>
        </w:rPr>
        <w:t>- по обеспечению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участках, отводимых для их строительства (весь период);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- по строительству автостоянок около объектов обслуживания (весь период);</w:t>
      </w:r>
    </w:p>
    <w:p w:rsidR="00414D23" w:rsidRPr="00CA6A12" w:rsidRDefault="00414D23" w:rsidP="00CA7E73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A6A12">
        <w:rPr>
          <w:rFonts w:ascii="Times New Roman" w:eastAsia="Times New Roman" w:hAnsi="Times New Roman" w:cs="Times New Roman"/>
          <w:bCs/>
          <w:iCs/>
          <w:sz w:val="28"/>
          <w:szCs w:val="28"/>
        </w:rPr>
        <w:t>- по организации общественных стоянок в местах наибольшего скопления автомобилей.</w:t>
      </w:r>
    </w:p>
    <w:p w:rsidR="00414D23" w:rsidRPr="008541E2" w:rsidRDefault="00414D23" w:rsidP="00CA7E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EE7" w:rsidRPr="008541E2" w:rsidRDefault="00711EE7" w:rsidP="00CA7E73">
      <w:pPr>
        <w:pStyle w:val="S0"/>
        <w:spacing w:line="276" w:lineRule="auto"/>
        <w:ind w:left="567"/>
        <w:jc w:val="center"/>
        <w:rPr>
          <w:b/>
          <w:sz w:val="28"/>
          <w:szCs w:val="28"/>
        </w:rPr>
      </w:pPr>
      <w:r w:rsidRPr="008541E2">
        <w:rPr>
          <w:b/>
          <w:sz w:val="28"/>
          <w:szCs w:val="28"/>
        </w:rPr>
        <w:t>4.</w:t>
      </w:r>
      <w:r w:rsidR="001B6366">
        <w:rPr>
          <w:b/>
          <w:sz w:val="28"/>
          <w:szCs w:val="28"/>
        </w:rPr>
        <w:t>4.</w:t>
      </w:r>
      <w:r w:rsidRPr="008541E2">
        <w:rPr>
          <w:b/>
          <w:sz w:val="28"/>
          <w:szCs w:val="28"/>
        </w:rPr>
        <w:t xml:space="preserve"> Мероприятия по развитию инфраструктуры пешеходного и велосипедного передвижения</w:t>
      </w:r>
    </w:p>
    <w:p w:rsidR="00711EE7" w:rsidRPr="008541E2" w:rsidRDefault="00711EE7" w:rsidP="00CA7E73">
      <w:pPr>
        <w:pStyle w:val="S0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нанесения дорожной разметки и других мероприятий.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Программой поселения</w:t>
      </w:r>
      <w:r w:rsidR="001B6366">
        <w:rPr>
          <w:sz w:val="28"/>
          <w:szCs w:val="28"/>
        </w:rPr>
        <w:t xml:space="preserve"> предусматривается создание </w:t>
      </w:r>
      <w:proofErr w:type="spellStart"/>
      <w:r w:rsidR="001B6366">
        <w:rPr>
          <w:sz w:val="28"/>
          <w:szCs w:val="28"/>
        </w:rPr>
        <w:t>безбарьерной</w:t>
      </w:r>
      <w:proofErr w:type="spellEnd"/>
      <w:r w:rsidR="001B6366">
        <w:rPr>
          <w:sz w:val="28"/>
          <w:szCs w:val="28"/>
        </w:rPr>
        <w:t xml:space="preserve"> среды для </w:t>
      </w:r>
      <w:proofErr w:type="spellStart"/>
      <w:r w:rsidR="001B6366">
        <w:rPr>
          <w:sz w:val="28"/>
          <w:szCs w:val="28"/>
        </w:rPr>
        <w:t>мало</w:t>
      </w:r>
      <w:r w:rsidRPr="008541E2">
        <w:rPr>
          <w:sz w:val="28"/>
          <w:szCs w:val="28"/>
        </w:rPr>
        <w:t>мобильных</w:t>
      </w:r>
      <w:proofErr w:type="spellEnd"/>
      <w:r w:rsidRPr="008541E2">
        <w:rPr>
          <w:sz w:val="28"/>
          <w:szCs w:val="28"/>
        </w:rPr>
        <w:t xml:space="preserve"> групп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тротуаров и всех необходимых требов</w:t>
      </w:r>
      <w:r w:rsidR="001B6366">
        <w:rPr>
          <w:sz w:val="28"/>
          <w:szCs w:val="28"/>
        </w:rPr>
        <w:t xml:space="preserve">аний, отнесённых к созданию </w:t>
      </w:r>
      <w:proofErr w:type="spellStart"/>
      <w:r w:rsidR="001B6366">
        <w:rPr>
          <w:sz w:val="28"/>
          <w:szCs w:val="28"/>
        </w:rPr>
        <w:t>без</w:t>
      </w:r>
      <w:r w:rsidRPr="008541E2">
        <w:rPr>
          <w:sz w:val="28"/>
          <w:szCs w:val="28"/>
        </w:rPr>
        <w:t>барьерной</w:t>
      </w:r>
      <w:proofErr w:type="spellEnd"/>
      <w:r w:rsidRPr="008541E2">
        <w:rPr>
          <w:sz w:val="28"/>
          <w:szCs w:val="28"/>
        </w:rPr>
        <w:t xml:space="preserve"> среды.</w:t>
      </w:r>
    </w:p>
    <w:p w:rsidR="00711EE7" w:rsidRPr="001B6366" w:rsidRDefault="00711EE7" w:rsidP="00CA7E73">
      <w:pPr>
        <w:pStyle w:val="S0"/>
        <w:ind w:left="567"/>
        <w:rPr>
          <w:bCs/>
          <w:i/>
          <w:iCs/>
          <w:color w:val="0070C0"/>
          <w:sz w:val="28"/>
          <w:szCs w:val="28"/>
        </w:rPr>
      </w:pPr>
      <w:r w:rsidRPr="008541E2">
        <w:rPr>
          <w:bCs/>
          <w:sz w:val="28"/>
          <w:szCs w:val="28"/>
        </w:rPr>
        <w:t>Программой по данному разделу предусмотрено ф</w:t>
      </w:r>
      <w:r w:rsidRPr="008541E2">
        <w:rPr>
          <w:bCs/>
          <w:iCs/>
          <w:sz w:val="28"/>
          <w:szCs w:val="28"/>
        </w:rPr>
        <w:t>ормирование системы улиц с преимущественно пешеходным движением, обеспечение административными мерами выполнения застройщи</w:t>
      </w:r>
      <w:r w:rsidR="001B6366">
        <w:rPr>
          <w:bCs/>
          <w:iCs/>
          <w:sz w:val="28"/>
          <w:szCs w:val="28"/>
        </w:rPr>
        <w:t xml:space="preserve">ками требований по созданию </w:t>
      </w:r>
      <w:proofErr w:type="spellStart"/>
      <w:r w:rsidR="001B6366">
        <w:rPr>
          <w:bCs/>
          <w:iCs/>
          <w:sz w:val="28"/>
          <w:szCs w:val="28"/>
        </w:rPr>
        <w:t>без</w:t>
      </w:r>
      <w:r w:rsidRPr="008541E2">
        <w:rPr>
          <w:bCs/>
          <w:iCs/>
          <w:sz w:val="28"/>
          <w:szCs w:val="28"/>
        </w:rPr>
        <w:t>барьерной</w:t>
      </w:r>
      <w:proofErr w:type="spellEnd"/>
      <w:r w:rsidRPr="008541E2">
        <w:rPr>
          <w:bCs/>
          <w:iCs/>
          <w:sz w:val="28"/>
          <w:szCs w:val="28"/>
        </w:rPr>
        <w:t xml:space="preserve"> среды.</w:t>
      </w:r>
      <w:r w:rsidR="001B6366" w:rsidRPr="001B6366">
        <w:t xml:space="preserve"> </w:t>
      </w:r>
    </w:p>
    <w:p w:rsidR="00711EE7" w:rsidRPr="008541E2" w:rsidRDefault="00711EE7" w:rsidP="00CA7E73">
      <w:pPr>
        <w:pStyle w:val="S0"/>
        <w:ind w:left="567" w:firstLine="0"/>
        <w:rPr>
          <w:sz w:val="28"/>
          <w:szCs w:val="28"/>
        </w:rPr>
      </w:pPr>
    </w:p>
    <w:p w:rsidR="00711EE7" w:rsidRPr="008541E2" w:rsidRDefault="00711EE7" w:rsidP="00CA7E73">
      <w:pPr>
        <w:pStyle w:val="S0"/>
        <w:spacing w:line="276" w:lineRule="auto"/>
        <w:ind w:left="567"/>
        <w:jc w:val="center"/>
        <w:rPr>
          <w:b/>
          <w:sz w:val="28"/>
          <w:szCs w:val="28"/>
        </w:rPr>
      </w:pPr>
      <w:r w:rsidRPr="008541E2">
        <w:rPr>
          <w:b/>
          <w:sz w:val="28"/>
          <w:szCs w:val="28"/>
        </w:rPr>
        <w:t>4.</w:t>
      </w:r>
      <w:r w:rsidR="001B6366">
        <w:rPr>
          <w:b/>
          <w:sz w:val="28"/>
          <w:szCs w:val="28"/>
        </w:rPr>
        <w:t>5</w:t>
      </w:r>
      <w:r w:rsidRPr="008541E2">
        <w:rPr>
          <w:b/>
          <w:sz w:val="28"/>
          <w:szCs w:val="28"/>
        </w:rPr>
        <w:t>. Мероприятия по развитию инфраструктуры для грузового транспорта, транспортных средств коммунальных и дорожных хозяйств</w:t>
      </w:r>
    </w:p>
    <w:p w:rsidR="00711EE7" w:rsidRPr="008541E2" w:rsidRDefault="00711EE7" w:rsidP="00CA7E73">
      <w:pPr>
        <w:pStyle w:val="S0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В целях упорядочения организации дорожного движения:</w:t>
      </w:r>
    </w:p>
    <w:p w:rsidR="00711EE7" w:rsidRPr="001B6366" w:rsidRDefault="00711EE7" w:rsidP="00CA7E73">
      <w:pPr>
        <w:pStyle w:val="S0"/>
        <w:ind w:left="567"/>
        <w:rPr>
          <w:i/>
          <w:color w:val="0070C0"/>
          <w:sz w:val="28"/>
          <w:szCs w:val="28"/>
        </w:rPr>
      </w:pPr>
      <w:r w:rsidRPr="008541E2">
        <w:rPr>
          <w:sz w:val="28"/>
          <w:szCs w:val="28"/>
        </w:rPr>
        <w:t>Внедрение комплекса сбора и обработки информации о транспортных средствах, осуществляющих грузовые перевозки по автомобильным дорогам местного значения, позволит обеспечить учет и анализ грузопотоков, повысить обоснованность принятия решений по развитию дорожной сети, а также применять меры административного воздействия к перевозчикам, нарушающим установленные правила перевозки грузов.</w:t>
      </w:r>
      <w:r w:rsidR="001B6366" w:rsidRPr="001B6366">
        <w:t xml:space="preserve"> </w:t>
      </w:r>
    </w:p>
    <w:p w:rsidR="00711EE7" w:rsidRPr="008541E2" w:rsidRDefault="00711EE7" w:rsidP="00CA7E73">
      <w:pPr>
        <w:pStyle w:val="S0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pStyle w:val="S0"/>
        <w:spacing w:line="276" w:lineRule="auto"/>
        <w:ind w:left="567"/>
        <w:jc w:val="center"/>
        <w:rPr>
          <w:b/>
          <w:sz w:val="28"/>
          <w:szCs w:val="28"/>
        </w:rPr>
      </w:pPr>
      <w:r w:rsidRPr="008541E2">
        <w:rPr>
          <w:b/>
          <w:sz w:val="28"/>
          <w:szCs w:val="28"/>
        </w:rPr>
        <w:t>4.</w:t>
      </w:r>
      <w:r w:rsidR="001B6366">
        <w:rPr>
          <w:b/>
          <w:sz w:val="28"/>
          <w:szCs w:val="28"/>
        </w:rPr>
        <w:t>6</w:t>
      </w:r>
      <w:r w:rsidRPr="008541E2">
        <w:rPr>
          <w:b/>
          <w:sz w:val="28"/>
          <w:szCs w:val="28"/>
        </w:rPr>
        <w:t xml:space="preserve">. Мероприятия по развитию сети дорог </w:t>
      </w:r>
      <w:r w:rsidR="0027703E">
        <w:rPr>
          <w:b/>
          <w:sz w:val="28"/>
          <w:szCs w:val="28"/>
        </w:rPr>
        <w:t xml:space="preserve">Устиновского </w:t>
      </w:r>
      <w:r w:rsidR="001B6366">
        <w:rPr>
          <w:b/>
          <w:sz w:val="28"/>
          <w:szCs w:val="28"/>
        </w:rPr>
        <w:t xml:space="preserve">сельского </w:t>
      </w:r>
      <w:r w:rsidRPr="008541E2">
        <w:rPr>
          <w:b/>
          <w:sz w:val="28"/>
          <w:szCs w:val="28"/>
        </w:rPr>
        <w:t>поселения</w:t>
      </w:r>
    </w:p>
    <w:p w:rsidR="00711EE7" w:rsidRPr="008541E2" w:rsidRDefault="00711EE7" w:rsidP="00CA7E73">
      <w:pPr>
        <w:pStyle w:val="S0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proofErr w:type="gramStart"/>
      <w:r w:rsidRPr="008541E2">
        <w:rPr>
          <w:sz w:val="28"/>
          <w:szCs w:val="28"/>
        </w:rPr>
        <w:t xml:space="preserve"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 муниципального заказчика Программы, направленные на проведение работ в целях государственной регистрации прав на объекты недвижимости дорожного хозяйства муниципальной собственности, </w:t>
      </w:r>
      <w:r w:rsidRPr="008541E2">
        <w:rPr>
          <w:sz w:val="28"/>
          <w:szCs w:val="28"/>
        </w:rPr>
        <w:lastRenderedPageBreak/>
        <w:t>установление придорожных полос автомобильных дорог местного значения и обозначение их на местности, информационное обеспечение дорожного хозяйства, выполнение</w:t>
      </w:r>
      <w:proofErr w:type="gramEnd"/>
      <w:r w:rsidRPr="008541E2">
        <w:rPr>
          <w:sz w:val="28"/>
          <w:szCs w:val="28"/>
        </w:rPr>
        <w:t xml:space="preserve">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 xml:space="preserve">Основными приоритетами развития транспортного комплекса </w:t>
      </w:r>
      <w:r w:rsidR="0027703E">
        <w:rPr>
          <w:sz w:val="28"/>
          <w:szCs w:val="28"/>
        </w:rPr>
        <w:t xml:space="preserve">Устиновского </w:t>
      </w:r>
      <w:r w:rsidRPr="008541E2">
        <w:rPr>
          <w:sz w:val="28"/>
          <w:szCs w:val="28"/>
        </w:rPr>
        <w:t>сельского поселения должны стать: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- ремонт и реконструкция дорожного покрытия существующей улично-дорожной сети;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 xml:space="preserve">- строительство тротуаров и пешеходных пространств (скверы, бульвары) для организации системы пешеходного движения в </w:t>
      </w:r>
      <w:r w:rsidR="008A5AFF">
        <w:rPr>
          <w:sz w:val="28"/>
          <w:szCs w:val="28"/>
        </w:rPr>
        <w:t>округе (</w:t>
      </w:r>
      <w:r w:rsidRPr="008541E2">
        <w:rPr>
          <w:sz w:val="28"/>
          <w:szCs w:val="28"/>
        </w:rPr>
        <w:t>поселении</w:t>
      </w:r>
      <w:r w:rsidR="008A5AFF">
        <w:rPr>
          <w:sz w:val="28"/>
          <w:szCs w:val="28"/>
        </w:rPr>
        <w:t>)</w:t>
      </w:r>
      <w:r w:rsidRPr="008541E2">
        <w:rPr>
          <w:sz w:val="28"/>
          <w:szCs w:val="28"/>
        </w:rPr>
        <w:t>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 xml:space="preserve">- упорядочение улично-дорожной сети в отдельных районах </w:t>
      </w:r>
      <w:r w:rsidR="008A5AFF" w:rsidRPr="008A5AFF">
        <w:rPr>
          <w:sz w:val="28"/>
          <w:szCs w:val="28"/>
        </w:rPr>
        <w:t xml:space="preserve">в округе </w:t>
      </w:r>
      <w:r w:rsidR="008A5AFF">
        <w:rPr>
          <w:sz w:val="28"/>
          <w:szCs w:val="28"/>
        </w:rPr>
        <w:t>(</w:t>
      </w:r>
      <w:r w:rsidRPr="008541E2">
        <w:rPr>
          <w:sz w:val="28"/>
          <w:szCs w:val="28"/>
        </w:rPr>
        <w:t>поселения</w:t>
      </w:r>
      <w:r w:rsidR="008A5AFF">
        <w:rPr>
          <w:sz w:val="28"/>
          <w:szCs w:val="28"/>
        </w:rPr>
        <w:t>)</w:t>
      </w:r>
      <w:r w:rsidRPr="008541E2">
        <w:rPr>
          <w:sz w:val="28"/>
          <w:szCs w:val="28"/>
        </w:rPr>
        <w:t>, решаемое в комплексе с архитектурно-планировочными мероприятиями;</w:t>
      </w:r>
    </w:p>
    <w:p w:rsidR="00711EE7" w:rsidRPr="008541E2" w:rsidRDefault="00711EE7" w:rsidP="00CA7E73">
      <w:pPr>
        <w:pStyle w:val="S0"/>
        <w:ind w:left="567" w:firstLine="708"/>
        <w:rPr>
          <w:sz w:val="28"/>
          <w:szCs w:val="28"/>
        </w:rPr>
      </w:pPr>
      <w:r w:rsidRPr="008541E2">
        <w:rPr>
          <w:sz w:val="28"/>
          <w:szCs w:val="28"/>
        </w:rPr>
        <w:t xml:space="preserve">- строительство улично-дорожной сети на территории </w:t>
      </w:r>
      <w:r w:rsidR="008A5AFF">
        <w:rPr>
          <w:sz w:val="28"/>
          <w:szCs w:val="28"/>
        </w:rPr>
        <w:t>округа (</w:t>
      </w:r>
      <w:r w:rsidRPr="008541E2">
        <w:rPr>
          <w:sz w:val="28"/>
          <w:szCs w:val="28"/>
        </w:rPr>
        <w:t>поселения</w:t>
      </w:r>
      <w:r w:rsidR="008A5AFF">
        <w:rPr>
          <w:sz w:val="28"/>
          <w:szCs w:val="28"/>
        </w:rPr>
        <w:t>) для</w:t>
      </w:r>
      <w:r w:rsidRPr="008541E2">
        <w:rPr>
          <w:sz w:val="28"/>
          <w:szCs w:val="28"/>
        </w:rPr>
        <w:t xml:space="preserve"> нового жилищного строительства.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 xml:space="preserve">Развитие транспорта на территории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="008A5AFF" w:rsidRPr="008A5AFF">
        <w:rPr>
          <w:sz w:val="28"/>
          <w:szCs w:val="28"/>
        </w:rPr>
        <w:t xml:space="preserve"> </w:t>
      </w:r>
      <w:r w:rsidRPr="008541E2">
        <w:rPr>
          <w:sz w:val="28"/>
          <w:szCs w:val="28"/>
        </w:rPr>
        <w:t>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 xml:space="preserve">При планировании развития транспортной системы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="008A5AFF" w:rsidRPr="008A5AFF">
        <w:rPr>
          <w:sz w:val="28"/>
          <w:szCs w:val="28"/>
        </w:rPr>
        <w:t xml:space="preserve"> </w:t>
      </w:r>
      <w:r w:rsidRPr="008541E2">
        <w:rPr>
          <w:sz w:val="28"/>
          <w:szCs w:val="28"/>
        </w:rPr>
        <w:t xml:space="preserve">необходимо учитывать перспективное развитие транспортной системы района и региона в целом. Транспортная система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="008A5AFF" w:rsidRPr="008A5AFF">
        <w:rPr>
          <w:sz w:val="28"/>
          <w:szCs w:val="28"/>
        </w:rPr>
        <w:t xml:space="preserve"> </w:t>
      </w:r>
      <w:r w:rsidRPr="008541E2">
        <w:rPr>
          <w:sz w:val="28"/>
          <w:szCs w:val="28"/>
        </w:rPr>
        <w:t xml:space="preserve">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самоуправления. </w:t>
      </w:r>
      <w:r w:rsidR="008A5AFF">
        <w:rPr>
          <w:sz w:val="28"/>
          <w:szCs w:val="28"/>
        </w:rPr>
        <w:t>Разработанные</w:t>
      </w:r>
      <w:r w:rsidRPr="008541E2">
        <w:rPr>
          <w:sz w:val="28"/>
          <w:szCs w:val="28"/>
        </w:rPr>
        <w:t xml:space="preserve"> Программой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="008A5AFF" w:rsidRPr="008A5AFF">
        <w:rPr>
          <w:sz w:val="28"/>
          <w:szCs w:val="28"/>
        </w:rPr>
        <w:t xml:space="preserve"> </w:t>
      </w:r>
      <w:r w:rsidRPr="008541E2">
        <w:rPr>
          <w:sz w:val="28"/>
          <w:szCs w:val="28"/>
        </w:rPr>
        <w:t xml:space="preserve">и органов государственной власти </w:t>
      </w:r>
      <w:r w:rsidR="008A5AFF">
        <w:rPr>
          <w:sz w:val="28"/>
          <w:szCs w:val="28"/>
        </w:rPr>
        <w:t>Примор</w:t>
      </w:r>
      <w:r w:rsidRPr="008541E2">
        <w:rPr>
          <w:sz w:val="28"/>
          <w:szCs w:val="28"/>
        </w:rPr>
        <w:t>ского края по развитию транспортной инфраструктуры.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  <w:bdr w:val="none" w:sz="0" w:space="0" w:color="auto" w:frame="1"/>
        </w:rPr>
      </w:pPr>
      <w:bookmarkStart w:id="14" w:name="_Toc280554423"/>
      <w:r w:rsidRPr="008541E2">
        <w:rPr>
          <w:sz w:val="28"/>
          <w:szCs w:val="28"/>
          <w:bdr w:val="none" w:sz="0" w:space="0" w:color="auto" w:frame="1"/>
        </w:rPr>
        <w:t xml:space="preserve">Программными мероприятиями в части развития транспортного комплекса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="0078716E" w:rsidRPr="0078716E">
        <w:rPr>
          <w:sz w:val="28"/>
          <w:szCs w:val="28"/>
        </w:rPr>
        <w:t xml:space="preserve"> </w:t>
      </w:r>
      <w:r w:rsidRPr="008541E2">
        <w:rPr>
          <w:sz w:val="28"/>
          <w:szCs w:val="28"/>
          <w:bdr w:val="none" w:sz="0" w:space="0" w:color="auto" w:frame="1"/>
        </w:rPr>
        <w:t>должны стать:</w:t>
      </w:r>
      <w:bookmarkEnd w:id="14"/>
    </w:p>
    <w:p w:rsidR="00711EE7" w:rsidRPr="008541E2" w:rsidRDefault="00711EE7" w:rsidP="00CA7E73">
      <w:pPr>
        <w:pStyle w:val="S0"/>
        <w:ind w:left="567"/>
        <w:rPr>
          <w:b/>
          <w:bCs/>
          <w:sz w:val="28"/>
          <w:szCs w:val="28"/>
          <w:u w:val="single"/>
          <w:bdr w:val="none" w:sz="0" w:space="0" w:color="auto" w:frame="1"/>
        </w:rPr>
      </w:pPr>
      <w:r w:rsidRPr="008541E2">
        <w:rPr>
          <w:sz w:val="28"/>
          <w:szCs w:val="28"/>
        </w:rPr>
        <w:t xml:space="preserve">- проведение паспортизации и </w:t>
      </w:r>
      <w:proofErr w:type="gramStart"/>
      <w:r w:rsidRPr="008541E2">
        <w:rPr>
          <w:sz w:val="28"/>
          <w:szCs w:val="28"/>
        </w:rPr>
        <w:t>инвентаризации</w:t>
      </w:r>
      <w:proofErr w:type="gramEnd"/>
      <w:r w:rsidRPr="008541E2">
        <w:rPr>
          <w:sz w:val="28"/>
          <w:szCs w:val="28"/>
        </w:rPr>
        <w:t xml:space="preserve"> автомобильных дорог местного значения, определение полос отвода, регистрация земельных участков, занятых автодорогами местного значения;</w:t>
      </w:r>
    </w:p>
    <w:p w:rsidR="00711EE7" w:rsidRPr="008541E2" w:rsidRDefault="00711EE7" w:rsidP="00CA7E73">
      <w:pPr>
        <w:pStyle w:val="S0"/>
        <w:ind w:left="567"/>
        <w:rPr>
          <w:b/>
          <w:bCs/>
          <w:sz w:val="28"/>
          <w:szCs w:val="28"/>
          <w:u w:val="single"/>
          <w:bdr w:val="none" w:sz="0" w:space="0" w:color="auto" w:frame="1"/>
        </w:rPr>
      </w:pPr>
      <w:r w:rsidRPr="008541E2">
        <w:rPr>
          <w:sz w:val="28"/>
          <w:szCs w:val="28"/>
        </w:rPr>
        <w:t xml:space="preserve">- инвентаризация с оценкой технического состояния всех инженерных сооружений на автомобильных дорогах и улицах </w:t>
      </w:r>
      <w:r w:rsidR="0027703E">
        <w:rPr>
          <w:sz w:val="28"/>
          <w:szCs w:val="28"/>
        </w:rPr>
        <w:t xml:space="preserve">Устиновского </w:t>
      </w:r>
      <w:r w:rsidR="0027703E" w:rsidRPr="008541E2">
        <w:rPr>
          <w:sz w:val="28"/>
          <w:szCs w:val="28"/>
        </w:rPr>
        <w:t>сельского поселения</w:t>
      </w:r>
      <w:r w:rsidRPr="008541E2">
        <w:rPr>
          <w:sz w:val="28"/>
          <w:szCs w:val="28"/>
        </w:rPr>
        <w:t>, определение сроков и объёмов необходимой реконструкции или нового строительства;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bCs/>
          <w:sz w:val="28"/>
          <w:szCs w:val="28"/>
        </w:rPr>
        <w:lastRenderedPageBreak/>
        <w:t>- комплексное строительство автомобильных дорог и тротуаров</w:t>
      </w:r>
      <w:r w:rsidRPr="008541E2">
        <w:rPr>
          <w:sz w:val="28"/>
          <w:szCs w:val="28"/>
        </w:rPr>
        <w:t>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iCs/>
          <w:sz w:val="28"/>
          <w:szCs w:val="28"/>
        </w:rPr>
        <w:t>- капитальный ремонт, ремонт, содержание автомобильных дорог местного значения и искусственных сооружений на них, включая проектно-изыскательные работы</w:t>
      </w:r>
      <w:r w:rsidRPr="008541E2">
        <w:rPr>
          <w:sz w:val="28"/>
          <w:szCs w:val="28"/>
        </w:rPr>
        <w:t>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- размещение дорожных знаков и указателей на улицах населённых пунктов;</w:t>
      </w:r>
    </w:p>
    <w:p w:rsidR="00711EE7" w:rsidRPr="008541E2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iCs/>
          <w:sz w:val="28"/>
          <w:szCs w:val="28"/>
        </w:rPr>
        <w:t>- оборудование остановочных площадок и установка павильонов для общественного транспорта</w:t>
      </w:r>
      <w:r w:rsidRPr="008541E2">
        <w:rPr>
          <w:sz w:val="28"/>
          <w:szCs w:val="28"/>
        </w:rPr>
        <w:t>;</w:t>
      </w:r>
    </w:p>
    <w:p w:rsidR="00711EE7" w:rsidRDefault="00711EE7" w:rsidP="00CA7E73">
      <w:pPr>
        <w:pStyle w:val="S0"/>
        <w:ind w:left="567"/>
        <w:rPr>
          <w:sz w:val="28"/>
          <w:szCs w:val="28"/>
        </w:rPr>
      </w:pPr>
      <w:r w:rsidRPr="008541E2">
        <w:rPr>
          <w:sz w:val="28"/>
          <w:szCs w:val="28"/>
        </w:rPr>
        <w:t>- создание инфраструктуры автосервиса.</w:t>
      </w:r>
    </w:p>
    <w:p w:rsidR="00711EE7" w:rsidRPr="008541E2" w:rsidRDefault="00711EE7" w:rsidP="00CA7E73">
      <w:pPr>
        <w:pStyle w:val="S0"/>
        <w:ind w:left="567" w:firstLine="0"/>
        <w:rPr>
          <w:sz w:val="28"/>
          <w:szCs w:val="28"/>
        </w:rPr>
      </w:pPr>
    </w:p>
    <w:p w:rsidR="004D086A" w:rsidRPr="00614796" w:rsidRDefault="004D086A" w:rsidP="00CA7E73">
      <w:pPr>
        <w:pStyle w:val="S0"/>
        <w:spacing w:line="240" w:lineRule="exact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pStyle w:val="S0"/>
        <w:spacing w:line="276" w:lineRule="auto"/>
        <w:ind w:left="567"/>
        <w:rPr>
          <w:b/>
          <w:sz w:val="28"/>
          <w:szCs w:val="28"/>
        </w:rPr>
      </w:pPr>
      <w:r w:rsidRPr="008541E2">
        <w:rPr>
          <w:b/>
          <w:sz w:val="28"/>
          <w:szCs w:val="28"/>
        </w:rPr>
        <w:t>Раздел 5. 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</w:r>
    </w:p>
    <w:p w:rsidR="00711EE7" w:rsidRPr="008541E2" w:rsidRDefault="00711EE7" w:rsidP="00CA7E73">
      <w:pPr>
        <w:pStyle w:val="S0"/>
        <w:ind w:left="567" w:firstLine="0"/>
        <w:rPr>
          <w:b/>
          <w:sz w:val="28"/>
          <w:szCs w:val="28"/>
        </w:rPr>
      </w:pPr>
    </w:p>
    <w:p w:rsidR="00711EE7" w:rsidRPr="008541E2" w:rsidRDefault="00711EE7" w:rsidP="00CA7E73">
      <w:pPr>
        <w:spacing w:after="0"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8541E2">
        <w:rPr>
          <w:rFonts w:ascii="Times New Roman" w:hAnsi="Times New Roman"/>
          <w:sz w:val="28"/>
          <w:szCs w:val="28"/>
        </w:rPr>
        <w:t>Финансирование мероприятий Программы осуществ</w:t>
      </w:r>
      <w:r w:rsidR="007F2EE6">
        <w:rPr>
          <w:rFonts w:ascii="Times New Roman" w:hAnsi="Times New Roman"/>
          <w:sz w:val="28"/>
          <w:szCs w:val="28"/>
        </w:rPr>
        <w:t>ляется за счет средств</w:t>
      </w:r>
      <w:r w:rsidR="002239DA">
        <w:rPr>
          <w:rFonts w:ascii="Times New Roman" w:hAnsi="Times New Roman"/>
          <w:sz w:val="28"/>
          <w:szCs w:val="28"/>
        </w:rPr>
        <w:t xml:space="preserve"> местного бюджета Кавалеровского муниципального района</w:t>
      </w:r>
      <w:r w:rsidR="007F2EE6">
        <w:rPr>
          <w:rFonts w:ascii="Times New Roman" w:hAnsi="Times New Roman"/>
          <w:sz w:val="28"/>
          <w:szCs w:val="28"/>
        </w:rPr>
        <w:t xml:space="preserve"> </w:t>
      </w:r>
      <w:r w:rsidR="002239DA">
        <w:rPr>
          <w:rFonts w:ascii="Times New Roman" w:hAnsi="Times New Roman"/>
          <w:sz w:val="28"/>
          <w:szCs w:val="28"/>
        </w:rPr>
        <w:t xml:space="preserve">и средств </w:t>
      </w:r>
      <w:r w:rsidR="0027703E">
        <w:rPr>
          <w:rFonts w:ascii="Times New Roman" w:hAnsi="Times New Roman"/>
          <w:sz w:val="28"/>
          <w:szCs w:val="28"/>
        </w:rPr>
        <w:t>дорожного фонда Приморского края</w:t>
      </w:r>
      <w:r w:rsidRPr="008541E2">
        <w:rPr>
          <w:rFonts w:ascii="Times New Roman" w:hAnsi="Times New Roman"/>
          <w:sz w:val="28"/>
          <w:szCs w:val="28"/>
        </w:rPr>
        <w:t>.</w:t>
      </w:r>
    </w:p>
    <w:p w:rsidR="00711EE7" w:rsidRPr="008541E2" w:rsidRDefault="00711EE7" w:rsidP="00CA7E73">
      <w:pPr>
        <w:spacing w:after="0"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8541E2">
        <w:rPr>
          <w:rFonts w:ascii="Times New Roman" w:hAnsi="Times New Roman"/>
          <w:sz w:val="28"/>
          <w:szCs w:val="28"/>
        </w:rPr>
        <w:t>На реализацию мероприятий могут привлекаться также другие источники.</w:t>
      </w:r>
    </w:p>
    <w:p w:rsidR="00711EE7" w:rsidRPr="00E67653" w:rsidRDefault="00711EE7" w:rsidP="00CA7E73">
      <w:pPr>
        <w:spacing w:after="0"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8541E2">
        <w:rPr>
          <w:rFonts w:ascii="Times New Roman" w:hAnsi="Times New Roman"/>
          <w:sz w:val="28"/>
          <w:szCs w:val="28"/>
        </w:rPr>
        <w:t xml:space="preserve">Мероприятия программы реализуются на основе </w:t>
      </w:r>
      <w:r w:rsidR="004E2A1A" w:rsidRPr="008541E2">
        <w:rPr>
          <w:rFonts w:ascii="Times New Roman" w:hAnsi="Times New Roman"/>
          <w:sz w:val="28"/>
          <w:szCs w:val="28"/>
        </w:rPr>
        <w:t>муниципальных</w:t>
      </w:r>
      <w:r w:rsidRPr="008541E2">
        <w:rPr>
          <w:rFonts w:ascii="Times New Roman" w:hAnsi="Times New Roman"/>
          <w:sz w:val="28"/>
          <w:szCs w:val="28"/>
        </w:rPr>
        <w:t xml:space="preserve"> контрактов (договоров), заключаемых в соответствии с Федеральным законом от 05 апреля 2013 года № 44-ФЗ «О контрактной системе в сфере закупок товаров, работ, услуг для обеспечения государственных и </w:t>
      </w:r>
      <w:r w:rsidRPr="00E67653">
        <w:rPr>
          <w:rFonts w:ascii="Times New Roman" w:hAnsi="Times New Roman"/>
          <w:sz w:val="28"/>
          <w:szCs w:val="28"/>
        </w:rPr>
        <w:t>муниципальных нужд».</w:t>
      </w:r>
    </w:p>
    <w:p w:rsidR="00711EE7" w:rsidRPr="00E67653" w:rsidRDefault="00711EE7" w:rsidP="00CA7E73">
      <w:pPr>
        <w:ind w:left="567"/>
        <w:rPr>
          <w:rFonts w:ascii="Times New Roman CYR" w:hAnsi="Times New Roman CYR" w:cs="Times New Roman CYR"/>
          <w:sz w:val="28"/>
          <w:szCs w:val="28"/>
        </w:rPr>
        <w:sectPr w:rsidR="00711EE7" w:rsidRPr="00E67653" w:rsidSect="00E57C28">
          <w:headerReference w:type="default" r:id="rId20"/>
          <w:footerReference w:type="default" r:id="rId21"/>
          <w:pgSz w:w="11909" w:h="16834"/>
          <w:pgMar w:top="1134" w:right="567" w:bottom="1134" w:left="993" w:header="720" w:footer="720" w:gutter="0"/>
          <w:pgNumType w:start="0"/>
          <w:cols w:space="60"/>
          <w:noEndnote/>
          <w:titlePg/>
          <w:docGrid w:linePitch="299"/>
        </w:sectPr>
      </w:pPr>
    </w:p>
    <w:tbl>
      <w:tblPr>
        <w:tblW w:w="1513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813"/>
        <w:gridCol w:w="4566"/>
        <w:gridCol w:w="855"/>
        <w:gridCol w:w="1135"/>
        <w:gridCol w:w="991"/>
        <w:gridCol w:w="1193"/>
        <w:gridCol w:w="1064"/>
        <w:gridCol w:w="1142"/>
        <w:gridCol w:w="1906"/>
        <w:gridCol w:w="1465"/>
      </w:tblGrid>
      <w:tr w:rsidR="00E67653" w:rsidRPr="002239DA" w:rsidTr="00E67653">
        <w:trPr>
          <w:trHeight w:val="287"/>
          <w:tblHeader/>
          <w:jc w:val="center"/>
        </w:trPr>
        <w:tc>
          <w:tcPr>
            <w:tcW w:w="15130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643191" w:rsidRPr="002239DA" w:rsidRDefault="00643191" w:rsidP="002A2B34">
            <w:pPr>
              <w:pStyle w:val="4"/>
              <w:jc w:val="both"/>
              <w:rPr>
                <w:b w:val="0"/>
                <w:color w:val="FF0000"/>
              </w:rPr>
            </w:pPr>
            <w:bookmarkStart w:id="15" w:name="dst100059"/>
            <w:bookmarkStart w:id="16" w:name="dst100060"/>
            <w:bookmarkStart w:id="17" w:name="dst100071"/>
            <w:bookmarkStart w:id="18" w:name="dst100072"/>
            <w:bookmarkEnd w:id="15"/>
            <w:bookmarkEnd w:id="16"/>
            <w:bookmarkEnd w:id="17"/>
            <w:bookmarkEnd w:id="18"/>
          </w:p>
        </w:tc>
      </w:tr>
      <w:tr w:rsidR="00E67653" w:rsidRPr="002239DA" w:rsidTr="00E67653">
        <w:trPr>
          <w:trHeight w:val="409"/>
          <w:jc w:val="center"/>
        </w:trPr>
        <w:tc>
          <w:tcPr>
            <w:tcW w:w="813" w:type="dxa"/>
            <w:vMerge w:val="restart"/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 xml:space="preserve">№ </w:t>
            </w:r>
            <w:proofErr w:type="spellStart"/>
            <w:proofErr w:type="gramStart"/>
            <w:r w:rsidRPr="002239DA">
              <w:rPr>
                <w:b w:val="0"/>
              </w:rPr>
              <w:t>п</w:t>
            </w:r>
            <w:proofErr w:type="spellEnd"/>
            <w:proofErr w:type="gramEnd"/>
            <w:r w:rsidRPr="002239DA">
              <w:rPr>
                <w:b w:val="0"/>
              </w:rPr>
              <w:t>/</w:t>
            </w:r>
            <w:proofErr w:type="spellStart"/>
            <w:r w:rsidRPr="002239DA">
              <w:rPr>
                <w:b w:val="0"/>
              </w:rPr>
              <w:t>п</w:t>
            </w:r>
            <w:proofErr w:type="spellEnd"/>
          </w:p>
        </w:tc>
        <w:tc>
          <w:tcPr>
            <w:tcW w:w="4566" w:type="dxa"/>
            <w:vMerge w:val="restart"/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Наименование мероприятия</w:t>
            </w:r>
          </w:p>
        </w:tc>
        <w:tc>
          <w:tcPr>
            <w:tcW w:w="855" w:type="dxa"/>
            <w:vMerge w:val="restart"/>
            <w:vAlign w:val="center"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Годы реали</w:t>
            </w:r>
            <w:r w:rsidR="00E67653" w:rsidRPr="002239DA">
              <w:rPr>
                <w:b w:val="0"/>
              </w:rPr>
              <w:t>з</w:t>
            </w:r>
            <w:r w:rsidRPr="002239DA">
              <w:rPr>
                <w:b w:val="0"/>
              </w:rPr>
              <w:t>ации</w:t>
            </w:r>
          </w:p>
        </w:tc>
        <w:tc>
          <w:tcPr>
            <w:tcW w:w="552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2B34" w:rsidRPr="002239DA" w:rsidRDefault="004A71F1" w:rsidP="00E67653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Объем финансирования, тыс. рублей</w:t>
            </w:r>
          </w:p>
        </w:tc>
        <w:tc>
          <w:tcPr>
            <w:tcW w:w="1906" w:type="dxa"/>
            <w:vMerge w:val="restart"/>
            <w:vAlign w:val="center"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  <w:proofErr w:type="spellStart"/>
            <w:proofErr w:type="gramStart"/>
            <w:r w:rsidRPr="002239DA">
              <w:rPr>
                <w:b w:val="0"/>
              </w:rPr>
              <w:t>Непосредствен</w:t>
            </w:r>
            <w:r w:rsidR="006E6E83" w:rsidRPr="002239DA">
              <w:rPr>
                <w:b w:val="0"/>
              </w:rPr>
              <w:t>-</w:t>
            </w:r>
            <w:r w:rsidRPr="002239DA">
              <w:rPr>
                <w:b w:val="0"/>
              </w:rPr>
              <w:t>ный</w:t>
            </w:r>
            <w:proofErr w:type="spellEnd"/>
            <w:proofErr w:type="gramEnd"/>
            <w:r w:rsidRPr="002239DA">
              <w:rPr>
                <w:b w:val="0"/>
              </w:rPr>
              <w:t xml:space="preserve"> результат реализации мероприятия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Заказчик программы</w:t>
            </w:r>
          </w:p>
        </w:tc>
      </w:tr>
      <w:tr w:rsidR="00E67653" w:rsidRPr="002239DA" w:rsidTr="00E67653">
        <w:trPr>
          <w:trHeight w:val="255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vMerge/>
            <w:vAlign w:val="center"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Всего</w:t>
            </w:r>
          </w:p>
        </w:tc>
        <w:tc>
          <w:tcPr>
            <w:tcW w:w="439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в разрезе источников финансирования</w:t>
            </w:r>
          </w:p>
        </w:tc>
        <w:tc>
          <w:tcPr>
            <w:tcW w:w="1906" w:type="dxa"/>
            <w:vMerge/>
            <w:vAlign w:val="center"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</w:tr>
      <w:tr w:rsidR="00E67653" w:rsidRPr="002239DA" w:rsidTr="00A16DD5">
        <w:trPr>
          <w:trHeight w:val="987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855" w:type="dxa"/>
            <w:vMerge/>
            <w:vAlign w:val="center"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35" w:type="dxa"/>
            <w:vMerge/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  <w:r w:rsidRPr="002239DA">
              <w:rPr>
                <w:b w:val="0"/>
              </w:rPr>
              <w:t>краевой бюджет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ind w:left="-72" w:right="-144"/>
              <w:jc w:val="center"/>
              <w:rPr>
                <w:b w:val="0"/>
              </w:rPr>
            </w:pPr>
            <w:r w:rsidRPr="002239DA">
              <w:rPr>
                <w:b w:val="0"/>
              </w:rPr>
              <w:t>районный бюджет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A2B34" w:rsidRPr="002239DA" w:rsidRDefault="002A2B34" w:rsidP="00DA529D">
            <w:pPr>
              <w:pStyle w:val="4"/>
              <w:ind w:left="-25" w:hanging="25"/>
              <w:jc w:val="center"/>
              <w:rPr>
                <w:b w:val="0"/>
              </w:rPr>
            </w:pPr>
            <w:r w:rsidRPr="002239DA">
              <w:rPr>
                <w:b w:val="0"/>
              </w:rPr>
              <w:t>бюджет</w:t>
            </w:r>
            <w:r w:rsidR="00DA529D">
              <w:rPr>
                <w:b w:val="0"/>
              </w:rPr>
              <w:t xml:space="preserve"> поселений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A2B34" w:rsidRPr="002239DA" w:rsidRDefault="006E6E83" w:rsidP="00E67653">
            <w:pPr>
              <w:pStyle w:val="4"/>
              <w:ind w:left="-97" w:right="-111"/>
              <w:jc w:val="center"/>
              <w:rPr>
                <w:b w:val="0"/>
              </w:rPr>
            </w:pPr>
            <w:proofErr w:type="spellStart"/>
            <w:proofErr w:type="gramStart"/>
            <w:r w:rsidRPr="002239DA">
              <w:rPr>
                <w:b w:val="0"/>
              </w:rPr>
              <w:t>В</w:t>
            </w:r>
            <w:r w:rsidR="002A2B34" w:rsidRPr="002239DA">
              <w:rPr>
                <w:b w:val="0"/>
              </w:rPr>
              <w:t>небюд</w:t>
            </w:r>
            <w:r w:rsidRPr="002239DA">
              <w:rPr>
                <w:b w:val="0"/>
              </w:rPr>
              <w:t>-</w:t>
            </w:r>
            <w:r w:rsidR="002A2B34" w:rsidRPr="002239DA">
              <w:rPr>
                <w:b w:val="0"/>
              </w:rPr>
              <w:t>жетные</w:t>
            </w:r>
            <w:proofErr w:type="spellEnd"/>
            <w:proofErr w:type="gramEnd"/>
            <w:r w:rsidR="002A2B34" w:rsidRPr="002239DA">
              <w:rPr>
                <w:b w:val="0"/>
              </w:rPr>
              <w:t xml:space="preserve"> источники</w:t>
            </w:r>
          </w:p>
        </w:tc>
        <w:tc>
          <w:tcPr>
            <w:tcW w:w="1906" w:type="dxa"/>
            <w:vMerge/>
            <w:vAlign w:val="center"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2A2B34" w:rsidRPr="002239DA" w:rsidRDefault="002A2B34" w:rsidP="00E67653">
            <w:pPr>
              <w:pStyle w:val="4"/>
              <w:jc w:val="center"/>
              <w:rPr>
                <w:b w:val="0"/>
              </w:rPr>
            </w:pPr>
          </w:p>
        </w:tc>
      </w:tr>
      <w:tr w:rsidR="00E67653" w:rsidRPr="002239DA" w:rsidTr="00E67653">
        <w:trPr>
          <w:trHeight w:val="285"/>
          <w:jc w:val="center"/>
        </w:trPr>
        <w:tc>
          <w:tcPr>
            <w:tcW w:w="15130" w:type="dxa"/>
            <w:gridSpan w:val="10"/>
            <w:tcBorders>
              <w:bottom w:val="nil"/>
            </w:tcBorders>
            <w:shd w:val="clear" w:color="auto" w:fill="auto"/>
            <w:vAlign w:val="center"/>
          </w:tcPr>
          <w:p w:rsidR="000415D4" w:rsidRPr="002239DA" w:rsidRDefault="000415D4" w:rsidP="004F74DD">
            <w:pPr>
              <w:pStyle w:val="4"/>
              <w:jc w:val="both"/>
              <w:rPr>
                <w:b w:val="0"/>
              </w:rPr>
            </w:pPr>
            <w:proofErr w:type="gramStart"/>
            <w:r w:rsidRPr="002239DA">
              <w:rPr>
                <w:b w:val="0"/>
              </w:rPr>
              <w:t>Программа комплексного развит</w:t>
            </w:r>
            <w:r w:rsidR="00A61726" w:rsidRPr="002239DA">
              <w:rPr>
                <w:b w:val="0"/>
              </w:rPr>
              <w:t xml:space="preserve">ия транспортной инфраструктуры </w:t>
            </w:r>
            <w:r w:rsidR="0027703E" w:rsidRPr="002239DA">
              <w:rPr>
                <w:b w:val="0"/>
              </w:rPr>
              <w:t>Устиновского сельского поселения Кавалеровского</w:t>
            </w:r>
            <w:r w:rsidR="00A61726" w:rsidRPr="002239DA">
              <w:rPr>
                <w:b w:val="0"/>
              </w:rPr>
              <w:t xml:space="preserve"> муниципального района) Примор</w:t>
            </w:r>
            <w:r w:rsidRPr="002239DA">
              <w:rPr>
                <w:b w:val="0"/>
              </w:rPr>
              <w:t>ского края на 201</w:t>
            </w:r>
            <w:r w:rsidR="004F74DD">
              <w:rPr>
                <w:b w:val="0"/>
              </w:rPr>
              <w:t>9</w:t>
            </w:r>
            <w:r w:rsidRPr="002239DA">
              <w:rPr>
                <w:b w:val="0"/>
              </w:rPr>
              <w:t>-2030</w:t>
            </w:r>
            <w:r w:rsidR="00E67653" w:rsidRPr="002239DA">
              <w:rPr>
                <w:b w:val="0"/>
              </w:rPr>
              <w:t xml:space="preserve"> </w:t>
            </w:r>
            <w:r w:rsidR="00C12F5F" w:rsidRPr="002239DA">
              <w:rPr>
                <w:b w:val="0"/>
              </w:rPr>
              <w:t>год</w:t>
            </w:r>
            <w:proofErr w:type="gramEnd"/>
          </w:p>
        </w:tc>
      </w:tr>
      <w:tr w:rsidR="00E67653" w:rsidRPr="002239DA" w:rsidTr="00E67653">
        <w:trPr>
          <w:trHeight w:val="427"/>
          <w:jc w:val="center"/>
        </w:trPr>
        <w:tc>
          <w:tcPr>
            <w:tcW w:w="813" w:type="dxa"/>
            <w:shd w:val="clear" w:color="auto" w:fill="auto"/>
            <w:vAlign w:val="center"/>
            <w:hideMark/>
          </w:tcPr>
          <w:p w:rsidR="000415D4" w:rsidRPr="002239DA" w:rsidRDefault="000415D4" w:rsidP="002A2B34">
            <w:pPr>
              <w:pStyle w:val="4"/>
              <w:jc w:val="both"/>
              <w:rPr>
                <w:b w:val="0"/>
              </w:rPr>
            </w:pPr>
            <w:r w:rsidRPr="002239DA">
              <w:rPr>
                <w:b w:val="0"/>
              </w:rPr>
              <w:t>1.</w:t>
            </w:r>
          </w:p>
        </w:tc>
        <w:tc>
          <w:tcPr>
            <w:tcW w:w="14317" w:type="dxa"/>
            <w:gridSpan w:val="9"/>
            <w:vAlign w:val="center"/>
          </w:tcPr>
          <w:p w:rsidR="000415D4" w:rsidRPr="002239DA" w:rsidRDefault="000415D4" w:rsidP="002711C5">
            <w:pPr>
              <w:pStyle w:val="4"/>
              <w:jc w:val="both"/>
              <w:rPr>
                <w:b w:val="0"/>
              </w:rPr>
            </w:pPr>
            <w:r w:rsidRPr="002239DA">
              <w:rPr>
                <w:b w:val="0"/>
              </w:rPr>
              <w:t xml:space="preserve"> Цель: Обеспечение качественного транспортного обслуживания населения путем совершенствования внутренних и внешних транспортных связей, повышение уровня </w:t>
            </w:r>
            <w:r w:rsidR="00E67653" w:rsidRPr="002239DA">
              <w:rPr>
                <w:b w:val="0"/>
              </w:rPr>
              <w:t>безопасности дорожного движения</w:t>
            </w:r>
          </w:p>
        </w:tc>
      </w:tr>
      <w:tr w:rsidR="00E67653" w:rsidRPr="002239DA" w:rsidTr="00E67653">
        <w:trPr>
          <w:trHeight w:val="777"/>
          <w:jc w:val="center"/>
        </w:trPr>
        <w:tc>
          <w:tcPr>
            <w:tcW w:w="813" w:type="dxa"/>
            <w:shd w:val="clear" w:color="auto" w:fill="auto"/>
            <w:vAlign w:val="center"/>
          </w:tcPr>
          <w:p w:rsidR="000415D4" w:rsidRPr="002239DA" w:rsidRDefault="000415D4" w:rsidP="002A2B34">
            <w:pPr>
              <w:pStyle w:val="4"/>
              <w:jc w:val="both"/>
              <w:rPr>
                <w:b w:val="0"/>
              </w:rPr>
            </w:pPr>
            <w:r w:rsidRPr="002239DA">
              <w:rPr>
                <w:b w:val="0"/>
              </w:rPr>
              <w:t>1.1.</w:t>
            </w:r>
          </w:p>
        </w:tc>
        <w:tc>
          <w:tcPr>
            <w:tcW w:w="14317" w:type="dxa"/>
            <w:gridSpan w:val="9"/>
            <w:vAlign w:val="center"/>
          </w:tcPr>
          <w:p w:rsidR="000415D4" w:rsidRPr="002239DA" w:rsidRDefault="00E67653" w:rsidP="006E6E83">
            <w:pPr>
              <w:pStyle w:val="affc"/>
              <w:ind w:left="83"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DA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0415D4" w:rsidRPr="002239DA" w:rsidRDefault="000415D4" w:rsidP="006E6E83">
            <w:pPr>
              <w:pStyle w:val="affc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9D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239DA">
              <w:rPr>
                <w:rFonts w:ascii="Times New Roman" w:hAnsi="Times New Roman"/>
                <w:bCs/>
                <w:sz w:val="24"/>
                <w:szCs w:val="24"/>
              </w:rPr>
              <w:t>создание новых и модернизация существующих базовых объектов транспортной инфраструктуры;</w:t>
            </w:r>
          </w:p>
          <w:p w:rsidR="000415D4" w:rsidRPr="002239DA" w:rsidRDefault="000415D4" w:rsidP="006E6E83">
            <w:pPr>
              <w:pStyle w:val="4"/>
              <w:spacing w:before="0" w:beforeAutospacing="0" w:after="0" w:afterAutospacing="0"/>
              <w:jc w:val="both"/>
              <w:rPr>
                <w:b w:val="0"/>
              </w:rPr>
            </w:pPr>
            <w:r w:rsidRPr="002239DA">
              <w:rPr>
                <w:b w:val="0"/>
                <w:bCs w:val="0"/>
              </w:rPr>
              <w:t>- повышение качества внутренних транспортных связей за счет совершенствования всего транспортного каркаса и отдельных его элементов.</w:t>
            </w:r>
          </w:p>
        </w:tc>
      </w:tr>
      <w:tr w:rsidR="004F74DD" w:rsidRPr="00A712F4" w:rsidTr="00196F37">
        <w:trPr>
          <w:trHeight w:val="216"/>
          <w:jc w:val="center"/>
        </w:trPr>
        <w:tc>
          <w:tcPr>
            <w:tcW w:w="15130" w:type="dxa"/>
            <w:gridSpan w:val="10"/>
            <w:shd w:val="clear" w:color="auto" w:fill="auto"/>
            <w:vAlign w:val="center"/>
            <w:hideMark/>
          </w:tcPr>
          <w:p w:rsidR="004F74DD" w:rsidRPr="00A712F4" w:rsidRDefault="004F74DD" w:rsidP="0027703E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П</w:t>
            </w:r>
            <w:r w:rsidRPr="00A712F4">
              <w:rPr>
                <w:b w:val="0"/>
              </w:rPr>
              <w:t xml:space="preserve">роведение паспортизации и </w:t>
            </w:r>
            <w:proofErr w:type="gramStart"/>
            <w:r w:rsidRPr="00A712F4">
              <w:rPr>
                <w:b w:val="0"/>
              </w:rPr>
              <w:t>инвентаризации</w:t>
            </w:r>
            <w:proofErr w:type="gramEnd"/>
            <w:r w:rsidRPr="00A712F4">
              <w:rPr>
                <w:b w:val="0"/>
              </w:rPr>
              <w:t xml:space="preserve"> автомобильных дорог местного значения, определение полосы отвода, регистрация земельных участков, занятых автодорогами местного значения</w:t>
            </w:r>
          </w:p>
        </w:tc>
      </w:tr>
      <w:tr w:rsidR="004F74DD" w:rsidRPr="00A712F4" w:rsidTr="00A16DD5">
        <w:trPr>
          <w:trHeight w:val="300"/>
          <w:jc w:val="center"/>
        </w:trPr>
        <w:tc>
          <w:tcPr>
            <w:tcW w:w="813" w:type="dxa"/>
            <w:vMerge w:val="restart"/>
            <w:shd w:val="clear" w:color="auto" w:fill="auto"/>
            <w:vAlign w:val="center"/>
            <w:hideMark/>
          </w:tcPr>
          <w:p w:rsidR="004F74DD" w:rsidRPr="00A712F4" w:rsidRDefault="004F74DD" w:rsidP="002A2B34">
            <w:pPr>
              <w:pStyle w:val="4"/>
              <w:jc w:val="both"/>
              <w:rPr>
                <w:b w:val="0"/>
              </w:rPr>
            </w:pPr>
            <w:r w:rsidRPr="00A712F4">
              <w:rPr>
                <w:b w:val="0"/>
              </w:rPr>
              <w:t>1.1.1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4DD" w:rsidRPr="00A712F4" w:rsidRDefault="004F74DD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:rsidR="004F74DD" w:rsidRPr="00A712F4" w:rsidRDefault="004F74DD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2019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4F74DD" w:rsidRPr="00A712F4" w:rsidRDefault="004F74DD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4F74DD" w:rsidRPr="00A712F4" w:rsidRDefault="004F74DD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shd w:val="clear" w:color="auto" w:fill="auto"/>
            <w:vAlign w:val="center"/>
          </w:tcPr>
          <w:p w:rsidR="004F74DD" w:rsidRPr="00A712F4" w:rsidRDefault="004F74DD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 w:rsidR="004F74DD" w:rsidRPr="00A712F4" w:rsidRDefault="004F74DD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4F74DD" w:rsidRPr="00A712F4" w:rsidRDefault="004F74DD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 w:val="restart"/>
            <w:vAlign w:val="center"/>
          </w:tcPr>
          <w:p w:rsidR="004F74DD" w:rsidRPr="00A712F4" w:rsidRDefault="004F74DD" w:rsidP="00196F37">
            <w:pPr>
              <w:pStyle w:val="4"/>
              <w:jc w:val="both"/>
              <w:rPr>
                <w:b w:val="0"/>
              </w:rPr>
            </w:pPr>
            <w:r w:rsidRPr="00A712F4">
              <w:rPr>
                <w:b w:val="0"/>
              </w:rPr>
              <w:t>Получение правоустанавливающих документов на автомобильные дороги местного значения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:rsidR="004F74DD" w:rsidRPr="00A712F4" w:rsidRDefault="004F74DD" w:rsidP="00196F37">
            <w:pPr>
              <w:pStyle w:val="4"/>
              <w:jc w:val="both"/>
              <w:rPr>
                <w:b w:val="0"/>
              </w:rPr>
            </w:pPr>
            <w:r w:rsidRPr="00A712F4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4F74DD" w:rsidRPr="00A712F4" w:rsidTr="00A16DD5">
        <w:trPr>
          <w:trHeight w:val="216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4F74DD" w:rsidRPr="00A712F4" w:rsidRDefault="004F74DD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4DD" w:rsidRPr="00490C50" w:rsidRDefault="00490C50" w:rsidP="002A2B34">
            <w:pPr>
              <w:pStyle w:val="4"/>
              <w:jc w:val="both"/>
              <w:rPr>
                <w:b w:val="0"/>
                <w:sz w:val="22"/>
                <w:szCs w:val="22"/>
              </w:rPr>
            </w:pPr>
            <w:r w:rsidRPr="00490C50">
              <w:rPr>
                <w:b w:val="0"/>
                <w:sz w:val="22"/>
                <w:szCs w:val="22"/>
              </w:rPr>
              <w:t>Инвентаризация и паспортизация дорог с. Синегорье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:rsidR="004F74DD" w:rsidRPr="00A712F4" w:rsidRDefault="004F74DD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4F74DD" w:rsidRPr="00A712F4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200,0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F74DD" w:rsidRPr="00A712F4" w:rsidRDefault="004F74DD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shd w:val="clear" w:color="auto" w:fill="auto"/>
            <w:vAlign w:val="center"/>
          </w:tcPr>
          <w:p w:rsidR="004F74DD" w:rsidRPr="00A712F4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4F74DD" w:rsidRPr="00A712F4" w:rsidRDefault="004F74DD" w:rsidP="00117EA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4F74DD" w:rsidRPr="00A712F4" w:rsidRDefault="004F74DD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F74DD" w:rsidRPr="00A712F4" w:rsidRDefault="004F74DD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4F74DD" w:rsidRPr="00A712F4" w:rsidRDefault="004F74DD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A16DD5">
        <w:trPr>
          <w:trHeight w:val="205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490C50" w:rsidRDefault="00490C50" w:rsidP="00490C50">
            <w:pPr>
              <w:pStyle w:val="4"/>
              <w:jc w:val="both"/>
              <w:rPr>
                <w:b w:val="0"/>
                <w:sz w:val="22"/>
                <w:szCs w:val="22"/>
              </w:rPr>
            </w:pPr>
            <w:r w:rsidRPr="00490C50">
              <w:rPr>
                <w:b w:val="0"/>
                <w:sz w:val="22"/>
                <w:szCs w:val="22"/>
              </w:rPr>
              <w:t xml:space="preserve">Инвентаризация и паспортизация дорог </w:t>
            </w:r>
            <w:proofErr w:type="gramStart"/>
            <w:r w:rsidRPr="00490C50">
              <w:rPr>
                <w:b w:val="0"/>
                <w:sz w:val="22"/>
                <w:szCs w:val="22"/>
              </w:rPr>
              <w:t>с</w:t>
            </w:r>
            <w:proofErr w:type="gramEnd"/>
            <w:r w:rsidRPr="00490C50">
              <w:rPr>
                <w:b w:val="0"/>
                <w:sz w:val="22"/>
                <w:szCs w:val="22"/>
              </w:rPr>
              <w:t>. Устиновка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200,0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200,0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A16DD5">
        <w:trPr>
          <w:trHeight w:val="279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490C50" w:rsidRDefault="00490C50" w:rsidP="00490C50">
            <w:pPr>
              <w:pStyle w:val="4"/>
              <w:jc w:val="both"/>
              <w:rPr>
                <w:b w:val="0"/>
                <w:sz w:val="22"/>
                <w:szCs w:val="22"/>
              </w:rPr>
            </w:pPr>
            <w:r w:rsidRPr="00490C50">
              <w:rPr>
                <w:b w:val="0"/>
                <w:sz w:val="22"/>
                <w:szCs w:val="22"/>
              </w:rPr>
              <w:t xml:space="preserve">Инвентаризация и паспортизация дорог с. </w:t>
            </w:r>
            <w:proofErr w:type="spellStart"/>
            <w:r w:rsidRPr="00490C50">
              <w:rPr>
                <w:b w:val="0"/>
                <w:sz w:val="22"/>
                <w:szCs w:val="22"/>
              </w:rPr>
              <w:t>Богополь</w:t>
            </w:r>
            <w:proofErr w:type="spellEnd"/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200,0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200,0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A16DD5">
        <w:trPr>
          <w:trHeight w:val="255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490C50" w:rsidRDefault="00490C50" w:rsidP="00490C50">
            <w:pPr>
              <w:pStyle w:val="4"/>
              <w:jc w:val="both"/>
              <w:rPr>
                <w:b w:val="0"/>
                <w:sz w:val="22"/>
                <w:szCs w:val="22"/>
              </w:rPr>
            </w:pPr>
            <w:r w:rsidRPr="00490C50">
              <w:rPr>
                <w:b w:val="0"/>
                <w:sz w:val="22"/>
                <w:szCs w:val="22"/>
              </w:rPr>
              <w:t xml:space="preserve">Инвентаризация и паспортизация дорог с. </w:t>
            </w:r>
            <w:proofErr w:type="gramStart"/>
            <w:r w:rsidRPr="00490C50">
              <w:rPr>
                <w:b w:val="0"/>
                <w:sz w:val="22"/>
                <w:szCs w:val="22"/>
              </w:rPr>
              <w:t>Зеркальное</w:t>
            </w:r>
            <w:proofErr w:type="gramEnd"/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300,0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300,0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A16DD5">
        <w:trPr>
          <w:trHeight w:val="24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A16DD5">
        <w:trPr>
          <w:trHeight w:val="221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A16DD5">
        <w:trPr>
          <w:trHeight w:val="91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A16DD5">
        <w:trPr>
          <w:trHeight w:val="251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A16DD5">
        <w:trPr>
          <w:trHeight w:val="255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A16DD5">
        <w:trPr>
          <w:trHeight w:val="273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E396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A16DD5">
        <w:trPr>
          <w:trHeight w:val="263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117EA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117EA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196F37">
        <w:trPr>
          <w:trHeight w:val="266"/>
          <w:jc w:val="center"/>
        </w:trPr>
        <w:tc>
          <w:tcPr>
            <w:tcW w:w="813" w:type="dxa"/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5421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C50" w:rsidRPr="00A712F4" w:rsidRDefault="00490C50" w:rsidP="00643191">
            <w:pPr>
              <w:pStyle w:val="4"/>
              <w:jc w:val="center"/>
            </w:pPr>
            <w:r w:rsidRPr="00A712F4">
              <w:t>Всего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</w:pPr>
            <w:r>
              <w:t>900,0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C50" w:rsidRPr="00A712F4" w:rsidRDefault="00490C50" w:rsidP="00490C50">
            <w:pPr>
              <w:pStyle w:val="4"/>
              <w:jc w:val="center"/>
            </w:pPr>
          </w:p>
        </w:tc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C50" w:rsidRPr="00A712F4" w:rsidRDefault="00490C50" w:rsidP="00490C50">
            <w:pPr>
              <w:pStyle w:val="4"/>
              <w:jc w:val="center"/>
            </w:pPr>
            <w:r>
              <w:t>900,0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117EAD">
            <w:pPr>
              <w:pStyle w:val="4"/>
              <w:jc w:val="both"/>
            </w:pP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196F37">
        <w:trPr>
          <w:trHeight w:val="257"/>
          <w:jc w:val="center"/>
        </w:trPr>
        <w:tc>
          <w:tcPr>
            <w:tcW w:w="15130" w:type="dxa"/>
            <w:gridSpan w:val="10"/>
            <w:shd w:val="clear" w:color="auto" w:fill="auto"/>
            <w:vAlign w:val="center"/>
          </w:tcPr>
          <w:p w:rsidR="00490C50" w:rsidRPr="00A712F4" w:rsidRDefault="00490C50" w:rsidP="0090297A">
            <w:pPr>
              <w:pStyle w:val="4"/>
              <w:jc w:val="center"/>
              <w:rPr>
                <w:b w:val="0"/>
              </w:rPr>
            </w:pPr>
            <w:proofErr w:type="gramStart"/>
            <w:r w:rsidRPr="00A712F4">
              <w:rPr>
                <w:b w:val="0"/>
              </w:rPr>
              <w:t>Инвентаризация с оценкой технического состояния всех инженерных сооружений на автомобильных дорогах и улицах Устиновского сельского поселения Кавалеровского муниципального района), определение сроков и объемов необходимой реконструкции или нового строительства</w:t>
            </w:r>
            <w:proofErr w:type="gramEnd"/>
          </w:p>
        </w:tc>
      </w:tr>
      <w:tr w:rsidR="00490C50" w:rsidRPr="00A712F4" w:rsidTr="00A16DD5">
        <w:trPr>
          <w:trHeight w:val="265"/>
          <w:jc w:val="center"/>
        </w:trPr>
        <w:tc>
          <w:tcPr>
            <w:tcW w:w="813" w:type="dxa"/>
            <w:vMerge w:val="restart"/>
            <w:shd w:val="clear" w:color="auto" w:fill="auto"/>
            <w:vAlign w:val="center"/>
          </w:tcPr>
          <w:p w:rsidR="00490C50" w:rsidRPr="00A712F4" w:rsidRDefault="00490C50" w:rsidP="00196F37">
            <w:pPr>
              <w:pStyle w:val="4"/>
              <w:jc w:val="both"/>
              <w:rPr>
                <w:b w:val="0"/>
              </w:rPr>
            </w:pPr>
            <w:r w:rsidRPr="00A712F4">
              <w:rPr>
                <w:b w:val="0"/>
              </w:rPr>
              <w:t>1.1.2.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2019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196F37">
            <w:pPr>
              <w:pStyle w:val="4"/>
              <w:jc w:val="both"/>
              <w:rPr>
                <w:b w:val="0"/>
                <w:i/>
              </w:rPr>
            </w:pPr>
            <w:r w:rsidRPr="00A712F4">
              <w:rPr>
                <w:b w:val="0"/>
              </w:rPr>
              <w:t>Безопасное использование искусственных сооружений на автомобильных дорогах</w:t>
            </w:r>
          </w:p>
        </w:tc>
        <w:tc>
          <w:tcPr>
            <w:tcW w:w="146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196F37">
            <w:pPr>
              <w:pStyle w:val="4"/>
              <w:jc w:val="both"/>
              <w:rPr>
                <w:b w:val="0"/>
                <w:i/>
              </w:rPr>
            </w:pPr>
            <w:r w:rsidRPr="00A712F4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490C50" w:rsidRPr="00A712F4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31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2021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50,0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50,0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301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54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54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43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A247CC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34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90C50" w:rsidRPr="00A712F4" w:rsidRDefault="00490C50" w:rsidP="00AE1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90C50" w:rsidRPr="00A712F4" w:rsidRDefault="00490C50" w:rsidP="000B79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34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90C50" w:rsidRPr="00A712F4" w:rsidRDefault="00490C50" w:rsidP="00AE1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90C50" w:rsidRPr="00A712F4" w:rsidRDefault="00490C50" w:rsidP="000B79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34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90C50" w:rsidRPr="00A712F4" w:rsidRDefault="00490C50" w:rsidP="00AE1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90C50" w:rsidRPr="00A712F4" w:rsidRDefault="00490C50" w:rsidP="000B79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34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90C50" w:rsidRPr="00A712F4" w:rsidRDefault="00490C50" w:rsidP="00AE1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90C50" w:rsidRPr="00A712F4" w:rsidRDefault="00490C50" w:rsidP="000B79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34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64319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90C50" w:rsidRPr="00A712F4" w:rsidRDefault="00490C50" w:rsidP="00AE1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90C50" w:rsidRPr="00A712F4" w:rsidRDefault="00490C50" w:rsidP="000B79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196F37">
        <w:trPr>
          <w:trHeight w:val="305"/>
          <w:jc w:val="center"/>
        </w:trPr>
        <w:tc>
          <w:tcPr>
            <w:tcW w:w="813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5421" w:type="dxa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643191">
            <w:pPr>
              <w:pStyle w:val="4"/>
              <w:jc w:val="center"/>
            </w:pPr>
            <w:r w:rsidRPr="00A712F4">
              <w:t>Всего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</w:pPr>
            <w:r>
              <w:t>50,0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490C50">
            <w:pPr>
              <w:pStyle w:val="4"/>
              <w:jc w:val="center"/>
            </w:pPr>
            <w:r>
              <w:t>50,0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</w:pPr>
          </w:p>
        </w:tc>
        <w:tc>
          <w:tcPr>
            <w:tcW w:w="114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690476" w:rsidTr="00690476">
        <w:trPr>
          <w:trHeight w:val="545"/>
          <w:jc w:val="center"/>
        </w:trPr>
        <w:tc>
          <w:tcPr>
            <w:tcW w:w="15130" w:type="dxa"/>
            <w:gridSpan w:val="10"/>
            <w:shd w:val="clear" w:color="auto" w:fill="auto"/>
            <w:vAlign w:val="center"/>
          </w:tcPr>
          <w:p w:rsidR="00490C50" w:rsidRPr="00690476" w:rsidRDefault="00490C50" w:rsidP="00637D83">
            <w:pPr>
              <w:pStyle w:val="4"/>
              <w:jc w:val="center"/>
              <w:rPr>
                <w:b w:val="0"/>
                <w:i/>
              </w:rPr>
            </w:pPr>
            <w:r w:rsidRPr="00690476">
              <w:rPr>
                <w:b w:val="0"/>
              </w:rPr>
              <w:t>Ремонт автомобильных дорог общего пользования местного значения</w:t>
            </w:r>
          </w:p>
        </w:tc>
      </w:tr>
      <w:tr w:rsidR="00490C50" w:rsidRPr="00BD42C7" w:rsidTr="003039F0">
        <w:trPr>
          <w:trHeight w:val="256"/>
          <w:jc w:val="center"/>
        </w:trPr>
        <w:tc>
          <w:tcPr>
            <w:tcW w:w="813" w:type="dxa"/>
            <w:vMerge w:val="restart"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1.1.3.</w:t>
            </w:r>
          </w:p>
        </w:tc>
        <w:tc>
          <w:tcPr>
            <w:tcW w:w="4566" w:type="dxa"/>
            <w:shd w:val="clear" w:color="auto" w:fill="auto"/>
          </w:tcPr>
          <w:p w:rsidR="00490C50" w:rsidRPr="00BD42C7" w:rsidRDefault="00490C50" w:rsidP="00490C50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D42C7">
              <w:rPr>
                <w:rFonts w:ascii="Times New Roman" w:hAnsi="Times New Roman" w:cs="Times New Roman"/>
              </w:rPr>
              <w:t xml:space="preserve">Асфальтирование улиц Центральная, Речная </w:t>
            </w:r>
            <w:proofErr w:type="gramStart"/>
            <w:r w:rsidRPr="00BD42C7">
              <w:rPr>
                <w:rFonts w:ascii="Times New Roman" w:hAnsi="Times New Roman" w:cs="Times New Roman"/>
              </w:rPr>
              <w:t>с</w:t>
            </w:r>
            <w:proofErr w:type="gramEnd"/>
            <w:r w:rsidRPr="00BD42C7">
              <w:rPr>
                <w:rFonts w:ascii="Times New Roman" w:hAnsi="Times New Roman" w:cs="Times New Roman"/>
              </w:rPr>
              <w:t>. Устиновка.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201</w:t>
            </w:r>
            <w:r w:rsidRPr="00690476">
              <w:rPr>
                <w:b w:val="0"/>
                <w:sz w:val="22"/>
                <w:szCs w:val="22"/>
                <w:lang w:val="en-US"/>
              </w:rPr>
              <w:t>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64D82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69047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64D82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 w:val="restart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  <w:i/>
              </w:rPr>
            </w:pPr>
            <w:r w:rsidRPr="00BD42C7">
              <w:rPr>
                <w:b w:val="0"/>
              </w:rPr>
              <w:t xml:space="preserve">Подготовка сметной </w:t>
            </w:r>
            <w:proofErr w:type="gramStart"/>
            <w:r w:rsidRPr="00BD42C7">
              <w:rPr>
                <w:b w:val="0"/>
              </w:rPr>
              <w:t>документации ремонта дорог общего пользования местного значения</w:t>
            </w:r>
            <w:proofErr w:type="gramEnd"/>
          </w:p>
        </w:tc>
        <w:tc>
          <w:tcPr>
            <w:tcW w:w="1465" w:type="dxa"/>
            <w:vMerge w:val="restart"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  <w:i/>
              </w:rPr>
            </w:pPr>
            <w:r w:rsidRPr="00BD42C7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490C50" w:rsidRPr="00BD42C7" w:rsidTr="0063334C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A61726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3334C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196F37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2021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3334C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196F37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2022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3334C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196F37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2023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3334C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196F37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 xml:space="preserve">Устройство асфальтобетонного покрытия на </w:t>
            </w:r>
            <w:r w:rsidRPr="00A712F4">
              <w:rPr>
                <w:rFonts w:ascii="Times New Roman" w:hAnsi="Times New Roman" w:cs="Times New Roman"/>
              </w:rPr>
              <w:lastRenderedPageBreak/>
              <w:t>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lastRenderedPageBreak/>
              <w:t>2024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3334C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196F37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2025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3334C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196F37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2026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3334C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196F37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2027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3334C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196F37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2028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3334C">
        <w:trPr>
          <w:trHeight w:val="338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196F37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2029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3334C">
        <w:trPr>
          <w:trHeight w:val="429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shd w:val="clear" w:color="auto" w:fill="auto"/>
          </w:tcPr>
          <w:p w:rsidR="00490C50" w:rsidRPr="00A712F4" w:rsidRDefault="00490C50" w:rsidP="00196F37">
            <w:pPr>
              <w:rPr>
                <w:rFonts w:ascii="Times New Roman" w:hAnsi="Times New Roman" w:cs="Times New Roman"/>
              </w:rPr>
            </w:pPr>
            <w:r w:rsidRPr="00A712F4">
              <w:rPr>
                <w:rFonts w:ascii="Times New Roman" w:hAnsi="Times New Roman" w:cs="Times New Roman"/>
              </w:rPr>
              <w:t>Устройство асфальтобетонного покрытия на дорогах местного значения не менее 700 м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490C50" w:rsidRPr="00690476" w:rsidRDefault="00490C50" w:rsidP="00A61726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90476">
              <w:rPr>
                <w:b w:val="0"/>
                <w:sz w:val="22"/>
                <w:szCs w:val="22"/>
              </w:rPr>
              <w:t>2030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7 500,0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0C50" w:rsidRPr="00690476" w:rsidRDefault="00490C50" w:rsidP="00490C50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1 500,0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A61726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90476">
        <w:trPr>
          <w:trHeight w:val="258"/>
          <w:jc w:val="center"/>
        </w:trPr>
        <w:tc>
          <w:tcPr>
            <w:tcW w:w="6234" w:type="dxa"/>
            <w:gridSpan w:val="3"/>
            <w:shd w:val="clear" w:color="auto" w:fill="auto"/>
            <w:vAlign w:val="center"/>
          </w:tcPr>
          <w:p w:rsidR="00490C50" w:rsidRPr="00690476" w:rsidRDefault="00490C50" w:rsidP="000B793D">
            <w:pPr>
              <w:pStyle w:val="4"/>
              <w:jc w:val="center"/>
              <w:rPr>
                <w:sz w:val="22"/>
                <w:szCs w:val="22"/>
              </w:rPr>
            </w:pPr>
            <w:r w:rsidRPr="00690476">
              <w:rPr>
                <w:sz w:val="22"/>
                <w:szCs w:val="22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90C50" w:rsidRPr="00DA529D" w:rsidRDefault="00490C50" w:rsidP="00464D82">
            <w:pPr>
              <w:pStyle w:val="4"/>
              <w:ind w:left="-67" w:right="-11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90 000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90C50" w:rsidRPr="00DA529D" w:rsidRDefault="00490C50" w:rsidP="00DA529D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  <w:r w:rsidRPr="00DA529D">
              <w:rPr>
                <w:sz w:val="22"/>
                <w:szCs w:val="22"/>
              </w:rPr>
              <w:t> 000,0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90C50" w:rsidRPr="00DA529D" w:rsidRDefault="00490C50" w:rsidP="00464D82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18 000,0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C22789">
            <w:pPr>
              <w:pStyle w:val="4"/>
              <w:jc w:val="center"/>
            </w:pPr>
          </w:p>
        </w:tc>
        <w:tc>
          <w:tcPr>
            <w:tcW w:w="114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0B793D">
            <w:pPr>
              <w:pStyle w:val="4"/>
              <w:jc w:val="center"/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 w:val="restart"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1.1.4</w:t>
            </w:r>
          </w:p>
        </w:tc>
        <w:tc>
          <w:tcPr>
            <w:tcW w:w="4566" w:type="dxa"/>
            <w:vMerge w:val="restart"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Содержание автомобильных дорог местного значения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2019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64D82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418,2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64D82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418,2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 w:val="restart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Отсыпка, ремонтное профилирование гравийных дорог, нарезка кюветов, подсыпка песком, расчистка покрытия от снега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2021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A16DD5">
        <w:trPr>
          <w:trHeight w:val="25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4A71F1">
            <w:pPr>
              <w:pStyle w:val="4"/>
              <w:jc w:val="center"/>
              <w:rPr>
                <w:b w:val="0"/>
              </w:rPr>
            </w:pPr>
            <w:r w:rsidRPr="00BD42C7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90C50">
            <w:pPr>
              <w:pStyle w:val="4"/>
              <w:jc w:val="center"/>
              <w:rPr>
                <w:b w:val="0"/>
              </w:rPr>
            </w:pPr>
            <w:r>
              <w:rPr>
                <w:b w:val="0"/>
              </w:rPr>
              <w:t>500,0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BD42C7" w:rsidTr="00690476">
        <w:trPr>
          <w:trHeight w:val="256"/>
          <w:jc w:val="center"/>
        </w:trPr>
        <w:tc>
          <w:tcPr>
            <w:tcW w:w="62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4A71F1">
            <w:pPr>
              <w:pStyle w:val="4"/>
              <w:jc w:val="center"/>
            </w:pPr>
            <w:r w:rsidRPr="00BD42C7">
              <w:t>Всего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464D82" w:rsidRDefault="00490C50" w:rsidP="00464D82">
            <w:pPr>
              <w:pStyle w:val="4"/>
              <w:jc w:val="center"/>
            </w:pPr>
            <w:r>
              <w:t>5 918,2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464D82" w:rsidRDefault="00490C50" w:rsidP="00C40414">
            <w:pPr>
              <w:pStyle w:val="4"/>
              <w:jc w:val="center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464D82" w:rsidRDefault="00490C50" w:rsidP="00464D82">
            <w:pPr>
              <w:pStyle w:val="4"/>
              <w:jc w:val="center"/>
            </w:pPr>
            <w:r>
              <w:t>5 918,2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1D50F5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1D50F5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tcBorders>
              <w:bottom w:val="single" w:sz="8" w:space="0" w:color="auto"/>
            </w:tcBorders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465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</w:tr>
      <w:tr w:rsidR="00490C50" w:rsidRPr="00A712F4" w:rsidTr="00515FD7">
        <w:trPr>
          <w:trHeight w:val="248"/>
          <w:jc w:val="center"/>
        </w:trPr>
        <w:tc>
          <w:tcPr>
            <w:tcW w:w="813" w:type="dxa"/>
            <w:vMerge w:val="restart"/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  <w:r w:rsidRPr="00A712F4">
              <w:rPr>
                <w:b w:val="0"/>
              </w:rPr>
              <w:t>1.1.5</w:t>
            </w:r>
          </w:p>
        </w:tc>
        <w:tc>
          <w:tcPr>
            <w:tcW w:w="4566" w:type="dxa"/>
            <w:vMerge w:val="restart"/>
            <w:shd w:val="clear" w:color="auto" w:fill="auto"/>
            <w:vAlign w:val="center"/>
            <w:hideMark/>
          </w:tcPr>
          <w:p w:rsidR="00490C50" w:rsidRPr="00A712F4" w:rsidRDefault="00490C50" w:rsidP="00515FD7">
            <w:pPr>
              <w:pStyle w:val="4"/>
              <w:rPr>
                <w:b w:val="0"/>
                <w:i/>
              </w:rPr>
            </w:pPr>
            <w:r w:rsidRPr="00A712F4">
              <w:rPr>
                <w:b w:val="0"/>
              </w:rPr>
              <w:t xml:space="preserve">Размещение дорожных знаков и </w:t>
            </w:r>
            <w:r w:rsidRPr="00A712F4">
              <w:rPr>
                <w:b w:val="0"/>
              </w:rPr>
              <w:lastRenderedPageBreak/>
              <w:t>указателей на улицах населенных пунктов</w:t>
            </w: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lastRenderedPageBreak/>
              <w:t>2019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415D4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 w:val="restart"/>
            <w:vAlign w:val="center"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  <w:r w:rsidRPr="00A712F4">
              <w:rPr>
                <w:b w:val="0"/>
              </w:rPr>
              <w:t xml:space="preserve">Снижение </w:t>
            </w:r>
            <w:r w:rsidRPr="00A712F4">
              <w:rPr>
                <w:b w:val="0"/>
              </w:rPr>
              <w:lastRenderedPageBreak/>
              <w:t>дорожно-транспортных происшествий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  <w:r w:rsidRPr="00A712F4">
              <w:rPr>
                <w:b w:val="0"/>
              </w:rPr>
              <w:lastRenderedPageBreak/>
              <w:t>Администр</w:t>
            </w:r>
            <w:r w:rsidRPr="00A712F4">
              <w:rPr>
                <w:b w:val="0"/>
              </w:rPr>
              <w:lastRenderedPageBreak/>
              <w:t>ация Кавалеровского муниципального района</w:t>
            </w:r>
          </w:p>
        </w:tc>
      </w:tr>
      <w:tr w:rsidR="00490C50" w:rsidRPr="00A712F4" w:rsidTr="00B46562">
        <w:trPr>
          <w:trHeight w:val="271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415D4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</w:p>
        </w:tc>
      </w:tr>
      <w:tr w:rsidR="00490C50" w:rsidRPr="00A712F4" w:rsidTr="00B46562">
        <w:trPr>
          <w:trHeight w:val="272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2021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415D4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</w:p>
        </w:tc>
      </w:tr>
      <w:tr w:rsidR="00490C50" w:rsidRPr="00A712F4" w:rsidTr="00B46562">
        <w:trPr>
          <w:trHeight w:val="267"/>
          <w:jc w:val="center"/>
        </w:trPr>
        <w:tc>
          <w:tcPr>
            <w:tcW w:w="813" w:type="dxa"/>
            <w:vMerge/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2022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  <w:hideMark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67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2023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67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2024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C91DCA">
            <w:pPr>
              <w:pStyle w:val="4"/>
              <w:jc w:val="center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8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2025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86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2026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177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2027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75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2028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52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2029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A16DD5">
        <w:trPr>
          <w:trHeight w:val="241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4A71F1">
            <w:pPr>
              <w:pStyle w:val="4"/>
              <w:jc w:val="center"/>
              <w:rPr>
                <w:b w:val="0"/>
              </w:rPr>
            </w:pPr>
            <w:r w:rsidRPr="00A712F4">
              <w:rPr>
                <w:b w:val="0"/>
              </w:rPr>
              <w:t>2030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B793D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</w:tcPr>
          <w:p w:rsidR="00490C50" w:rsidRPr="00A712F4" w:rsidRDefault="00490C50" w:rsidP="000C25AC">
            <w:pPr>
              <w:pStyle w:val="4"/>
              <w:jc w:val="center"/>
              <w:rPr>
                <w:b w:val="0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A712F4" w:rsidTr="00690476">
        <w:trPr>
          <w:trHeight w:val="297"/>
          <w:jc w:val="center"/>
        </w:trPr>
        <w:tc>
          <w:tcPr>
            <w:tcW w:w="62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490C50" w:rsidRPr="00A712F4" w:rsidRDefault="00490C50" w:rsidP="004A71F1">
            <w:pPr>
              <w:pStyle w:val="4"/>
              <w:jc w:val="center"/>
            </w:pPr>
            <w:r w:rsidRPr="00A712F4">
              <w:t>Всего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</w:pP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</w:pP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</w:pP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0C25AC">
            <w:pPr>
              <w:pStyle w:val="4"/>
              <w:jc w:val="center"/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/>
            <w:tcBorders>
              <w:bottom w:val="single" w:sz="8" w:space="0" w:color="auto"/>
            </w:tcBorders>
            <w:vAlign w:val="center"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490C50" w:rsidRPr="00A712F4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90476">
        <w:trPr>
          <w:trHeight w:val="297"/>
          <w:jc w:val="center"/>
        </w:trPr>
        <w:tc>
          <w:tcPr>
            <w:tcW w:w="813" w:type="dxa"/>
            <w:vMerge w:val="restart"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 w:val="restart"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  <w:r w:rsidRPr="00BD42C7">
              <w:rPr>
                <w:b w:val="0"/>
              </w:rPr>
              <w:t>Итого по основным мероприятиям</w:t>
            </w:r>
          </w:p>
        </w:tc>
        <w:tc>
          <w:tcPr>
            <w:tcW w:w="855" w:type="dxa"/>
            <w:vAlign w:val="center"/>
          </w:tcPr>
          <w:p w:rsidR="00490C50" w:rsidRPr="0063334C" w:rsidRDefault="00490C50" w:rsidP="004A71F1">
            <w:pPr>
              <w:pStyle w:val="4"/>
              <w:jc w:val="center"/>
              <w:rPr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2019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C40414">
            <w:pPr>
              <w:pStyle w:val="4"/>
              <w:ind w:left="-67" w:right="-112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7 918,2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C40414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6 000,0</w:t>
            </w:r>
          </w:p>
        </w:tc>
        <w:tc>
          <w:tcPr>
            <w:tcW w:w="11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90476" w:rsidRDefault="00490C50" w:rsidP="00C40414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1 918,2</w:t>
            </w:r>
          </w:p>
        </w:tc>
        <w:tc>
          <w:tcPr>
            <w:tcW w:w="10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63334C" w:rsidRDefault="00490C50" w:rsidP="000C25AC">
            <w:pPr>
              <w:pStyle w:val="4"/>
              <w:jc w:val="center"/>
              <w:rPr>
                <w:sz w:val="22"/>
                <w:szCs w:val="22"/>
              </w:rPr>
            </w:pPr>
          </w:p>
        </w:tc>
        <w:tc>
          <w:tcPr>
            <w:tcW w:w="11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906" w:type="dxa"/>
            <w:vMerge w:val="restart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 w:val="restart"/>
            <w:shd w:val="clear" w:color="auto" w:fill="auto"/>
            <w:vAlign w:val="center"/>
          </w:tcPr>
          <w:p w:rsidR="00490C50" w:rsidRPr="00BD42C7" w:rsidRDefault="00490C50" w:rsidP="00690476">
            <w:pPr>
              <w:pStyle w:val="4"/>
              <w:jc w:val="both"/>
              <w:rPr>
                <w:b w:val="0"/>
              </w:rPr>
            </w:pPr>
            <w:r w:rsidRPr="00BD42C7">
              <w:rPr>
                <w:b w:val="0"/>
              </w:rPr>
              <w:t>Администрация Кавалеровского муниципального района</w:t>
            </w:r>
          </w:p>
        </w:tc>
      </w:tr>
      <w:tr w:rsidR="00490C50" w:rsidRPr="00BD42C7" w:rsidTr="003029AC">
        <w:trPr>
          <w:trHeight w:val="251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855" w:type="dxa"/>
            <w:vAlign w:val="center"/>
          </w:tcPr>
          <w:p w:rsidR="00490C50" w:rsidRPr="0063334C" w:rsidRDefault="00490C50" w:rsidP="000C25AC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0C50" w:rsidRPr="00464D82" w:rsidRDefault="00490C50" w:rsidP="00690476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8 200,0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</w:tcPr>
          <w:p w:rsidR="00490C50" w:rsidRPr="00464D82" w:rsidRDefault="00490C50" w:rsidP="0063334C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0C50" w:rsidRPr="00464D82" w:rsidRDefault="00490C50" w:rsidP="0063334C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2 200,0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0C50" w:rsidRPr="0063334C" w:rsidRDefault="00490C50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3029AC">
        <w:trPr>
          <w:trHeight w:val="232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490C50" w:rsidRPr="0063334C" w:rsidRDefault="00490C50" w:rsidP="000C25AC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2021</w:t>
            </w:r>
          </w:p>
        </w:tc>
        <w:tc>
          <w:tcPr>
            <w:tcW w:w="1135" w:type="dxa"/>
            <w:shd w:val="clear" w:color="auto" w:fill="auto"/>
          </w:tcPr>
          <w:p w:rsidR="00490C50" w:rsidRPr="00464D82" w:rsidRDefault="00490C50" w:rsidP="00690476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8 250,0</w:t>
            </w:r>
          </w:p>
        </w:tc>
        <w:tc>
          <w:tcPr>
            <w:tcW w:w="991" w:type="dxa"/>
            <w:shd w:val="clear" w:color="auto" w:fill="auto"/>
          </w:tcPr>
          <w:p w:rsidR="00490C50" w:rsidRPr="00464D82" w:rsidRDefault="00490C50" w:rsidP="0063334C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490C50" w:rsidRPr="00464D82" w:rsidRDefault="00490C50" w:rsidP="003029AC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2 200,0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490C50" w:rsidRPr="0063334C" w:rsidRDefault="00490C50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490C50" w:rsidRPr="00BD42C7" w:rsidRDefault="00490C50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490C50">
        <w:trPr>
          <w:trHeight w:val="222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490C50" w:rsidRPr="0063334C" w:rsidRDefault="00490C50" w:rsidP="000C25AC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490C50" w:rsidRPr="00464D82" w:rsidRDefault="00490C50" w:rsidP="00490C50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8 200,0</w:t>
            </w:r>
          </w:p>
        </w:tc>
        <w:tc>
          <w:tcPr>
            <w:tcW w:w="991" w:type="dxa"/>
            <w:shd w:val="clear" w:color="auto" w:fill="auto"/>
          </w:tcPr>
          <w:p w:rsidR="00490C50" w:rsidRPr="00464D82" w:rsidRDefault="00490C50" w:rsidP="00490C50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490C50" w:rsidRPr="00464D82" w:rsidRDefault="00490C50" w:rsidP="00490C50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2 200,0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490C50" w:rsidRPr="0063334C" w:rsidRDefault="00490C50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490C50" w:rsidRPr="00BD42C7" w:rsidRDefault="00490C50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3029AC">
        <w:trPr>
          <w:trHeight w:val="198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490C50" w:rsidRPr="0063334C" w:rsidRDefault="00490C50" w:rsidP="000C25AC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2023</w:t>
            </w:r>
          </w:p>
        </w:tc>
        <w:tc>
          <w:tcPr>
            <w:tcW w:w="1135" w:type="dxa"/>
            <w:shd w:val="clear" w:color="auto" w:fill="auto"/>
          </w:tcPr>
          <w:p w:rsidR="00490C50" w:rsidRPr="00464D82" w:rsidRDefault="00490C50" w:rsidP="00690476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8 300,0</w:t>
            </w:r>
          </w:p>
        </w:tc>
        <w:tc>
          <w:tcPr>
            <w:tcW w:w="991" w:type="dxa"/>
            <w:shd w:val="clear" w:color="auto" w:fill="auto"/>
          </w:tcPr>
          <w:p w:rsidR="00490C50" w:rsidRPr="00464D82" w:rsidRDefault="00490C50" w:rsidP="0063334C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490C50" w:rsidRPr="00464D82" w:rsidRDefault="00490C50" w:rsidP="003029AC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2 300,0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490C50" w:rsidRPr="0063334C" w:rsidRDefault="00490C50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490C50" w:rsidRPr="00BD42C7" w:rsidRDefault="00490C50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3029AC">
        <w:trPr>
          <w:trHeight w:val="201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490C50" w:rsidRPr="0063334C" w:rsidRDefault="00490C50" w:rsidP="000C25AC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2024</w:t>
            </w:r>
          </w:p>
        </w:tc>
        <w:tc>
          <w:tcPr>
            <w:tcW w:w="1135" w:type="dxa"/>
            <w:shd w:val="clear" w:color="auto" w:fill="auto"/>
          </w:tcPr>
          <w:p w:rsidR="00490C50" w:rsidRPr="00464D82" w:rsidRDefault="00BF29A3" w:rsidP="00690476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8 000,0</w:t>
            </w:r>
          </w:p>
        </w:tc>
        <w:tc>
          <w:tcPr>
            <w:tcW w:w="991" w:type="dxa"/>
            <w:shd w:val="clear" w:color="auto" w:fill="auto"/>
          </w:tcPr>
          <w:p w:rsidR="00490C50" w:rsidRPr="00464D82" w:rsidRDefault="00BF29A3" w:rsidP="0063334C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490C50" w:rsidRPr="00464D82" w:rsidRDefault="00BF29A3" w:rsidP="003029AC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2 000,0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490C50" w:rsidRPr="0063334C" w:rsidRDefault="00490C50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490C50" w:rsidRPr="00BD42C7" w:rsidRDefault="00490C50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BF29A3" w:rsidRPr="00BD42C7" w:rsidTr="003029AC">
        <w:trPr>
          <w:trHeight w:val="175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BF29A3" w:rsidRPr="0063334C" w:rsidRDefault="00BF29A3" w:rsidP="000C25AC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2025</w:t>
            </w:r>
          </w:p>
        </w:tc>
        <w:tc>
          <w:tcPr>
            <w:tcW w:w="1135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8 000,0</w:t>
            </w:r>
          </w:p>
        </w:tc>
        <w:tc>
          <w:tcPr>
            <w:tcW w:w="991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2 000,0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BF29A3" w:rsidRPr="0063334C" w:rsidRDefault="00BF29A3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BF29A3" w:rsidRPr="00BD42C7" w:rsidRDefault="00BF29A3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BF29A3" w:rsidRPr="00BD42C7" w:rsidTr="003029AC">
        <w:trPr>
          <w:trHeight w:val="179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BF29A3" w:rsidRPr="0063334C" w:rsidRDefault="00BF29A3" w:rsidP="000B793D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2026</w:t>
            </w:r>
          </w:p>
        </w:tc>
        <w:tc>
          <w:tcPr>
            <w:tcW w:w="1135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8 000,0</w:t>
            </w:r>
          </w:p>
        </w:tc>
        <w:tc>
          <w:tcPr>
            <w:tcW w:w="991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2 000,0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BF29A3" w:rsidRPr="0063334C" w:rsidRDefault="00BF29A3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BF29A3" w:rsidRPr="00BD42C7" w:rsidRDefault="00BF29A3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BF29A3" w:rsidRPr="00BD42C7" w:rsidTr="003029AC">
        <w:trPr>
          <w:trHeight w:val="197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BF29A3" w:rsidRPr="0063334C" w:rsidRDefault="00BF29A3" w:rsidP="000B793D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2027</w:t>
            </w:r>
          </w:p>
        </w:tc>
        <w:tc>
          <w:tcPr>
            <w:tcW w:w="1135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8 000,0</w:t>
            </w:r>
          </w:p>
        </w:tc>
        <w:tc>
          <w:tcPr>
            <w:tcW w:w="991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2 000,0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BF29A3" w:rsidRPr="0063334C" w:rsidRDefault="00BF29A3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BF29A3" w:rsidRPr="00BD42C7" w:rsidRDefault="00BF29A3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BF29A3" w:rsidRPr="00BD42C7" w:rsidTr="003029AC">
        <w:trPr>
          <w:trHeight w:val="201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BF29A3" w:rsidRPr="0063334C" w:rsidRDefault="00BF29A3" w:rsidP="000C25AC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2028</w:t>
            </w:r>
          </w:p>
        </w:tc>
        <w:tc>
          <w:tcPr>
            <w:tcW w:w="1135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8 000,0</w:t>
            </w:r>
          </w:p>
        </w:tc>
        <w:tc>
          <w:tcPr>
            <w:tcW w:w="991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2 000,0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BF29A3" w:rsidRPr="0063334C" w:rsidRDefault="00BF29A3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BF29A3" w:rsidRPr="00BD42C7" w:rsidRDefault="00BF29A3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BF29A3" w:rsidRPr="00BD42C7" w:rsidTr="003029AC">
        <w:trPr>
          <w:trHeight w:val="219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BF29A3" w:rsidRPr="0063334C" w:rsidRDefault="00BF29A3" w:rsidP="00C91DCA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2029</w:t>
            </w:r>
          </w:p>
        </w:tc>
        <w:tc>
          <w:tcPr>
            <w:tcW w:w="1135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8 000,0</w:t>
            </w:r>
          </w:p>
        </w:tc>
        <w:tc>
          <w:tcPr>
            <w:tcW w:w="991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2 000,0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BF29A3" w:rsidRPr="0063334C" w:rsidRDefault="00BF29A3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BF29A3" w:rsidRPr="00BD42C7" w:rsidRDefault="00BF29A3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BF29A3" w:rsidRPr="00BD42C7" w:rsidTr="003029AC">
        <w:trPr>
          <w:trHeight w:val="223"/>
          <w:jc w:val="center"/>
        </w:trPr>
        <w:tc>
          <w:tcPr>
            <w:tcW w:w="813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</w:rPr>
            </w:pPr>
          </w:p>
        </w:tc>
        <w:tc>
          <w:tcPr>
            <w:tcW w:w="4566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855" w:type="dxa"/>
            <w:vAlign w:val="center"/>
          </w:tcPr>
          <w:p w:rsidR="00BF29A3" w:rsidRPr="0063334C" w:rsidRDefault="00BF29A3" w:rsidP="00C91DCA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b w:val="0"/>
                <w:sz w:val="22"/>
                <w:szCs w:val="22"/>
              </w:rPr>
              <w:t>2030</w:t>
            </w:r>
          </w:p>
        </w:tc>
        <w:tc>
          <w:tcPr>
            <w:tcW w:w="1135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8 000,0</w:t>
            </w:r>
          </w:p>
        </w:tc>
        <w:tc>
          <w:tcPr>
            <w:tcW w:w="991" w:type="dxa"/>
            <w:shd w:val="clear" w:color="auto" w:fill="auto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6 000,0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F29A3" w:rsidRPr="00464D82" w:rsidRDefault="00BF29A3" w:rsidP="00A35FEA">
            <w:pPr>
              <w:pStyle w:val="4"/>
              <w:jc w:val="center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2 000,0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BF29A3" w:rsidRPr="0063334C" w:rsidRDefault="00BF29A3" w:rsidP="0063334C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BF29A3" w:rsidRPr="00BD42C7" w:rsidRDefault="00BF29A3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BF29A3" w:rsidRPr="00BD42C7" w:rsidRDefault="00BF29A3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  <w:tr w:rsidR="00490C50" w:rsidRPr="00BD42C7" w:rsidTr="00690476">
        <w:trPr>
          <w:trHeight w:val="241"/>
          <w:jc w:val="center"/>
        </w:trPr>
        <w:tc>
          <w:tcPr>
            <w:tcW w:w="6234" w:type="dxa"/>
            <w:gridSpan w:val="3"/>
            <w:shd w:val="clear" w:color="auto" w:fill="auto"/>
            <w:vAlign w:val="center"/>
          </w:tcPr>
          <w:p w:rsidR="00490C50" w:rsidRPr="0063334C" w:rsidRDefault="00490C50" w:rsidP="00C91DCA">
            <w:pPr>
              <w:pStyle w:val="4"/>
              <w:jc w:val="center"/>
              <w:rPr>
                <w:b w:val="0"/>
                <w:sz w:val="22"/>
                <w:szCs w:val="22"/>
              </w:rPr>
            </w:pPr>
            <w:r w:rsidRPr="0063334C">
              <w:rPr>
                <w:sz w:val="22"/>
                <w:szCs w:val="22"/>
              </w:rPr>
              <w:t>Всего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490C50" w:rsidRPr="00464D82" w:rsidRDefault="00BF29A3" w:rsidP="00C40414">
            <w:pPr>
              <w:pStyle w:val="4"/>
              <w:ind w:left="-67" w:right="-11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96 868,2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90C50" w:rsidRPr="00464D82" w:rsidRDefault="00BF29A3" w:rsidP="00C40414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  <w:r w:rsidR="00490C50" w:rsidRPr="00464D82">
              <w:rPr>
                <w:sz w:val="22"/>
                <w:szCs w:val="22"/>
              </w:rPr>
              <w:t> 000,0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490C50" w:rsidRPr="00464D82" w:rsidRDefault="00BF29A3" w:rsidP="00C40414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24 868</w:t>
            </w:r>
            <w:r w:rsidR="00490C50" w:rsidRPr="00464D82">
              <w:rPr>
                <w:sz w:val="22"/>
                <w:szCs w:val="22"/>
              </w:rPr>
              <w:t>,2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490C50" w:rsidRPr="0063334C" w:rsidRDefault="00490C50" w:rsidP="007A4A63">
            <w:pPr>
              <w:pStyle w:val="4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:rsidR="00490C50" w:rsidRPr="00BD42C7" w:rsidRDefault="00490C50" w:rsidP="000B793D">
            <w:pPr>
              <w:pStyle w:val="4"/>
              <w:ind w:left="-67" w:right="-112"/>
              <w:jc w:val="center"/>
              <w:rPr>
                <w:b w:val="0"/>
              </w:rPr>
            </w:pPr>
          </w:p>
        </w:tc>
        <w:tc>
          <w:tcPr>
            <w:tcW w:w="1906" w:type="dxa"/>
            <w:vMerge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  <w:tc>
          <w:tcPr>
            <w:tcW w:w="1465" w:type="dxa"/>
            <w:vMerge/>
            <w:shd w:val="clear" w:color="auto" w:fill="auto"/>
            <w:vAlign w:val="center"/>
          </w:tcPr>
          <w:p w:rsidR="00490C50" w:rsidRPr="00BD42C7" w:rsidRDefault="00490C50" w:rsidP="002A2B34">
            <w:pPr>
              <w:pStyle w:val="4"/>
              <w:jc w:val="both"/>
              <w:rPr>
                <w:b w:val="0"/>
                <w:i/>
              </w:rPr>
            </w:pPr>
          </w:p>
        </w:tc>
      </w:tr>
    </w:tbl>
    <w:p w:rsidR="00A60B49" w:rsidRPr="00A16DD5" w:rsidRDefault="00A60B49" w:rsidP="000415D4">
      <w:pPr>
        <w:pStyle w:val="4"/>
        <w:jc w:val="both"/>
        <w:rPr>
          <w:highlight w:val="green"/>
        </w:rPr>
      </w:pPr>
      <w:bookmarkStart w:id="19" w:name="dst100073"/>
      <w:bookmarkEnd w:id="19"/>
    </w:p>
    <w:p w:rsidR="00A60B49" w:rsidRPr="00665144" w:rsidRDefault="00A60B49" w:rsidP="00A60B4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sectPr w:rsidR="00A60B49" w:rsidRPr="00665144" w:rsidSect="00E67653">
          <w:pgSz w:w="16838" w:h="11906" w:orient="landscape"/>
          <w:pgMar w:top="1134" w:right="851" w:bottom="851" w:left="1701" w:header="709" w:footer="709" w:gutter="0"/>
          <w:cols w:space="720"/>
        </w:sectPr>
      </w:pPr>
    </w:p>
    <w:p w:rsidR="00A82065" w:rsidRPr="00A16DD5" w:rsidRDefault="00A82065" w:rsidP="00697EF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dst100074"/>
      <w:bookmarkEnd w:id="20"/>
      <w:r w:rsidRPr="00A16DD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6. 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предполагаемого к реализации варианта развития транспортной инфраструктуры</w:t>
      </w:r>
    </w:p>
    <w:p w:rsidR="00A82065" w:rsidRPr="00A16DD5" w:rsidRDefault="00A82065" w:rsidP="00A16D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Эффективность реализации Программы оценивается ежегодно на основе целевых показателей и индикаторов.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Оценка результативности и эффективности Программы осуществляется по следующим направлениям: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- оценка степени достижения запланированных результатов, выраженных целевыми контрольными показателями по стратегическому направлению (для этого фактически достигнутые значения показателей сопоставляются с их плановыми значениями);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 xml:space="preserve">- оценка степени выполнения запланированных мероприятий в установленные сроки (выявления степени исполнения плана по реализации программы (подпрограммы) проводится сравнение фактических сроков реализации мероприятий плана с запланированными, а также сравнение фактически полученных результатов </w:t>
      </w:r>
      <w:proofErr w:type="gramStart"/>
      <w:r w:rsidRPr="00A16DD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16DD5">
        <w:rPr>
          <w:rFonts w:ascii="Times New Roman" w:eastAsia="Times New Roman" w:hAnsi="Times New Roman" w:cs="Times New Roman"/>
          <w:sz w:val="28"/>
          <w:szCs w:val="28"/>
        </w:rPr>
        <w:t xml:space="preserve"> ожидаемыми);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-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(для выявления степени достижения запланированного уровня затрат фактически произведенные затраты на реализацию программы в отчетном году сопоставляются с их плановыми значениями).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В зависимости от полученных в результате реализации мероприятий Программы значений целевых показателей (индикаторов) Программы эффективность реализации Программы по целям (задачам), а также в целом можно охарактеризовать по следующим уровням: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высокий (E 95%);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Times New Roman" w:hAnsi="Times New Roman" w:cs="Times New Roman"/>
          <w:sz w:val="28"/>
          <w:szCs w:val="28"/>
        </w:rPr>
        <w:t>удовлетворительный (E 75%);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6DD5">
        <w:rPr>
          <w:rFonts w:ascii="Times New Roman" w:eastAsia="Times New Roman" w:hAnsi="Times New Roman" w:cs="Times New Roman"/>
          <w:sz w:val="28"/>
          <w:szCs w:val="28"/>
        </w:rPr>
        <w:t>неудовлетворительный</w:t>
      </w:r>
      <w:proofErr w:type="gramEnd"/>
      <w:r w:rsidRPr="00A16DD5">
        <w:rPr>
          <w:rFonts w:ascii="Times New Roman" w:eastAsia="Times New Roman" w:hAnsi="Times New Roman" w:cs="Times New Roman"/>
          <w:sz w:val="28"/>
          <w:szCs w:val="28"/>
        </w:rPr>
        <w:t xml:space="preserve"> (если значение эффективности реализации программы не отвечает приведенным выше уровням, эффективность ее реализации признается неудовлетворительной).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Предоставление отчетности по выполнению мероприятий Программы осуще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ствляется в рамках мониторинга.</w:t>
      </w:r>
    </w:p>
    <w:p w:rsidR="00A82065" w:rsidRPr="00A16DD5" w:rsidRDefault="00EC7DFC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Целью мониторинга Программы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еления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>Кавалеровского муниципального района</w:t>
      </w:r>
      <w:r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206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 регулярный контроль ситуации в сфере транспортной инфраструктуры, а также анализ выполнения мероприятий по модернизации и развитию объектов транспортной инфраструкту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ры, предусмотренных Программой.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Мониторинг Программы комплексного развития транспортной инфрастру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ктуры включает следующие этапы: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1) Периодический сбор информации о результатах выполнения мероприятий Программы, а также информации о состоянии и развитии транспортной инфраструктуры поселени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я.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2) Анализ данных о результатах планируемых и фактически проводимых преобразований в сфе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ре транспортной инфраструктуры.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Мониторинг Программы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BD42C7"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>еления Кавалеровского муниципального района</w:t>
      </w:r>
      <w:r w:rsidR="00EC7DFC"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предусматривает сопоставление и сравнение значений показателей во временном аспекте. Анализ проводится путем сопоставления показателя за отчетный период с аналогичным показателем </w:t>
      </w:r>
      <w:r w:rsidR="00A16DD5"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>за предыдущий (базовый) период.</w:t>
      </w:r>
    </w:p>
    <w:p w:rsidR="00A82065" w:rsidRPr="00A16DD5" w:rsidRDefault="00A82065" w:rsidP="00A16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ежегодным результатам мониторинга осуществляется своевременная корректировка Программы. Решение о корректировке Программы принимается администрацией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>Кавалеровского муниципального района</w:t>
      </w:r>
      <w:r w:rsidR="00EC7DFC"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A16D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итогам ежегодного рассмотрения отчета о ходе реализации Программы или по представлению Главы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>Кавалеровского муниципального района</w:t>
      </w:r>
      <w:r w:rsidR="00EC7DF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EC7DFC"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16DD5">
        <w:rPr>
          <w:rFonts w:ascii="Times New Roman" w:eastAsia="Times New Roman" w:hAnsi="Times New Roman" w:cs="Times New Roman"/>
          <w:sz w:val="28"/>
          <w:szCs w:val="28"/>
        </w:rPr>
        <w:t>Основные прогнозные показатели развит</w:t>
      </w:r>
      <w:r w:rsidR="00EC7DFC">
        <w:rPr>
          <w:rFonts w:ascii="Times New Roman" w:eastAsia="Times New Roman" w:hAnsi="Times New Roman" w:cs="Times New Roman"/>
          <w:sz w:val="28"/>
          <w:szCs w:val="28"/>
        </w:rPr>
        <w:t xml:space="preserve">ия транспортной инфраструктуры 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="00BD42C7"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</w:t>
      </w:r>
      <w:r w:rsidR="00BD42C7">
        <w:rPr>
          <w:rFonts w:ascii="Times New Roman" w:eastAsia="Calibri" w:hAnsi="Times New Roman" w:cs="Times New Roman"/>
          <w:sz w:val="28"/>
          <w:szCs w:val="28"/>
          <w:lang w:eastAsia="en-US"/>
        </w:rPr>
        <w:t>еления Кавалеровского муниципального района</w:t>
      </w:r>
      <w:r w:rsidR="00EC7DFC">
        <w:rPr>
          <w:rFonts w:ascii="Times New Roman" w:eastAsia="Times New Roman" w:hAnsi="Times New Roman" w:cs="Times New Roman"/>
          <w:sz w:val="28"/>
          <w:szCs w:val="28"/>
        </w:rPr>
        <w:t>,</w:t>
      </w:r>
      <w:r w:rsidR="009C3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6DD5">
        <w:rPr>
          <w:rFonts w:ascii="Times New Roman" w:eastAsia="Times New Roman" w:hAnsi="Times New Roman" w:cs="Times New Roman"/>
          <w:sz w:val="28"/>
          <w:szCs w:val="28"/>
        </w:rPr>
        <w:t>на период 201</w:t>
      </w:r>
      <w:r w:rsidR="00EC7DFC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16DD5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02197D" w:rsidRPr="00A16DD5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A16DD5">
        <w:rPr>
          <w:rFonts w:ascii="Times New Roman" w:eastAsia="Times New Roman" w:hAnsi="Times New Roman" w:cs="Times New Roman"/>
          <w:sz w:val="28"/>
          <w:szCs w:val="28"/>
        </w:rPr>
        <w:t xml:space="preserve"> годов приведены в таблице.</w:t>
      </w:r>
    </w:p>
    <w:p w:rsidR="00BD42C7" w:rsidRDefault="00BD42C7" w:rsidP="00A16DD5">
      <w:pPr>
        <w:spacing w:after="120" w:line="276" w:lineRule="auto"/>
        <w:rPr>
          <w:rFonts w:ascii="Times New Roman" w:eastAsia="Calibri" w:hAnsi="Times New Roman" w:cs="Times New Roman"/>
          <w:lang w:eastAsia="en-US"/>
        </w:rPr>
      </w:pPr>
    </w:p>
    <w:p w:rsidR="00A82065" w:rsidRPr="00D67B73" w:rsidRDefault="00BD42C7" w:rsidP="00BD42C7">
      <w:pPr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42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Основные прогнозные показатели развития транспортной инфраструктуры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Устиновского </w:t>
      </w:r>
      <w:r w:rsidRPr="00EC7DFC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сельского пос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еления Кавалеровского муниципального района</w:t>
      </w:r>
    </w:p>
    <w:tbl>
      <w:tblPr>
        <w:tblW w:w="9586" w:type="dxa"/>
        <w:tblLayout w:type="fixed"/>
        <w:tblLook w:val="04A0"/>
      </w:tblPr>
      <w:tblGrid>
        <w:gridCol w:w="366"/>
        <w:gridCol w:w="1273"/>
        <w:gridCol w:w="564"/>
        <w:gridCol w:w="546"/>
        <w:gridCol w:w="546"/>
        <w:gridCol w:w="546"/>
        <w:gridCol w:w="546"/>
        <w:gridCol w:w="546"/>
        <w:gridCol w:w="546"/>
        <w:gridCol w:w="583"/>
        <w:gridCol w:w="509"/>
        <w:gridCol w:w="546"/>
        <w:gridCol w:w="546"/>
        <w:gridCol w:w="546"/>
        <w:gridCol w:w="546"/>
        <w:gridCol w:w="595"/>
        <w:gridCol w:w="236"/>
      </w:tblGrid>
      <w:tr w:rsidR="00BD42C7" w:rsidRPr="005926A1" w:rsidTr="00464D82">
        <w:trPr>
          <w:gridAfter w:val="1"/>
          <w:wAfter w:w="236" w:type="dxa"/>
          <w:cantSplit/>
          <w:trHeight w:hRule="exact" w:val="300"/>
        </w:trPr>
        <w:tc>
          <w:tcPr>
            <w:tcW w:w="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мероприятий</w:t>
            </w:r>
          </w:p>
        </w:tc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2419AB">
            <w:pPr>
              <w:spacing w:after="120" w:line="276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Едини-цы</w:t>
            </w:r>
            <w:proofErr w:type="spellEnd"/>
            <w:proofErr w:type="gramEnd"/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измере-ния</w:t>
            </w:r>
            <w:proofErr w:type="spellEnd"/>
          </w:p>
        </w:tc>
        <w:tc>
          <w:tcPr>
            <w:tcW w:w="655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2C7" w:rsidRPr="005926A1" w:rsidRDefault="00BD42C7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РЕАЛИЗАЦИИ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D42C7" w:rsidRPr="005926A1" w:rsidRDefault="00BD42C7" w:rsidP="002419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 к</w:t>
            </w:r>
          </w:p>
          <w:p w:rsidR="00BD42C7" w:rsidRPr="005926A1" w:rsidRDefault="00BD42C7" w:rsidP="002419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расчетному периоду</w:t>
            </w:r>
          </w:p>
        </w:tc>
      </w:tr>
      <w:tr w:rsidR="00BD42C7" w:rsidRPr="005926A1" w:rsidTr="00464D82">
        <w:trPr>
          <w:gridAfter w:val="1"/>
          <w:wAfter w:w="236" w:type="dxa"/>
          <w:cantSplit/>
          <w:trHeight w:val="1134"/>
        </w:trPr>
        <w:tc>
          <w:tcPr>
            <w:tcW w:w="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643191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A82065">
            <w:pPr>
              <w:spacing w:after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2419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2027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2029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2030</w:t>
            </w:r>
          </w:p>
        </w:tc>
        <w:tc>
          <w:tcPr>
            <w:tcW w:w="5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D42C7" w:rsidRPr="005926A1" w:rsidRDefault="00BD42C7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90476" w:rsidRPr="005926A1" w:rsidTr="00464D82">
        <w:trPr>
          <w:cantSplit/>
          <w:trHeight w:val="1134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0476" w:rsidRPr="005926A1" w:rsidRDefault="00690476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0476" w:rsidRPr="005926A1" w:rsidRDefault="00690476" w:rsidP="00A82065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 автомобильных дорог местного значения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476" w:rsidRPr="005926A1" w:rsidRDefault="00690476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Pr="005926A1" w:rsidRDefault="00464D82" w:rsidP="00464D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Pr="005926A1" w:rsidRDefault="00690476" w:rsidP="00464D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Default="00690476" w:rsidP="00464D82">
            <w:pPr>
              <w:jc w:val="center"/>
            </w:pPr>
            <w:r w:rsidRPr="007B7DF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476" w:rsidRPr="005926A1" w:rsidRDefault="00690476" w:rsidP="00464D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</w:t>
            </w:r>
            <w:r w:rsidR="00464D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6" w:type="dxa"/>
            <w:vAlign w:val="center"/>
          </w:tcPr>
          <w:p w:rsidR="00690476" w:rsidRPr="005926A1" w:rsidRDefault="00690476" w:rsidP="006431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2C7" w:rsidRPr="005926A1" w:rsidTr="00464D82">
        <w:trPr>
          <w:gridAfter w:val="1"/>
          <w:wAfter w:w="236" w:type="dxa"/>
          <w:cantSplit/>
          <w:trHeight w:val="1134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Строительство автомобильных дорог местного значения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D42C7" w:rsidRPr="005926A1" w:rsidRDefault="00BD42C7" w:rsidP="00A82065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5926A1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2C7" w:rsidRPr="005926A1" w:rsidRDefault="00690476" w:rsidP="00041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02197D" w:rsidRPr="00D67B73" w:rsidRDefault="0002197D" w:rsidP="0002197D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A82065" w:rsidRDefault="00A82065" w:rsidP="00EC7DFC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</w:p>
    <w:p w:rsidR="00EC7DFC" w:rsidRPr="00D67B73" w:rsidRDefault="00EC7DFC" w:rsidP="00EC7DFC">
      <w:pPr>
        <w:spacing w:after="120" w:line="276" w:lineRule="auto"/>
        <w:jc w:val="both"/>
        <w:rPr>
          <w:rFonts w:ascii="Bookman Old Style" w:eastAsia="Calibri" w:hAnsi="Bookman Old Style" w:cs="Times New Roman"/>
          <w:lang w:eastAsia="en-US"/>
        </w:rPr>
      </w:pPr>
    </w:p>
    <w:p w:rsidR="00A82065" w:rsidRPr="00D67B73" w:rsidRDefault="00A82065" w:rsidP="00A82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7B73">
        <w:rPr>
          <w:rFonts w:ascii="Times New Roman" w:eastAsia="Calibri" w:hAnsi="Times New Roman" w:cs="Times New Roman"/>
          <w:sz w:val="28"/>
          <w:szCs w:val="28"/>
          <w:lang w:eastAsia="en-US"/>
        </w:rPr>
        <w:t>Перечень целевых показателей, используемых для оценки результативности и эффективности Программы (контрольные показатели реализации Программы):</w:t>
      </w:r>
    </w:p>
    <w:p w:rsidR="00A82065" w:rsidRPr="00D67B73" w:rsidRDefault="00A82065" w:rsidP="00A82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B7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Отремонтировано автомобильных дорог общего пользования муниципального значения, </w:t>
      </w:r>
      <w:proofErr w:type="gramStart"/>
      <w:r w:rsidRPr="00D67B73">
        <w:rPr>
          <w:rFonts w:ascii="Times New Roman" w:eastAsia="Times New Roman" w:hAnsi="Times New Roman" w:cs="Times New Roman"/>
          <w:sz w:val="28"/>
          <w:szCs w:val="28"/>
        </w:rPr>
        <w:t>км</w:t>
      </w:r>
      <w:proofErr w:type="gramEnd"/>
      <w:r w:rsidRPr="00D67B7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82065" w:rsidRPr="00D67B73" w:rsidRDefault="00A82065" w:rsidP="00A82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B73">
        <w:rPr>
          <w:rFonts w:ascii="Times New Roman" w:eastAsia="Times New Roman" w:hAnsi="Times New Roman" w:cs="Times New Roman"/>
          <w:sz w:val="28"/>
          <w:szCs w:val="28"/>
        </w:rPr>
        <w:t>- Доля пр</w:t>
      </w:r>
      <w:r w:rsidR="00C61592" w:rsidRPr="00D67B73">
        <w:rPr>
          <w:rFonts w:ascii="Times New Roman" w:eastAsia="Times New Roman" w:hAnsi="Times New Roman" w:cs="Times New Roman"/>
          <w:sz w:val="28"/>
          <w:szCs w:val="28"/>
        </w:rPr>
        <w:t>отяженности автомобильных дорог</w:t>
      </w:r>
      <w:r w:rsidRPr="00D67B73">
        <w:rPr>
          <w:rFonts w:ascii="Times New Roman" w:eastAsia="Times New Roman" w:hAnsi="Times New Roman" w:cs="Times New Roman"/>
          <w:sz w:val="28"/>
          <w:szCs w:val="28"/>
        </w:rPr>
        <w:t xml:space="preserve"> общего пользования муниципального значения, не отвечающих нормативным требованиям, в общей протяженности автомобильных дорог общего пользования муниципального значения</w:t>
      </w:r>
      <w:proofErr w:type="gramStart"/>
      <w:r w:rsidR="00D67B73" w:rsidRPr="00D67B7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67B73">
        <w:rPr>
          <w:rFonts w:ascii="Times New Roman" w:eastAsia="Times New Roman" w:hAnsi="Times New Roman" w:cs="Times New Roman"/>
          <w:sz w:val="28"/>
          <w:szCs w:val="28"/>
        </w:rPr>
        <w:t xml:space="preserve"> %;</w:t>
      </w:r>
      <w:proofErr w:type="gramEnd"/>
    </w:p>
    <w:p w:rsidR="00A82065" w:rsidRPr="00D67B73" w:rsidRDefault="00A82065" w:rsidP="00A82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B73">
        <w:rPr>
          <w:rFonts w:ascii="Times New Roman" w:eastAsia="Times New Roman" w:hAnsi="Times New Roman" w:cs="Times New Roman"/>
          <w:sz w:val="28"/>
          <w:szCs w:val="28"/>
        </w:rPr>
        <w:t>- Доля дорожно-транспортных происшествий (далее – ДТП), совершению которых сопутствовало наличие неудовлетворительных дорожных условий, в общем количестве ДТП, единицы на 1 тыс. автотранспортных средств.</w:t>
      </w:r>
    </w:p>
    <w:p w:rsidR="005926A1" w:rsidRDefault="005926A1" w:rsidP="005926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82065" w:rsidRPr="00D67B73" w:rsidRDefault="005926A1" w:rsidP="005926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EC7DFC">
        <w:rPr>
          <w:rFonts w:ascii="Times New Roman" w:eastAsia="Times New Roman" w:hAnsi="Times New Roman" w:cs="Times New Roman"/>
          <w:sz w:val="20"/>
          <w:szCs w:val="20"/>
        </w:rPr>
        <w:t>онтрольные показатели реализации Программы</w:t>
      </w:r>
    </w:p>
    <w:tbl>
      <w:tblPr>
        <w:tblW w:w="5000" w:type="pct"/>
        <w:tblLook w:val="04A0"/>
      </w:tblPr>
      <w:tblGrid>
        <w:gridCol w:w="291"/>
        <w:gridCol w:w="1681"/>
        <w:gridCol w:w="926"/>
        <w:gridCol w:w="396"/>
        <w:gridCol w:w="396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411"/>
        <w:gridCol w:w="220"/>
      </w:tblGrid>
      <w:tr w:rsidR="005926A1" w:rsidRPr="005926A1" w:rsidTr="00D90E1B">
        <w:trPr>
          <w:cantSplit/>
          <w:trHeight w:val="1537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6A1" w:rsidRPr="005926A1" w:rsidRDefault="005926A1" w:rsidP="00116148">
            <w:pPr>
              <w:spacing w:after="0" w:line="240" w:lineRule="auto"/>
              <w:ind w:left="-142" w:right="-1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6A1" w:rsidRPr="005926A1" w:rsidRDefault="005926A1" w:rsidP="00A8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26A1" w:rsidRPr="005926A1" w:rsidRDefault="005926A1" w:rsidP="00A8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2026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2028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2029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2030</w:t>
            </w:r>
          </w:p>
        </w:tc>
        <w:tc>
          <w:tcPr>
            <w:tcW w:w="3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 к</w:t>
            </w:r>
          </w:p>
          <w:p w:rsidR="005926A1" w:rsidRPr="005926A1" w:rsidRDefault="005926A1" w:rsidP="00116148">
            <w:pPr>
              <w:spacing w:after="0" w:line="240" w:lineRule="auto"/>
              <w:ind w:left="-109" w:right="-10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расчетному сроку</w:t>
            </w:r>
          </w:p>
        </w:tc>
      </w:tr>
      <w:tr w:rsidR="00D90E1B" w:rsidRPr="005926A1" w:rsidTr="00D90E1B">
        <w:trPr>
          <w:cantSplit/>
          <w:trHeight w:val="1134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0E1B" w:rsidRPr="005926A1" w:rsidRDefault="00D90E1B" w:rsidP="00A8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0E1B" w:rsidRPr="005926A1" w:rsidRDefault="00D90E1B" w:rsidP="00A8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0E1B" w:rsidRPr="005926A1" w:rsidRDefault="00D90E1B" w:rsidP="00A8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D90E1B" w:rsidRPr="005926A1" w:rsidRDefault="00464D82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D90E1B" w:rsidRPr="005926A1" w:rsidRDefault="00D90E1B" w:rsidP="00A8206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</w:tcPr>
          <w:p w:rsidR="00D90E1B" w:rsidRDefault="00D90E1B" w:rsidP="00D90E1B">
            <w:pPr>
              <w:ind w:left="113" w:right="113"/>
              <w:jc w:val="center"/>
            </w:pPr>
            <w:r w:rsidRPr="00CD437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3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D90E1B" w:rsidRPr="005926A1" w:rsidRDefault="00464D82" w:rsidP="00F6758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5926A1" w:rsidRPr="00481679" w:rsidTr="00D90E1B">
        <w:trPr>
          <w:cantSplit/>
          <w:trHeight w:val="1134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481679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481679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481679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%.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53,1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45,1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43,3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36,8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</w:tcPr>
          <w:p w:rsidR="005926A1" w:rsidRPr="00481679" w:rsidRDefault="005926A1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35,6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</w:tcPr>
          <w:p w:rsidR="005926A1" w:rsidRPr="00481679" w:rsidRDefault="00056372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</w:tcPr>
          <w:p w:rsidR="005926A1" w:rsidRPr="00481679" w:rsidRDefault="00056372" w:rsidP="00D90E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679">
              <w:rPr>
                <w:rFonts w:ascii="Times New Roman" w:eastAsia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481679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26A1" w:rsidRPr="005926A1" w:rsidTr="00D90E1B">
        <w:trPr>
          <w:cantSplit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ДТП, совершению которых сопутствовало нали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чие неудовлетвори</w:t>
            </w: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тельных дорожных условий, в общем количестве ДТП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26A1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6A1" w:rsidRPr="005926A1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5926A1" w:rsidRPr="005926A1" w:rsidRDefault="00481679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6A1" w:rsidRPr="005926A1" w:rsidRDefault="005926A1" w:rsidP="0048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415D4" w:rsidRPr="00D67B73" w:rsidRDefault="000415D4" w:rsidP="000415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82065" w:rsidRPr="00D67B73" w:rsidRDefault="00A82065" w:rsidP="00D67B73">
      <w:pPr>
        <w:spacing w:after="120" w:line="276" w:lineRule="auto"/>
        <w:jc w:val="both"/>
        <w:rPr>
          <w:rFonts w:ascii="Bookman Old Style" w:eastAsia="Times New Roman" w:hAnsi="Bookman Old Style" w:cs="Times New Roman"/>
          <w:sz w:val="28"/>
          <w:szCs w:val="28"/>
          <w:highlight w:val="yellow"/>
        </w:rPr>
      </w:pPr>
    </w:p>
    <w:p w:rsidR="00A60B49" w:rsidRDefault="0002197D" w:rsidP="00EC7DF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B73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="00A82065" w:rsidRPr="00D67B73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D67B7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A60B49" w:rsidRPr="00D67B73">
        <w:rPr>
          <w:rStyle w:val="40"/>
          <w:rFonts w:ascii="Times New Roman" w:eastAsiaTheme="minorHAnsi" w:hAnsi="Times New Roman" w:cs="Times New Roman"/>
          <w:sz w:val="28"/>
          <w:szCs w:val="28"/>
        </w:rPr>
        <w:t xml:space="preserve">Предложения по институциональным преобразованиям, совершенствованию правового и информационного обеспечения </w:t>
      </w:r>
      <w:r w:rsidR="00A60B49" w:rsidRPr="00D67B73">
        <w:rPr>
          <w:rStyle w:val="40"/>
          <w:rFonts w:ascii="Times New Roman" w:eastAsiaTheme="minorHAnsi" w:hAnsi="Times New Roman" w:cs="Times New Roman"/>
          <w:sz w:val="28"/>
          <w:szCs w:val="28"/>
        </w:rPr>
        <w:lastRenderedPageBreak/>
        <w:t xml:space="preserve">деятельности в сфере проектирования, строительства, реконструкции объектов транспортной инфраструктуры на территории </w:t>
      </w:r>
      <w:r w:rsidR="00EC7DFC">
        <w:rPr>
          <w:rStyle w:val="40"/>
          <w:rFonts w:ascii="Times New Roman" w:eastAsiaTheme="minorHAnsi" w:hAnsi="Times New Roman" w:cs="Times New Roman"/>
          <w:sz w:val="28"/>
          <w:szCs w:val="28"/>
        </w:rPr>
        <w:t>округа (поселения)</w:t>
      </w:r>
    </w:p>
    <w:p w:rsidR="00EC7DFC" w:rsidRPr="00EC7DFC" w:rsidRDefault="00EC7DFC" w:rsidP="00EC7DF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B49" w:rsidRPr="00D67B73" w:rsidRDefault="00A60B49" w:rsidP="00A60B4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:rsidR="00A60B49" w:rsidRPr="00D67B73" w:rsidRDefault="00A60B49" w:rsidP="00A60B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планирования. Ведь только в случае успешной реализации обоснованных решений градостроительная политика может быть признана эффективной.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7B73">
        <w:rPr>
          <w:rFonts w:ascii="Times New Roman" w:hAnsi="Times New Roman" w:cs="Times New Roman"/>
          <w:sz w:val="28"/>
          <w:szCs w:val="28"/>
        </w:rPr>
        <w:t>В ноябре 2014 года в план мероприятий («дорожную карту») «Совершенствование правового регулирования градостроительной деятельности и улучшение предпринимательского климата в сфере строительства» (утвержденный распоряжением Правительства РФ от 29 июля 2013 г. № 1336-р)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(далее также – Программы) в 6-месячный срок с даты утверждения генеральных планов городских поселений</w:t>
      </w:r>
      <w:proofErr w:type="gramEnd"/>
      <w:r w:rsidRPr="00D67B73">
        <w:rPr>
          <w:rFonts w:ascii="Times New Roman" w:hAnsi="Times New Roman" w:cs="Times New Roman"/>
          <w:sz w:val="28"/>
          <w:szCs w:val="28"/>
        </w:rPr>
        <w:t xml:space="preserve"> и городских округов. Затем, в конце декабря 2014 года в Градостроительный кодекс РФ были внесены изменения, касающиеся программ комплексного развития социальной инфраструктуры.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Сегодня, в соответствии со статьей 8 Градостроительного кодекса РФ,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(соответственно).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В соответствии со статьей 26 Градостроительного кодекса РФ, реализация генерального плана городского округа или поселения осуществляется путем выполнения мероприятий, которые предусмотрены</w:t>
      </w:r>
      <w:r w:rsidR="001B3DEB" w:rsidRPr="00D67B73">
        <w:rPr>
          <w:rFonts w:ascii="Times New Roman" w:hAnsi="Times New Roman" w:cs="Times New Roman"/>
          <w:sz w:val="28"/>
          <w:szCs w:val="28"/>
        </w:rPr>
        <w:t>,</w:t>
      </w:r>
      <w:r w:rsidRPr="00D67B73">
        <w:rPr>
          <w:rFonts w:ascii="Times New Roman" w:hAnsi="Times New Roman" w:cs="Times New Roman"/>
          <w:sz w:val="28"/>
          <w:szCs w:val="28"/>
        </w:rPr>
        <w:t xml:space="preserve"> в том числе программами комплексного развития транспортной инфраструктуры муниципальных образований.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7B73">
        <w:rPr>
          <w:rFonts w:ascii="Times New Roman" w:hAnsi="Times New Roman" w:cs="Times New Roman"/>
          <w:sz w:val="28"/>
          <w:szCs w:val="28"/>
        </w:rPr>
        <w:t xml:space="preserve">Следует отметить, что разработка и утверждение программ комплексного развития </w:t>
      </w:r>
      <w:r w:rsidR="006B7CFB">
        <w:rPr>
          <w:rFonts w:ascii="Times New Roman" w:hAnsi="Times New Roman" w:cs="Times New Roman"/>
          <w:sz w:val="28"/>
          <w:szCs w:val="28"/>
        </w:rPr>
        <w:t>транспорт</w:t>
      </w:r>
      <w:r w:rsidRPr="00D67B73">
        <w:rPr>
          <w:rFonts w:ascii="Times New Roman" w:hAnsi="Times New Roman" w:cs="Times New Roman"/>
          <w:sz w:val="28"/>
          <w:szCs w:val="28"/>
        </w:rPr>
        <w:t xml:space="preserve">ной инфраструктуры </w:t>
      </w:r>
      <w:r w:rsidR="00316DB5">
        <w:rPr>
          <w:rFonts w:ascii="Times New Roman" w:hAnsi="Times New Roman" w:cs="Times New Roman"/>
          <w:sz w:val="28"/>
          <w:szCs w:val="28"/>
        </w:rPr>
        <w:t xml:space="preserve">городских и </w:t>
      </w:r>
      <w:r w:rsidRPr="00D67B73">
        <w:rPr>
          <w:rFonts w:ascii="Times New Roman" w:hAnsi="Times New Roman" w:cs="Times New Roman"/>
          <w:sz w:val="28"/>
          <w:szCs w:val="28"/>
        </w:rPr>
        <w:t xml:space="preserve">сельских поселений, по общему правилу, относится к полномочиям органов местного самоуправления </w:t>
      </w:r>
      <w:r w:rsidR="006038DC">
        <w:rPr>
          <w:rFonts w:ascii="Times New Roman" w:hAnsi="Times New Roman" w:cs="Times New Roman"/>
          <w:sz w:val="28"/>
          <w:szCs w:val="28"/>
        </w:rPr>
        <w:t>городского округа (</w:t>
      </w:r>
      <w:r w:rsidRPr="00D67B73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6038DC">
        <w:rPr>
          <w:rFonts w:ascii="Times New Roman" w:hAnsi="Times New Roman" w:cs="Times New Roman"/>
          <w:sz w:val="28"/>
          <w:szCs w:val="28"/>
        </w:rPr>
        <w:t>)</w:t>
      </w:r>
      <w:r w:rsidRPr="00D67B73">
        <w:rPr>
          <w:rFonts w:ascii="Times New Roman" w:hAnsi="Times New Roman" w:cs="Times New Roman"/>
          <w:sz w:val="28"/>
          <w:szCs w:val="28"/>
        </w:rPr>
        <w:t xml:space="preserve"> в области градостроительной деятельности (в соответствии с частью </w:t>
      </w:r>
      <w:r w:rsidR="006B7CFB">
        <w:rPr>
          <w:rFonts w:ascii="Times New Roman" w:hAnsi="Times New Roman" w:cs="Times New Roman"/>
          <w:sz w:val="28"/>
          <w:szCs w:val="28"/>
        </w:rPr>
        <w:t>5</w:t>
      </w:r>
      <w:r w:rsidRPr="00D67B73">
        <w:rPr>
          <w:rFonts w:ascii="Times New Roman" w:hAnsi="Times New Roman" w:cs="Times New Roman"/>
          <w:sz w:val="28"/>
          <w:szCs w:val="28"/>
        </w:rPr>
        <w:t xml:space="preserve"> статьи 14 Федерального закона от </w:t>
      </w:r>
      <w:r w:rsidR="00D67B73" w:rsidRPr="00D67B73">
        <w:rPr>
          <w:rFonts w:ascii="Times New Roman" w:hAnsi="Times New Roman" w:cs="Times New Roman"/>
          <w:sz w:val="28"/>
          <w:szCs w:val="28"/>
        </w:rPr>
        <w:t>0</w:t>
      </w:r>
      <w:r w:rsidRPr="00D67B73">
        <w:rPr>
          <w:rFonts w:ascii="Times New Roman" w:hAnsi="Times New Roman" w:cs="Times New Roman"/>
          <w:sz w:val="28"/>
          <w:szCs w:val="28"/>
        </w:rPr>
        <w:t>6 октября 2003 г. № 131-ФЗ «Об общих принципах организации местного самоуправления в Российской Федерации», пунктом 4 Требований к</w:t>
      </w:r>
      <w:proofErr w:type="gramEnd"/>
      <w:r w:rsidRPr="00D67B73">
        <w:rPr>
          <w:rFonts w:ascii="Times New Roman" w:hAnsi="Times New Roman" w:cs="Times New Roman"/>
          <w:sz w:val="28"/>
          <w:szCs w:val="28"/>
        </w:rPr>
        <w:t xml:space="preserve"> программам комплексного развития социальной </w:t>
      </w:r>
      <w:r w:rsidRPr="00D67B73">
        <w:rPr>
          <w:rFonts w:ascii="Times New Roman" w:hAnsi="Times New Roman" w:cs="Times New Roman"/>
          <w:sz w:val="28"/>
          <w:szCs w:val="28"/>
        </w:rPr>
        <w:lastRenderedPageBreak/>
        <w:t xml:space="preserve">инфраструктуры поселений, городских округов, утвержденных постановлением Правительства Российской Федерации от </w:t>
      </w:r>
      <w:r w:rsidR="00D67B73" w:rsidRPr="00D67B73">
        <w:rPr>
          <w:rFonts w:ascii="Times New Roman" w:hAnsi="Times New Roman" w:cs="Times New Roman"/>
          <w:sz w:val="28"/>
          <w:szCs w:val="28"/>
        </w:rPr>
        <w:t>0</w:t>
      </w:r>
      <w:r w:rsidRPr="00D67B73">
        <w:rPr>
          <w:rFonts w:ascii="Times New Roman" w:hAnsi="Times New Roman" w:cs="Times New Roman"/>
          <w:sz w:val="28"/>
          <w:szCs w:val="28"/>
        </w:rPr>
        <w:t>1 октября 2015 г. № 1050). В то же время, разработка и утверждение таких программ в отношении городских округов и городски</w:t>
      </w:r>
      <w:r w:rsidR="001435A0" w:rsidRPr="00D67B73">
        <w:rPr>
          <w:rFonts w:ascii="Times New Roman" w:hAnsi="Times New Roman" w:cs="Times New Roman"/>
          <w:sz w:val="28"/>
          <w:szCs w:val="28"/>
        </w:rPr>
        <w:t>х поселений, по общи</w:t>
      </w:r>
      <w:r w:rsidR="00EC72D5" w:rsidRPr="00D67B73">
        <w:rPr>
          <w:rFonts w:ascii="Times New Roman" w:hAnsi="Times New Roman" w:cs="Times New Roman"/>
          <w:sz w:val="28"/>
          <w:szCs w:val="28"/>
        </w:rPr>
        <w:t>м правилам</w:t>
      </w:r>
      <w:r w:rsidRPr="00D67B73">
        <w:rPr>
          <w:rFonts w:ascii="Times New Roman" w:hAnsi="Times New Roman" w:cs="Times New Roman"/>
          <w:sz w:val="28"/>
          <w:szCs w:val="28"/>
        </w:rPr>
        <w:t>, должна обеспечиваться органами местного самоуправления соответствующих муниципальных образований.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7B73">
        <w:rPr>
          <w:rFonts w:ascii="Times New Roman" w:hAnsi="Times New Roman" w:cs="Times New Roman"/>
          <w:sz w:val="28"/>
          <w:szCs w:val="28"/>
        </w:rPr>
        <w:t>Программа комплексного развития транспортной инфраструктуры поселения – документ, устанавливающий перечень мероприятий (инвестиционных проектов) по проектированию, строительству, реконструкции объектов транспортной инфраструктуры поселения, городского округа, которые предусмотрены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планом и программой комплексного социально-экономического развития поселения, городского округа, инвестиционными программами субъектов естественных монополий, договорами о развитии</w:t>
      </w:r>
      <w:proofErr w:type="gramEnd"/>
      <w:r w:rsidRPr="00D67B73">
        <w:rPr>
          <w:rFonts w:ascii="Times New Roman" w:hAnsi="Times New Roman" w:cs="Times New Roman"/>
          <w:sz w:val="28"/>
          <w:szCs w:val="28"/>
        </w:rPr>
        <w:t xml:space="preserve"> застроенных территорий, договорами о комплексном освоении 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транспортной инфраструктуры.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Положения Градостроительного кодекса РФ и существование отдельных Требований указывает на то, что программа комплексного развития транспортной инфраструктуры по своему статусу не идентична муниципальной программе, предусматривающей мероприятия по созданию объектов местного значения в сфере транспортной инфраструктуры.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строительству, реконструкции объектов транспортной инфраструктуры различных видов.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 xml:space="preserve">Программы имеют высокое значение для планирования реализации документов территориального планирования. Следует отметить, что сроки разработки и утверждения Программ связаны со сроками утверждения генерального плана. Программы комплексного развития транспортной инфраструктуры городских округов и поселений подлежат утверждению в шестимесячный срок </w:t>
      </w:r>
      <w:proofErr w:type="gramStart"/>
      <w:r w:rsidRPr="00D67B73">
        <w:rPr>
          <w:rFonts w:ascii="Times New Roman" w:hAnsi="Times New Roman" w:cs="Times New Roman"/>
          <w:sz w:val="28"/>
          <w:szCs w:val="28"/>
        </w:rPr>
        <w:t>с даты утверждения</w:t>
      </w:r>
      <w:proofErr w:type="gramEnd"/>
      <w:r w:rsidRPr="00D67B73">
        <w:rPr>
          <w:rFonts w:ascii="Times New Roman" w:hAnsi="Times New Roman" w:cs="Times New Roman"/>
          <w:sz w:val="28"/>
          <w:szCs w:val="28"/>
        </w:rPr>
        <w:t xml:space="preserve"> генеральных планов соответствующих муниципальных образований. В связи с этим,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поселения, в который также входит и разработка генерального плана.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lastRenderedPageBreak/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  <w:bookmarkStart w:id="21" w:name="88322"/>
      <w:bookmarkEnd w:id="21"/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- применение экономических мер, стимулирующих инвестиции в объекты транспортной инфраструктуры;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 xml:space="preserve">- координация усилий федеральных органов исполнительной власти, </w:t>
      </w:r>
      <w:bookmarkStart w:id="22" w:name="3f867"/>
      <w:bookmarkEnd w:id="22"/>
      <w:r w:rsidRPr="00D67B73">
        <w:rPr>
          <w:rFonts w:ascii="Times New Roman" w:hAnsi="Times New Roman" w:cs="Times New Roman"/>
          <w:sz w:val="28"/>
          <w:szCs w:val="28"/>
        </w:rPr>
        <w:t>органов исполнительной</w:t>
      </w:r>
      <w:r w:rsidR="001435A0" w:rsidRPr="00D67B73">
        <w:rPr>
          <w:rFonts w:ascii="Times New Roman" w:hAnsi="Times New Roman" w:cs="Times New Roman"/>
          <w:sz w:val="28"/>
          <w:szCs w:val="28"/>
        </w:rPr>
        <w:t xml:space="preserve"> власти</w:t>
      </w:r>
      <w:r w:rsidRPr="00D67B73">
        <w:rPr>
          <w:rFonts w:ascii="Times New Roman" w:hAnsi="Times New Roman" w:cs="Times New Roman"/>
          <w:sz w:val="28"/>
          <w:szCs w:val="28"/>
        </w:rPr>
        <w:t xml:space="preserve"> </w:t>
      </w:r>
      <w:r w:rsidR="006038DC">
        <w:rPr>
          <w:rFonts w:ascii="Times New Roman" w:hAnsi="Times New Roman" w:cs="Times New Roman"/>
          <w:sz w:val="28"/>
          <w:szCs w:val="28"/>
        </w:rPr>
        <w:t>Примор</w:t>
      </w:r>
      <w:r w:rsidR="00C61592" w:rsidRPr="00D67B73">
        <w:rPr>
          <w:rFonts w:ascii="Times New Roman" w:hAnsi="Times New Roman" w:cs="Times New Roman"/>
          <w:sz w:val="28"/>
          <w:szCs w:val="28"/>
        </w:rPr>
        <w:t>ского края</w:t>
      </w:r>
      <w:r w:rsidRPr="00D67B73">
        <w:rPr>
          <w:rFonts w:ascii="Times New Roman" w:hAnsi="Times New Roman" w:cs="Times New Roman"/>
          <w:sz w:val="28"/>
          <w:szCs w:val="28"/>
        </w:rPr>
        <w:t>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 xml:space="preserve">-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 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>- разработка стандартов и регламентов эксплуатации и (или)</w:t>
      </w:r>
      <w:bookmarkStart w:id="23" w:name="d56ee"/>
      <w:bookmarkEnd w:id="23"/>
      <w:r w:rsidRPr="00D67B73">
        <w:rPr>
          <w:rFonts w:ascii="Times New Roman" w:hAnsi="Times New Roman" w:cs="Times New Roman"/>
          <w:sz w:val="28"/>
          <w:szCs w:val="28"/>
        </w:rPr>
        <w:t xml:space="preserve"> использования объектов транспортной инфраструктуры на всех этапах жизненного цикла объектов;</w:t>
      </w:r>
    </w:p>
    <w:p w:rsidR="00A60B49" w:rsidRPr="00D67B73" w:rsidRDefault="00A60B49" w:rsidP="00A60B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7B73">
        <w:rPr>
          <w:rFonts w:ascii="Times New Roman" w:hAnsi="Times New Roman" w:cs="Times New Roman"/>
          <w:sz w:val="28"/>
          <w:szCs w:val="28"/>
        </w:rPr>
        <w:t xml:space="preserve">- разработка предложений для исполнительных органов власти </w:t>
      </w:r>
      <w:r w:rsidR="006038DC" w:rsidRPr="006038DC">
        <w:rPr>
          <w:rFonts w:ascii="Times New Roman" w:hAnsi="Times New Roman" w:cs="Times New Roman"/>
          <w:sz w:val="28"/>
          <w:szCs w:val="28"/>
        </w:rPr>
        <w:t>Приморского</w:t>
      </w:r>
      <w:r w:rsidR="00C61592" w:rsidRPr="00D67B73">
        <w:rPr>
          <w:rFonts w:ascii="Times New Roman" w:hAnsi="Times New Roman" w:cs="Times New Roman"/>
          <w:sz w:val="28"/>
          <w:szCs w:val="28"/>
        </w:rPr>
        <w:t xml:space="preserve"> края</w:t>
      </w:r>
      <w:r w:rsidRPr="00D67B73">
        <w:rPr>
          <w:rFonts w:ascii="Times New Roman" w:hAnsi="Times New Roman" w:cs="Times New Roman"/>
          <w:sz w:val="28"/>
          <w:szCs w:val="28"/>
        </w:rPr>
        <w:t xml:space="preserve"> по включению мероприятий, связанных с развитием объек</w:t>
      </w:r>
      <w:r w:rsidR="006038DC">
        <w:rPr>
          <w:rFonts w:ascii="Times New Roman" w:hAnsi="Times New Roman" w:cs="Times New Roman"/>
          <w:sz w:val="28"/>
          <w:szCs w:val="28"/>
        </w:rPr>
        <w:t xml:space="preserve">тов транспортной инфраструктуры </w:t>
      </w:r>
      <w:r w:rsidR="00D90E1B">
        <w:rPr>
          <w:rFonts w:ascii="Times New Roman" w:hAnsi="Times New Roman" w:cs="Times New Roman"/>
          <w:sz w:val="28"/>
          <w:szCs w:val="28"/>
        </w:rPr>
        <w:t>Устиновского сельского поселения Кавалеровского муниципального района</w:t>
      </w:r>
      <w:r w:rsidRPr="00D67B73">
        <w:rPr>
          <w:rFonts w:ascii="Times New Roman" w:hAnsi="Times New Roman" w:cs="Times New Roman"/>
          <w:sz w:val="28"/>
          <w:szCs w:val="28"/>
        </w:rPr>
        <w:t xml:space="preserve">, в состав мобилизационного плана экономики </w:t>
      </w:r>
      <w:r w:rsidR="00C61592" w:rsidRPr="00D67B73">
        <w:rPr>
          <w:rFonts w:ascii="Times New Roman" w:hAnsi="Times New Roman" w:cs="Times New Roman"/>
          <w:sz w:val="28"/>
          <w:szCs w:val="28"/>
        </w:rPr>
        <w:t>края</w:t>
      </w:r>
      <w:r w:rsidRPr="00D67B73">
        <w:rPr>
          <w:rFonts w:ascii="Times New Roman" w:hAnsi="Times New Roman" w:cs="Times New Roman"/>
          <w:sz w:val="28"/>
          <w:szCs w:val="28"/>
        </w:rPr>
        <w:t>.</w:t>
      </w:r>
    </w:p>
    <w:p w:rsidR="00A60B49" w:rsidRPr="00D67B73" w:rsidRDefault="00A60B49" w:rsidP="00D67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B49" w:rsidRPr="00D67B73" w:rsidRDefault="00A60B49" w:rsidP="00D67B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B49" w:rsidRPr="00D67B73" w:rsidRDefault="00A60B49" w:rsidP="00A60B49">
      <w:pPr>
        <w:rPr>
          <w:rFonts w:ascii="Times New Roman" w:hAnsi="Times New Roman" w:cs="Times New Roman"/>
          <w:sz w:val="28"/>
          <w:szCs w:val="28"/>
        </w:rPr>
      </w:pPr>
    </w:p>
    <w:sectPr w:rsidR="00A60B49" w:rsidRPr="00D67B73" w:rsidSect="00747D10">
      <w:pgSz w:w="11906" w:h="16838"/>
      <w:pgMar w:top="1134" w:right="566" w:bottom="1134" w:left="1985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C1A" w:rsidRDefault="00101C1A">
      <w:pPr>
        <w:spacing w:after="0" w:line="240" w:lineRule="auto"/>
      </w:pPr>
      <w:r>
        <w:separator/>
      </w:r>
    </w:p>
  </w:endnote>
  <w:endnote w:type="continuationSeparator" w:id="1">
    <w:p w:rsidR="00101C1A" w:rsidRDefault="00101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00000001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C50" w:rsidRPr="00884975" w:rsidRDefault="00490C50" w:rsidP="00247E84">
    <w:pPr>
      <w:pStyle w:val="ac"/>
      <w:ind w:right="22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C1A" w:rsidRDefault="00101C1A">
      <w:pPr>
        <w:spacing w:after="0" w:line="240" w:lineRule="auto"/>
      </w:pPr>
      <w:r>
        <w:separator/>
      </w:r>
    </w:p>
  </w:footnote>
  <w:footnote w:type="continuationSeparator" w:id="1">
    <w:p w:rsidR="00101C1A" w:rsidRDefault="00101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5656008"/>
      <w:docPartObj>
        <w:docPartGallery w:val="Page Numbers (Top of Page)"/>
        <w:docPartUnique/>
      </w:docPartObj>
    </w:sdtPr>
    <w:sdtContent>
      <w:p w:rsidR="00490C50" w:rsidRDefault="00020A47">
        <w:pPr>
          <w:pStyle w:val="aa"/>
          <w:jc w:val="center"/>
        </w:pPr>
        <w:fldSimple w:instr="PAGE   \* MERGEFORMAT">
          <w:r w:rsidR="00480B10">
            <w:rPr>
              <w:noProof/>
            </w:rPr>
            <w:t>38</w:t>
          </w:r>
        </w:fldSimple>
      </w:p>
    </w:sdtContent>
  </w:sdt>
  <w:p w:rsidR="00490C50" w:rsidRDefault="00490C5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singleLevel"/>
    <w:tmpl w:val="62E44D92"/>
    <w:lvl w:ilvl="0">
      <w:start w:val="1"/>
      <w:numFmt w:val="decimal"/>
      <w:pStyle w:val="S"/>
      <w:lvlText w:val="Таблица %1"/>
      <w:lvlJc w:val="left"/>
      <w:pPr>
        <w:tabs>
          <w:tab w:val="num" w:pos="9858"/>
        </w:tabs>
        <w:ind w:left="9858" w:hanging="360"/>
      </w:pPr>
      <w:rPr>
        <w:rFonts w:ascii="Times New Roman" w:hAnsi="Times New Roman" w:cs="Times New Roman" w:hint="default"/>
        <w:color w:val="auto"/>
      </w:rPr>
    </w:lvl>
  </w:abstractNum>
  <w:abstractNum w:abstractNumId="1">
    <w:nsid w:val="04642430"/>
    <w:multiLevelType w:val="multilevel"/>
    <w:tmpl w:val="1F566B3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9407EB6"/>
    <w:multiLevelType w:val="hybridMultilevel"/>
    <w:tmpl w:val="C4FC8C0E"/>
    <w:lvl w:ilvl="0" w:tplc="FFFFFFFF">
      <w:start w:val="65535"/>
      <w:numFmt w:val="bullet"/>
      <w:lvlText w:val="–"/>
      <w:lvlJc w:val="left"/>
      <w:pPr>
        <w:ind w:left="41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5A0C19"/>
    <w:multiLevelType w:val="hybridMultilevel"/>
    <w:tmpl w:val="0636947E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659E3"/>
    <w:multiLevelType w:val="hybridMultilevel"/>
    <w:tmpl w:val="536E2E7E"/>
    <w:lvl w:ilvl="0" w:tplc="81B4593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8E07FAC"/>
    <w:multiLevelType w:val="hybridMultilevel"/>
    <w:tmpl w:val="57EA2C86"/>
    <w:lvl w:ilvl="0" w:tplc="04190005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73C7B8D"/>
    <w:multiLevelType w:val="hybridMultilevel"/>
    <w:tmpl w:val="5B740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5"/>
  </w:num>
  <w:num w:numId="5">
    <w:abstractNumId w:val="3"/>
  </w:num>
  <w:num w:numId="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5CC6"/>
    <w:rsid w:val="00015D75"/>
    <w:rsid w:val="00020A47"/>
    <w:rsid w:val="0002197D"/>
    <w:rsid w:val="00021CA4"/>
    <w:rsid w:val="0002462C"/>
    <w:rsid w:val="000321BA"/>
    <w:rsid w:val="000327B8"/>
    <w:rsid w:val="000328DE"/>
    <w:rsid w:val="00032AE0"/>
    <w:rsid w:val="00033462"/>
    <w:rsid w:val="00036C7B"/>
    <w:rsid w:val="00037143"/>
    <w:rsid w:val="0003725F"/>
    <w:rsid w:val="000415D4"/>
    <w:rsid w:val="00045FC9"/>
    <w:rsid w:val="00050AFA"/>
    <w:rsid w:val="000528FD"/>
    <w:rsid w:val="00056372"/>
    <w:rsid w:val="00064CC8"/>
    <w:rsid w:val="0007254E"/>
    <w:rsid w:val="0007519A"/>
    <w:rsid w:val="00083C2B"/>
    <w:rsid w:val="0008677A"/>
    <w:rsid w:val="00087E2A"/>
    <w:rsid w:val="000938FB"/>
    <w:rsid w:val="000978E6"/>
    <w:rsid w:val="000B793D"/>
    <w:rsid w:val="000C25AC"/>
    <w:rsid w:val="000C3BA2"/>
    <w:rsid w:val="000D03F3"/>
    <w:rsid w:val="000D0C13"/>
    <w:rsid w:val="000D0F2A"/>
    <w:rsid w:val="000D129D"/>
    <w:rsid w:val="000D1A16"/>
    <w:rsid w:val="000D20C0"/>
    <w:rsid w:val="000D56A1"/>
    <w:rsid w:val="000D73AE"/>
    <w:rsid w:val="000E1766"/>
    <w:rsid w:val="000E287A"/>
    <w:rsid w:val="000F2ECA"/>
    <w:rsid w:val="000F35E9"/>
    <w:rsid w:val="000F5475"/>
    <w:rsid w:val="00100F58"/>
    <w:rsid w:val="00101C1A"/>
    <w:rsid w:val="00103FDC"/>
    <w:rsid w:val="001078CF"/>
    <w:rsid w:val="001134A6"/>
    <w:rsid w:val="00116148"/>
    <w:rsid w:val="00117EAD"/>
    <w:rsid w:val="001217E6"/>
    <w:rsid w:val="00123964"/>
    <w:rsid w:val="00125199"/>
    <w:rsid w:val="001270C5"/>
    <w:rsid w:val="00131E29"/>
    <w:rsid w:val="001417BF"/>
    <w:rsid w:val="00142446"/>
    <w:rsid w:val="001435A0"/>
    <w:rsid w:val="00144BFC"/>
    <w:rsid w:val="00147C3B"/>
    <w:rsid w:val="001568D6"/>
    <w:rsid w:val="00156B03"/>
    <w:rsid w:val="001637EA"/>
    <w:rsid w:val="00164F02"/>
    <w:rsid w:val="00167A12"/>
    <w:rsid w:val="00167D1D"/>
    <w:rsid w:val="00170F6E"/>
    <w:rsid w:val="0018339E"/>
    <w:rsid w:val="00196753"/>
    <w:rsid w:val="00196F37"/>
    <w:rsid w:val="00197459"/>
    <w:rsid w:val="001A0DF7"/>
    <w:rsid w:val="001A0FCA"/>
    <w:rsid w:val="001A56A3"/>
    <w:rsid w:val="001A61D6"/>
    <w:rsid w:val="001B1BCD"/>
    <w:rsid w:val="001B3DEB"/>
    <w:rsid w:val="001B58A6"/>
    <w:rsid w:val="001B5C18"/>
    <w:rsid w:val="001B604B"/>
    <w:rsid w:val="001B6366"/>
    <w:rsid w:val="001B77CB"/>
    <w:rsid w:val="001C221B"/>
    <w:rsid w:val="001C3E85"/>
    <w:rsid w:val="001D0F50"/>
    <w:rsid w:val="001D3651"/>
    <w:rsid w:val="001D4CE3"/>
    <w:rsid w:val="001D50F5"/>
    <w:rsid w:val="001E0F68"/>
    <w:rsid w:val="001E4BD9"/>
    <w:rsid w:val="001E6F91"/>
    <w:rsid w:val="001F0317"/>
    <w:rsid w:val="001F44DA"/>
    <w:rsid w:val="00203FBC"/>
    <w:rsid w:val="00207D4E"/>
    <w:rsid w:val="00211BB6"/>
    <w:rsid w:val="002129FB"/>
    <w:rsid w:val="00221B38"/>
    <w:rsid w:val="00222E59"/>
    <w:rsid w:val="002239DA"/>
    <w:rsid w:val="0023378C"/>
    <w:rsid w:val="00233BCB"/>
    <w:rsid w:val="002419AB"/>
    <w:rsid w:val="002435EE"/>
    <w:rsid w:val="0024635D"/>
    <w:rsid w:val="0024703D"/>
    <w:rsid w:val="00247E84"/>
    <w:rsid w:val="0025260E"/>
    <w:rsid w:val="00260A4F"/>
    <w:rsid w:val="00265480"/>
    <w:rsid w:val="002711C5"/>
    <w:rsid w:val="002757CA"/>
    <w:rsid w:val="00275D77"/>
    <w:rsid w:val="00276042"/>
    <w:rsid w:val="0027653E"/>
    <w:rsid w:val="0027698F"/>
    <w:rsid w:val="00276F9F"/>
    <w:rsid w:val="0027703E"/>
    <w:rsid w:val="00284481"/>
    <w:rsid w:val="002954AF"/>
    <w:rsid w:val="00296BD2"/>
    <w:rsid w:val="002A2B34"/>
    <w:rsid w:val="002B0581"/>
    <w:rsid w:val="002B17DA"/>
    <w:rsid w:val="002C5DDE"/>
    <w:rsid w:val="002C6D9E"/>
    <w:rsid w:val="002D6296"/>
    <w:rsid w:val="002D6844"/>
    <w:rsid w:val="002E3966"/>
    <w:rsid w:val="002E5CC6"/>
    <w:rsid w:val="002E61BF"/>
    <w:rsid w:val="002F226F"/>
    <w:rsid w:val="0030028B"/>
    <w:rsid w:val="00300A58"/>
    <w:rsid w:val="00300D4C"/>
    <w:rsid w:val="003029AC"/>
    <w:rsid w:val="003039F0"/>
    <w:rsid w:val="00316DB5"/>
    <w:rsid w:val="003205D4"/>
    <w:rsid w:val="003347DC"/>
    <w:rsid w:val="003360B7"/>
    <w:rsid w:val="00346A53"/>
    <w:rsid w:val="00347ECC"/>
    <w:rsid w:val="00350582"/>
    <w:rsid w:val="00384E93"/>
    <w:rsid w:val="00392263"/>
    <w:rsid w:val="003971FF"/>
    <w:rsid w:val="003A1A16"/>
    <w:rsid w:val="003B0494"/>
    <w:rsid w:val="003B1C11"/>
    <w:rsid w:val="003C7D97"/>
    <w:rsid w:val="003D726F"/>
    <w:rsid w:val="00401AD9"/>
    <w:rsid w:val="00403179"/>
    <w:rsid w:val="00412CAD"/>
    <w:rsid w:val="00414D23"/>
    <w:rsid w:val="00414F7C"/>
    <w:rsid w:val="0043506C"/>
    <w:rsid w:val="00436B91"/>
    <w:rsid w:val="00446A4C"/>
    <w:rsid w:val="004513E4"/>
    <w:rsid w:val="00454D7E"/>
    <w:rsid w:val="00462230"/>
    <w:rsid w:val="00463FBB"/>
    <w:rsid w:val="00464D82"/>
    <w:rsid w:val="00466B04"/>
    <w:rsid w:val="00471CCD"/>
    <w:rsid w:val="00477889"/>
    <w:rsid w:val="00480B0A"/>
    <w:rsid w:val="00480B10"/>
    <w:rsid w:val="00481679"/>
    <w:rsid w:val="00481CCE"/>
    <w:rsid w:val="00484791"/>
    <w:rsid w:val="00485761"/>
    <w:rsid w:val="004865CA"/>
    <w:rsid w:val="00490C50"/>
    <w:rsid w:val="004930C1"/>
    <w:rsid w:val="004935FA"/>
    <w:rsid w:val="004A12F3"/>
    <w:rsid w:val="004A71F1"/>
    <w:rsid w:val="004B4629"/>
    <w:rsid w:val="004C1CE6"/>
    <w:rsid w:val="004C2C8F"/>
    <w:rsid w:val="004C4868"/>
    <w:rsid w:val="004C6EBD"/>
    <w:rsid w:val="004D035D"/>
    <w:rsid w:val="004D086A"/>
    <w:rsid w:val="004D0CE2"/>
    <w:rsid w:val="004D154D"/>
    <w:rsid w:val="004D1784"/>
    <w:rsid w:val="004D702F"/>
    <w:rsid w:val="004E2A1A"/>
    <w:rsid w:val="004E4524"/>
    <w:rsid w:val="004E58A5"/>
    <w:rsid w:val="004E5E0D"/>
    <w:rsid w:val="004E761A"/>
    <w:rsid w:val="004F1320"/>
    <w:rsid w:val="004F2A35"/>
    <w:rsid w:val="004F64E7"/>
    <w:rsid w:val="004F74DD"/>
    <w:rsid w:val="00515FD7"/>
    <w:rsid w:val="00524F4B"/>
    <w:rsid w:val="0053148F"/>
    <w:rsid w:val="0053366A"/>
    <w:rsid w:val="0054156D"/>
    <w:rsid w:val="00554E1D"/>
    <w:rsid w:val="005559B2"/>
    <w:rsid w:val="005677C0"/>
    <w:rsid w:val="005724D2"/>
    <w:rsid w:val="00577DE9"/>
    <w:rsid w:val="005817C5"/>
    <w:rsid w:val="00585DAE"/>
    <w:rsid w:val="005926A1"/>
    <w:rsid w:val="005976E5"/>
    <w:rsid w:val="005B053B"/>
    <w:rsid w:val="005B0C4B"/>
    <w:rsid w:val="005B556D"/>
    <w:rsid w:val="005C0D0B"/>
    <w:rsid w:val="005C7BB8"/>
    <w:rsid w:val="005C7E29"/>
    <w:rsid w:val="005D287A"/>
    <w:rsid w:val="005D5283"/>
    <w:rsid w:val="005D590D"/>
    <w:rsid w:val="005D6A5A"/>
    <w:rsid w:val="005E1AC8"/>
    <w:rsid w:val="005E399A"/>
    <w:rsid w:val="005E4585"/>
    <w:rsid w:val="005E5E5B"/>
    <w:rsid w:val="005F428E"/>
    <w:rsid w:val="006038DC"/>
    <w:rsid w:val="0060780F"/>
    <w:rsid w:val="00613B4E"/>
    <w:rsid w:val="00614796"/>
    <w:rsid w:val="0061743E"/>
    <w:rsid w:val="00624922"/>
    <w:rsid w:val="0063334C"/>
    <w:rsid w:val="00635A4E"/>
    <w:rsid w:val="00635D10"/>
    <w:rsid w:val="00637D83"/>
    <w:rsid w:val="00640A88"/>
    <w:rsid w:val="006424B1"/>
    <w:rsid w:val="00642BC7"/>
    <w:rsid w:val="00643191"/>
    <w:rsid w:val="00646091"/>
    <w:rsid w:val="00652D89"/>
    <w:rsid w:val="0065480C"/>
    <w:rsid w:val="00654CC0"/>
    <w:rsid w:val="00654DF1"/>
    <w:rsid w:val="00656205"/>
    <w:rsid w:val="0066306B"/>
    <w:rsid w:val="00665144"/>
    <w:rsid w:val="00666553"/>
    <w:rsid w:val="00670E39"/>
    <w:rsid w:val="00675F3D"/>
    <w:rsid w:val="00676CF7"/>
    <w:rsid w:val="00682984"/>
    <w:rsid w:val="00684EEF"/>
    <w:rsid w:val="00687CEB"/>
    <w:rsid w:val="00690476"/>
    <w:rsid w:val="00693429"/>
    <w:rsid w:val="00697EF3"/>
    <w:rsid w:val="006A15F0"/>
    <w:rsid w:val="006A6418"/>
    <w:rsid w:val="006A7BC7"/>
    <w:rsid w:val="006B32C9"/>
    <w:rsid w:val="006B35EF"/>
    <w:rsid w:val="006B7CFB"/>
    <w:rsid w:val="006C0C03"/>
    <w:rsid w:val="006C2041"/>
    <w:rsid w:val="006C4333"/>
    <w:rsid w:val="006D480E"/>
    <w:rsid w:val="006E5321"/>
    <w:rsid w:val="006E6E58"/>
    <w:rsid w:val="006E6E83"/>
    <w:rsid w:val="00703D16"/>
    <w:rsid w:val="0070572A"/>
    <w:rsid w:val="00711EE7"/>
    <w:rsid w:val="0071765A"/>
    <w:rsid w:val="00721000"/>
    <w:rsid w:val="007302C3"/>
    <w:rsid w:val="00734342"/>
    <w:rsid w:val="00735BB8"/>
    <w:rsid w:val="00736198"/>
    <w:rsid w:val="00742845"/>
    <w:rsid w:val="007437B4"/>
    <w:rsid w:val="007479EA"/>
    <w:rsid w:val="00747D10"/>
    <w:rsid w:val="00754A86"/>
    <w:rsid w:val="0078716E"/>
    <w:rsid w:val="007956F9"/>
    <w:rsid w:val="007A4A63"/>
    <w:rsid w:val="007B4860"/>
    <w:rsid w:val="007B5E40"/>
    <w:rsid w:val="007B6572"/>
    <w:rsid w:val="007C4CF7"/>
    <w:rsid w:val="007D3A7A"/>
    <w:rsid w:val="007E1A6B"/>
    <w:rsid w:val="007E1CDA"/>
    <w:rsid w:val="007E2199"/>
    <w:rsid w:val="007E5BEC"/>
    <w:rsid w:val="007E622A"/>
    <w:rsid w:val="007F1526"/>
    <w:rsid w:val="007F2EE6"/>
    <w:rsid w:val="00800FA4"/>
    <w:rsid w:val="00801F4B"/>
    <w:rsid w:val="00803A2F"/>
    <w:rsid w:val="00805AF6"/>
    <w:rsid w:val="0080755C"/>
    <w:rsid w:val="008114D9"/>
    <w:rsid w:val="00811818"/>
    <w:rsid w:val="00813E6E"/>
    <w:rsid w:val="008175C8"/>
    <w:rsid w:val="00826F07"/>
    <w:rsid w:val="008312E6"/>
    <w:rsid w:val="00834909"/>
    <w:rsid w:val="00836172"/>
    <w:rsid w:val="008431CB"/>
    <w:rsid w:val="00844154"/>
    <w:rsid w:val="008447E1"/>
    <w:rsid w:val="008525D8"/>
    <w:rsid w:val="008541E2"/>
    <w:rsid w:val="00865084"/>
    <w:rsid w:val="00871F33"/>
    <w:rsid w:val="00884A36"/>
    <w:rsid w:val="00887DE9"/>
    <w:rsid w:val="00891A71"/>
    <w:rsid w:val="0089561D"/>
    <w:rsid w:val="008969DA"/>
    <w:rsid w:val="008A0FB6"/>
    <w:rsid w:val="008A5AFF"/>
    <w:rsid w:val="008B3587"/>
    <w:rsid w:val="008B56D0"/>
    <w:rsid w:val="008C1022"/>
    <w:rsid w:val="008C66CB"/>
    <w:rsid w:val="008D3009"/>
    <w:rsid w:val="008F0207"/>
    <w:rsid w:val="008F2348"/>
    <w:rsid w:val="008F2E9D"/>
    <w:rsid w:val="008F7B3C"/>
    <w:rsid w:val="0090297A"/>
    <w:rsid w:val="0090393E"/>
    <w:rsid w:val="00911B0E"/>
    <w:rsid w:val="00925472"/>
    <w:rsid w:val="0092576B"/>
    <w:rsid w:val="00927C89"/>
    <w:rsid w:val="00931269"/>
    <w:rsid w:val="00931CC0"/>
    <w:rsid w:val="00934F48"/>
    <w:rsid w:val="00946D63"/>
    <w:rsid w:val="00954463"/>
    <w:rsid w:val="00956AC5"/>
    <w:rsid w:val="00960D1E"/>
    <w:rsid w:val="009636A4"/>
    <w:rsid w:val="009645E0"/>
    <w:rsid w:val="00967F82"/>
    <w:rsid w:val="00971DCC"/>
    <w:rsid w:val="009739BD"/>
    <w:rsid w:val="00987F94"/>
    <w:rsid w:val="009922E4"/>
    <w:rsid w:val="0099537A"/>
    <w:rsid w:val="009A09BE"/>
    <w:rsid w:val="009A1285"/>
    <w:rsid w:val="009A3BCD"/>
    <w:rsid w:val="009A41D4"/>
    <w:rsid w:val="009A6527"/>
    <w:rsid w:val="009A7E23"/>
    <w:rsid w:val="009B0048"/>
    <w:rsid w:val="009B50A5"/>
    <w:rsid w:val="009C22FB"/>
    <w:rsid w:val="009C26C3"/>
    <w:rsid w:val="009C3153"/>
    <w:rsid w:val="009D4AAA"/>
    <w:rsid w:val="009E425E"/>
    <w:rsid w:val="009E6FA6"/>
    <w:rsid w:val="009E7BA6"/>
    <w:rsid w:val="009F30B3"/>
    <w:rsid w:val="009F43CC"/>
    <w:rsid w:val="009F474A"/>
    <w:rsid w:val="009F502D"/>
    <w:rsid w:val="009F5042"/>
    <w:rsid w:val="00A00BF1"/>
    <w:rsid w:val="00A149E7"/>
    <w:rsid w:val="00A16DD5"/>
    <w:rsid w:val="00A204D8"/>
    <w:rsid w:val="00A247CC"/>
    <w:rsid w:val="00A41BC0"/>
    <w:rsid w:val="00A45E9B"/>
    <w:rsid w:val="00A466C7"/>
    <w:rsid w:val="00A5024F"/>
    <w:rsid w:val="00A57706"/>
    <w:rsid w:val="00A60B49"/>
    <w:rsid w:val="00A61726"/>
    <w:rsid w:val="00A712F4"/>
    <w:rsid w:val="00A7237D"/>
    <w:rsid w:val="00A775DB"/>
    <w:rsid w:val="00A77CC8"/>
    <w:rsid w:val="00A82065"/>
    <w:rsid w:val="00A876EE"/>
    <w:rsid w:val="00A9767D"/>
    <w:rsid w:val="00AA3104"/>
    <w:rsid w:val="00AA65A6"/>
    <w:rsid w:val="00AB5291"/>
    <w:rsid w:val="00AB53EB"/>
    <w:rsid w:val="00AD2155"/>
    <w:rsid w:val="00AD3B1E"/>
    <w:rsid w:val="00AE1DC1"/>
    <w:rsid w:val="00AF0A4D"/>
    <w:rsid w:val="00AF13C5"/>
    <w:rsid w:val="00AF6276"/>
    <w:rsid w:val="00B000D3"/>
    <w:rsid w:val="00B01107"/>
    <w:rsid w:val="00B06FBE"/>
    <w:rsid w:val="00B12A58"/>
    <w:rsid w:val="00B1524C"/>
    <w:rsid w:val="00B2100F"/>
    <w:rsid w:val="00B37199"/>
    <w:rsid w:val="00B4179D"/>
    <w:rsid w:val="00B46562"/>
    <w:rsid w:val="00B47DF3"/>
    <w:rsid w:val="00B50D3A"/>
    <w:rsid w:val="00B6287E"/>
    <w:rsid w:val="00B67F4A"/>
    <w:rsid w:val="00B7615B"/>
    <w:rsid w:val="00B7666A"/>
    <w:rsid w:val="00B94630"/>
    <w:rsid w:val="00BB16B3"/>
    <w:rsid w:val="00BB54B9"/>
    <w:rsid w:val="00BC386E"/>
    <w:rsid w:val="00BC58A1"/>
    <w:rsid w:val="00BC6E94"/>
    <w:rsid w:val="00BD42C7"/>
    <w:rsid w:val="00BD47F4"/>
    <w:rsid w:val="00BD5D62"/>
    <w:rsid w:val="00BE1ECB"/>
    <w:rsid w:val="00BF29A3"/>
    <w:rsid w:val="00C00FB1"/>
    <w:rsid w:val="00C106F0"/>
    <w:rsid w:val="00C11326"/>
    <w:rsid w:val="00C12F5F"/>
    <w:rsid w:val="00C13F60"/>
    <w:rsid w:val="00C22789"/>
    <w:rsid w:val="00C32FBA"/>
    <w:rsid w:val="00C40414"/>
    <w:rsid w:val="00C43FD5"/>
    <w:rsid w:val="00C4486B"/>
    <w:rsid w:val="00C45B47"/>
    <w:rsid w:val="00C57719"/>
    <w:rsid w:val="00C60AF7"/>
    <w:rsid w:val="00C61592"/>
    <w:rsid w:val="00C6286C"/>
    <w:rsid w:val="00C71D85"/>
    <w:rsid w:val="00C76BF4"/>
    <w:rsid w:val="00C77898"/>
    <w:rsid w:val="00C80E91"/>
    <w:rsid w:val="00C8678B"/>
    <w:rsid w:val="00C91DCA"/>
    <w:rsid w:val="00CA6A12"/>
    <w:rsid w:val="00CA7A9A"/>
    <w:rsid w:val="00CA7E73"/>
    <w:rsid w:val="00CB2A62"/>
    <w:rsid w:val="00CB6578"/>
    <w:rsid w:val="00CD1073"/>
    <w:rsid w:val="00CD5791"/>
    <w:rsid w:val="00CE2E31"/>
    <w:rsid w:val="00CE44B1"/>
    <w:rsid w:val="00CE7B1F"/>
    <w:rsid w:val="00CE7E78"/>
    <w:rsid w:val="00CF10F4"/>
    <w:rsid w:val="00CF1F20"/>
    <w:rsid w:val="00CF43F4"/>
    <w:rsid w:val="00D000EF"/>
    <w:rsid w:val="00D02ED8"/>
    <w:rsid w:val="00D05081"/>
    <w:rsid w:val="00D059DD"/>
    <w:rsid w:val="00D127C4"/>
    <w:rsid w:val="00D20BFD"/>
    <w:rsid w:val="00D24DBA"/>
    <w:rsid w:val="00D26DF0"/>
    <w:rsid w:val="00D305A2"/>
    <w:rsid w:val="00D35759"/>
    <w:rsid w:val="00D3710E"/>
    <w:rsid w:val="00D5099E"/>
    <w:rsid w:val="00D51881"/>
    <w:rsid w:val="00D56B54"/>
    <w:rsid w:val="00D61E15"/>
    <w:rsid w:val="00D63081"/>
    <w:rsid w:val="00D65081"/>
    <w:rsid w:val="00D65E75"/>
    <w:rsid w:val="00D67B73"/>
    <w:rsid w:val="00D74A86"/>
    <w:rsid w:val="00D74B57"/>
    <w:rsid w:val="00D76341"/>
    <w:rsid w:val="00D77DD2"/>
    <w:rsid w:val="00D81119"/>
    <w:rsid w:val="00D90C85"/>
    <w:rsid w:val="00D90E1B"/>
    <w:rsid w:val="00D93EC8"/>
    <w:rsid w:val="00D94093"/>
    <w:rsid w:val="00DA291A"/>
    <w:rsid w:val="00DA30F0"/>
    <w:rsid w:val="00DA529D"/>
    <w:rsid w:val="00DA618D"/>
    <w:rsid w:val="00DB5723"/>
    <w:rsid w:val="00DC1C49"/>
    <w:rsid w:val="00DC7AC4"/>
    <w:rsid w:val="00DD0D48"/>
    <w:rsid w:val="00DD3AB6"/>
    <w:rsid w:val="00DE10A1"/>
    <w:rsid w:val="00DE290D"/>
    <w:rsid w:val="00DE50CF"/>
    <w:rsid w:val="00DE7BF3"/>
    <w:rsid w:val="00DF239F"/>
    <w:rsid w:val="00E11E83"/>
    <w:rsid w:val="00E12BDF"/>
    <w:rsid w:val="00E133B1"/>
    <w:rsid w:val="00E15175"/>
    <w:rsid w:val="00E15A3E"/>
    <w:rsid w:val="00E20447"/>
    <w:rsid w:val="00E24D21"/>
    <w:rsid w:val="00E277E4"/>
    <w:rsid w:val="00E301F3"/>
    <w:rsid w:val="00E3320D"/>
    <w:rsid w:val="00E3678F"/>
    <w:rsid w:val="00E371BB"/>
    <w:rsid w:val="00E403BD"/>
    <w:rsid w:val="00E41105"/>
    <w:rsid w:val="00E448F0"/>
    <w:rsid w:val="00E45677"/>
    <w:rsid w:val="00E45B88"/>
    <w:rsid w:val="00E5485D"/>
    <w:rsid w:val="00E57C28"/>
    <w:rsid w:val="00E67653"/>
    <w:rsid w:val="00E701AD"/>
    <w:rsid w:val="00E775B9"/>
    <w:rsid w:val="00E779A3"/>
    <w:rsid w:val="00E77DBD"/>
    <w:rsid w:val="00E81AD5"/>
    <w:rsid w:val="00E84903"/>
    <w:rsid w:val="00E864D2"/>
    <w:rsid w:val="00E93AB0"/>
    <w:rsid w:val="00E95C78"/>
    <w:rsid w:val="00E96ADC"/>
    <w:rsid w:val="00EC0DA9"/>
    <w:rsid w:val="00EC72D5"/>
    <w:rsid w:val="00EC7DFC"/>
    <w:rsid w:val="00ED500C"/>
    <w:rsid w:val="00ED740F"/>
    <w:rsid w:val="00ED752E"/>
    <w:rsid w:val="00EE3A42"/>
    <w:rsid w:val="00EE62DF"/>
    <w:rsid w:val="00EF4920"/>
    <w:rsid w:val="00EF4D4E"/>
    <w:rsid w:val="00F00D93"/>
    <w:rsid w:val="00F01019"/>
    <w:rsid w:val="00F05E6C"/>
    <w:rsid w:val="00F06578"/>
    <w:rsid w:val="00F1026A"/>
    <w:rsid w:val="00F10FFB"/>
    <w:rsid w:val="00F1246C"/>
    <w:rsid w:val="00F13F94"/>
    <w:rsid w:val="00F210FA"/>
    <w:rsid w:val="00F241C0"/>
    <w:rsid w:val="00F245F8"/>
    <w:rsid w:val="00F259E7"/>
    <w:rsid w:val="00F2672C"/>
    <w:rsid w:val="00F31585"/>
    <w:rsid w:val="00F34965"/>
    <w:rsid w:val="00F37C11"/>
    <w:rsid w:val="00F402A8"/>
    <w:rsid w:val="00F46BD5"/>
    <w:rsid w:val="00F579E0"/>
    <w:rsid w:val="00F64006"/>
    <w:rsid w:val="00F6512A"/>
    <w:rsid w:val="00F6758D"/>
    <w:rsid w:val="00F675E9"/>
    <w:rsid w:val="00F72A76"/>
    <w:rsid w:val="00F819CE"/>
    <w:rsid w:val="00F9026B"/>
    <w:rsid w:val="00F90C54"/>
    <w:rsid w:val="00FA4334"/>
    <w:rsid w:val="00FA5312"/>
    <w:rsid w:val="00FB4EAF"/>
    <w:rsid w:val="00FB6EA6"/>
    <w:rsid w:val="00FC5355"/>
    <w:rsid w:val="00FC53AA"/>
    <w:rsid w:val="00FD2569"/>
    <w:rsid w:val="00FD7C4C"/>
    <w:rsid w:val="00FF1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C5"/>
    <w:pPr>
      <w:spacing w:after="160" w:line="256" w:lineRule="auto"/>
    </w:pPr>
    <w:rPr>
      <w:rFonts w:asciiTheme="minorHAnsi" w:hAnsiTheme="minorHAnsi" w:cstheme="minorBidi"/>
      <w:sz w:val="22"/>
      <w:szCs w:val="22"/>
      <w:lang w:eastAsia="ru-RU"/>
    </w:rPr>
  </w:style>
  <w:style w:type="paragraph" w:styleId="1">
    <w:name w:val="heading 1"/>
    <w:basedOn w:val="a"/>
    <w:link w:val="10"/>
    <w:qFormat/>
    <w:rsid w:val="00A60B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0B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B49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4">
    <w:name w:val="heading 4"/>
    <w:basedOn w:val="a"/>
    <w:link w:val="40"/>
    <w:unhideWhenUsed/>
    <w:qFormat/>
    <w:rsid w:val="00A60B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0B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0B49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60B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60B49"/>
    <w:rPr>
      <w:rFonts w:ascii="Calibri Light" w:eastAsia="Times New Roman" w:hAnsi="Calibri Light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rsid w:val="00A60B49"/>
    <w:rPr>
      <w:rFonts w:eastAsia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60B49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ru-RU"/>
    </w:rPr>
  </w:style>
  <w:style w:type="character" w:styleId="a3">
    <w:name w:val="Hyperlink"/>
    <w:basedOn w:val="a0"/>
    <w:uiPriority w:val="99"/>
    <w:semiHidden/>
    <w:unhideWhenUsed/>
    <w:rsid w:val="00A60B49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A60B49"/>
    <w:rPr>
      <w:color w:val="800080"/>
      <w:u w:val="single"/>
    </w:rPr>
  </w:style>
  <w:style w:type="paragraph" w:styleId="a5">
    <w:name w:val="Normal (Web)"/>
    <w:basedOn w:val="a"/>
    <w:unhideWhenUsed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rsid w:val="00A60B49"/>
    <w:pPr>
      <w:spacing w:after="100"/>
    </w:pPr>
    <w:rPr>
      <w:rFonts w:ascii="Calibri" w:eastAsia="Calibri" w:hAnsi="Calibri" w:cs="Times New Roman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rsid w:val="00A60B49"/>
    <w:pPr>
      <w:tabs>
        <w:tab w:val="right" w:leader="dot" w:pos="9345"/>
      </w:tabs>
      <w:spacing w:after="100" w:line="240" w:lineRule="auto"/>
      <w:jc w:val="both"/>
    </w:pPr>
    <w:rPr>
      <w:rFonts w:ascii="Times New Roman" w:eastAsia="Times New Roman" w:hAnsi="Times New Roman" w:cs="Times New Roman"/>
      <w:i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A60B49"/>
    <w:pPr>
      <w:spacing w:after="100"/>
      <w:ind w:left="440"/>
    </w:pPr>
    <w:rPr>
      <w:rFonts w:ascii="Calibri" w:eastAsia="Calibri" w:hAnsi="Calibri" w:cs="Times New Roman"/>
      <w:lang w:eastAsia="en-US"/>
    </w:rPr>
  </w:style>
  <w:style w:type="character" w:customStyle="1" w:styleId="a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0"/>
    <w:link w:val="a7"/>
    <w:uiPriority w:val="99"/>
    <w:semiHidden/>
    <w:locked/>
    <w:rsid w:val="00A60B49"/>
    <w:rPr>
      <w:rFonts w:eastAsia="Times New Roman"/>
      <w:sz w:val="20"/>
      <w:szCs w:val="20"/>
    </w:rPr>
  </w:style>
  <w:style w:type="paragraph" w:styleId="a7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6"/>
    <w:uiPriority w:val="99"/>
    <w:semiHidden/>
    <w:unhideWhenUsed/>
    <w:rsid w:val="00A6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A60B49"/>
    <w:rPr>
      <w:rFonts w:asciiTheme="minorHAnsi" w:hAnsiTheme="minorHAnsi" w:cstheme="minorBidi"/>
      <w:sz w:val="20"/>
      <w:szCs w:val="20"/>
      <w:lang w:eastAsia="ru-RU"/>
    </w:rPr>
  </w:style>
  <w:style w:type="character" w:customStyle="1" w:styleId="22">
    <w:name w:val="Текст сноски Знак2"/>
    <w:aliases w:val="Table_Footnote_last Знак2,Table_Footnote_last Знак Знак Знак Знак1,Table_Footnote_last Знак Знак1,Текст сноски Знак1 Знак1,Текст сноски Знак Знак Знак1,Текст сноски Знак1 Знак Знак Знак1,Текст сноски Знак Знак Знак Знак Знак1"/>
    <w:basedOn w:val="a0"/>
    <w:uiPriority w:val="99"/>
    <w:semiHidden/>
    <w:rsid w:val="00A60B49"/>
  </w:style>
  <w:style w:type="paragraph" w:styleId="a8">
    <w:name w:val="annotation text"/>
    <w:basedOn w:val="a"/>
    <w:link w:val="a9"/>
    <w:uiPriority w:val="99"/>
    <w:semiHidden/>
    <w:unhideWhenUsed/>
    <w:rsid w:val="00A60B4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60B49"/>
    <w:rPr>
      <w:rFonts w:asciiTheme="minorHAnsi" w:hAnsiTheme="minorHAnsi" w:cstheme="minorBidi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A60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ac">
    <w:name w:val="footer"/>
    <w:aliases w:val=" Знак6"/>
    <w:basedOn w:val="a"/>
    <w:link w:val="ad"/>
    <w:unhideWhenUsed/>
    <w:rsid w:val="00A60B4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aliases w:val=" Знак6 Знак"/>
    <w:basedOn w:val="a0"/>
    <w:link w:val="ac"/>
    <w:rsid w:val="00A60B49"/>
    <w:rPr>
      <w:rFonts w:eastAsia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semiHidden/>
    <w:unhideWhenUsed/>
    <w:qFormat/>
    <w:rsid w:val="00A60B49"/>
    <w:pPr>
      <w:spacing w:after="0" w:line="240" w:lineRule="auto"/>
    </w:pPr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customStyle="1" w:styleId="af">
    <w:name w:val="Основной текст Знак"/>
    <w:aliases w:val="bt Знак"/>
    <w:basedOn w:val="a0"/>
    <w:link w:val="af0"/>
    <w:uiPriority w:val="99"/>
    <w:semiHidden/>
    <w:locked/>
    <w:rsid w:val="00A60B49"/>
    <w:rPr>
      <w:rFonts w:eastAsia="Times New Roman"/>
      <w:sz w:val="24"/>
      <w:szCs w:val="20"/>
    </w:rPr>
  </w:style>
  <w:style w:type="paragraph" w:styleId="af0">
    <w:name w:val="Body Text"/>
    <w:aliases w:val="bt"/>
    <w:basedOn w:val="a"/>
    <w:link w:val="af"/>
    <w:uiPriority w:val="99"/>
    <w:semiHidden/>
    <w:unhideWhenUsed/>
    <w:rsid w:val="00A60B4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3">
    <w:name w:val="Основной текст Знак1"/>
    <w:aliases w:val="bt Знак1"/>
    <w:basedOn w:val="a0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A60B4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A60B4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A60B4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A60B49"/>
    <w:rPr>
      <w:rFonts w:asciiTheme="minorHAnsi" w:hAnsiTheme="minorHAnsi" w:cstheme="minorBidi"/>
      <w:sz w:val="16"/>
      <w:szCs w:val="16"/>
      <w:lang w:eastAsia="ru-RU"/>
    </w:rPr>
  </w:style>
  <w:style w:type="paragraph" w:styleId="af3">
    <w:name w:val="Plain Text"/>
    <w:basedOn w:val="a"/>
    <w:link w:val="af4"/>
    <w:uiPriority w:val="99"/>
    <w:semiHidden/>
    <w:unhideWhenUsed/>
    <w:rsid w:val="00A60B49"/>
    <w:pPr>
      <w:spacing w:after="0" w:line="240" w:lineRule="auto"/>
    </w:pPr>
    <w:rPr>
      <w:rFonts w:ascii="Calibri" w:eastAsia="Calibri" w:hAnsi="Calibri" w:cs="Times New Roman"/>
      <w:sz w:val="20"/>
      <w:szCs w:val="21"/>
    </w:rPr>
  </w:style>
  <w:style w:type="character" w:customStyle="1" w:styleId="af4">
    <w:name w:val="Текст Знак"/>
    <w:basedOn w:val="a0"/>
    <w:link w:val="af3"/>
    <w:uiPriority w:val="99"/>
    <w:semiHidden/>
    <w:rsid w:val="00A60B49"/>
    <w:rPr>
      <w:rFonts w:ascii="Calibri" w:eastAsia="Calibri" w:hAnsi="Calibri"/>
      <w:sz w:val="20"/>
      <w:szCs w:val="21"/>
    </w:rPr>
  </w:style>
  <w:style w:type="paragraph" w:styleId="af5">
    <w:name w:val="annotation subject"/>
    <w:basedOn w:val="a8"/>
    <w:next w:val="a8"/>
    <w:link w:val="af6"/>
    <w:uiPriority w:val="99"/>
    <w:semiHidden/>
    <w:unhideWhenUsed/>
    <w:rsid w:val="00A60B49"/>
    <w:rPr>
      <w:b/>
      <w:bCs/>
    </w:rPr>
  </w:style>
  <w:style w:type="character" w:customStyle="1" w:styleId="af6">
    <w:name w:val="Тема примечания Знак"/>
    <w:basedOn w:val="a9"/>
    <w:link w:val="af5"/>
    <w:uiPriority w:val="99"/>
    <w:semiHidden/>
    <w:rsid w:val="00A60B49"/>
    <w:rPr>
      <w:rFonts w:asciiTheme="minorHAnsi" w:hAnsiTheme="minorHAnsi" w:cstheme="minorBidi"/>
      <w:b/>
      <w:bCs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A60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A60B49"/>
    <w:rPr>
      <w:rFonts w:ascii="Segoe UI" w:hAnsi="Segoe UI" w:cs="Segoe UI"/>
      <w:sz w:val="18"/>
      <w:szCs w:val="18"/>
      <w:lang w:eastAsia="ru-RU"/>
    </w:rPr>
  </w:style>
  <w:style w:type="character" w:customStyle="1" w:styleId="af9">
    <w:name w:val="Без интервала Знак"/>
    <w:link w:val="afa"/>
    <w:uiPriority w:val="1"/>
    <w:locked/>
    <w:rsid w:val="00A60B49"/>
    <w:rPr>
      <w:rFonts w:eastAsia="Calibri"/>
      <w:sz w:val="24"/>
      <w:szCs w:val="20"/>
    </w:rPr>
  </w:style>
  <w:style w:type="paragraph" w:styleId="afa">
    <w:name w:val="No Spacing"/>
    <w:link w:val="af9"/>
    <w:uiPriority w:val="1"/>
    <w:qFormat/>
    <w:rsid w:val="00A60B49"/>
    <w:pPr>
      <w:spacing w:after="0" w:line="240" w:lineRule="auto"/>
    </w:pPr>
    <w:rPr>
      <w:rFonts w:eastAsia="Calibri"/>
      <w:sz w:val="24"/>
      <w:szCs w:val="20"/>
    </w:rPr>
  </w:style>
  <w:style w:type="character" w:customStyle="1" w:styleId="afb">
    <w:name w:val="Абзац списка Знак"/>
    <w:link w:val="afc"/>
    <w:uiPriority w:val="34"/>
    <w:locked/>
    <w:rsid w:val="00A60B49"/>
  </w:style>
  <w:style w:type="paragraph" w:styleId="afc">
    <w:name w:val="List Paragraph"/>
    <w:basedOn w:val="a"/>
    <w:link w:val="afb"/>
    <w:uiPriority w:val="34"/>
    <w:qFormat/>
    <w:rsid w:val="00A60B49"/>
    <w:pPr>
      <w:ind w:left="720"/>
      <w:contextualSpacing/>
    </w:pPr>
    <w:rPr>
      <w:rFonts w:ascii="Times New Roman" w:hAnsi="Times New Roman" w:cs="Times New Roman"/>
      <w:sz w:val="28"/>
      <w:szCs w:val="28"/>
      <w:lang w:eastAsia="en-US"/>
    </w:rPr>
  </w:style>
  <w:style w:type="paragraph" w:styleId="afd">
    <w:name w:val="TOC Heading"/>
    <w:basedOn w:val="1"/>
    <w:next w:val="a"/>
    <w:uiPriority w:val="39"/>
    <w:semiHidden/>
    <w:unhideWhenUsed/>
    <w:qFormat/>
    <w:rsid w:val="00A60B49"/>
    <w:pPr>
      <w:keepNext/>
      <w:keepLines/>
      <w:spacing w:before="240" w:beforeAutospacing="0" w:after="0" w:afterAutospacing="0" w:line="256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ConsPlusNormal">
    <w:name w:val="ConsPlusNormal"/>
    <w:rsid w:val="00A60B49"/>
    <w:pPr>
      <w:autoSpaceDE w:val="0"/>
      <w:autoSpaceDN w:val="0"/>
      <w:adjustRightInd w:val="0"/>
      <w:spacing w:after="0" w:line="240" w:lineRule="auto"/>
    </w:pPr>
    <w:rPr>
      <w:b/>
      <w:bCs/>
      <w:sz w:val="24"/>
      <w:szCs w:val="24"/>
      <w:lang w:eastAsia="ru-RU"/>
    </w:rPr>
  </w:style>
  <w:style w:type="paragraph" w:customStyle="1" w:styleId="afe">
    <w:name w:val="Знак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A60B49"/>
    <w:pPr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rsid w:val="00A60B4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Шаблон"/>
    <w:uiPriority w:val="99"/>
    <w:rsid w:val="00A60B49"/>
    <w:pPr>
      <w:spacing w:after="0" w:line="288" w:lineRule="auto"/>
      <w:jc w:val="center"/>
    </w:pPr>
    <w:rPr>
      <w:rFonts w:ascii="Tahoma" w:eastAsia="Times New Roman" w:hAnsi="Tahoma"/>
      <w:sz w:val="16"/>
      <w:szCs w:val="20"/>
      <w:lang w:eastAsia="ru-RU"/>
    </w:rPr>
  </w:style>
  <w:style w:type="paragraph" w:customStyle="1" w:styleId="Default">
    <w:name w:val="Default"/>
    <w:uiPriority w:val="99"/>
    <w:rsid w:val="00A60B4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ru-RU"/>
    </w:rPr>
  </w:style>
  <w:style w:type="paragraph" w:customStyle="1" w:styleId="S0">
    <w:name w:val="S_Обычный"/>
    <w:basedOn w:val="a"/>
    <w:link w:val="S1"/>
    <w:qFormat/>
    <w:rsid w:val="00A60B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2">
    <w:name w:val="S_Заголовок таблицы"/>
    <w:basedOn w:val="S0"/>
    <w:uiPriority w:val="99"/>
    <w:rsid w:val="00A60B49"/>
    <w:pPr>
      <w:jc w:val="center"/>
    </w:pPr>
    <w:rPr>
      <w:u w:val="single"/>
    </w:rPr>
  </w:style>
  <w:style w:type="character" w:customStyle="1" w:styleId="1256">
    <w:name w:val="ОСНОВНОЙ(1256) Знак"/>
    <w:link w:val="12560"/>
    <w:locked/>
    <w:rsid w:val="00A60B49"/>
    <w:rPr>
      <w:rFonts w:eastAsia="Times New Roman"/>
      <w:sz w:val="26"/>
      <w:szCs w:val="20"/>
    </w:rPr>
  </w:style>
  <w:style w:type="paragraph" w:customStyle="1" w:styleId="12560">
    <w:name w:val="ОСНОВНОЙ(1256)"/>
    <w:basedOn w:val="a"/>
    <w:link w:val="1256"/>
    <w:rsid w:val="00A60B49"/>
    <w:pPr>
      <w:keepLines/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14">
    <w:name w:val="Обычный1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character" w:customStyle="1" w:styleId="S3">
    <w:name w:val="S_Таблица Знак Знак"/>
    <w:link w:val="S"/>
    <w:locked/>
    <w:rsid w:val="00A60B49"/>
    <w:rPr>
      <w:rFonts w:eastAsia="Times New Roman"/>
      <w:sz w:val="24"/>
      <w:szCs w:val="24"/>
      <w:lang w:eastAsia="ar-SA"/>
    </w:rPr>
  </w:style>
  <w:style w:type="paragraph" w:customStyle="1" w:styleId="S">
    <w:name w:val="S_Таблица"/>
    <w:basedOn w:val="a"/>
    <w:link w:val="S3"/>
    <w:rsid w:val="00A60B49"/>
    <w:pPr>
      <w:numPr>
        <w:numId w:val="1"/>
      </w:numPr>
      <w:tabs>
        <w:tab w:val="left" w:pos="8943"/>
      </w:tabs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0">
    <w:name w:val="Обычный в таблице Знак"/>
    <w:basedOn w:val="a"/>
    <w:uiPriority w:val="99"/>
    <w:rsid w:val="00A60B49"/>
    <w:pPr>
      <w:spacing w:after="0" w:line="360" w:lineRule="auto"/>
      <w:ind w:hanging="6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10">
    <w:name w:val="S_Маркированный Знак1"/>
    <w:link w:val="S4"/>
    <w:locked/>
    <w:rsid w:val="00A60B49"/>
    <w:rPr>
      <w:rFonts w:eastAsia="Times New Roman"/>
      <w:sz w:val="24"/>
      <w:szCs w:val="24"/>
      <w:lang w:eastAsia="ar-SA"/>
    </w:rPr>
  </w:style>
  <w:style w:type="paragraph" w:customStyle="1" w:styleId="S4">
    <w:name w:val="S_Маркированный"/>
    <w:basedOn w:val="a"/>
    <w:link w:val="S10"/>
    <w:autoRedefine/>
    <w:qFormat/>
    <w:rsid w:val="00A60B49"/>
    <w:pPr>
      <w:tabs>
        <w:tab w:val="left" w:pos="-14628"/>
        <w:tab w:val="left" w:pos="-6457"/>
        <w:tab w:val="left" w:pos="-6054"/>
        <w:tab w:val="left" w:pos="-4625"/>
        <w:tab w:val="left" w:pos="851"/>
        <w:tab w:val="left" w:pos="993"/>
        <w:tab w:val="left" w:pos="1026"/>
        <w:tab w:val="left" w:pos="1134"/>
      </w:tabs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4">
    <w:name w:val="Основной текст (3)_"/>
    <w:basedOn w:val="a0"/>
    <w:link w:val="35"/>
    <w:locked/>
    <w:rsid w:val="00A60B49"/>
    <w:rPr>
      <w:rFonts w:eastAsia="Times New Roman"/>
      <w:b/>
      <w:bCs/>
      <w:spacing w:val="100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A60B4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pacing w:val="100"/>
      <w:sz w:val="28"/>
      <w:szCs w:val="28"/>
      <w:lang w:eastAsia="en-US"/>
    </w:rPr>
  </w:style>
  <w:style w:type="character" w:customStyle="1" w:styleId="Heading1">
    <w:name w:val="Heading #1_"/>
    <w:link w:val="Heading10"/>
    <w:locked/>
    <w:rsid w:val="00A60B49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Heading10">
    <w:name w:val="Heading #1"/>
    <w:basedOn w:val="a"/>
    <w:link w:val="Heading1"/>
    <w:rsid w:val="00A60B49"/>
    <w:pPr>
      <w:shd w:val="clear" w:color="auto" w:fill="FFFFFF"/>
      <w:spacing w:after="0" w:line="413" w:lineRule="exact"/>
      <w:jc w:val="center"/>
      <w:outlineLvl w:val="0"/>
    </w:pPr>
    <w:rPr>
      <w:rFonts w:ascii="Arial" w:eastAsia="Arial" w:hAnsi="Arial" w:cs="Arial"/>
      <w:sz w:val="24"/>
      <w:szCs w:val="24"/>
      <w:lang w:eastAsia="en-US"/>
    </w:rPr>
  </w:style>
  <w:style w:type="character" w:customStyle="1" w:styleId="Bodytext">
    <w:name w:val="Body text_"/>
    <w:link w:val="Bodytext1"/>
    <w:locked/>
    <w:rsid w:val="00A60B4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Bodytext1">
    <w:name w:val="Body text1"/>
    <w:basedOn w:val="a"/>
    <w:link w:val="Bodytext"/>
    <w:rsid w:val="00A60B49"/>
    <w:pPr>
      <w:shd w:val="clear" w:color="auto" w:fill="FFFFFF"/>
      <w:spacing w:after="0" w:line="226" w:lineRule="exact"/>
      <w:ind w:hanging="44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xl67">
    <w:name w:val="xl6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uiPriority w:val="99"/>
    <w:rsid w:val="00A60B4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81">
    <w:name w:val="xl8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2">
    <w:name w:val="xl82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"/>
    <w:uiPriority w:val="99"/>
    <w:rsid w:val="00A60B49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0">
    <w:name w:val="xl90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a"/>
    <w:uiPriority w:val="99"/>
    <w:rsid w:val="00A60B4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a"/>
    <w:uiPriority w:val="99"/>
    <w:rsid w:val="00A60B49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"/>
    <w:uiPriority w:val="99"/>
    <w:rsid w:val="00A60B49"/>
    <w:pPr>
      <w:pBdr>
        <w:top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9">
    <w:name w:val="xl99"/>
    <w:basedOn w:val="a"/>
    <w:uiPriority w:val="99"/>
    <w:rsid w:val="00A60B4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0">
    <w:name w:val="xl100"/>
    <w:basedOn w:val="a"/>
    <w:uiPriority w:val="99"/>
    <w:rsid w:val="00A60B4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nt5">
    <w:name w:val="font5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01">
    <w:name w:val="xl101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2">
    <w:name w:val="xl102"/>
    <w:basedOn w:val="a"/>
    <w:uiPriority w:val="99"/>
    <w:rsid w:val="00A60B49"/>
    <w:pPr>
      <w:shd w:val="clear" w:color="auto" w:fill="95B3D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3">
    <w:name w:val="xl103"/>
    <w:basedOn w:val="a"/>
    <w:uiPriority w:val="99"/>
    <w:rsid w:val="00A60B49"/>
    <w:pPr>
      <w:shd w:val="clear" w:color="auto" w:fill="95B3D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4">
    <w:name w:val="xl104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5">
    <w:name w:val="xl105"/>
    <w:basedOn w:val="a"/>
    <w:uiPriority w:val="99"/>
    <w:rsid w:val="00A60B49"/>
    <w:pPr>
      <w:shd w:val="clear" w:color="auto" w:fill="F2DCD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6">
    <w:name w:val="xl106"/>
    <w:basedOn w:val="a"/>
    <w:uiPriority w:val="99"/>
    <w:rsid w:val="00A60B49"/>
    <w:pPr>
      <w:shd w:val="clear" w:color="auto" w:fill="F2DCD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7">
    <w:name w:val="xl107"/>
    <w:basedOn w:val="a"/>
    <w:uiPriority w:val="99"/>
    <w:rsid w:val="00A60B49"/>
    <w:pPr>
      <w:shd w:val="clear" w:color="auto" w:fill="C4BD9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8">
    <w:name w:val="xl108"/>
    <w:basedOn w:val="a"/>
    <w:uiPriority w:val="99"/>
    <w:rsid w:val="00A60B49"/>
    <w:pPr>
      <w:shd w:val="clear" w:color="auto" w:fill="C4BD9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a"/>
    <w:uiPriority w:val="99"/>
    <w:rsid w:val="00A60B49"/>
    <w:pPr>
      <w:shd w:val="clear" w:color="auto" w:fill="F7964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0">
    <w:name w:val="xl110"/>
    <w:basedOn w:val="a"/>
    <w:uiPriority w:val="99"/>
    <w:rsid w:val="00A60B49"/>
    <w:pPr>
      <w:shd w:val="clear" w:color="auto" w:fill="F79646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1">
    <w:name w:val="xl111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2">
    <w:name w:val="xl112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3">
    <w:name w:val="xl113"/>
    <w:basedOn w:val="a"/>
    <w:uiPriority w:val="99"/>
    <w:rsid w:val="00A60B49"/>
    <w:pPr>
      <w:shd w:val="clear" w:color="auto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4">
    <w:name w:val="xl114"/>
    <w:basedOn w:val="a"/>
    <w:uiPriority w:val="99"/>
    <w:rsid w:val="00A60B49"/>
    <w:pPr>
      <w:shd w:val="clear" w:color="auto" w:fill="FABF8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17">
    <w:name w:val="xl117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2">
    <w:name w:val="xl122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3">
    <w:name w:val="xl123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4">
    <w:name w:val="xl124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7">
    <w:name w:val="xl127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8">
    <w:name w:val="xl128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9">
    <w:name w:val="xl129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30">
    <w:name w:val="xl130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1">
    <w:name w:val="xl131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2">
    <w:name w:val="xl132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7">
    <w:name w:val="xl137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9">
    <w:name w:val="xl139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0">
    <w:name w:val="xl140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1">
    <w:name w:val="xl141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xl142">
    <w:name w:val="xl142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3">
    <w:name w:val="xl143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5">
    <w:name w:val="xl145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6">
    <w:name w:val="xl146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7">
    <w:name w:val="xl147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font6">
    <w:name w:val="font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7">
    <w:name w:val="font7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9">
    <w:name w:val="font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149">
    <w:name w:val="xl149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55">
    <w:name w:val="xl155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6">
    <w:name w:val="xl156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7">
    <w:name w:val="xl157"/>
    <w:basedOn w:val="a"/>
    <w:uiPriority w:val="99"/>
    <w:rsid w:val="00A60B49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8">
    <w:name w:val="xl158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9">
    <w:name w:val="xl15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0">
    <w:name w:val="xl160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1">
    <w:name w:val="xl161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62">
    <w:name w:val="xl162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163">
    <w:name w:val="xl163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4">
    <w:name w:val="xl164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65">
    <w:name w:val="xl165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66">
    <w:name w:val="xl166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1">
    <w:name w:val="Примечание к таблице"/>
    <w:basedOn w:val="a"/>
    <w:next w:val="a"/>
    <w:uiPriority w:val="99"/>
    <w:rsid w:val="00A60B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f2">
    <w:name w:val="Таблица"/>
    <w:basedOn w:val="a"/>
    <w:uiPriority w:val="99"/>
    <w:rsid w:val="00A60B49"/>
    <w:pPr>
      <w:spacing w:before="20" w:after="20" w:line="216" w:lineRule="auto"/>
      <w:jc w:val="center"/>
    </w:pPr>
    <w:rPr>
      <w:rFonts w:ascii="Times New Roman" w:eastAsia="Times New Roman" w:hAnsi="Times New Roman" w:cs="Times New Roman"/>
      <w:szCs w:val="20"/>
    </w:rPr>
  </w:style>
  <w:style w:type="paragraph" w:customStyle="1" w:styleId="aff3">
    <w:name w:val="Таблица текст"/>
    <w:basedOn w:val="aff2"/>
    <w:uiPriority w:val="99"/>
    <w:rsid w:val="00A60B49"/>
    <w:pPr>
      <w:jc w:val="left"/>
    </w:pPr>
  </w:style>
  <w:style w:type="paragraph" w:customStyle="1" w:styleId="aff4">
    <w:name w:val="Таблица второстепенное"/>
    <w:basedOn w:val="aff2"/>
    <w:uiPriority w:val="99"/>
    <w:rsid w:val="00A60B49"/>
    <w:rPr>
      <w:sz w:val="20"/>
    </w:rPr>
  </w:style>
  <w:style w:type="paragraph" w:customStyle="1" w:styleId="aff5">
    <w:name w:val="Таблица текст второстепенное"/>
    <w:basedOn w:val="aff3"/>
    <w:uiPriority w:val="99"/>
    <w:rsid w:val="00A60B49"/>
    <w:rPr>
      <w:sz w:val="20"/>
    </w:rPr>
  </w:style>
  <w:style w:type="paragraph" w:customStyle="1" w:styleId="xl66">
    <w:name w:val="xl66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4">
    <w:name w:val="xl64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40">
    <w:name w:val="S_Заголовок 4"/>
    <w:basedOn w:val="4"/>
    <w:uiPriority w:val="99"/>
    <w:rsid w:val="00A60B49"/>
    <w:pPr>
      <w:tabs>
        <w:tab w:val="left" w:pos="539"/>
      </w:tabs>
      <w:spacing w:before="0" w:beforeAutospacing="0" w:after="0" w:afterAutospacing="0"/>
    </w:pPr>
    <w:rPr>
      <w:b w:val="0"/>
      <w:bCs w:val="0"/>
      <w:i/>
      <w:lang w:eastAsia="ar-SA"/>
    </w:rPr>
  </w:style>
  <w:style w:type="paragraph" w:customStyle="1" w:styleId="25">
    <w:name w:val="Обычный2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paragraph" w:customStyle="1" w:styleId="36">
    <w:name w:val="Обычный3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character" w:styleId="aff6">
    <w:name w:val="footnote reference"/>
    <w:basedOn w:val="a0"/>
    <w:uiPriority w:val="99"/>
    <w:semiHidden/>
    <w:unhideWhenUsed/>
    <w:rsid w:val="00A60B49"/>
    <w:rPr>
      <w:vertAlign w:val="superscript"/>
    </w:rPr>
  </w:style>
  <w:style w:type="character" w:styleId="aff7">
    <w:name w:val="annotation reference"/>
    <w:basedOn w:val="a0"/>
    <w:uiPriority w:val="99"/>
    <w:semiHidden/>
    <w:unhideWhenUsed/>
    <w:rsid w:val="00A60B49"/>
    <w:rPr>
      <w:sz w:val="16"/>
      <w:szCs w:val="16"/>
    </w:rPr>
  </w:style>
  <w:style w:type="character" w:styleId="aff8">
    <w:name w:val="page number"/>
    <w:uiPriority w:val="99"/>
    <w:semiHidden/>
    <w:unhideWhenUsed/>
    <w:rsid w:val="00A60B49"/>
    <w:rPr>
      <w:rFonts w:ascii="Times New Roman" w:hAnsi="Times New Roman" w:cs="Times New Roman" w:hint="default"/>
    </w:rPr>
  </w:style>
  <w:style w:type="character" w:styleId="aff9">
    <w:name w:val="Subtle Emphasis"/>
    <w:uiPriority w:val="19"/>
    <w:qFormat/>
    <w:rsid w:val="00A60B49"/>
    <w:rPr>
      <w:i/>
      <w:iCs/>
      <w:color w:val="404040"/>
    </w:rPr>
  </w:style>
  <w:style w:type="character" w:customStyle="1" w:styleId="apple-converted-space">
    <w:name w:val="apple-converted-space"/>
    <w:basedOn w:val="a0"/>
    <w:rsid w:val="00A60B49"/>
  </w:style>
  <w:style w:type="character" w:customStyle="1" w:styleId="26">
    <w:name w:val="Основной текст (2)"/>
    <w:basedOn w:val="a0"/>
    <w:rsid w:val="00A60B4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7">
    <w:name w:val="Основной текст (2) + Полужирный"/>
    <w:basedOn w:val="a0"/>
    <w:rsid w:val="00A60B49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A60B4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fa">
    <w:name w:val="Подпись к таблице"/>
    <w:basedOn w:val="a0"/>
    <w:rsid w:val="00A60B49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pt">
    <w:name w:val="Основной текст (3) + Интервал 0 pt"/>
    <w:basedOn w:val="34"/>
    <w:rsid w:val="00A60B49"/>
    <w:rPr>
      <w:rFonts w:eastAsia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">
    <w:name w:val="Основной текст (2) + Курсив"/>
    <w:basedOn w:val="a0"/>
    <w:rsid w:val="00A60B4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BodytextBold">
    <w:name w:val="Body text + Bold"/>
    <w:rsid w:val="00A60B49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1109">
    <w:name w:val="Body text (110) + 9"/>
    <w:aliases w:val="5 pt,Not Bold"/>
    <w:rsid w:val="00A60B49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table" w:styleId="affb">
    <w:name w:val="Table Grid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Обычная таблица 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-21">
    <w:name w:val="Cетка-таблица 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-2-51">
    <w:name w:val="Cетка-таблица 2 - Акцент 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-5-31">
    <w:name w:val="Cетка-таблица 5 (темная) - Акцент 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-51">
    <w:name w:val="Список-таблица 3 - Акцент 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5">
    <w:name w:val="Сетка таблицы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Таблица простая 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">
    <w:name w:val="Таблица-сетка 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">
    <w:name w:val="Таблица-сетка 5 темная — акцент 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">
    <w:name w:val="Список-таблица 3 — акцент 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29">
    <w:name w:val="Сетка таблицы2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Таблица простая 52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">
    <w:name w:val="Таблица-сетка 22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">
    <w:name w:val="Таблица-сетка 2 — акцент 52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2">
    <w:name w:val="Таблица-сетка 5 темная — акцент 32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2">
    <w:name w:val="Список-таблица 3 — акцент 52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37">
    <w:name w:val="Сетка таблицы3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-4-51">
    <w:name w:val="Cетка-таблица 4 -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53">
    <w:name w:val="Список-таблица 3 — акцент 53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41">
    <w:name w:val="Сетка таблицы4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Таблица простая 53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">
    <w:name w:val="Таблица-сетка 23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">
    <w:name w:val="Таблица-сетка 2 — акцент 53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3">
    <w:name w:val="Таблица-сетка 5 темная — акцент 33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4">
    <w:name w:val="Список-таблица 3 — акцент 54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4">
    <w:name w:val="Сетка таблицы5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Таблица простая 54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">
    <w:name w:val="Таблица-сетка 24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">
    <w:name w:val="Таблица-сетка 2 — акцент 54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4">
    <w:name w:val="Таблица-сетка 5 темная — акцент 34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5">
    <w:name w:val="Список-таблица 3 — акцент 55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6">
    <w:name w:val="Список-таблица 3 — акцент 56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6">
    <w:name w:val="Сетка таблицы6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7">
    <w:name w:val="Список-таблица 3 — акцент 57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7">
    <w:name w:val="Сетка таблицы7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Таблица простая 55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">
    <w:name w:val="Таблица-сетка 25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">
    <w:name w:val="Таблица-сетка 2 — акцент 55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5">
    <w:name w:val="Таблица-сетка 5 темная — акцент 35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8">
    <w:name w:val="Список-таблица 3 — акцент 58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9">
    <w:name w:val="Список-таблица 3 — акцент 59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8">
    <w:name w:val="Сетка таблицы8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51">
    <w:name w:val="Таблица-сетка 4 —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510">
    <w:name w:val="Список-таблица 3 — акцент 510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6">
    <w:name w:val="Таблица простая 56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6">
    <w:name w:val="Таблица-сетка 26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6">
    <w:name w:val="Таблица-сетка 2 — акцент 56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6">
    <w:name w:val="Таблица-сетка 5 темная — акцент 36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110">
    <w:name w:val="Сетка таблицы1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Таблица простая 51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1">
    <w:name w:val="Таблица-сетка 21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1">
    <w:name w:val="Таблица-сетка 2 — акцент 51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1">
    <w:name w:val="Таблица-сетка 5 темная — акцент 31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1">
    <w:name w:val="Список-таблица 3 — акцент 51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210">
    <w:name w:val="Сетка таблицы2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Таблица простая 52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1">
    <w:name w:val="Таблица-сетка 2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1">
    <w:name w:val="Таблица-сетка 2 — акцент 5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21">
    <w:name w:val="Таблица-сетка 5 темная — акцент 32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21">
    <w:name w:val="Список-таблица 3 — акцент 52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310">
    <w:name w:val="Сетка таблицы3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31">
    <w:name w:val="Список-таблица 3 — акцент 53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410">
    <w:name w:val="Сетка таблицы4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Таблица простая 53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1">
    <w:name w:val="Таблица-сетка 23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1">
    <w:name w:val="Таблица-сетка 2 — акцент 53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31">
    <w:name w:val="Таблица-сетка 5 темная — акцент 3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41">
    <w:name w:val="Список-таблица 3 — акцент 54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12">
    <w:name w:val="Сетка таблицы5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Таблица простая 54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1">
    <w:name w:val="Таблица-сетка 24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1">
    <w:name w:val="Таблица-сетка 2 — акцент 54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41">
    <w:name w:val="Таблица-сетка 5 темная — акцент 34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51">
    <w:name w:val="Список-таблица 3 — акцент 5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61">
    <w:name w:val="Список-таблица 3 — акцент 56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61">
    <w:name w:val="Сетка таблицы6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71">
    <w:name w:val="Список-таблица 3 — акцент 57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71">
    <w:name w:val="Сетка таблицы7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Таблица простая 5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10">
    <w:name w:val="Таблица-сетка 2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1">
    <w:name w:val="Таблица-сетка 2 — акцент 5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51">
    <w:name w:val="Таблица-сетка 5 темная — акцент 35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81">
    <w:name w:val="Список-таблица 3 — акцент 58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91">
    <w:name w:val="Список-таблица 3 — акцент 59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9">
    <w:name w:val="Сетка таблицы9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Таблица простая 57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7">
    <w:name w:val="Таблица-сетка 27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7">
    <w:name w:val="Таблица-сетка 2 — акцент 57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7">
    <w:name w:val="Таблица-сетка 5 темная — акцент 37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2">
    <w:name w:val="Список-таблица 3 — акцент 512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13">
    <w:name w:val="Список-таблица 3 — акцент 513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00">
    <w:name w:val="Сетка таблицы10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Таблица простая 58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8">
    <w:name w:val="Таблица-сетка 28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8">
    <w:name w:val="Таблица-сетка 2 — акцент 58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8">
    <w:name w:val="Таблица-сетка 5 темная — акцент 38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4">
    <w:name w:val="Список-таблица 3 — акцент 514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20">
    <w:name w:val="Сетка таблицы12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Таблица простая 59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9">
    <w:name w:val="Таблица-сетка 29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9">
    <w:name w:val="Таблица-сетка 2 — акцент 59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9">
    <w:name w:val="Таблица-сетка 5 темная — акцент 39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5">
    <w:name w:val="Список-таблица 3 — акцент 515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30">
    <w:name w:val="Сетка таблицы13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Таблица простая 510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0">
    <w:name w:val="Таблица-сетка 210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00">
    <w:name w:val="Таблица-сетка 2 — акцент 510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0">
    <w:name w:val="Таблица-сетка 5 темная — акцент 310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6">
    <w:name w:val="Список-таблица 3 — акцент 516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40">
    <w:name w:val="Сетка таблицы14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17">
    <w:name w:val="Список-таблица 3 — акцент 517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4-51">
    <w:name w:val="Список-таблица 4 -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affc">
    <w:name w:val="+таб"/>
    <w:basedOn w:val="a"/>
    <w:link w:val="affd"/>
    <w:qFormat/>
    <w:rsid w:val="00A5024F"/>
    <w:pPr>
      <w:spacing w:after="0" w:line="240" w:lineRule="auto"/>
      <w:jc w:val="center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affd">
    <w:name w:val="+таб Знак"/>
    <w:basedOn w:val="a0"/>
    <w:link w:val="affc"/>
    <w:rsid w:val="00A5024F"/>
    <w:rPr>
      <w:rFonts w:ascii="Bookman Old Style" w:eastAsia="Times New Roman" w:hAnsi="Bookman Old Style"/>
      <w:sz w:val="20"/>
      <w:szCs w:val="20"/>
      <w:lang w:eastAsia="ru-RU"/>
    </w:rPr>
  </w:style>
  <w:style w:type="character" w:customStyle="1" w:styleId="S1">
    <w:name w:val="S_Обычный Знак"/>
    <w:basedOn w:val="a0"/>
    <w:link w:val="S0"/>
    <w:rsid w:val="00CE44B1"/>
    <w:rPr>
      <w:rFonts w:eastAsia="Times New Roman"/>
      <w:sz w:val="24"/>
      <w:szCs w:val="24"/>
      <w:lang w:eastAsia="ar-SA"/>
    </w:rPr>
  </w:style>
  <w:style w:type="character" w:styleId="affe">
    <w:name w:val="Placeholder Text"/>
    <w:basedOn w:val="a0"/>
    <w:uiPriority w:val="99"/>
    <w:semiHidden/>
    <w:rsid w:val="005C0D0B"/>
    <w:rPr>
      <w:color w:val="808080"/>
    </w:rPr>
  </w:style>
  <w:style w:type="table" w:customStyle="1" w:styleId="150">
    <w:name w:val="Сетка таблицы15"/>
    <w:basedOn w:val="a1"/>
    <w:next w:val="affb"/>
    <w:uiPriority w:val="59"/>
    <w:rsid w:val="00F6400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">
    <w:name w:val="Emphasis"/>
    <w:qFormat/>
    <w:rsid w:val="004E4524"/>
    <w:rPr>
      <w:i/>
      <w:iCs/>
    </w:rPr>
  </w:style>
  <w:style w:type="paragraph" w:customStyle="1" w:styleId="211">
    <w:name w:val="Основной текст с отступом 21"/>
    <w:basedOn w:val="a"/>
    <w:rsid w:val="00E15175"/>
    <w:pPr>
      <w:suppressAutoHyphens/>
      <w:spacing w:after="120" w:line="480" w:lineRule="auto"/>
      <w:ind w:left="283"/>
    </w:pPr>
    <w:rPr>
      <w:rFonts w:ascii="Calibri" w:eastAsia="Calibri" w:hAnsi="Calibri" w:cs="Times New Roman"/>
      <w:kern w:val="1"/>
      <w:sz w:val="24"/>
      <w:szCs w:val="24"/>
      <w:lang w:eastAsia="ar-SA"/>
    </w:rPr>
  </w:style>
  <w:style w:type="character" w:customStyle="1" w:styleId="16">
    <w:name w:val="Заголовок №1_"/>
    <w:basedOn w:val="a0"/>
    <w:link w:val="17"/>
    <w:rsid w:val="002D6296"/>
    <w:rPr>
      <w:rFonts w:ascii="Arial Narrow" w:eastAsia="Arial Narrow" w:hAnsi="Arial Narrow" w:cs="Arial Narrow"/>
      <w:i/>
      <w:iCs/>
      <w:spacing w:val="7"/>
      <w:sz w:val="25"/>
      <w:szCs w:val="25"/>
      <w:shd w:val="clear" w:color="auto" w:fill="FFFFFF"/>
    </w:rPr>
  </w:style>
  <w:style w:type="paragraph" w:customStyle="1" w:styleId="17">
    <w:name w:val="Заголовок №1"/>
    <w:basedOn w:val="a"/>
    <w:link w:val="16"/>
    <w:rsid w:val="002D6296"/>
    <w:pPr>
      <w:widowControl w:val="0"/>
      <w:shd w:val="clear" w:color="auto" w:fill="FFFFFF"/>
      <w:spacing w:after="0" w:line="0" w:lineRule="atLeast"/>
      <w:outlineLvl w:val="0"/>
    </w:pPr>
    <w:rPr>
      <w:rFonts w:ascii="Arial Narrow" w:eastAsia="Arial Narrow" w:hAnsi="Arial Narrow" w:cs="Arial Narrow"/>
      <w:i/>
      <w:iCs/>
      <w:spacing w:val="7"/>
      <w:sz w:val="25"/>
      <w:szCs w:val="25"/>
      <w:lang w:eastAsia="en-US"/>
    </w:rPr>
  </w:style>
  <w:style w:type="character" w:customStyle="1" w:styleId="60">
    <w:name w:val="Основной текст (6)_"/>
    <w:basedOn w:val="a0"/>
    <w:link w:val="62"/>
    <w:rsid w:val="002D6296"/>
    <w:rPr>
      <w:rFonts w:ascii="Arial Narrow" w:eastAsia="Arial Narrow" w:hAnsi="Arial Narrow" w:cs="Arial Narrow"/>
      <w:spacing w:val="5"/>
      <w:sz w:val="11"/>
      <w:szCs w:val="11"/>
      <w:shd w:val="clear" w:color="auto" w:fill="FFFFFF"/>
    </w:rPr>
  </w:style>
  <w:style w:type="character" w:customStyle="1" w:styleId="60pt">
    <w:name w:val="Основной текст (6) + Интервал 0 pt"/>
    <w:basedOn w:val="60"/>
    <w:rsid w:val="002D6296"/>
    <w:rPr>
      <w:rFonts w:ascii="Arial Narrow" w:eastAsia="Arial Narrow" w:hAnsi="Arial Narrow" w:cs="Arial Narrow"/>
      <w:color w:val="000000"/>
      <w:spacing w:val="15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70">
    <w:name w:val="Основной текст (7)_"/>
    <w:basedOn w:val="a0"/>
    <w:link w:val="72"/>
    <w:rsid w:val="002D6296"/>
    <w:rPr>
      <w:rFonts w:ascii="Arial Narrow" w:eastAsia="Arial Narrow" w:hAnsi="Arial Narrow" w:cs="Arial Narrow"/>
      <w:spacing w:val="2"/>
      <w:sz w:val="15"/>
      <w:szCs w:val="15"/>
      <w:shd w:val="clear" w:color="auto" w:fill="FFFFFF"/>
    </w:rPr>
  </w:style>
  <w:style w:type="character" w:customStyle="1" w:styleId="70pt">
    <w:name w:val="Основной текст (7) + Интервал 0 pt"/>
    <w:basedOn w:val="70"/>
    <w:rsid w:val="002D6296"/>
    <w:rPr>
      <w:rFonts w:ascii="Arial Narrow" w:eastAsia="Arial Narrow" w:hAnsi="Arial Narrow" w:cs="Arial Narrow"/>
      <w:color w:val="000000"/>
      <w:spacing w:val="8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60">
    <w:name w:val="Основной текст (16)_"/>
    <w:basedOn w:val="a0"/>
    <w:link w:val="161"/>
    <w:rsid w:val="002D6296"/>
    <w:rPr>
      <w:rFonts w:ascii="Constantia" w:eastAsia="Constantia" w:hAnsi="Constantia" w:cs="Constantia"/>
      <w:i/>
      <w:iCs/>
      <w:spacing w:val="4"/>
      <w:sz w:val="15"/>
      <w:szCs w:val="15"/>
      <w:shd w:val="clear" w:color="auto" w:fill="FFFFFF"/>
    </w:rPr>
  </w:style>
  <w:style w:type="character" w:customStyle="1" w:styleId="16ArialNarrow55pt0pt">
    <w:name w:val="Основной текст (16) + Arial Narrow;5;5 pt;Не курсив;Интервал 0 pt"/>
    <w:basedOn w:val="160"/>
    <w:rsid w:val="002D6296"/>
    <w:rPr>
      <w:rFonts w:ascii="Arial Narrow" w:eastAsia="Arial Narrow" w:hAnsi="Arial Narrow" w:cs="Arial Narrow"/>
      <w:i/>
      <w:iCs/>
      <w:color w:val="000000"/>
      <w:spacing w:val="15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170">
    <w:name w:val="Основной текст (17)_"/>
    <w:basedOn w:val="a0"/>
    <w:link w:val="171"/>
    <w:rsid w:val="002D6296"/>
    <w:rPr>
      <w:rFonts w:ascii="Arial Narrow" w:eastAsia="Arial Narrow" w:hAnsi="Arial Narrow" w:cs="Arial Narrow"/>
      <w:spacing w:val="18"/>
      <w:sz w:val="20"/>
      <w:szCs w:val="20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2D6296"/>
    <w:rPr>
      <w:rFonts w:ascii="Microsoft Sans Serif" w:eastAsia="Microsoft Sans Serif" w:hAnsi="Microsoft Sans Serif" w:cs="Microsoft Sans Serif"/>
      <w:spacing w:val="2"/>
      <w:sz w:val="14"/>
      <w:szCs w:val="14"/>
      <w:shd w:val="clear" w:color="auto" w:fill="FFFFFF"/>
    </w:rPr>
  </w:style>
  <w:style w:type="character" w:customStyle="1" w:styleId="18CenturySchoolbook75pt-1pt">
    <w:name w:val="Основной текст (18) + Century Schoolbook;7;5 pt;Курсив;Интервал -1 pt"/>
    <w:basedOn w:val="18"/>
    <w:rsid w:val="002D6296"/>
    <w:rPr>
      <w:rFonts w:ascii="Century Schoolbook" w:eastAsia="Century Schoolbook" w:hAnsi="Century Schoolbook" w:cs="Century Schoolbook"/>
      <w:i/>
      <w:iCs/>
      <w:color w:val="000000"/>
      <w:spacing w:val="-3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9">
    <w:name w:val="Основной текст (19)_"/>
    <w:basedOn w:val="a0"/>
    <w:link w:val="190"/>
    <w:rsid w:val="002D6296"/>
    <w:rPr>
      <w:rFonts w:ascii="Century Gothic" w:eastAsia="Century Gothic" w:hAnsi="Century Gothic" w:cs="Century Gothic"/>
      <w:sz w:val="13"/>
      <w:szCs w:val="13"/>
      <w:shd w:val="clear" w:color="auto" w:fill="FFFFFF"/>
    </w:rPr>
  </w:style>
  <w:style w:type="character" w:customStyle="1" w:styleId="19CenturySchoolbook">
    <w:name w:val="Основной текст (19) + Century Schoolbook"/>
    <w:basedOn w:val="19"/>
    <w:rsid w:val="002D6296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9CenturySchoolbook7pt0pt">
    <w:name w:val="Основной текст (19) + Century Schoolbook;7 pt;Курсив;Интервал 0 pt"/>
    <w:basedOn w:val="19"/>
    <w:rsid w:val="002D6296"/>
    <w:rPr>
      <w:rFonts w:ascii="Century Schoolbook" w:eastAsia="Century Schoolbook" w:hAnsi="Century Schoolbook" w:cs="Century Schoolbook"/>
      <w:i/>
      <w:iCs/>
      <w:color w:val="000000"/>
      <w:spacing w:val="9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2D6296"/>
    <w:rPr>
      <w:rFonts w:ascii="Constantia" w:eastAsia="Constantia" w:hAnsi="Constantia" w:cs="Constantia"/>
      <w:i/>
      <w:iCs/>
      <w:spacing w:val="7"/>
      <w:sz w:val="13"/>
      <w:szCs w:val="13"/>
      <w:shd w:val="clear" w:color="auto" w:fill="FFFFFF"/>
    </w:rPr>
  </w:style>
  <w:style w:type="character" w:customStyle="1" w:styleId="16MicrosoftSansSerif0pt">
    <w:name w:val="Основной текст (16) + Microsoft Sans Serif;Полужирный;Не курсив;Интервал 0 pt"/>
    <w:basedOn w:val="160"/>
    <w:rsid w:val="002D6296"/>
    <w:rPr>
      <w:rFonts w:ascii="Microsoft Sans Serif" w:eastAsia="Microsoft Sans Serif" w:hAnsi="Microsoft Sans Serif" w:cs="Microsoft Sans Serif"/>
      <w:b/>
      <w:bCs/>
      <w:i/>
      <w:iCs/>
      <w:color w:val="000000"/>
      <w:spacing w:val="1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12">
    <w:name w:val="Основной текст (21)_"/>
    <w:basedOn w:val="a0"/>
    <w:link w:val="213"/>
    <w:rsid w:val="002D6296"/>
    <w:rPr>
      <w:rFonts w:ascii="Arial Narrow" w:eastAsia="Arial Narrow" w:hAnsi="Arial Narrow" w:cs="Arial Narrow"/>
      <w:spacing w:val="13"/>
      <w:sz w:val="19"/>
      <w:szCs w:val="19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2D6296"/>
    <w:rPr>
      <w:rFonts w:ascii="Microsoft Sans Serif" w:eastAsia="Microsoft Sans Serif" w:hAnsi="Microsoft Sans Serif" w:cs="Microsoft Sans Serif"/>
      <w:i/>
      <w:iCs/>
      <w:spacing w:val="-2"/>
      <w:sz w:val="13"/>
      <w:szCs w:val="13"/>
      <w:shd w:val="clear" w:color="auto" w:fill="FFFFFF"/>
    </w:rPr>
  </w:style>
  <w:style w:type="character" w:customStyle="1" w:styleId="22CenturyGothic6pt0pt">
    <w:name w:val="Основной текст (22) + Century Gothic;6 pt;Полужирный;Не курсив;Интервал 0 pt"/>
    <w:basedOn w:val="220"/>
    <w:rsid w:val="002D6296"/>
    <w:rPr>
      <w:rFonts w:ascii="Century Gothic" w:eastAsia="Century Gothic" w:hAnsi="Century Gothic" w:cs="Century Gothic"/>
      <w:b/>
      <w:bCs/>
      <w:i/>
      <w:iCs/>
      <w:color w:val="000000"/>
      <w:spacing w:val="-7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5a">
    <w:name w:val="Подпись к картинке (5)_"/>
    <w:basedOn w:val="a0"/>
    <w:link w:val="5b"/>
    <w:rsid w:val="002D6296"/>
    <w:rPr>
      <w:rFonts w:ascii="Constantia" w:eastAsia="Constantia" w:hAnsi="Constantia" w:cs="Constantia"/>
      <w:i/>
      <w:iCs/>
      <w:spacing w:val="7"/>
      <w:sz w:val="13"/>
      <w:szCs w:val="13"/>
      <w:shd w:val="clear" w:color="auto" w:fill="FFFFFF"/>
    </w:rPr>
  </w:style>
  <w:style w:type="paragraph" w:customStyle="1" w:styleId="62">
    <w:name w:val="Основной текст (6)"/>
    <w:basedOn w:val="a"/>
    <w:link w:val="60"/>
    <w:rsid w:val="002D6296"/>
    <w:pPr>
      <w:widowControl w:val="0"/>
      <w:shd w:val="clear" w:color="auto" w:fill="FFFFFF"/>
      <w:spacing w:after="0" w:line="125" w:lineRule="exact"/>
    </w:pPr>
    <w:rPr>
      <w:rFonts w:ascii="Arial Narrow" w:eastAsia="Arial Narrow" w:hAnsi="Arial Narrow" w:cs="Arial Narrow"/>
      <w:spacing w:val="5"/>
      <w:sz w:val="11"/>
      <w:szCs w:val="11"/>
      <w:lang w:eastAsia="en-US"/>
    </w:rPr>
  </w:style>
  <w:style w:type="paragraph" w:customStyle="1" w:styleId="72">
    <w:name w:val="Основной текст (7)"/>
    <w:basedOn w:val="a"/>
    <w:link w:val="70"/>
    <w:rsid w:val="002D6296"/>
    <w:pPr>
      <w:widowControl w:val="0"/>
      <w:shd w:val="clear" w:color="auto" w:fill="FFFFFF"/>
      <w:spacing w:before="60" w:after="0" w:line="0" w:lineRule="atLeast"/>
      <w:jc w:val="both"/>
    </w:pPr>
    <w:rPr>
      <w:rFonts w:ascii="Arial Narrow" w:eastAsia="Arial Narrow" w:hAnsi="Arial Narrow" w:cs="Arial Narrow"/>
      <w:spacing w:val="2"/>
      <w:sz w:val="15"/>
      <w:szCs w:val="15"/>
      <w:lang w:eastAsia="en-US"/>
    </w:rPr>
  </w:style>
  <w:style w:type="paragraph" w:customStyle="1" w:styleId="161">
    <w:name w:val="Основной текст (16)"/>
    <w:basedOn w:val="a"/>
    <w:link w:val="160"/>
    <w:rsid w:val="002D6296"/>
    <w:pPr>
      <w:widowControl w:val="0"/>
      <w:shd w:val="clear" w:color="auto" w:fill="FFFFFF"/>
      <w:spacing w:after="0" w:line="134" w:lineRule="exact"/>
      <w:jc w:val="both"/>
    </w:pPr>
    <w:rPr>
      <w:rFonts w:ascii="Constantia" w:eastAsia="Constantia" w:hAnsi="Constantia" w:cs="Constantia"/>
      <w:i/>
      <w:iCs/>
      <w:spacing w:val="4"/>
      <w:sz w:val="15"/>
      <w:szCs w:val="15"/>
      <w:lang w:eastAsia="en-US"/>
    </w:rPr>
  </w:style>
  <w:style w:type="paragraph" w:customStyle="1" w:styleId="171">
    <w:name w:val="Основной текст (17)"/>
    <w:basedOn w:val="a"/>
    <w:link w:val="170"/>
    <w:rsid w:val="002D6296"/>
    <w:pPr>
      <w:widowControl w:val="0"/>
      <w:shd w:val="clear" w:color="auto" w:fill="FFFFFF"/>
      <w:spacing w:after="0" w:line="0" w:lineRule="atLeast"/>
      <w:jc w:val="center"/>
    </w:pPr>
    <w:rPr>
      <w:rFonts w:ascii="Arial Narrow" w:eastAsia="Arial Narrow" w:hAnsi="Arial Narrow" w:cs="Arial Narrow"/>
      <w:spacing w:val="18"/>
      <w:sz w:val="20"/>
      <w:szCs w:val="20"/>
      <w:lang w:eastAsia="en-US"/>
    </w:rPr>
  </w:style>
  <w:style w:type="paragraph" w:customStyle="1" w:styleId="180">
    <w:name w:val="Основной текст (18)"/>
    <w:basedOn w:val="a"/>
    <w:link w:val="18"/>
    <w:rsid w:val="002D6296"/>
    <w:pPr>
      <w:widowControl w:val="0"/>
      <w:shd w:val="clear" w:color="auto" w:fill="FFFFFF"/>
      <w:spacing w:after="0" w:line="173" w:lineRule="exact"/>
      <w:jc w:val="both"/>
    </w:pPr>
    <w:rPr>
      <w:rFonts w:ascii="Microsoft Sans Serif" w:eastAsia="Microsoft Sans Serif" w:hAnsi="Microsoft Sans Serif" w:cs="Microsoft Sans Serif"/>
      <w:spacing w:val="2"/>
      <w:sz w:val="14"/>
      <w:szCs w:val="14"/>
      <w:lang w:eastAsia="en-US"/>
    </w:rPr>
  </w:style>
  <w:style w:type="paragraph" w:customStyle="1" w:styleId="190">
    <w:name w:val="Основной текст (19)"/>
    <w:basedOn w:val="a"/>
    <w:link w:val="19"/>
    <w:rsid w:val="002D6296"/>
    <w:pPr>
      <w:widowControl w:val="0"/>
      <w:shd w:val="clear" w:color="auto" w:fill="FFFFFF"/>
      <w:spacing w:after="0" w:line="0" w:lineRule="atLeast"/>
      <w:jc w:val="both"/>
    </w:pPr>
    <w:rPr>
      <w:rFonts w:ascii="Century Gothic" w:eastAsia="Century Gothic" w:hAnsi="Century Gothic" w:cs="Century Gothic"/>
      <w:sz w:val="13"/>
      <w:szCs w:val="13"/>
      <w:lang w:eastAsia="en-US"/>
    </w:rPr>
  </w:style>
  <w:style w:type="paragraph" w:customStyle="1" w:styleId="201">
    <w:name w:val="Основной текст (20)"/>
    <w:basedOn w:val="a"/>
    <w:link w:val="200"/>
    <w:rsid w:val="002D6296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i/>
      <w:iCs/>
      <w:spacing w:val="7"/>
      <w:sz w:val="13"/>
      <w:szCs w:val="13"/>
      <w:lang w:eastAsia="en-US"/>
    </w:rPr>
  </w:style>
  <w:style w:type="paragraph" w:customStyle="1" w:styleId="213">
    <w:name w:val="Основной текст (21)"/>
    <w:basedOn w:val="a"/>
    <w:link w:val="212"/>
    <w:rsid w:val="002D629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pacing w:val="13"/>
      <w:sz w:val="19"/>
      <w:szCs w:val="19"/>
      <w:lang w:eastAsia="en-US"/>
    </w:rPr>
  </w:style>
  <w:style w:type="paragraph" w:customStyle="1" w:styleId="221">
    <w:name w:val="Основной текст (22)"/>
    <w:basedOn w:val="a"/>
    <w:link w:val="220"/>
    <w:rsid w:val="002D6296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i/>
      <w:iCs/>
      <w:spacing w:val="-2"/>
      <w:sz w:val="13"/>
      <w:szCs w:val="13"/>
      <w:lang w:eastAsia="en-US"/>
    </w:rPr>
  </w:style>
  <w:style w:type="paragraph" w:customStyle="1" w:styleId="5b">
    <w:name w:val="Подпись к картинке (5)"/>
    <w:basedOn w:val="a"/>
    <w:link w:val="5a"/>
    <w:rsid w:val="002D6296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i/>
      <w:iCs/>
      <w:spacing w:val="7"/>
      <w:sz w:val="13"/>
      <w:szCs w:val="13"/>
      <w:lang w:eastAsia="en-US"/>
    </w:rPr>
  </w:style>
  <w:style w:type="paragraph" w:customStyle="1" w:styleId="101">
    <w:name w:val="Знак Знак10 Знак"/>
    <w:basedOn w:val="a"/>
    <w:rsid w:val="00DE10A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C5"/>
    <w:pPr>
      <w:spacing w:after="160" w:line="256" w:lineRule="auto"/>
    </w:pPr>
    <w:rPr>
      <w:rFonts w:asciiTheme="minorHAnsi" w:hAnsiTheme="minorHAnsi" w:cstheme="minorBidi"/>
      <w:sz w:val="22"/>
      <w:szCs w:val="22"/>
      <w:lang w:eastAsia="ru-RU"/>
    </w:rPr>
  </w:style>
  <w:style w:type="paragraph" w:styleId="1">
    <w:name w:val="heading 1"/>
    <w:basedOn w:val="a"/>
    <w:link w:val="10"/>
    <w:qFormat/>
    <w:rsid w:val="00A60B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0B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B49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x-none" w:eastAsia="x-none"/>
    </w:rPr>
  </w:style>
  <w:style w:type="paragraph" w:styleId="4">
    <w:name w:val="heading 4"/>
    <w:basedOn w:val="a"/>
    <w:link w:val="40"/>
    <w:unhideWhenUsed/>
    <w:qFormat/>
    <w:rsid w:val="00A60B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0B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0B49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60B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60B49"/>
    <w:rPr>
      <w:rFonts w:ascii="Calibri Light" w:eastAsia="Times New Roman" w:hAnsi="Calibri Light"/>
      <w:color w:val="1F4D78"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A60B49"/>
    <w:rPr>
      <w:rFonts w:eastAsia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60B49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ru-RU"/>
    </w:rPr>
  </w:style>
  <w:style w:type="character" w:styleId="a3">
    <w:name w:val="Hyperlink"/>
    <w:basedOn w:val="a0"/>
    <w:uiPriority w:val="99"/>
    <w:semiHidden/>
    <w:unhideWhenUsed/>
    <w:rsid w:val="00A60B49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A60B49"/>
    <w:rPr>
      <w:color w:val="800080"/>
      <w:u w:val="single"/>
    </w:rPr>
  </w:style>
  <w:style w:type="paragraph" w:styleId="a5">
    <w:name w:val="Normal (Web)"/>
    <w:basedOn w:val="a"/>
    <w:unhideWhenUsed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rsid w:val="00A60B49"/>
    <w:pPr>
      <w:spacing w:after="100"/>
    </w:pPr>
    <w:rPr>
      <w:rFonts w:ascii="Calibri" w:eastAsia="Calibri" w:hAnsi="Calibri" w:cs="Times New Roman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rsid w:val="00A60B49"/>
    <w:pPr>
      <w:tabs>
        <w:tab w:val="right" w:leader="dot" w:pos="9345"/>
      </w:tabs>
      <w:spacing w:after="100" w:line="240" w:lineRule="auto"/>
      <w:jc w:val="both"/>
    </w:pPr>
    <w:rPr>
      <w:rFonts w:ascii="Times New Roman" w:eastAsia="Times New Roman" w:hAnsi="Times New Roman" w:cs="Times New Roman"/>
      <w:i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A60B49"/>
    <w:pPr>
      <w:spacing w:after="100"/>
      <w:ind w:left="440"/>
    </w:pPr>
    <w:rPr>
      <w:rFonts w:ascii="Calibri" w:eastAsia="Calibri" w:hAnsi="Calibri" w:cs="Times New Roman"/>
      <w:lang w:eastAsia="en-US"/>
    </w:rPr>
  </w:style>
  <w:style w:type="character" w:customStyle="1" w:styleId="a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0"/>
    <w:link w:val="a7"/>
    <w:uiPriority w:val="99"/>
    <w:semiHidden/>
    <w:locked/>
    <w:rsid w:val="00A60B49"/>
    <w:rPr>
      <w:rFonts w:eastAsia="Times New Roman"/>
      <w:sz w:val="20"/>
      <w:szCs w:val="20"/>
    </w:rPr>
  </w:style>
  <w:style w:type="paragraph" w:styleId="a7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6"/>
    <w:uiPriority w:val="99"/>
    <w:semiHidden/>
    <w:unhideWhenUsed/>
    <w:rsid w:val="00A6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A60B49"/>
    <w:rPr>
      <w:rFonts w:asciiTheme="minorHAnsi" w:hAnsiTheme="minorHAnsi" w:cstheme="minorBidi"/>
      <w:sz w:val="20"/>
      <w:szCs w:val="20"/>
      <w:lang w:eastAsia="ru-RU"/>
    </w:rPr>
  </w:style>
  <w:style w:type="character" w:customStyle="1" w:styleId="22">
    <w:name w:val="Текст сноски Знак2"/>
    <w:aliases w:val="Table_Footnote_last Знак2,Table_Footnote_last Знак Знак Знак Знак1,Table_Footnote_last Знак Знак1,Текст сноски Знак1 Знак1,Текст сноски Знак Знак Знак1,Текст сноски Знак1 Знак Знак Знак1,Текст сноски Знак Знак Знак Знак Знак1"/>
    <w:basedOn w:val="a0"/>
    <w:uiPriority w:val="99"/>
    <w:semiHidden/>
    <w:rsid w:val="00A60B49"/>
  </w:style>
  <w:style w:type="paragraph" w:styleId="a8">
    <w:name w:val="annotation text"/>
    <w:basedOn w:val="a"/>
    <w:link w:val="a9"/>
    <w:uiPriority w:val="99"/>
    <w:semiHidden/>
    <w:unhideWhenUsed/>
    <w:rsid w:val="00A60B4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60B49"/>
    <w:rPr>
      <w:rFonts w:asciiTheme="minorHAnsi" w:hAnsiTheme="minorHAnsi" w:cstheme="minorBidi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A60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ac">
    <w:name w:val="footer"/>
    <w:aliases w:val=" Знак6"/>
    <w:basedOn w:val="a"/>
    <w:link w:val="ad"/>
    <w:unhideWhenUsed/>
    <w:rsid w:val="00A60B4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aliases w:val=" Знак6 Знак"/>
    <w:basedOn w:val="a0"/>
    <w:link w:val="ac"/>
    <w:rsid w:val="00A60B49"/>
    <w:rPr>
      <w:rFonts w:eastAsia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semiHidden/>
    <w:unhideWhenUsed/>
    <w:qFormat/>
    <w:rsid w:val="00A60B49"/>
    <w:pPr>
      <w:spacing w:after="0" w:line="240" w:lineRule="auto"/>
    </w:pPr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customStyle="1" w:styleId="af">
    <w:name w:val="Основной текст Знак"/>
    <w:aliases w:val="bt Знак"/>
    <w:basedOn w:val="a0"/>
    <w:link w:val="af0"/>
    <w:uiPriority w:val="99"/>
    <w:semiHidden/>
    <w:locked/>
    <w:rsid w:val="00A60B49"/>
    <w:rPr>
      <w:rFonts w:eastAsia="Times New Roman"/>
      <w:sz w:val="24"/>
      <w:szCs w:val="20"/>
    </w:rPr>
  </w:style>
  <w:style w:type="paragraph" w:styleId="af0">
    <w:name w:val="Body Text"/>
    <w:aliases w:val="bt"/>
    <w:basedOn w:val="a"/>
    <w:link w:val="af"/>
    <w:uiPriority w:val="99"/>
    <w:semiHidden/>
    <w:unhideWhenUsed/>
    <w:rsid w:val="00A60B4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3">
    <w:name w:val="Основной текст Знак1"/>
    <w:aliases w:val="bt Знак1"/>
    <w:basedOn w:val="a0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A60B4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A60B4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A60B49"/>
    <w:rPr>
      <w:rFonts w:asciiTheme="minorHAnsi" w:hAnsiTheme="minorHAnsi" w:cstheme="minorBidi"/>
      <w:sz w:val="22"/>
      <w:szCs w:val="22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A60B4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A60B49"/>
    <w:rPr>
      <w:rFonts w:asciiTheme="minorHAnsi" w:hAnsiTheme="minorHAnsi" w:cstheme="minorBidi"/>
      <w:sz w:val="16"/>
      <w:szCs w:val="16"/>
      <w:lang w:eastAsia="ru-RU"/>
    </w:rPr>
  </w:style>
  <w:style w:type="paragraph" w:styleId="af3">
    <w:name w:val="Plain Text"/>
    <w:basedOn w:val="a"/>
    <w:link w:val="af4"/>
    <w:uiPriority w:val="99"/>
    <w:semiHidden/>
    <w:unhideWhenUsed/>
    <w:rsid w:val="00A60B49"/>
    <w:pPr>
      <w:spacing w:after="0" w:line="240" w:lineRule="auto"/>
    </w:pPr>
    <w:rPr>
      <w:rFonts w:ascii="Calibri" w:eastAsia="Calibri" w:hAnsi="Calibri" w:cs="Times New Roman"/>
      <w:sz w:val="20"/>
      <w:szCs w:val="21"/>
      <w:lang w:val="x-none" w:eastAsia="x-none"/>
    </w:rPr>
  </w:style>
  <w:style w:type="character" w:customStyle="1" w:styleId="af4">
    <w:name w:val="Текст Знак"/>
    <w:basedOn w:val="a0"/>
    <w:link w:val="af3"/>
    <w:uiPriority w:val="99"/>
    <w:semiHidden/>
    <w:rsid w:val="00A60B49"/>
    <w:rPr>
      <w:rFonts w:ascii="Calibri" w:eastAsia="Calibri" w:hAnsi="Calibri"/>
      <w:sz w:val="20"/>
      <w:szCs w:val="21"/>
      <w:lang w:val="x-none" w:eastAsia="x-none"/>
    </w:rPr>
  </w:style>
  <w:style w:type="paragraph" w:styleId="af5">
    <w:name w:val="annotation subject"/>
    <w:basedOn w:val="a8"/>
    <w:next w:val="a8"/>
    <w:link w:val="af6"/>
    <w:uiPriority w:val="99"/>
    <w:semiHidden/>
    <w:unhideWhenUsed/>
    <w:rsid w:val="00A60B49"/>
    <w:rPr>
      <w:b/>
      <w:bCs/>
    </w:rPr>
  </w:style>
  <w:style w:type="character" w:customStyle="1" w:styleId="af6">
    <w:name w:val="Тема примечания Знак"/>
    <w:basedOn w:val="a9"/>
    <w:link w:val="af5"/>
    <w:uiPriority w:val="99"/>
    <w:semiHidden/>
    <w:rsid w:val="00A60B49"/>
    <w:rPr>
      <w:rFonts w:asciiTheme="minorHAnsi" w:hAnsiTheme="minorHAnsi" w:cstheme="minorBidi"/>
      <w:b/>
      <w:bCs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A60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A60B49"/>
    <w:rPr>
      <w:rFonts w:ascii="Segoe UI" w:hAnsi="Segoe UI" w:cs="Segoe UI"/>
      <w:sz w:val="18"/>
      <w:szCs w:val="18"/>
      <w:lang w:eastAsia="ru-RU"/>
    </w:rPr>
  </w:style>
  <w:style w:type="character" w:customStyle="1" w:styleId="af9">
    <w:name w:val="Без интервала Знак"/>
    <w:link w:val="afa"/>
    <w:uiPriority w:val="1"/>
    <w:locked/>
    <w:rsid w:val="00A60B49"/>
    <w:rPr>
      <w:rFonts w:eastAsia="Calibri"/>
      <w:sz w:val="24"/>
      <w:szCs w:val="20"/>
    </w:rPr>
  </w:style>
  <w:style w:type="paragraph" w:styleId="afa">
    <w:name w:val="No Spacing"/>
    <w:link w:val="af9"/>
    <w:uiPriority w:val="1"/>
    <w:qFormat/>
    <w:rsid w:val="00A60B49"/>
    <w:pPr>
      <w:spacing w:after="0" w:line="240" w:lineRule="auto"/>
    </w:pPr>
    <w:rPr>
      <w:rFonts w:eastAsia="Calibri"/>
      <w:sz w:val="24"/>
      <w:szCs w:val="20"/>
    </w:rPr>
  </w:style>
  <w:style w:type="character" w:customStyle="1" w:styleId="afb">
    <w:name w:val="Абзац списка Знак"/>
    <w:link w:val="afc"/>
    <w:uiPriority w:val="34"/>
    <w:locked/>
    <w:rsid w:val="00A60B49"/>
  </w:style>
  <w:style w:type="paragraph" w:styleId="afc">
    <w:name w:val="List Paragraph"/>
    <w:basedOn w:val="a"/>
    <w:link w:val="afb"/>
    <w:uiPriority w:val="34"/>
    <w:qFormat/>
    <w:rsid w:val="00A60B49"/>
    <w:pPr>
      <w:ind w:left="720"/>
      <w:contextualSpacing/>
    </w:pPr>
    <w:rPr>
      <w:rFonts w:ascii="Times New Roman" w:hAnsi="Times New Roman" w:cs="Times New Roman"/>
      <w:sz w:val="28"/>
      <w:szCs w:val="28"/>
      <w:lang w:eastAsia="en-US"/>
    </w:rPr>
  </w:style>
  <w:style w:type="paragraph" w:styleId="afd">
    <w:name w:val="TOC Heading"/>
    <w:basedOn w:val="1"/>
    <w:next w:val="a"/>
    <w:uiPriority w:val="39"/>
    <w:semiHidden/>
    <w:unhideWhenUsed/>
    <w:qFormat/>
    <w:rsid w:val="00A60B49"/>
    <w:pPr>
      <w:keepNext/>
      <w:keepLines/>
      <w:spacing w:before="240" w:beforeAutospacing="0" w:after="0" w:afterAutospacing="0" w:line="256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x-none"/>
    </w:rPr>
  </w:style>
  <w:style w:type="paragraph" w:customStyle="1" w:styleId="ConsPlusNormal">
    <w:name w:val="ConsPlusNormal"/>
    <w:rsid w:val="00A60B49"/>
    <w:pPr>
      <w:autoSpaceDE w:val="0"/>
      <w:autoSpaceDN w:val="0"/>
      <w:adjustRightInd w:val="0"/>
      <w:spacing w:after="0" w:line="240" w:lineRule="auto"/>
    </w:pPr>
    <w:rPr>
      <w:b/>
      <w:bCs/>
      <w:sz w:val="24"/>
      <w:szCs w:val="24"/>
      <w:lang w:eastAsia="ru-RU"/>
    </w:rPr>
  </w:style>
  <w:style w:type="paragraph" w:customStyle="1" w:styleId="afe">
    <w:name w:val="Знак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A60B49"/>
    <w:pPr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A60B4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">
    <w:name w:val="Шаблон"/>
    <w:uiPriority w:val="99"/>
    <w:rsid w:val="00A60B49"/>
    <w:pPr>
      <w:spacing w:after="0" w:line="288" w:lineRule="auto"/>
      <w:jc w:val="center"/>
    </w:pPr>
    <w:rPr>
      <w:rFonts w:ascii="Tahoma" w:eastAsia="Times New Roman" w:hAnsi="Tahoma"/>
      <w:sz w:val="16"/>
      <w:szCs w:val="20"/>
      <w:lang w:eastAsia="ru-RU"/>
    </w:rPr>
  </w:style>
  <w:style w:type="paragraph" w:customStyle="1" w:styleId="Default">
    <w:name w:val="Default"/>
    <w:uiPriority w:val="99"/>
    <w:rsid w:val="00A60B4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ru-RU"/>
    </w:rPr>
  </w:style>
  <w:style w:type="paragraph" w:customStyle="1" w:styleId="S0">
    <w:name w:val="S_Обычный"/>
    <w:basedOn w:val="a"/>
    <w:link w:val="S1"/>
    <w:qFormat/>
    <w:rsid w:val="00A60B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2">
    <w:name w:val="S_Заголовок таблицы"/>
    <w:basedOn w:val="S0"/>
    <w:uiPriority w:val="99"/>
    <w:rsid w:val="00A60B49"/>
    <w:pPr>
      <w:jc w:val="center"/>
    </w:pPr>
    <w:rPr>
      <w:u w:val="single"/>
    </w:rPr>
  </w:style>
  <w:style w:type="character" w:customStyle="1" w:styleId="1256">
    <w:name w:val="ОСНОВНОЙ(1256) Знак"/>
    <w:link w:val="12560"/>
    <w:locked/>
    <w:rsid w:val="00A60B49"/>
    <w:rPr>
      <w:rFonts w:eastAsia="Times New Roman"/>
      <w:sz w:val="26"/>
      <w:szCs w:val="20"/>
      <w:lang w:val="x-none" w:eastAsia="x-none"/>
    </w:rPr>
  </w:style>
  <w:style w:type="paragraph" w:customStyle="1" w:styleId="12560">
    <w:name w:val="ОСНОВНОЙ(1256)"/>
    <w:basedOn w:val="a"/>
    <w:link w:val="1256"/>
    <w:rsid w:val="00A60B49"/>
    <w:pPr>
      <w:keepLines/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customStyle="1" w:styleId="14">
    <w:name w:val="Обычный1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character" w:customStyle="1" w:styleId="S3">
    <w:name w:val="S_Таблица Знак Знак"/>
    <w:link w:val="S"/>
    <w:locked/>
    <w:rsid w:val="00A60B49"/>
    <w:rPr>
      <w:rFonts w:eastAsia="Times New Roman"/>
      <w:sz w:val="24"/>
      <w:szCs w:val="24"/>
      <w:lang w:val="x-none" w:eastAsia="ar-SA"/>
    </w:rPr>
  </w:style>
  <w:style w:type="paragraph" w:customStyle="1" w:styleId="S">
    <w:name w:val="S_Таблица"/>
    <w:basedOn w:val="a"/>
    <w:link w:val="S3"/>
    <w:rsid w:val="00A60B49"/>
    <w:pPr>
      <w:numPr>
        <w:numId w:val="1"/>
      </w:numPr>
      <w:tabs>
        <w:tab w:val="left" w:pos="8943"/>
      </w:tabs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aff0">
    <w:name w:val="Обычный в таблице Знак"/>
    <w:basedOn w:val="a"/>
    <w:uiPriority w:val="99"/>
    <w:rsid w:val="00A60B49"/>
    <w:pPr>
      <w:spacing w:after="0" w:line="360" w:lineRule="auto"/>
      <w:ind w:hanging="6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10">
    <w:name w:val="S_Маркированный Знак1"/>
    <w:link w:val="S4"/>
    <w:locked/>
    <w:rsid w:val="00A60B49"/>
    <w:rPr>
      <w:rFonts w:eastAsia="Times New Roman"/>
      <w:sz w:val="24"/>
      <w:szCs w:val="24"/>
      <w:lang w:val="x-none" w:eastAsia="ar-SA"/>
    </w:rPr>
  </w:style>
  <w:style w:type="paragraph" w:customStyle="1" w:styleId="S4">
    <w:name w:val="S_Маркированный"/>
    <w:basedOn w:val="a"/>
    <w:link w:val="S10"/>
    <w:autoRedefine/>
    <w:qFormat/>
    <w:rsid w:val="00A60B49"/>
    <w:pPr>
      <w:tabs>
        <w:tab w:val="left" w:pos="-14628"/>
        <w:tab w:val="left" w:pos="-6457"/>
        <w:tab w:val="left" w:pos="-6054"/>
        <w:tab w:val="left" w:pos="-4625"/>
        <w:tab w:val="left" w:pos="851"/>
        <w:tab w:val="left" w:pos="993"/>
        <w:tab w:val="left" w:pos="1026"/>
        <w:tab w:val="left" w:pos="1134"/>
      </w:tabs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34">
    <w:name w:val="Основной текст (3)_"/>
    <w:basedOn w:val="a0"/>
    <w:link w:val="35"/>
    <w:locked/>
    <w:rsid w:val="00A60B49"/>
    <w:rPr>
      <w:rFonts w:eastAsia="Times New Roman"/>
      <w:b/>
      <w:bCs/>
      <w:spacing w:val="100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A60B4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pacing w:val="100"/>
      <w:sz w:val="28"/>
      <w:szCs w:val="28"/>
      <w:lang w:eastAsia="en-US"/>
    </w:rPr>
  </w:style>
  <w:style w:type="character" w:customStyle="1" w:styleId="Heading1">
    <w:name w:val="Heading #1_"/>
    <w:link w:val="Heading10"/>
    <w:locked/>
    <w:rsid w:val="00A60B49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Heading10">
    <w:name w:val="Heading #1"/>
    <w:basedOn w:val="a"/>
    <w:link w:val="Heading1"/>
    <w:rsid w:val="00A60B49"/>
    <w:pPr>
      <w:shd w:val="clear" w:color="auto" w:fill="FFFFFF"/>
      <w:spacing w:after="0" w:line="413" w:lineRule="exact"/>
      <w:jc w:val="center"/>
      <w:outlineLvl w:val="0"/>
    </w:pPr>
    <w:rPr>
      <w:rFonts w:ascii="Arial" w:eastAsia="Arial" w:hAnsi="Arial" w:cs="Arial"/>
      <w:sz w:val="24"/>
      <w:szCs w:val="24"/>
      <w:lang w:eastAsia="en-US"/>
    </w:rPr>
  </w:style>
  <w:style w:type="character" w:customStyle="1" w:styleId="Bodytext">
    <w:name w:val="Body text_"/>
    <w:link w:val="Bodytext1"/>
    <w:locked/>
    <w:rsid w:val="00A60B4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Bodytext1">
    <w:name w:val="Body text1"/>
    <w:basedOn w:val="a"/>
    <w:link w:val="Bodytext"/>
    <w:rsid w:val="00A60B49"/>
    <w:pPr>
      <w:shd w:val="clear" w:color="auto" w:fill="FFFFFF"/>
      <w:spacing w:after="0" w:line="226" w:lineRule="exact"/>
      <w:ind w:hanging="44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xl67">
    <w:name w:val="xl6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uiPriority w:val="99"/>
    <w:rsid w:val="00A60B4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81">
    <w:name w:val="xl8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2">
    <w:name w:val="xl82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"/>
    <w:uiPriority w:val="99"/>
    <w:rsid w:val="00A60B49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"/>
    <w:uiPriority w:val="99"/>
    <w:rsid w:val="00A60B4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0">
    <w:name w:val="xl90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a"/>
    <w:uiPriority w:val="99"/>
    <w:rsid w:val="00A60B4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a"/>
    <w:uiPriority w:val="99"/>
    <w:rsid w:val="00A60B49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a"/>
    <w:uiPriority w:val="99"/>
    <w:rsid w:val="00A60B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"/>
    <w:uiPriority w:val="99"/>
    <w:rsid w:val="00A60B49"/>
    <w:pPr>
      <w:pBdr>
        <w:top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9">
    <w:name w:val="xl99"/>
    <w:basedOn w:val="a"/>
    <w:uiPriority w:val="99"/>
    <w:rsid w:val="00A60B4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0">
    <w:name w:val="xl100"/>
    <w:basedOn w:val="a"/>
    <w:uiPriority w:val="99"/>
    <w:rsid w:val="00A60B4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nt5">
    <w:name w:val="font5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01">
    <w:name w:val="xl101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2">
    <w:name w:val="xl102"/>
    <w:basedOn w:val="a"/>
    <w:uiPriority w:val="99"/>
    <w:rsid w:val="00A60B49"/>
    <w:pPr>
      <w:shd w:val="clear" w:color="auto" w:fill="95B3D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3">
    <w:name w:val="xl103"/>
    <w:basedOn w:val="a"/>
    <w:uiPriority w:val="99"/>
    <w:rsid w:val="00A60B49"/>
    <w:pPr>
      <w:shd w:val="clear" w:color="auto" w:fill="95B3D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4">
    <w:name w:val="xl104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5">
    <w:name w:val="xl105"/>
    <w:basedOn w:val="a"/>
    <w:uiPriority w:val="99"/>
    <w:rsid w:val="00A60B49"/>
    <w:pPr>
      <w:shd w:val="clear" w:color="auto" w:fill="F2DCD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6">
    <w:name w:val="xl106"/>
    <w:basedOn w:val="a"/>
    <w:uiPriority w:val="99"/>
    <w:rsid w:val="00A60B49"/>
    <w:pPr>
      <w:shd w:val="clear" w:color="auto" w:fill="F2DCD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7">
    <w:name w:val="xl107"/>
    <w:basedOn w:val="a"/>
    <w:uiPriority w:val="99"/>
    <w:rsid w:val="00A60B49"/>
    <w:pPr>
      <w:shd w:val="clear" w:color="auto" w:fill="C4BD9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8">
    <w:name w:val="xl108"/>
    <w:basedOn w:val="a"/>
    <w:uiPriority w:val="99"/>
    <w:rsid w:val="00A60B49"/>
    <w:pPr>
      <w:shd w:val="clear" w:color="auto" w:fill="C4BD9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a"/>
    <w:uiPriority w:val="99"/>
    <w:rsid w:val="00A60B49"/>
    <w:pPr>
      <w:shd w:val="clear" w:color="auto" w:fill="F79646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0">
    <w:name w:val="xl110"/>
    <w:basedOn w:val="a"/>
    <w:uiPriority w:val="99"/>
    <w:rsid w:val="00A60B49"/>
    <w:pPr>
      <w:shd w:val="clear" w:color="auto" w:fill="F79646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1">
    <w:name w:val="xl111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2">
    <w:name w:val="xl112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3">
    <w:name w:val="xl113"/>
    <w:basedOn w:val="a"/>
    <w:uiPriority w:val="99"/>
    <w:rsid w:val="00A60B49"/>
    <w:pPr>
      <w:shd w:val="clear" w:color="auto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4">
    <w:name w:val="xl114"/>
    <w:basedOn w:val="a"/>
    <w:uiPriority w:val="99"/>
    <w:rsid w:val="00A60B49"/>
    <w:pPr>
      <w:shd w:val="clear" w:color="auto" w:fill="FABF8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17">
    <w:name w:val="xl117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a"/>
    <w:uiPriority w:val="99"/>
    <w:rsid w:val="00A60B49"/>
    <w:pPr>
      <w:shd w:val="clear" w:color="auto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2">
    <w:name w:val="xl122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3">
    <w:name w:val="xl123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4">
    <w:name w:val="xl124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a"/>
    <w:uiPriority w:val="99"/>
    <w:rsid w:val="00A60B49"/>
    <w:pPr>
      <w:shd w:val="clear" w:color="auto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7">
    <w:name w:val="xl127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8">
    <w:name w:val="xl128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9">
    <w:name w:val="xl129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30">
    <w:name w:val="xl130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1">
    <w:name w:val="xl131"/>
    <w:basedOn w:val="a"/>
    <w:uiPriority w:val="99"/>
    <w:rsid w:val="00A60B49"/>
    <w:pPr>
      <w:shd w:val="clear" w:color="auto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2">
    <w:name w:val="xl132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7">
    <w:name w:val="xl137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9">
    <w:name w:val="xl139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0">
    <w:name w:val="xl140"/>
    <w:basedOn w:val="a"/>
    <w:uiPriority w:val="99"/>
    <w:rsid w:val="00A60B49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1">
    <w:name w:val="xl141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xl142">
    <w:name w:val="xl142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3">
    <w:name w:val="xl143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5">
    <w:name w:val="xl145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6">
    <w:name w:val="xl146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7">
    <w:name w:val="xl147"/>
    <w:basedOn w:val="a"/>
    <w:uiPriority w:val="99"/>
    <w:rsid w:val="00A60B49"/>
    <w:pPr>
      <w:shd w:val="clear" w:color="auto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font6">
    <w:name w:val="font6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7">
    <w:name w:val="font7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9">
    <w:name w:val="font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149">
    <w:name w:val="xl149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55">
    <w:name w:val="xl155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6">
    <w:name w:val="xl156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7">
    <w:name w:val="xl157"/>
    <w:basedOn w:val="a"/>
    <w:uiPriority w:val="99"/>
    <w:rsid w:val="00A60B49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8">
    <w:name w:val="xl158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9">
    <w:name w:val="xl159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0">
    <w:name w:val="xl160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1">
    <w:name w:val="xl161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62">
    <w:name w:val="xl162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163">
    <w:name w:val="xl163"/>
    <w:basedOn w:val="a"/>
    <w:uiPriority w:val="99"/>
    <w:rsid w:val="00A60B4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4">
    <w:name w:val="xl164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65">
    <w:name w:val="xl165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66">
    <w:name w:val="xl166"/>
    <w:basedOn w:val="a"/>
    <w:uiPriority w:val="99"/>
    <w:rsid w:val="00A60B49"/>
    <w:pPr>
      <w:shd w:val="clear" w:color="auto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1">
    <w:name w:val="Примечание к таблице"/>
    <w:basedOn w:val="a"/>
    <w:next w:val="a"/>
    <w:uiPriority w:val="99"/>
    <w:rsid w:val="00A60B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f2">
    <w:name w:val="Таблица"/>
    <w:basedOn w:val="a"/>
    <w:uiPriority w:val="99"/>
    <w:rsid w:val="00A60B49"/>
    <w:pPr>
      <w:spacing w:before="20" w:after="20" w:line="216" w:lineRule="auto"/>
      <w:jc w:val="center"/>
    </w:pPr>
    <w:rPr>
      <w:rFonts w:ascii="Times New Roman" w:eastAsia="Times New Roman" w:hAnsi="Times New Roman" w:cs="Times New Roman"/>
      <w:szCs w:val="20"/>
    </w:rPr>
  </w:style>
  <w:style w:type="paragraph" w:customStyle="1" w:styleId="aff3">
    <w:name w:val="Таблица текст"/>
    <w:basedOn w:val="aff2"/>
    <w:uiPriority w:val="99"/>
    <w:rsid w:val="00A60B49"/>
    <w:pPr>
      <w:jc w:val="left"/>
    </w:pPr>
  </w:style>
  <w:style w:type="paragraph" w:customStyle="1" w:styleId="aff4">
    <w:name w:val="Таблица второстепенное"/>
    <w:basedOn w:val="aff2"/>
    <w:uiPriority w:val="99"/>
    <w:rsid w:val="00A60B49"/>
    <w:rPr>
      <w:sz w:val="20"/>
    </w:rPr>
  </w:style>
  <w:style w:type="paragraph" w:customStyle="1" w:styleId="aff5">
    <w:name w:val="Таблица текст второстепенное"/>
    <w:basedOn w:val="aff3"/>
    <w:uiPriority w:val="99"/>
    <w:rsid w:val="00A60B49"/>
    <w:rPr>
      <w:sz w:val="20"/>
    </w:rPr>
  </w:style>
  <w:style w:type="paragraph" w:customStyle="1" w:styleId="xl66">
    <w:name w:val="xl66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4">
    <w:name w:val="xl64"/>
    <w:basedOn w:val="a"/>
    <w:uiPriority w:val="99"/>
    <w:rsid w:val="00A6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uiPriority w:val="99"/>
    <w:rsid w:val="00A60B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40">
    <w:name w:val="S_Заголовок 4"/>
    <w:basedOn w:val="4"/>
    <w:uiPriority w:val="99"/>
    <w:rsid w:val="00A60B49"/>
    <w:pPr>
      <w:tabs>
        <w:tab w:val="left" w:pos="539"/>
      </w:tabs>
      <w:spacing w:before="0" w:beforeAutospacing="0" w:after="0" w:afterAutospacing="0"/>
    </w:pPr>
    <w:rPr>
      <w:b w:val="0"/>
      <w:bCs w:val="0"/>
      <w:i/>
      <w:lang w:eastAsia="ar-SA"/>
    </w:rPr>
  </w:style>
  <w:style w:type="paragraph" w:customStyle="1" w:styleId="25">
    <w:name w:val="Обычный2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paragraph" w:customStyle="1" w:styleId="36">
    <w:name w:val="Обычный3"/>
    <w:uiPriority w:val="99"/>
    <w:rsid w:val="00A60B49"/>
    <w:pPr>
      <w:widowControl w:val="0"/>
      <w:suppressAutoHyphens/>
      <w:overflowPunct w:val="0"/>
      <w:autoSpaceDE w:val="0"/>
      <w:spacing w:after="0" w:line="240" w:lineRule="auto"/>
    </w:pPr>
    <w:rPr>
      <w:rFonts w:eastAsia="Times New Roman"/>
      <w:sz w:val="20"/>
      <w:szCs w:val="20"/>
      <w:lang w:eastAsia="ar-SA"/>
    </w:rPr>
  </w:style>
  <w:style w:type="character" w:styleId="aff6">
    <w:name w:val="footnote reference"/>
    <w:basedOn w:val="a0"/>
    <w:uiPriority w:val="99"/>
    <w:semiHidden/>
    <w:unhideWhenUsed/>
    <w:rsid w:val="00A60B49"/>
    <w:rPr>
      <w:vertAlign w:val="superscript"/>
    </w:rPr>
  </w:style>
  <w:style w:type="character" w:styleId="aff7">
    <w:name w:val="annotation reference"/>
    <w:basedOn w:val="a0"/>
    <w:uiPriority w:val="99"/>
    <w:semiHidden/>
    <w:unhideWhenUsed/>
    <w:rsid w:val="00A60B49"/>
    <w:rPr>
      <w:sz w:val="16"/>
      <w:szCs w:val="16"/>
    </w:rPr>
  </w:style>
  <w:style w:type="character" w:styleId="aff8">
    <w:name w:val="page number"/>
    <w:uiPriority w:val="99"/>
    <w:semiHidden/>
    <w:unhideWhenUsed/>
    <w:rsid w:val="00A60B49"/>
    <w:rPr>
      <w:rFonts w:ascii="Times New Roman" w:hAnsi="Times New Roman" w:cs="Times New Roman" w:hint="default"/>
    </w:rPr>
  </w:style>
  <w:style w:type="character" w:styleId="aff9">
    <w:name w:val="Subtle Emphasis"/>
    <w:uiPriority w:val="19"/>
    <w:qFormat/>
    <w:rsid w:val="00A60B49"/>
    <w:rPr>
      <w:i/>
      <w:iCs/>
      <w:color w:val="404040"/>
    </w:rPr>
  </w:style>
  <w:style w:type="character" w:customStyle="1" w:styleId="apple-converted-space">
    <w:name w:val="apple-converted-space"/>
    <w:basedOn w:val="a0"/>
    <w:rsid w:val="00A60B49"/>
  </w:style>
  <w:style w:type="character" w:customStyle="1" w:styleId="26">
    <w:name w:val="Основной текст (2)"/>
    <w:basedOn w:val="a0"/>
    <w:rsid w:val="00A60B4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7">
    <w:name w:val="Основной текст (2) + Полужирный"/>
    <w:basedOn w:val="a0"/>
    <w:rsid w:val="00A60B49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A60B4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fa">
    <w:name w:val="Подпись к таблице"/>
    <w:basedOn w:val="a0"/>
    <w:rsid w:val="00A60B49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pt">
    <w:name w:val="Основной текст (3) + Интервал 0 pt"/>
    <w:basedOn w:val="34"/>
    <w:rsid w:val="00A60B49"/>
    <w:rPr>
      <w:rFonts w:eastAsia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">
    <w:name w:val="Основной текст (2) + Курсив"/>
    <w:basedOn w:val="a0"/>
    <w:rsid w:val="00A60B4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BodytextBold">
    <w:name w:val="Body text + Bold"/>
    <w:rsid w:val="00A60B49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1109">
    <w:name w:val="Body text (110) + 9"/>
    <w:aliases w:val="5 pt,Not Bold"/>
    <w:rsid w:val="00A60B49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table" w:styleId="affb">
    <w:name w:val="Table Grid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Обычная таблица 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-21">
    <w:name w:val="Cетка-таблица 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-2-51">
    <w:name w:val="Cетка-таблица 2 - Акцент 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-5-31">
    <w:name w:val="Cетка-таблица 5 (темная) - Акцент 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-51">
    <w:name w:val="Список-таблица 3 - Акцент 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5">
    <w:name w:val="Сетка таблицы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Таблица простая 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">
    <w:name w:val="Таблица-сетка 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">
    <w:name w:val="Таблица-сетка 5 темная — акцент 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">
    <w:name w:val="Список-таблица 3 — акцент 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29">
    <w:name w:val="Сетка таблицы2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Таблица простая 52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">
    <w:name w:val="Таблица-сетка 22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">
    <w:name w:val="Таблица-сетка 2 — акцент 52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2">
    <w:name w:val="Таблица-сетка 5 темная — акцент 32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2">
    <w:name w:val="Список-таблица 3 — акцент 52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37">
    <w:name w:val="Сетка таблицы3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-4-51">
    <w:name w:val="Cетка-таблица 4 -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53">
    <w:name w:val="Список-таблица 3 — акцент 53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41">
    <w:name w:val="Сетка таблицы4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Таблица простая 53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">
    <w:name w:val="Таблица-сетка 23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">
    <w:name w:val="Таблица-сетка 2 — акцент 53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3">
    <w:name w:val="Таблица-сетка 5 темная — акцент 33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4">
    <w:name w:val="Список-таблица 3 — акцент 54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4">
    <w:name w:val="Сетка таблицы5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Таблица простая 54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">
    <w:name w:val="Таблица-сетка 24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">
    <w:name w:val="Таблица-сетка 2 — акцент 54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4">
    <w:name w:val="Таблица-сетка 5 темная — акцент 34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5">
    <w:name w:val="Список-таблица 3 — акцент 55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6">
    <w:name w:val="Список-таблица 3 — акцент 56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6">
    <w:name w:val="Сетка таблицы6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7">
    <w:name w:val="Список-таблица 3 — акцент 57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7">
    <w:name w:val="Сетка таблицы7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Таблица простая 55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">
    <w:name w:val="Таблица-сетка 25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">
    <w:name w:val="Таблица-сетка 2 — акцент 55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5">
    <w:name w:val="Таблица-сетка 5 темная — акцент 35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8">
    <w:name w:val="Список-таблица 3 — акцент 58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9">
    <w:name w:val="Список-таблица 3 — акцент 59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8">
    <w:name w:val="Сетка таблицы8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51">
    <w:name w:val="Таблица-сетка 4 —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510">
    <w:name w:val="Список-таблица 3 — акцент 510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6">
    <w:name w:val="Таблица простая 56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6">
    <w:name w:val="Таблица-сетка 26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6">
    <w:name w:val="Таблица-сетка 2 — акцент 56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6">
    <w:name w:val="Таблица-сетка 5 темная — акцент 36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110">
    <w:name w:val="Сетка таблицы1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Таблица простая 51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1">
    <w:name w:val="Таблица-сетка 21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1">
    <w:name w:val="Таблица-сетка 2 — акцент 51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1">
    <w:name w:val="Таблица-сетка 5 темная — акцент 31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1">
    <w:name w:val="Список-таблица 3 — акцент 51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210">
    <w:name w:val="Сетка таблицы2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Таблица простая 52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1">
    <w:name w:val="Таблица-сетка 2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1">
    <w:name w:val="Таблица-сетка 2 — акцент 52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21">
    <w:name w:val="Таблица-сетка 5 темная — акцент 32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21">
    <w:name w:val="Список-таблица 3 — акцент 52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310">
    <w:name w:val="Сетка таблицы3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31">
    <w:name w:val="Список-таблица 3 — акцент 53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410">
    <w:name w:val="Сетка таблицы4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">
    <w:name w:val="Таблица простая 53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1">
    <w:name w:val="Таблица-сетка 23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1">
    <w:name w:val="Таблица-сетка 2 — акцент 53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31">
    <w:name w:val="Таблица-сетка 5 темная — акцент 33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41">
    <w:name w:val="Список-таблица 3 — акцент 54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512">
    <w:name w:val="Сетка таблицы5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">
    <w:name w:val="Таблица простая 54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1">
    <w:name w:val="Таблица-сетка 24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1">
    <w:name w:val="Таблица-сетка 2 — акцент 54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41">
    <w:name w:val="Таблица-сетка 5 темная — акцент 34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51">
    <w:name w:val="Список-таблица 3 — акцент 55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61">
    <w:name w:val="Список-таблица 3 — акцент 56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61">
    <w:name w:val="Сетка таблицы6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71">
    <w:name w:val="Список-таблица 3 — акцент 57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71">
    <w:name w:val="Сетка таблицы71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1">
    <w:name w:val="Таблица простая 551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10">
    <w:name w:val="Таблица-сетка 2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1">
    <w:name w:val="Таблица-сетка 2 — акцент 551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51">
    <w:name w:val="Таблица-сетка 5 темная — акцент 351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81">
    <w:name w:val="Список-таблица 3 — акцент 58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91">
    <w:name w:val="Список-таблица 3 — акцент 591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9">
    <w:name w:val="Сетка таблицы9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Таблица простая 57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7">
    <w:name w:val="Таблица-сетка 27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7">
    <w:name w:val="Таблица-сетка 2 — акцент 57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7">
    <w:name w:val="Таблица-сетка 5 темная — акцент 37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2">
    <w:name w:val="Список-таблица 3 — акцент 512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3513">
    <w:name w:val="Список-таблица 3 — акцент 513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00">
    <w:name w:val="Сетка таблицы10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Таблица простая 58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8">
    <w:name w:val="Таблица-сетка 28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8">
    <w:name w:val="Таблица-сетка 2 — акцент 58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8">
    <w:name w:val="Таблица-сетка 5 темная — акцент 38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4">
    <w:name w:val="Список-таблица 3 — акцент 514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20">
    <w:name w:val="Сетка таблицы12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Таблица простая 59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9">
    <w:name w:val="Таблица-сетка 29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9">
    <w:name w:val="Таблица-сетка 2 — акцент 59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9">
    <w:name w:val="Таблица-сетка 5 темная — акцент 39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5">
    <w:name w:val="Список-таблица 3 — акцент 515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30">
    <w:name w:val="Сетка таблицы13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0">
    <w:name w:val="Таблица простая 510"/>
    <w:basedOn w:val="a1"/>
    <w:uiPriority w:val="45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0">
    <w:name w:val="Таблица-сетка 210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00">
    <w:name w:val="Таблица-сетка 2 — акцент 510"/>
    <w:basedOn w:val="a1"/>
    <w:uiPriority w:val="47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310">
    <w:name w:val="Таблица-сетка 5 темная — акцент 310"/>
    <w:basedOn w:val="a1"/>
    <w:uiPriority w:val="50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3516">
    <w:name w:val="Список-таблица 3 — акцент 516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140">
    <w:name w:val="Сетка таблицы14"/>
    <w:basedOn w:val="a1"/>
    <w:uiPriority w:val="3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17">
    <w:name w:val="Список-таблица 3 — акцент 517"/>
    <w:basedOn w:val="a1"/>
    <w:uiPriority w:val="48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4-51">
    <w:name w:val="Список-таблица 4 - Акцент 51"/>
    <w:basedOn w:val="a1"/>
    <w:uiPriority w:val="49"/>
    <w:rsid w:val="00A60B4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affc">
    <w:name w:val="+таб"/>
    <w:basedOn w:val="a"/>
    <w:link w:val="affd"/>
    <w:qFormat/>
    <w:rsid w:val="00A5024F"/>
    <w:pPr>
      <w:spacing w:after="0" w:line="240" w:lineRule="auto"/>
      <w:jc w:val="center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affd">
    <w:name w:val="+таб Знак"/>
    <w:basedOn w:val="a0"/>
    <w:link w:val="affc"/>
    <w:rsid w:val="00A5024F"/>
    <w:rPr>
      <w:rFonts w:ascii="Bookman Old Style" w:eastAsia="Times New Roman" w:hAnsi="Bookman Old Style"/>
      <w:sz w:val="20"/>
      <w:szCs w:val="20"/>
      <w:lang w:eastAsia="ru-RU"/>
    </w:rPr>
  </w:style>
  <w:style w:type="character" w:customStyle="1" w:styleId="S1">
    <w:name w:val="S_Обычный Знак"/>
    <w:basedOn w:val="a0"/>
    <w:link w:val="S0"/>
    <w:rsid w:val="00CE44B1"/>
    <w:rPr>
      <w:rFonts w:eastAsia="Times New Roman"/>
      <w:sz w:val="24"/>
      <w:szCs w:val="24"/>
      <w:lang w:eastAsia="ar-SA"/>
    </w:rPr>
  </w:style>
  <w:style w:type="character" w:styleId="affe">
    <w:name w:val="Placeholder Text"/>
    <w:basedOn w:val="a0"/>
    <w:uiPriority w:val="99"/>
    <w:semiHidden/>
    <w:rsid w:val="005C0D0B"/>
    <w:rPr>
      <w:color w:val="808080"/>
    </w:rPr>
  </w:style>
  <w:style w:type="table" w:customStyle="1" w:styleId="150">
    <w:name w:val="Сетка таблицы15"/>
    <w:basedOn w:val="a1"/>
    <w:next w:val="affb"/>
    <w:uiPriority w:val="59"/>
    <w:rsid w:val="00F6400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f">
    <w:name w:val="Emphasis"/>
    <w:qFormat/>
    <w:rsid w:val="004E4524"/>
    <w:rPr>
      <w:i/>
      <w:iCs/>
    </w:rPr>
  </w:style>
  <w:style w:type="paragraph" w:customStyle="1" w:styleId="211">
    <w:name w:val="Основной текст с отступом 21"/>
    <w:basedOn w:val="a"/>
    <w:rsid w:val="00E15175"/>
    <w:pPr>
      <w:suppressAutoHyphens/>
      <w:spacing w:after="120" w:line="480" w:lineRule="auto"/>
      <w:ind w:left="283"/>
    </w:pPr>
    <w:rPr>
      <w:rFonts w:ascii="Calibri" w:eastAsia="Calibri" w:hAnsi="Calibri" w:cs="Times New Roman"/>
      <w:kern w:val="1"/>
      <w:sz w:val="24"/>
      <w:szCs w:val="24"/>
      <w:lang w:eastAsia="ar-SA"/>
    </w:rPr>
  </w:style>
  <w:style w:type="character" w:customStyle="1" w:styleId="16">
    <w:name w:val="Заголовок №1_"/>
    <w:basedOn w:val="a0"/>
    <w:link w:val="17"/>
    <w:rsid w:val="002D6296"/>
    <w:rPr>
      <w:rFonts w:ascii="Arial Narrow" w:eastAsia="Arial Narrow" w:hAnsi="Arial Narrow" w:cs="Arial Narrow"/>
      <w:i/>
      <w:iCs/>
      <w:spacing w:val="7"/>
      <w:sz w:val="25"/>
      <w:szCs w:val="25"/>
      <w:shd w:val="clear" w:color="auto" w:fill="FFFFFF"/>
    </w:rPr>
  </w:style>
  <w:style w:type="paragraph" w:customStyle="1" w:styleId="17">
    <w:name w:val="Заголовок №1"/>
    <w:basedOn w:val="a"/>
    <w:link w:val="16"/>
    <w:rsid w:val="002D6296"/>
    <w:pPr>
      <w:widowControl w:val="0"/>
      <w:shd w:val="clear" w:color="auto" w:fill="FFFFFF"/>
      <w:spacing w:after="0" w:line="0" w:lineRule="atLeast"/>
      <w:outlineLvl w:val="0"/>
    </w:pPr>
    <w:rPr>
      <w:rFonts w:ascii="Arial Narrow" w:eastAsia="Arial Narrow" w:hAnsi="Arial Narrow" w:cs="Arial Narrow"/>
      <w:i/>
      <w:iCs/>
      <w:spacing w:val="7"/>
      <w:sz w:val="25"/>
      <w:szCs w:val="25"/>
      <w:lang w:eastAsia="en-US"/>
    </w:rPr>
  </w:style>
  <w:style w:type="character" w:customStyle="1" w:styleId="60">
    <w:name w:val="Основной текст (6)_"/>
    <w:basedOn w:val="a0"/>
    <w:link w:val="62"/>
    <w:rsid w:val="002D6296"/>
    <w:rPr>
      <w:rFonts w:ascii="Arial Narrow" w:eastAsia="Arial Narrow" w:hAnsi="Arial Narrow" w:cs="Arial Narrow"/>
      <w:spacing w:val="5"/>
      <w:sz w:val="11"/>
      <w:szCs w:val="11"/>
      <w:shd w:val="clear" w:color="auto" w:fill="FFFFFF"/>
    </w:rPr>
  </w:style>
  <w:style w:type="character" w:customStyle="1" w:styleId="60pt">
    <w:name w:val="Основной текст (6) + Интервал 0 pt"/>
    <w:basedOn w:val="60"/>
    <w:rsid w:val="002D6296"/>
    <w:rPr>
      <w:rFonts w:ascii="Arial Narrow" w:eastAsia="Arial Narrow" w:hAnsi="Arial Narrow" w:cs="Arial Narrow"/>
      <w:color w:val="000000"/>
      <w:spacing w:val="15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70">
    <w:name w:val="Основной текст (7)_"/>
    <w:basedOn w:val="a0"/>
    <w:link w:val="72"/>
    <w:rsid w:val="002D6296"/>
    <w:rPr>
      <w:rFonts w:ascii="Arial Narrow" w:eastAsia="Arial Narrow" w:hAnsi="Arial Narrow" w:cs="Arial Narrow"/>
      <w:spacing w:val="2"/>
      <w:sz w:val="15"/>
      <w:szCs w:val="15"/>
      <w:shd w:val="clear" w:color="auto" w:fill="FFFFFF"/>
    </w:rPr>
  </w:style>
  <w:style w:type="character" w:customStyle="1" w:styleId="70pt">
    <w:name w:val="Основной текст (7) + Интервал 0 pt"/>
    <w:basedOn w:val="70"/>
    <w:rsid w:val="002D6296"/>
    <w:rPr>
      <w:rFonts w:ascii="Arial Narrow" w:eastAsia="Arial Narrow" w:hAnsi="Arial Narrow" w:cs="Arial Narrow"/>
      <w:color w:val="000000"/>
      <w:spacing w:val="8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60">
    <w:name w:val="Основной текст (16)_"/>
    <w:basedOn w:val="a0"/>
    <w:link w:val="161"/>
    <w:rsid w:val="002D6296"/>
    <w:rPr>
      <w:rFonts w:ascii="Constantia" w:eastAsia="Constantia" w:hAnsi="Constantia" w:cs="Constantia"/>
      <w:i/>
      <w:iCs/>
      <w:spacing w:val="4"/>
      <w:sz w:val="15"/>
      <w:szCs w:val="15"/>
      <w:shd w:val="clear" w:color="auto" w:fill="FFFFFF"/>
    </w:rPr>
  </w:style>
  <w:style w:type="character" w:customStyle="1" w:styleId="16ArialNarrow55pt0pt">
    <w:name w:val="Основной текст (16) + Arial Narrow;5;5 pt;Не курсив;Интервал 0 pt"/>
    <w:basedOn w:val="160"/>
    <w:rsid w:val="002D6296"/>
    <w:rPr>
      <w:rFonts w:ascii="Arial Narrow" w:eastAsia="Arial Narrow" w:hAnsi="Arial Narrow" w:cs="Arial Narrow"/>
      <w:i/>
      <w:iCs/>
      <w:color w:val="000000"/>
      <w:spacing w:val="15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170">
    <w:name w:val="Основной текст (17)_"/>
    <w:basedOn w:val="a0"/>
    <w:link w:val="171"/>
    <w:rsid w:val="002D6296"/>
    <w:rPr>
      <w:rFonts w:ascii="Arial Narrow" w:eastAsia="Arial Narrow" w:hAnsi="Arial Narrow" w:cs="Arial Narrow"/>
      <w:spacing w:val="18"/>
      <w:sz w:val="20"/>
      <w:szCs w:val="20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2D6296"/>
    <w:rPr>
      <w:rFonts w:ascii="Microsoft Sans Serif" w:eastAsia="Microsoft Sans Serif" w:hAnsi="Microsoft Sans Serif" w:cs="Microsoft Sans Serif"/>
      <w:spacing w:val="2"/>
      <w:sz w:val="14"/>
      <w:szCs w:val="14"/>
      <w:shd w:val="clear" w:color="auto" w:fill="FFFFFF"/>
    </w:rPr>
  </w:style>
  <w:style w:type="character" w:customStyle="1" w:styleId="18CenturySchoolbook75pt-1pt">
    <w:name w:val="Основной текст (18) + Century Schoolbook;7;5 pt;Курсив;Интервал -1 pt"/>
    <w:basedOn w:val="18"/>
    <w:rsid w:val="002D6296"/>
    <w:rPr>
      <w:rFonts w:ascii="Century Schoolbook" w:eastAsia="Century Schoolbook" w:hAnsi="Century Schoolbook" w:cs="Century Schoolbook"/>
      <w:i/>
      <w:iCs/>
      <w:color w:val="000000"/>
      <w:spacing w:val="-3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9">
    <w:name w:val="Основной текст (19)_"/>
    <w:basedOn w:val="a0"/>
    <w:link w:val="190"/>
    <w:rsid w:val="002D6296"/>
    <w:rPr>
      <w:rFonts w:ascii="Century Gothic" w:eastAsia="Century Gothic" w:hAnsi="Century Gothic" w:cs="Century Gothic"/>
      <w:sz w:val="13"/>
      <w:szCs w:val="13"/>
      <w:shd w:val="clear" w:color="auto" w:fill="FFFFFF"/>
    </w:rPr>
  </w:style>
  <w:style w:type="character" w:customStyle="1" w:styleId="19CenturySchoolbook">
    <w:name w:val="Основной текст (19) + Century Schoolbook"/>
    <w:basedOn w:val="19"/>
    <w:rsid w:val="002D6296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9CenturySchoolbook7pt0pt">
    <w:name w:val="Основной текст (19) + Century Schoolbook;7 pt;Курсив;Интервал 0 pt"/>
    <w:basedOn w:val="19"/>
    <w:rsid w:val="002D6296"/>
    <w:rPr>
      <w:rFonts w:ascii="Century Schoolbook" w:eastAsia="Century Schoolbook" w:hAnsi="Century Schoolbook" w:cs="Century Schoolbook"/>
      <w:i/>
      <w:iCs/>
      <w:color w:val="000000"/>
      <w:spacing w:val="9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2D6296"/>
    <w:rPr>
      <w:rFonts w:ascii="Constantia" w:eastAsia="Constantia" w:hAnsi="Constantia" w:cs="Constantia"/>
      <w:i/>
      <w:iCs/>
      <w:spacing w:val="7"/>
      <w:sz w:val="13"/>
      <w:szCs w:val="13"/>
      <w:shd w:val="clear" w:color="auto" w:fill="FFFFFF"/>
    </w:rPr>
  </w:style>
  <w:style w:type="character" w:customStyle="1" w:styleId="16MicrosoftSansSerif0pt">
    <w:name w:val="Основной текст (16) + Microsoft Sans Serif;Полужирный;Не курсив;Интервал 0 pt"/>
    <w:basedOn w:val="160"/>
    <w:rsid w:val="002D6296"/>
    <w:rPr>
      <w:rFonts w:ascii="Microsoft Sans Serif" w:eastAsia="Microsoft Sans Serif" w:hAnsi="Microsoft Sans Serif" w:cs="Microsoft Sans Serif"/>
      <w:b/>
      <w:bCs/>
      <w:i/>
      <w:iCs/>
      <w:color w:val="000000"/>
      <w:spacing w:val="1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12">
    <w:name w:val="Основной текст (21)_"/>
    <w:basedOn w:val="a0"/>
    <w:link w:val="213"/>
    <w:rsid w:val="002D6296"/>
    <w:rPr>
      <w:rFonts w:ascii="Arial Narrow" w:eastAsia="Arial Narrow" w:hAnsi="Arial Narrow" w:cs="Arial Narrow"/>
      <w:spacing w:val="13"/>
      <w:sz w:val="19"/>
      <w:szCs w:val="19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2D6296"/>
    <w:rPr>
      <w:rFonts w:ascii="Microsoft Sans Serif" w:eastAsia="Microsoft Sans Serif" w:hAnsi="Microsoft Sans Serif" w:cs="Microsoft Sans Serif"/>
      <w:i/>
      <w:iCs/>
      <w:spacing w:val="-2"/>
      <w:sz w:val="13"/>
      <w:szCs w:val="13"/>
      <w:shd w:val="clear" w:color="auto" w:fill="FFFFFF"/>
    </w:rPr>
  </w:style>
  <w:style w:type="character" w:customStyle="1" w:styleId="22CenturyGothic6pt0pt">
    <w:name w:val="Основной текст (22) + Century Gothic;6 pt;Полужирный;Не курсив;Интервал 0 pt"/>
    <w:basedOn w:val="220"/>
    <w:rsid w:val="002D6296"/>
    <w:rPr>
      <w:rFonts w:ascii="Century Gothic" w:eastAsia="Century Gothic" w:hAnsi="Century Gothic" w:cs="Century Gothic"/>
      <w:b/>
      <w:bCs/>
      <w:i/>
      <w:iCs/>
      <w:color w:val="000000"/>
      <w:spacing w:val="-7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5a">
    <w:name w:val="Подпись к картинке (5)_"/>
    <w:basedOn w:val="a0"/>
    <w:link w:val="5b"/>
    <w:rsid w:val="002D6296"/>
    <w:rPr>
      <w:rFonts w:ascii="Constantia" w:eastAsia="Constantia" w:hAnsi="Constantia" w:cs="Constantia"/>
      <w:i/>
      <w:iCs/>
      <w:spacing w:val="7"/>
      <w:sz w:val="13"/>
      <w:szCs w:val="13"/>
      <w:shd w:val="clear" w:color="auto" w:fill="FFFFFF"/>
    </w:rPr>
  </w:style>
  <w:style w:type="paragraph" w:customStyle="1" w:styleId="62">
    <w:name w:val="Основной текст (6)"/>
    <w:basedOn w:val="a"/>
    <w:link w:val="60"/>
    <w:rsid w:val="002D6296"/>
    <w:pPr>
      <w:widowControl w:val="0"/>
      <w:shd w:val="clear" w:color="auto" w:fill="FFFFFF"/>
      <w:spacing w:after="0" w:line="125" w:lineRule="exact"/>
    </w:pPr>
    <w:rPr>
      <w:rFonts w:ascii="Arial Narrow" w:eastAsia="Arial Narrow" w:hAnsi="Arial Narrow" w:cs="Arial Narrow"/>
      <w:spacing w:val="5"/>
      <w:sz w:val="11"/>
      <w:szCs w:val="11"/>
      <w:lang w:eastAsia="en-US"/>
    </w:rPr>
  </w:style>
  <w:style w:type="paragraph" w:customStyle="1" w:styleId="72">
    <w:name w:val="Основной текст (7)"/>
    <w:basedOn w:val="a"/>
    <w:link w:val="70"/>
    <w:rsid w:val="002D6296"/>
    <w:pPr>
      <w:widowControl w:val="0"/>
      <w:shd w:val="clear" w:color="auto" w:fill="FFFFFF"/>
      <w:spacing w:before="60" w:after="0" w:line="0" w:lineRule="atLeast"/>
      <w:jc w:val="both"/>
    </w:pPr>
    <w:rPr>
      <w:rFonts w:ascii="Arial Narrow" w:eastAsia="Arial Narrow" w:hAnsi="Arial Narrow" w:cs="Arial Narrow"/>
      <w:spacing w:val="2"/>
      <w:sz w:val="15"/>
      <w:szCs w:val="15"/>
      <w:lang w:eastAsia="en-US"/>
    </w:rPr>
  </w:style>
  <w:style w:type="paragraph" w:customStyle="1" w:styleId="161">
    <w:name w:val="Основной текст (16)"/>
    <w:basedOn w:val="a"/>
    <w:link w:val="160"/>
    <w:rsid w:val="002D6296"/>
    <w:pPr>
      <w:widowControl w:val="0"/>
      <w:shd w:val="clear" w:color="auto" w:fill="FFFFFF"/>
      <w:spacing w:after="0" w:line="134" w:lineRule="exact"/>
      <w:jc w:val="both"/>
    </w:pPr>
    <w:rPr>
      <w:rFonts w:ascii="Constantia" w:eastAsia="Constantia" w:hAnsi="Constantia" w:cs="Constantia"/>
      <w:i/>
      <w:iCs/>
      <w:spacing w:val="4"/>
      <w:sz w:val="15"/>
      <w:szCs w:val="15"/>
      <w:lang w:eastAsia="en-US"/>
    </w:rPr>
  </w:style>
  <w:style w:type="paragraph" w:customStyle="1" w:styleId="171">
    <w:name w:val="Основной текст (17)"/>
    <w:basedOn w:val="a"/>
    <w:link w:val="170"/>
    <w:rsid w:val="002D6296"/>
    <w:pPr>
      <w:widowControl w:val="0"/>
      <w:shd w:val="clear" w:color="auto" w:fill="FFFFFF"/>
      <w:spacing w:after="0" w:line="0" w:lineRule="atLeast"/>
      <w:jc w:val="center"/>
    </w:pPr>
    <w:rPr>
      <w:rFonts w:ascii="Arial Narrow" w:eastAsia="Arial Narrow" w:hAnsi="Arial Narrow" w:cs="Arial Narrow"/>
      <w:spacing w:val="18"/>
      <w:sz w:val="20"/>
      <w:szCs w:val="20"/>
      <w:lang w:eastAsia="en-US"/>
    </w:rPr>
  </w:style>
  <w:style w:type="paragraph" w:customStyle="1" w:styleId="180">
    <w:name w:val="Основной текст (18)"/>
    <w:basedOn w:val="a"/>
    <w:link w:val="18"/>
    <w:rsid w:val="002D6296"/>
    <w:pPr>
      <w:widowControl w:val="0"/>
      <w:shd w:val="clear" w:color="auto" w:fill="FFFFFF"/>
      <w:spacing w:after="0" w:line="173" w:lineRule="exact"/>
      <w:jc w:val="both"/>
    </w:pPr>
    <w:rPr>
      <w:rFonts w:ascii="Microsoft Sans Serif" w:eastAsia="Microsoft Sans Serif" w:hAnsi="Microsoft Sans Serif" w:cs="Microsoft Sans Serif"/>
      <w:spacing w:val="2"/>
      <w:sz w:val="14"/>
      <w:szCs w:val="14"/>
      <w:lang w:eastAsia="en-US"/>
    </w:rPr>
  </w:style>
  <w:style w:type="paragraph" w:customStyle="1" w:styleId="190">
    <w:name w:val="Основной текст (19)"/>
    <w:basedOn w:val="a"/>
    <w:link w:val="19"/>
    <w:rsid w:val="002D6296"/>
    <w:pPr>
      <w:widowControl w:val="0"/>
      <w:shd w:val="clear" w:color="auto" w:fill="FFFFFF"/>
      <w:spacing w:after="0" w:line="0" w:lineRule="atLeast"/>
      <w:jc w:val="both"/>
    </w:pPr>
    <w:rPr>
      <w:rFonts w:ascii="Century Gothic" w:eastAsia="Century Gothic" w:hAnsi="Century Gothic" w:cs="Century Gothic"/>
      <w:sz w:val="13"/>
      <w:szCs w:val="13"/>
      <w:lang w:eastAsia="en-US"/>
    </w:rPr>
  </w:style>
  <w:style w:type="paragraph" w:customStyle="1" w:styleId="201">
    <w:name w:val="Основной текст (20)"/>
    <w:basedOn w:val="a"/>
    <w:link w:val="200"/>
    <w:rsid w:val="002D6296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i/>
      <w:iCs/>
      <w:spacing w:val="7"/>
      <w:sz w:val="13"/>
      <w:szCs w:val="13"/>
      <w:lang w:eastAsia="en-US"/>
    </w:rPr>
  </w:style>
  <w:style w:type="paragraph" w:customStyle="1" w:styleId="213">
    <w:name w:val="Основной текст (21)"/>
    <w:basedOn w:val="a"/>
    <w:link w:val="212"/>
    <w:rsid w:val="002D6296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pacing w:val="13"/>
      <w:sz w:val="19"/>
      <w:szCs w:val="19"/>
      <w:lang w:eastAsia="en-US"/>
    </w:rPr>
  </w:style>
  <w:style w:type="paragraph" w:customStyle="1" w:styleId="221">
    <w:name w:val="Основной текст (22)"/>
    <w:basedOn w:val="a"/>
    <w:link w:val="220"/>
    <w:rsid w:val="002D6296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i/>
      <w:iCs/>
      <w:spacing w:val="-2"/>
      <w:sz w:val="13"/>
      <w:szCs w:val="13"/>
      <w:lang w:eastAsia="en-US"/>
    </w:rPr>
  </w:style>
  <w:style w:type="paragraph" w:customStyle="1" w:styleId="5b">
    <w:name w:val="Подпись к картинке (5)"/>
    <w:basedOn w:val="a"/>
    <w:link w:val="5a"/>
    <w:rsid w:val="002D6296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i/>
      <w:iCs/>
      <w:spacing w:val="7"/>
      <w:sz w:val="13"/>
      <w:szCs w:val="13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garantF1://30057789.0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garantF1://30000790.0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CAD14-9785-4325-961C-314F7793D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9722</Words>
  <Characters>55420</Characters>
  <Application>Microsoft Office Word</Application>
  <DocSecurity>0</DocSecurity>
  <Lines>461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PC0</cp:lastModifiedBy>
  <cp:revision>2</cp:revision>
  <cp:lastPrinted>2019-01-28T05:51:00Z</cp:lastPrinted>
  <dcterms:created xsi:type="dcterms:W3CDTF">2019-02-04T04:43:00Z</dcterms:created>
  <dcterms:modified xsi:type="dcterms:W3CDTF">2019-02-04T04:43:00Z</dcterms:modified>
</cp:coreProperties>
</file>