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1B" w:rsidRDefault="00406F1B" w:rsidP="00741B19">
      <w:pPr>
        <w:ind w:left="56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5" o:title=""/>
          </v:shape>
        </w:pic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2"/>
        <w:gridCol w:w="1500"/>
        <w:gridCol w:w="1653"/>
        <w:gridCol w:w="2375"/>
        <w:gridCol w:w="1012"/>
        <w:gridCol w:w="547"/>
      </w:tblGrid>
      <w:tr w:rsidR="00406F1B" w:rsidTr="000C6B64">
        <w:trPr>
          <w:gridBefore w:val="1"/>
          <w:wBefore w:w="1702" w:type="dxa"/>
          <w:cantSplit/>
          <w:trHeight w:val="1141"/>
        </w:trPr>
        <w:tc>
          <w:tcPr>
            <w:tcW w:w="7087" w:type="dxa"/>
            <w:gridSpan w:val="5"/>
          </w:tcPr>
          <w:p w:rsidR="00406F1B" w:rsidRDefault="00406F1B" w:rsidP="00741B19">
            <w:pPr>
              <w:pStyle w:val="Heading2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406F1B" w:rsidRDefault="00406F1B" w:rsidP="00741B19">
            <w:pPr>
              <w:pStyle w:val="Heading2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КАВАЛЕРОВСКОГО</w:t>
            </w:r>
          </w:p>
          <w:p w:rsidR="00406F1B" w:rsidRDefault="00406F1B" w:rsidP="00741B19">
            <w:pPr>
              <w:pStyle w:val="Heading2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МУНИЦИПАЛЬНОГО РАЙОНА</w:t>
            </w:r>
          </w:p>
          <w:p w:rsidR="00406F1B" w:rsidRPr="00741B19" w:rsidRDefault="00406F1B" w:rsidP="00741B19">
            <w:pPr>
              <w:jc w:val="center"/>
            </w:pPr>
          </w:p>
          <w:p w:rsidR="00406F1B" w:rsidRPr="004C63CE" w:rsidRDefault="00406F1B" w:rsidP="00741B19">
            <w:pPr>
              <w:pStyle w:val="Heading3"/>
              <w:ind w:firstLine="0"/>
              <w:jc w:val="center"/>
              <w:rPr>
                <w:b/>
                <w:sz w:val="32"/>
                <w:szCs w:val="32"/>
                <w:u w:val="none"/>
              </w:rPr>
            </w:pPr>
            <w:r w:rsidRPr="004C63CE">
              <w:rPr>
                <w:b/>
                <w:sz w:val="32"/>
                <w:szCs w:val="32"/>
                <w:u w:val="none"/>
              </w:rPr>
              <w:t>РЕШЕНИЕ</w:t>
            </w:r>
          </w:p>
          <w:p w:rsidR="00406F1B" w:rsidRDefault="00406F1B" w:rsidP="00741B19">
            <w:pPr>
              <w:jc w:val="center"/>
            </w:pPr>
          </w:p>
          <w:p w:rsidR="00406F1B" w:rsidRDefault="00406F1B" w:rsidP="00741B19">
            <w:pPr>
              <w:jc w:val="center"/>
              <w:rPr>
                <w:b/>
              </w:rPr>
            </w:pPr>
          </w:p>
        </w:tc>
      </w:tr>
      <w:tr w:rsidR="00406F1B" w:rsidTr="000C6B64">
        <w:trPr>
          <w:cantSplit/>
        </w:trPr>
        <w:tc>
          <w:tcPr>
            <w:tcW w:w="3202" w:type="dxa"/>
            <w:gridSpan w:val="2"/>
          </w:tcPr>
          <w:p w:rsidR="00406F1B" w:rsidRDefault="00406F1B" w:rsidP="0061517A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29 марта 2017 года </w:t>
            </w:r>
          </w:p>
        </w:tc>
        <w:tc>
          <w:tcPr>
            <w:tcW w:w="4028" w:type="dxa"/>
            <w:gridSpan w:val="2"/>
          </w:tcPr>
          <w:p w:rsidR="00406F1B" w:rsidRDefault="00406F1B" w:rsidP="000C6B64">
            <w:pPr>
              <w:ind w:left="1311"/>
              <w:rPr>
                <w:b/>
                <w:szCs w:val="28"/>
              </w:rPr>
            </w:pPr>
            <w:r>
              <w:rPr>
                <w:b/>
              </w:rPr>
              <w:t>пгт Кавалерово</w:t>
            </w:r>
          </w:p>
        </w:tc>
        <w:tc>
          <w:tcPr>
            <w:tcW w:w="1012" w:type="dxa"/>
          </w:tcPr>
          <w:p w:rsidR="00406F1B" w:rsidRDefault="00406F1B" w:rsidP="000C6B6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</w:p>
        </w:tc>
        <w:tc>
          <w:tcPr>
            <w:tcW w:w="547" w:type="dxa"/>
          </w:tcPr>
          <w:p w:rsidR="00406F1B" w:rsidRDefault="00406F1B" w:rsidP="000C6B64">
            <w:pPr>
              <w:ind w:hanging="107"/>
              <w:rPr>
                <w:b/>
                <w:szCs w:val="28"/>
              </w:rPr>
            </w:pPr>
            <w:r>
              <w:rPr>
                <w:b/>
                <w:szCs w:val="28"/>
              </w:rPr>
              <w:t>668</w:t>
            </w:r>
          </w:p>
        </w:tc>
      </w:tr>
      <w:tr w:rsidR="00406F1B" w:rsidTr="000C6B64">
        <w:trPr>
          <w:gridAfter w:val="3"/>
          <w:wAfter w:w="3934" w:type="dxa"/>
          <w:trHeight w:val="3858"/>
        </w:trPr>
        <w:tc>
          <w:tcPr>
            <w:tcW w:w="4855" w:type="dxa"/>
            <w:gridSpan w:val="3"/>
          </w:tcPr>
          <w:p w:rsidR="00406F1B" w:rsidRDefault="00406F1B" w:rsidP="000C6B6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  <w:p w:rsidR="00406F1B" w:rsidRDefault="00406F1B" w:rsidP="000C6B6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О принятии решения «О внесении изменений в решение Думы Кавалеровского  муниципального  района от 29.11.2013 г.  № 1-НПА «О Положении  о введении системы налогообложения в виде единого налога  на вмененный доход для отдельных видов деятельности в Кавалеровском муниципальном районе» (в редакции решения от 30.11.2016 № 255-НПА)</w:t>
            </w:r>
          </w:p>
          <w:p w:rsidR="00406F1B" w:rsidRDefault="00406F1B" w:rsidP="000C6B64">
            <w:pPr>
              <w:jc w:val="both"/>
              <w:rPr>
                <w:b/>
                <w:szCs w:val="28"/>
              </w:rPr>
            </w:pPr>
          </w:p>
        </w:tc>
      </w:tr>
    </w:tbl>
    <w:p w:rsidR="00406F1B" w:rsidRDefault="00406F1B" w:rsidP="000C6B64">
      <w:pPr>
        <w:pStyle w:val="Header"/>
        <w:tabs>
          <w:tab w:val="left" w:pos="708"/>
        </w:tabs>
      </w:pPr>
    </w:p>
    <w:p w:rsidR="00406F1B" w:rsidRDefault="00406F1B" w:rsidP="000C6B64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Уставом Кавалеровского муниципального  района,</w:t>
      </w:r>
    </w:p>
    <w:p w:rsidR="00406F1B" w:rsidRDefault="00406F1B" w:rsidP="000C6B64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Дума Кавалеровского муниципального района </w:t>
      </w:r>
    </w:p>
    <w:p w:rsidR="00406F1B" w:rsidRDefault="00406F1B" w:rsidP="000C6B64">
      <w:pPr>
        <w:pStyle w:val="BodyText"/>
        <w:jc w:val="both"/>
        <w:rPr>
          <w:sz w:val="28"/>
          <w:szCs w:val="28"/>
        </w:rPr>
      </w:pPr>
    </w:p>
    <w:p w:rsidR="00406F1B" w:rsidRDefault="00406F1B" w:rsidP="000C6B64">
      <w:pPr>
        <w:jc w:val="both"/>
        <w:outlineLvl w:val="0"/>
        <w:rPr>
          <w:szCs w:val="28"/>
        </w:rPr>
      </w:pPr>
      <w:r>
        <w:rPr>
          <w:szCs w:val="28"/>
        </w:rPr>
        <w:t>Р Е Ш И ЛА:</w:t>
      </w:r>
    </w:p>
    <w:p w:rsidR="00406F1B" w:rsidRDefault="00406F1B" w:rsidP="000C6B64">
      <w:pPr>
        <w:jc w:val="both"/>
        <w:outlineLvl w:val="0"/>
        <w:rPr>
          <w:szCs w:val="28"/>
        </w:rPr>
      </w:pPr>
    </w:p>
    <w:p w:rsidR="00406F1B" w:rsidRDefault="00406F1B" w:rsidP="00895C63">
      <w:pPr>
        <w:autoSpaceDE w:val="0"/>
        <w:autoSpaceDN w:val="0"/>
        <w:adjustRightInd w:val="0"/>
        <w:spacing w:line="276" w:lineRule="auto"/>
        <w:jc w:val="both"/>
        <w:outlineLvl w:val="0"/>
        <w:rPr>
          <w:bCs/>
          <w:szCs w:val="28"/>
        </w:rPr>
      </w:pPr>
      <w:r>
        <w:t xml:space="preserve">           1. Принять решение </w:t>
      </w:r>
      <w:r>
        <w:rPr>
          <w:szCs w:val="28"/>
        </w:rPr>
        <w:t xml:space="preserve">«О внесении изменений в решение Думы Кавалеровского  муниципального района от 29.11.2013 г.  № 1-НПА «О Положении  о введении системы налогообложения в виде единого налога  на вмененный доход для отдельных видов деятельности в Кавалеровском муниципальном районе» (в редакции решения от 30.11.2016 № 255-НПА). </w:t>
      </w:r>
    </w:p>
    <w:p w:rsidR="00406F1B" w:rsidRDefault="00406F1B" w:rsidP="00895C63">
      <w:pPr>
        <w:pStyle w:val="Header"/>
        <w:tabs>
          <w:tab w:val="left" w:pos="708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2. Направить указанное решение главе Кавалеровского муниципального района для подписания и опубликования.</w:t>
      </w:r>
    </w:p>
    <w:p w:rsidR="00406F1B" w:rsidRDefault="00406F1B" w:rsidP="00895C63">
      <w:pPr>
        <w:spacing w:line="276" w:lineRule="auto"/>
        <w:rPr>
          <w:szCs w:val="28"/>
        </w:rPr>
      </w:pPr>
      <w:r>
        <w:rPr>
          <w:szCs w:val="28"/>
        </w:rPr>
        <w:t xml:space="preserve">           3. Решение вступает в силу со дня его принятия.</w:t>
      </w:r>
    </w:p>
    <w:p w:rsidR="00406F1B" w:rsidRDefault="00406F1B" w:rsidP="00895C63">
      <w:pPr>
        <w:spacing w:line="276" w:lineRule="auto"/>
        <w:rPr>
          <w:szCs w:val="28"/>
        </w:rPr>
      </w:pPr>
    </w:p>
    <w:p w:rsidR="00406F1B" w:rsidRDefault="00406F1B" w:rsidP="00895C63">
      <w:pPr>
        <w:pStyle w:val="Header"/>
        <w:tabs>
          <w:tab w:val="left" w:pos="708"/>
        </w:tabs>
        <w:spacing w:line="276" w:lineRule="auto"/>
        <w:jc w:val="both"/>
      </w:pPr>
      <w:r>
        <w:t xml:space="preserve">    </w:t>
      </w:r>
    </w:p>
    <w:p w:rsidR="00406F1B" w:rsidRDefault="00406F1B" w:rsidP="00E65EF9">
      <w:pPr>
        <w:pStyle w:val="Header"/>
        <w:tabs>
          <w:tab w:val="clear" w:pos="4153"/>
          <w:tab w:val="clear" w:pos="8306"/>
        </w:tabs>
      </w:pPr>
      <w:r>
        <w:t xml:space="preserve">Председатель Думы       </w:t>
      </w:r>
      <w:r>
        <w:rPr>
          <w:szCs w:val="28"/>
        </w:rPr>
        <w:t xml:space="preserve">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t>З.А.Шпиль</w:t>
      </w:r>
    </w:p>
    <w:p w:rsidR="00406F1B" w:rsidRDefault="00406F1B" w:rsidP="000C6B64">
      <w:pPr>
        <w:pStyle w:val="Header"/>
        <w:tabs>
          <w:tab w:val="clear" w:pos="4153"/>
          <w:tab w:val="clear" w:pos="8306"/>
        </w:tabs>
        <w:jc w:val="center"/>
      </w:pPr>
    </w:p>
    <w:p w:rsidR="00406F1B" w:rsidRDefault="00406F1B" w:rsidP="000C6B64">
      <w:pPr>
        <w:pStyle w:val="Header"/>
        <w:tabs>
          <w:tab w:val="clear" w:pos="4153"/>
          <w:tab w:val="clear" w:pos="8306"/>
        </w:tabs>
        <w:jc w:val="center"/>
      </w:pPr>
    </w:p>
    <w:p w:rsidR="00406F1B" w:rsidRDefault="00406F1B" w:rsidP="000C6B64">
      <w:pPr>
        <w:pStyle w:val="Header"/>
        <w:tabs>
          <w:tab w:val="clear" w:pos="4153"/>
          <w:tab w:val="clear" w:pos="8306"/>
        </w:tabs>
        <w:jc w:val="center"/>
      </w:pPr>
      <w:r>
        <w:rPr>
          <w:noProof/>
        </w:rPr>
        <w:pict>
          <v:shape id="Рисунок 2" o:spid="_x0000_i1026" type="#_x0000_t75" style="width:39.75pt;height:47.25pt;visibility:visible">
            <v:imagedata r:id="rId5" o:title=""/>
          </v:shape>
        </w:pict>
      </w:r>
    </w:p>
    <w:p w:rsidR="00406F1B" w:rsidRDefault="00406F1B" w:rsidP="000C6B64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406F1B" w:rsidRPr="004913BA" w:rsidRDefault="00406F1B" w:rsidP="000C6B64">
      <w:pPr>
        <w:pStyle w:val="Header"/>
        <w:tabs>
          <w:tab w:val="clear" w:pos="4153"/>
          <w:tab w:val="clear" w:pos="8306"/>
        </w:tabs>
        <w:jc w:val="center"/>
        <w:outlineLvl w:val="0"/>
        <w:rPr>
          <w:b/>
          <w:sz w:val="32"/>
          <w:szCs w:val="32"/>
        </w:rPr>
      </w:pPr>
    </w:p>
    <w:p w:rsidR="00406F1B" w:rsidRPr="00EA5056" w:rsidRDefault="00406F1B" w:rsidP="000C6B6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77AF7">
        <w:rPr>
          <w:b/>
          <w:szCs w:val="28"/>
        </w:rPr>
        <w:t>«</w:t>
      </w:r>
      <w:r w:rsidRPr="00EA5056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 xml:space="preserve">решение Думы Кавалеровского  муниципального  района от 29.11.2013 г.  № 1-НПА «О </w:t>
      </w:r>
      <w:r w:rsidRPr="00EA5056">
        <w:rPr>
          <w:b/>
          <w:szCs w:val="28"/>
        </w:rPr>
        <w:t>Положени</w:t>
      </w:r>
      <w:r>
        <w:rPr>
          <w:b/>
          <w:szCs w:val="28"/>
        </w:rPr>
        <w:t>и</w:t>
      </w:r>
      <w:r w:rsidRPr="00EA5056">
        <w:rPr>
          <w:b/>
          <w:szCs w:val="28"/>
        </w:rPr>
        <w:t xml:space="preserve">  </w:t>
      </w:r>
      <w:r>
        <w:rPr>
          <w:b/>
          <w:szCs w:val="28"/>
        </w:rPr>
        <w:t>о</w:t>
      </w:r>
      <w:r w:rsidRPr="00EA5056">
        <w:rPr>
          <w:b/>
          <w:szCs w:val="28"/>
        </w:rPr>
        <w:t xml:space="preserve"> введении системы налогообложения в виде единого налога  на вмененный доход для отдельных видов деятельности в Кавалеровском муниципальном районе»</w:t>
      </w:r>
      <w:r>
        <w:rPr>
          <w:b/>
          <w:szCs w:val="28"/>
        </w:rPr>
        <w:t xml:space="preserve"> (в редакции решения от 30.11.2016 № 255-НПА)</w:t>
      </w:r>
    </w:p>
    <w:p w:rsidR="00406F1B" w:rsidRPr="00331F40" w:rsidRDefault="00406F1B" w:rsidP="000C6B64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406F1B" w:rsidRPr="00F30038" w:rsidRDefault="00406F1B" w:rsidP="000C6B64">
      <w:pPr>
        <w:pStyle w:val="Header"/>
        <w:tabs>
          <w:tab w:val="clear" w:pos="4153"/>
          <w:tab w:val="clear" w:pos="8306"/>
        </w:tabs>
        <w:jc w:val="both"/>
        <w:outlineLvl w:val="0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</w:p>
    <w:p w:rsidR="00406F1B" w:rsidRPr="005C42BB" w:rsidRDefault="00406F1B" w:rsidP="000C6B64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                                                     29 марта 2017 года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406F1B" w:rsidRDefault="00406F1B" w:rsidP="005C42BB">
      <w:pPr>
        <w:ind w:firstLine="709"/>
        <w:contextualSpacing/>
        <w:jc w:val="both"/>
        <w:rPr>
          <w:szCs w:val="28"/>
        </w:rPr>
      </w:pPr>
      <w:r w:rsidRPr="000E0738">
        <w:rPr>
          <w:b/>
        </w:rPr>
        <w:t>1.</w:t>
      </w:r>
      <w:r w:rsidRPr="000E0738">
        <w:t xml:space="preserve"> В соответствии</w:t>
      </w:r>
      <w:r>
        <w:t xml:space="preserve"> с </w:t>
      </w:r>
      <w:r w:rsidRPr="000E0738">
        <w:t xml:space="preserve"> Уставом Кавалеровского муниципального  района </w:t>
      </w:r>
      <w:r>
        <w:rPr>
          <w:szCs w:val="28"/>
        </w:rPr>
        <w:t xml:space="preserve">  внести следующие изменения в решение Думы Кавалеровского  муниципального района от 29.11.2013 г.  № 1-НПА «О Положении  о введении системы налогообложения в виде единого налога  на вмененный доход для отдельных видов деятельности в Кавалеровском муниципальном районе»</w:t>
      </w:r>
      <w:r w:rsidRPr="004D7F68">
        <w:rPr>
          <w:szCs w:val="28"/>
        </w:rPr>
        <w:t>:</w:t>
      </w:r>
    </w:p>
    <w:p w:rsidR="00406F1B" w:rsidRDefault="00406F1B" w:rsidP="005C42BB">
      <w:pPr>
        <w:contextualSpacing/>
        <w:jc w:val="both"/>
        <w:rPr>
          <w:szCs w:val="28"/>
        </w:rPr>
      </w:pPr>
      <w:r>
        <w:rPr>
          <w:szCs w:val="28"/>
        </w:rPr>
        <w:t xml:space="preserve">     1.1.  раздел 2  решения дополнить  пунктом 2.3 следующего содержания: </w:t>
      </w:r>
    </w:p>
    <w:p w:rsidR="00406F1B" w:rsidRDefault="00406F1B" w:rsidP="005C42B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«Оказание  услуг  по  предоставлению  во  временное  владение (в пользование) мест  для  стоянки автотранспортных  средств, а  также по  хранению   автотранспортных средств на платных  стоянках (за  исключением штрафных  автостоянок)».</w:t>
      </w:r>
    </w:p>
    <w:p w:rsidR="00406F1B" w:rsidRDefault="00406F1B" w:rsidP="00DB2E4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1.2.  в пункте 3.1 раздела 3  решения исключить</w:t>
      </w:r>
      <w:r w:rsidRPr="0084657D">
        <w:rPr>
          <w:szCs w:val="28"/>
        </w:rPr>
        <w:t xml:space="preserve"> следующие </w:t>
      </w:r>
      <w:r>
        <w:rPr>
          <w:szCs w:val="28"/>
        </w:rPr>
        <w:t>пункты</w:t>
      </w:r>
      <w:r w:rsidRPr="0084657D">
        <w:rPr>
          <w:szCs w:val="28"/>
        </w:rPr>
        <w:t>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1796"/>
      </w:tblGrid>
      <w:tr w:rsidR="00406F1B" w:rsidRPr="0055532D" w:rsidTr="002378E9">
        <w:trPr>
          <w:trHeight w:val="5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DB2E4D">
            <w:pPr>
              <w:spacing w:line="360" w:lineRule="auto"/>
            </w:pPr>
            <w:r w:rsidRPr="00AD22E5">
              <w:t>1.59.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DB2E4D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Услуги стоянок для транспортных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DB2E4D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1,0</w:t>
            </w:r>
          </w:p>
        </w:tc>
      </w:tr>
      <w:tr w:rsidR="00406F1B" w:rsidRPr="0055532D" w:rsidTr="002378E9">
        <w:trPr>
          <w:trHeight w:val="5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spacing w:line="360" w:lineRule="auto"/>
            </w:pPr>
            <w:r w:rsidRPr="00AD22E5">
              <w:t>1.60.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Услуги по буксировке частных и коммерческих автотранспортных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1,0</w:t>
            </w:r>
          </w:p>
        </w:tc>
      </w:tr>
      <w:tr w:rsidR="00406F1B" w:rsidRPr="0055532D" w:rsidTr="002378E9">
        <w:trPr>
          <w:trHeight w:val="5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spacing w:line="360" w:lineRule="auto"/>
            </w:pPr>
            <w:r w:rsidRPr="00AD22E5">
              <w:t>1.78.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Услуги по аренде и лизингу водных транспортных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0,55</w:t>
            </w:r>
          </w:p>
        </w:tc>
      </w:tr>
      <w:tr w:rsidR="00406F1B" w:rsidRPr="0055532D" w:rsidTr="002378E9">
        <w:trPr>
          <w:trHeight w:val="5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DB2E4D">
            <w:r w:rsidRPr="00AD22E5">
              <w:t>1.79.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6F1B" w:rsidRDefault="00406F1B" w:rsidP="00DB2E4D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Услуги по аренде и лизингу мотоциклов, жилых автофургонов и прицепов</w:t>
            </w:r>
          </w:p>
          <w:p w:rsidR="00406F1B" w:rsidRPr="00AD22E5" w:rsidRDefault="00406F1B" w:rsidP="00DB2E4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DB2E4D">
            <w:pPr>
              <w:tabs>
                <w:tab w:val="center" w:pos="4153"/>
                <w:tab w:val="right" w:pos="8306"/>
              </w:tabs>
            </w:pPr>
            <w:r w:rsidRPr="00AD22E5">
              <w:t>0,55</w:t>
            </w:r>
          </w:p>
        </w:tc>
      </w:tr>
    </w:tbl>
    <w:p w:rsidR="00406F1B" w:rsidRDefault="00406F1B" w:rsidP="005C42BB">
      <w:pPr>
        <w:jc w:val="both"/>
        <w:rPr>
          <w:szCs w:val="28"/>
        </w:rPr>
      </w:pPr>
      <w:r>
        <w:rPr>
          <w:szCs w:val="28"/>
        </w:rPr>
        <w:t xml:space="preserve">     1.3.  дополнить пункт 3.1 раздела 3  решения подпунктом 11 следующего содержания</w:t>
      </w:r>
      <w:r w:rsidRPr="0084657D">
        <w:rPr>
          <w:szCs w:val="28"/>
        </w:rPr>
        <w:t>: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1796"/>
      </w:tblGrid>
      <w:tr w:rsidR="00406F1B" w:rsidRPr="00AD22E5" w:rsidTr="0052669B">
        <w:trPr>
          <w:trHeight w:val="5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A25C58">
            <w:pPr>
              <w:spacing w:line="360" w:lineRule="auto"/>
            </w:pPr>
            <w:r>
              <w:t>«11</w:t>
            </w:r>
            <w:r w:rsidRPr="00AD22E5">
              <w:t>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5C42BB">
            <w:pPr>
              <w:tabs>
                <w:tab w:val="center" w:pos="4153"/>
                <w:tab w:val="right" w:pos="8306"/>
              </w:tabs>
            </w:pPr>
            <w:r w:rsidRPr="00AD22E5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автостоянках)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1,0</w:t>
            </w:r>
          </w:p>
        </w:tc>
      </w:tr>
      <w:tr w:rsidR="00406F1B" w:rsidRPr="00AD22E5" w:rsidTr="0052669B">
        <w:trPr>
          <w:trHeight w:val="5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A0083E">
            <w:pPr>
              <w:spacing w:line="360" w:lineRule="auto"/>
            </w:pPr>
            <w:r>
              <w:t>11.1</w:t>
            </w:r>
            <w:r w:rsidRPr="00AD22E5">
              <w:t>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5C42BB">
            <w:pPr>
              <w:tabs>
                <w:tab w:val="center" w:pos="4153"/>
                <w:tab w:val="right" w:pos="8306"/>
              </w:tabs>
            </w:pPr>
            <w:r>
              <w:t>у</w:t>
            </w:r>
            <w:r w:rsidRPr="00AD22E5">
              <w:t>слуги по буксировке частных и коммерческих автотранспортных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1,0</w:t>
            </w:r>
          </w:p>
        </w:tc>
      </w:tr>
      <w:tr w:rsidR="00406F1B" w:rsidRPr="00AD22E5" w:rsidTr="0052669B">
        <w:trPr>
          <w:trHeight w:val="5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spacing w:line="360" w:lineRule="auto"/>
            </w:pPr>
            <w:r>
              <w:t>11.2</w:t>
            </w:r>
            <w:r w:rsidRPr="00AD22E5">
              <w:t>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5C42BB">
            <w:pPr>
              <w:tabs>
                <w:tab w:val="center" w:pos="4153"/>
                <w:tab w:val="right" w:pos="8306"/>
              </w:tabs>
            </w:pPr>
            <w:r>
              <w:t>у</w:t>
            </w:r>
            <w:r w:rsidRPr="00AD22E5">
              <w:t>слуги по аренде и лизингу водных транспортных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904F8B">
            <w:pPr>
              <w:tabs>
                <w:tab w:val="center" w:pos="4153"/>
                <w:tab w:val="right" w:pos="8306"/>
              </w:tabs>
              <w:spacing w:line="360" w:lineRule="auto"/>
            </w:pPr>
            <w:r w:rsidRPr="00AD22E5">
              <w:t>0,55</w:t>
            </w:r>
          </w:p>
        </w:tc>
      </w:tr>
      <w:tr w:rsidR="00406F1B" w:rsidRPr="00AD22E5" w:rsidTr="0052669B">
        <w:trPr>
          <w:trHeight w:val="5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DB2E4D">
            <w:r>
              <w:t>11.3</w:t>
            </w:r>
            <w:r w:rsidRPr="00AD22E5">
              <w:t>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06F1B" w:rsidRDefault="00406F1B" w:rsidP="005C42BB">
            <w:pPr>
              <w:tabs>
                <w:tab w:val="center" w:pos="4153"/>
                <w:tab w:val="right" w:pos="8306"/>
              </w:tabs>
            </w:pPr>
            <w:r>
              <w:t>у</w:t>
            </w:r>
            <w:r w:rsidRPr="00AD22E5">
              <w:t>слуги по аренде и лизингу мотоциклов, жилых автофургонов и прицепов</w:t>
            </w:r>
            <w:r>
              <w:t>».</w:t>
            </w:r>
          </w:p>
          <w:p w:rsidR="00406F1B" w:rsidRPr="00AD22E5" w:rsidRDefault="00406F1B" w:rsidP="005C42B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406F1B" w:rsidRPr="00AD22E5" w:rsidRDefault="00406F1B" w:rsidP="00DB2E4D">
            <w:pPr>
              <w:tabs>
                <w:tab w:val="center" w:pos="4153"/>
                <w:tab w:val="right" w:pos="8306"/>
              </w:tabs>
            </w:pPr>
            <w:r w:rsidRPr="00AD22E5">
              <w:t>0,55</w:t>
            </w:r>
          </w:p>
        </w:tc>
      </w:tr>
    </w:tbl>
    <w:p w:rsidR="00406F1B" w:rsidRDefault="00406F1B" w:rsidP="003718CC">
      <w:pPr>
        <w:jc w:val="both"/>
        <w:rPr>
          <w:szCs w:val="28"/>
        </w:rPr>
      </w:pPr>
      <w:r>
        <w:rPr>
          <w:szCs w:val="28"/>
        </w:rPr>
        <w:t xml:space="preserve">    1.4.  пункт 3.1 раздела 3 «Населенные пункты» решения изложить в следующей редакции</w:t>
      </w:r>
      <w:r w:rsidRPr="0084657D">
        <w:rPr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2126"/>
      </w:tblGrid>
      <w:tr w:rsidR="00406F1B" w:rsidRPr="006855EB" w:rsidTr="00A863F2">
        <w:trPr>
          <w:trHeight w:val="547"/>
        </w:trPr>
        <w:tc>
          <w:tcPr>
            <w:tcW w:w="9747" w:type="dxa"/>
            <w:gridSpan w:val="2"/>
            <w:vAlign w:val="center"/>
          </w:tcPr>
          <w:p w:rsidR="00406F1B" w:rsidRPr="006855EB" w:rsidRDefault="00406F1B" w:rsidP="00A863F2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8"/>
              </w:rPr>
            </w:pPr>
            <w:r w:rsidRPr="006855EB">
              <w:rPr>
                <w:b/>
                <w:szCs w:val="28"/>
              </w:rPr>
              <w:t>Населенные пункты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>Населенные пункты: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пгт </w:t>
            </w:r>
            <w:r w:rsidRPr="006855EB">
              <w:rPr>
                <w:szCs w:val="28"/>
              </w:rPr>
              <w:t>Кавалерово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0,7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пгт </w:t>
            </w:r>
            <w:r w:rsidRPr="006855EB">
              <w:rPr>
                <w:szCs w:val="28"/>
              </w:rPr>
              <w:t>Горнореченский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0,4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Pr="006855EB">
              <w:rPr>
                <w:szCs w:val="28"/>
              </w:rPr>
              <w:t>Рудный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0,4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пгт </w:t>
            </w:r>
            <w:r w:rsidRPr="006855EB">
              <w:rPr>
                <w:szCs w:val="28"/>
              </w:rPr>
              <w:t>Хрустальный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</w:t>
            </w:r>
            <w:r>
              <w:rPr>
                <w:szCs w:val="28"/>
              </w:rPr>
              <w:t>4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0083E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Pr="006855EB">
              <w:rPr>
                <w:szCs w:val="28"/>
              </w:rPr>
              <w:t>Устиновка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0,1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Pr="006855EB">
              <w:rPr>
                <w:szCs w:val="28"/>
              </w:rPr>
              <w:t>Зеркальное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0,1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Pr="006855EB">
              <w:rPr>
                <w:szCs w:val="28"/>
              </w:rPr>
              <w:t>Богополь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0,1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Pr="006855EB">
              <w:rPr>
                <w:szCs w:val="28"/>
              </w:rPr>
              <w:t>Высокогорск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0,09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Pr="006855EB">
              <w:rPr>
                <w:szCs w:val="28"/>
              </w:rPr>
              <w:t>Синегорье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0,09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Pr="006855EB">
              <w:rPr>
                <w:szCs w:val="28"/>
              </w:rPr>
              <w:t>Суворово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0,09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>Территории за пределами границ населенных пунктов удаленной от: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>Автомагистралей (дорог) федерального значения: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55EB">
                <w:rPr>
                  <w:szCs w:val="28"/>
                </w:rPr>
                <w:t>100 м</w:t>
              </w:r>
            </w:smartTag>
            <w:r w:rsidRPr="006855EB">
              <w:rPr>
                <w:szCs w:val="28"/>
              </w:rPr>
              <w:t xml:space="preserve"> включительно от проезжей части дорог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1,0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55EB">
                <w:rPr>
                  <w:szCs w:val="28"/>
                </w:rPr>
                <w:t>100 м</w:t>
              </w:r>
            </w:smartTag>
            <w:r w:rsidRPr="006855EB">
              <w:rPr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855EB">
                <w:rPr>
                  <w:szCs w:val="28"/>
                </w:rPr>
                <w:t>500 м</w:t>
              </w:r>
            </w:smartTag>
            <w:r w:rsidRPr="006855EB">
              <w:rPr>
                <w:szCs w:val="28"/>
              </w:rPr>
              <w:t xml:space="preserve"> включительно от проезжей части дорог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1,0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855EB">
                <w:rPr>
                  <w:szCs w:val="28"/>
                </w:rPr>
                <w:t>500 м</w:t>
              </w:r>
            </w:smartTag>
            <w:r w:rsidRPr="006855EB">
              <w:rPr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855EB">
                <w:rPr>
                  <w:szCs w:val="28"/>
                </w:rPr>
                <w:t>1000 м</w:t>
              </w:r>
            </w:smartTag>
            <w:r w:rsidRPr="006855EB">
              <w:rPr>
                <w:szCs w:val="28"/>
              </w:rPr>
              <w:t xml:space="preserve"> включительно от проезжей части дорог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0,9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>Автомагистралей  (дорог) краевого значения: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55EB">
                <w:rPr>
                  <w:szCs w:val="28"/>
                </w:rPr>
                <w:t>100 м</w:t>
              </w:r>
            </w:smartTag>
            <w:r w:rsidRPr="006855EB">
              <w:rPr>
                <w:szCs w:val="28"/>
              </w:rPr>
              <w:t xml:space="preserve"> включительно от проезжей части дороги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1,0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55EB">
                <w:rPr>
                  <w:szCs w:val="28"/>
                </w:rPr>
                <w:t>100 м</w:t>
              </w:r>
            </w:smartTag>
            <w:r w:rsidRPr="006855EB">
              <w:rPr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855EB">
                <w:rPr>
                  <w:szCs w:val="28"/>
                </w:rPr>
                <w:t>500 м</w:t>
              </w:r>
            </w:smartTag>
            <w:r w:rsidRPr="006855EB">
              <w:rPr>
                <w:szCs w:val="28"/>
              </w:rPr>
              <w:t xml:space="preserve"> включительно от проезжей части дороги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1,0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855EB">
                <w:rPr>
                  <w:szCs w:val="28"/>
                </w:rPr>
                <w:t>500 м</w:t>
              </w:r>
            </w:smartTag>
            <w:r w:rsidRPr="006855EB">
              <w:rPr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855EB">
                <w:rPr>
                  <w:szCs w:val="28"/>
                </w:rPr>
                <w:t>1000 м</w:t>
              </w:r>
            </w:smartTag>
            <w:r w:rsidRPr="006855EB">
              <w:rPr>
                <w:szCs w:val="28"/>
              </w:rPr>
              <w:t xml:space="preserve"> включительно от проезжей части дороги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0,9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>Прочих дорог: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55EB">
                <w:rPr>
                  <w:szCs w:val="28"/>
                </w:rPr>
                <w:t>100 м</w:t>
              </w:r>
            </w:smartTag>
            <w:r w:rsidRPr="006855EB">
              <w:rPr>
                <w:szCs w:val="28"/>
              </w:rPr>
              <w:t xml:space="preserve"> включительно от проезжей части дороги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0,9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855EB">
                <w:rPr>
                  <w:szCs w:val="28"/>
                </w:rPr>
                <w:t>100 м</w:t>
              </w:r>
            </w:smartTag>
            <w:r w:rsidRPr="006855EB">
              <w:rPr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855EB">
                <w:rPr>
                  <w:szCs w:val="28"/>
                </w:rPr>
                <w:t>500 м</w:t>
              </w:r>
            </w:smartTag>
            <w:r w:rsidRPr="006855EB">
              <w:rPr>
                <w:szCs w:val="28"/>
              </w:rPr>
              <w:t xml:space="preserve"> включительно от проезжей части дороги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0,8</w:t>
            </w:r>
          </w:p>
        </w:tc>
      </w:tr>
      <w:tr w:rsidR="00406F1B" w:rsidRPr="006855EB" w:rsidTr="00A25C58">
        <w:tc>
          <w:tcPr>
            <w:tcW w:w="7621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  <w:r w:rsidRPr="006855EB">
              <w:rPr>
                <w:szCs w:val="28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855EB">
                <w:rPr>
                  <w:szCs w:val="28"/>
                </w:rPr>
                <w:t>500 м</w:t>
              </w:r>
            </w:smartTag>
            <w:r w:rsidRPr="006855EB">
              <w:rPr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855EB">
                <w:rPr>
                  <w:szCs w:val="28"/>
                </w:rPr>
                <w:t>1000 м</w:t>
              </w:r>
            </w:smartTag>
            <w:r w:rsidRPr="006855EB">
              <w:rPr>
                <w:szCs w:val="28"/>
              </w:rPr>
              <w:t xml:space="preserve"> включительно от проезжей части дороги</w:t>
            </w:r>
          </w:p>
        </w:tc>
        <w:tc>
          <w:tcPr>
            <w:tcW w:w="2126" w:type="dxa"/>
          </w:tcPr>
          <w:p w:rsidR="00406F1B" w:rsidRPr="006855EB" w:rsidRDefault="00406F1B" w:rsidP="00A25C58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6855EB">
              <w:rPr>
                <w:szCs w:val="28"/>
              </w:rPr>
              <w:t>0,7</w:t>
            </w:r>
          </w:p>
        </w:tc>
      </w:tr>
    </w:tbl>
    <w:p w:rsidR="00406F1B" w:rsidRDefault="00406F1B" w:rsidP="00904F8B">
      <w:pPr>
        <w:spacing w:line="360" w:lineRule="auto"/>
        <w:jc w:val="both"/>
        <w:rPr>
          <w:szCs w:val="28"/>
        </w:rPr>
      </w:pPr>
    </w:p>
    <w:p w:rsidR="00406F1B" w:rsidRPr="00613EDF" w:rsidRDefault="00406F1B" w:rsidP="005C42BB">
      <w:pPr>
        <w:pStyle w:val="a"/>
        <w:tabs>
          <w:tab w:val="left" w:pos="540"/>
        </w:tabs>
        <w:spacing w:before="0" w:line="240" w:lineRule="auto"/>
        <w:ind w:firstLine="709"/>
        <w:rPr>
          <w:szCs w:val="28"/>
        </w:rPr>
      </w:pPr>
      <w:r>
        <w:rPr>
          <w:b/>
          <w:szCs w:val="28"/>
        </w:rPr>
        <w:t>2</w:t>
      </w:r>
      <w:r w:rsidRPr="00D203BB">
        <w:rPr>
          <w:b/>
          <w:szCs w:val="28"/>
        </w:rPr>
        <w:t>.</w:t>
      </w:r>
      <w:r w:rsidRPr="00613EDF">
        <w:rPr>
          <w:szCs w:val="28"/>
        </w:rPr>
        <w:t xml:space="preserve"> Опубликовать  настоящее  решение  в  средствах  массовой  информации.</w:t>
      </w:r>
      <w:r w:rsidRPr="00613EDF">
        <w:rPr>
          <w:b/>
          <w:szCs w:val="28"/>
        </w:rPr>
        <w:t xml:space="preserve"> </w:t>
      </w:r>
    </w:p>
    <w:p w:rsidR="00406F1B" w:rsidRDefault="00406F1B" w:rsidP="000C6B64">
      <w:pPr>
        <w:pStyle w:val="12"/>
        <w:ind w:firstLine="0"/>
        <w:jc w:val="lef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80E16">
        <w:rPr>
          <w:b/>
          <w:sz w:val="28"/>
          <w:szCs w:val="28"/>
        </w:rPr>
        <w:t>3</w:t>
      </w:r>
      <w:r w:rsidRPr="00480E16">
        <w:rPr>
          <w:sz w:val="28"/>
          <w:szCs w:val="28"/>
        </w:rPr>
        <w:t>.</w:t>
      </w:r>
      <w:r w:rsidRPr="00480E16">
        <w:rPr>
          <w:b/>
          <w:sz w:val="28"/>
          <w:szCs w:val="28"/>
        </w:rPr>
        <w:t xml:space="preserve"> </w:t>
      </w:r>
      <w:r w:rsidRPr="00480E16">
        <w:rPr>
          <w:sz w:val="28"/>
          <w:szCs w:val="28"/>
        </w:rPr>
        <w:t>Решение вступает в силу со дня его официального  опубликования</w:t>
      </w:r>
      <w:r>
        <w:rPr>
          <w:sz w:val="28"/>
          <w:szCs w:val="28"/>
        </w:rPr>
        <w:t>.</w:t>
      </w:r>
    </w:p>
    <w:p w:rsidR="00406F1B" w:rsidRDefault="00406F1B" w:rsidP="000C6B64">
      <w:pPr>
        <w:pStyle w:val="12"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13EDF">
        <w:rPr>
          <w:sz w:val="28"/>
          <w:szCs w:val="28"/>
        </w:rPr>
        <w:t xml:space="preserve">Кавалеровского </w:t>
      </w:r>
    </w:p>
    <w:p w:rsidR="00406F1B" w:rsidRDefault="00406F1B" w:rsidP="000C6B64">
      <w:pPr>
        <w:pStyle w:val="12"/>
        <w:ind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С.Р.Гавриков                 </w:t>
      </w:r>
    </w:p>
    <w:p w:rsidR="00406F1B" w:rsidRDefault="00406F1B" w:rsidP="000C6B64">
      <w:pPr>
        <w:pStyle w:val="12"/>
        <w:ind w:firstLine="0"/>
        <w:jc w:val="left"/>
        <w:rPr>
          <w:sz w:val="28"/>
          <w:szCs w:val="28"/>
        </w:rPr>
      </w:pPr>
    </w:p>
    <w:p w:rsidR="00406F1B" w:rsidRDefault="00406F1B" w:rsidP="000C6B64">
      <w:pPr>
        <w:pStyle w:val="12"/>
        <w:ind w:firstLine="0"/>
        <w:jc w:val="left"/>
        <w:rPr>
          <w:sz w:val="28"/>
          <w:szCs w:val="28"/>
        </w:rPr>
      </w:pPr>
    </w:p>
    <w:p w:rsidR="00406F1B" w:rsidRPr="00613EDF" w:rsidRDefault="00406F1B" w:rsidP="000C6B64">
      <w:pPr>
        <w:pStyle w:val="12"/>
        <w:ind w:firstLine="0"/>
        <w:jc w:val="left"/>
        <w:rPr>
          <w:sz w:val="28"/>
          <w:szCs w:val="28"/>
        </w:rPr>
      </w:pPr>
      <w:r w:rsidRPr="00613EDF">
        <w:rPr>
          <w:sz w:val="28"/>
          <w:szCs w:val="28"/>
        </w:rPr>
        <w:t>пгт Кавалерово</w:t>
      </w:r>
    </w:p>
    <w:p w:rsidR="00406F1B" w:rsidRPr="00613EDF" w:rsidRDefault="00406F1B" w:rsidP="000C6B64">
      <w:pPr>
        <w:pStyle w:val="1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 284-НПА</w:t>
      </w:r>
    </w:p>
    <w:p w:rsidR="00406F1B" w:rsidRPr="007F0BF8" w:rsidRDefault="00406F1B" w:rsidP="00F87077">
      <w:pPr>
        <w:pStyle w:val="1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31 марта 2017</w:t>
      </w:r>
      <w:r w:rsidRPr="007F0BF8">
        <w:rPr>
          <w:sz w:val="28"/>
          <w:szCs w:val="28"/>
        </w:rPr>
        <w:t xml:space="preserve"> года</w:t>
      </w:r>
    </w:p>
    <w:sectPr w:rsidR="00406F1B" w:rsidRPr="007F0BF8" w:rsidSect="009C7EC9"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B64"/>
    <w:rsid w:val="000242F1"/>
    <w:rsid w:val="000527E4"/>
    <w:rsid w:val="00065B69"/>
    <w:rsid w:val="000C6B64"/>
    <w:rsid w:val="000D6134"/>
    <w:rsid w:val="000E0738"/>
    <w:rsid w:val="0016205F"/>
    <w:rsid w:val="001C7A54"/>
    <w:rsid w:val="001E6D09"/>
    <w:rsid w:val="002378E9"/>
    <w:rsid w:val="002B368B"/>
    <w:rsid w:val="00316C12"/>
    <w:rsid w:val="00331F40"/>
    <w:rsid w:val="003718CC"/>
    <w:rsid w:val="00406F1B"/>
    <w:rsid w:val="00461884"/>
    <w:rsid w:val="00472CBA"/>
    <w:rsid w:val="00480E16"/>
    <w:rsid w:val="004913BA"/>
    <w:rsid w:val="004C63CE"/>
    <w:rsid w:val="004D7F68"/>
    <w:rsid w:val="00501835"/>
    <w:rsid w:val="005068D9"/>
    <w:rsid w:val="00525ECB"/>
    <w:rsid w:val="0052669B"/>
    <w:rsid w:val="00535522"/>
    <w:rsid w:val="0055532D"/>
    <w:rsid w:val="005C42BB"/>
    <w:rsid w:val="00613EDF"/>
    <w:rsid w:val="0061517A"/>
    <w:rsid w:val="006676AD"/>
    <w:rsid w:val="006855EB"/>
    <w:rsid w:val="00741B19"/>
    <w:rsid w:val="0076177D"/>
    <w:rsid w:val="007819B4"/>
    <w:rsid w:val="007F0709"/>
    <w:rsid w:val="007F0BF8"/>
    <w:rsid w:val="00813E6F"/>
    <w:rsid w:val="0081622B"/>
    <w:rsid w:val="00843533"/>
    <w:rsid w:val="0084657D"/>
    <w:rsid w:val="00895C63"/>
    <w:rsid w:val="00897FCF"/>
    <w:rsid w:val="008C66DE"/>
    <w:rsid w:val="008D2D54"/>
    <w:rsid w:val="00904F8B"/>
    <w:rsid w:val="00906AB7"/>
    <w:rsid w:val="0090739F"/>
    <w:rsid w:val="009A79CE"/>
    <w:rsid w:val="009C7EC9"/>
    <w:rsid w:val="00A0083E"/>
    <w:rsid w:val="00A044A9"/>
    <w:rsid w:val="00A25C58"/>
    <w:rsid w:val="00A863F2"/>
    <w:rsid w:val="00AD225F"/>
    <w:rsid w:val="00AD22E5"/>
    <w:rsid w:val="00B21630"/>
    <w:rsid w:val="00B460B7"/>
    <w:rsid w:val="00B80BAE"/>
    <w:rsid w:val="00B979FF"/>
    <w:rsid w:val="00BC3B89"/>
    <w:rsid w:val="00BE604A"/>
    <w:rsid w:val="00BF2EE8"/>
    <w:rsid w:val="00CB6899"/>
    <w:rsid w:val="00CE793C"/>
    <w:rsid w:val="00D203BB"/>
    <w:rsid w:val="00DB2E4D"/>
    <w:rsid w:val="00E437E8"/>
    <w:rsid w:val="00E65EF9"/>
    <w:rsid w:val="00E75860"/>
    <w:rsid w:val="00EA5056"/>
    <w:rsid w:val="00EB70BC"/>
    <w:rsid w:val="00EC17E6"/>
    <w:rsid w:val="00ED4517"/>
    <w:rsid w:val="00F30038"/>
    <w:rsid w:val="00F3571F"/>
    <w:rsid w:val="00F61D06"/>
    <w:rsid w:val="00F77AF7"/>
    <w:rsid w:val="00F8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64"/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B64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B64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60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604A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Стиль в законе"/>
    <w:basedOn w:val="Normal"/>
    <w:uiPriority w:val="99"/>
    <w:rsid w:val="000C6B64"/>
    <w:pPr>
      <w:snapToGrid w:val="0"/>
      <w:spacing w:before="120" w:line="360" w:lineRule="auto"/>
      <w:ind w:firstLine="851"/>
      <w:jc w:val="both"/>
    </w:pPr>
  </w:style>
  <w:style w:type="paragraph" w:styleId="Header">
    <w:name w:val="header"/>
    <w:basedOn w:val="Normal"/>
    <w:link w:val="HeaderChar"/>
    <w:uiPriority w:val="99"/>
    <w:rsid w:val="000C6B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B64"/>
    <w:rPr>
      <w:rFonts w:cs="Times New Roman"/>
      <w:sz w:val="28"/>
      <w:lang w:val="ru-RU" w:eastAsia="ru-RU" w:bidi="ar-SA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"/>
    <w:uiPriority w:val="99"/>
    <w:rsid w:val="000C6B64"/>
    <w:pPr>
      <w:snapToGrid/>
      <w:spacing w:before="0" w:line="240" w:lineRule="auto"/>
      <w:ind w:firstLine="709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C6B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C6B64"/>
    <w:pPr>
      <w:spacing w:before="120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604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1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5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3</Pages>
  <Words>672</Words>
  <Characters>3833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30</cp:revision>
  <cp:lastPrinted>2017-03-30T22:48:00Z</cp:lastPrinted>
  <dcterms:created xsi:type="dcterms:W3CDTF">2016-12-20T04:44:00Z</dcterms:created>
  <dcterms:modified xsi:type="dcterms:W3CDTF">2017-03-30T22:49:00Z</dcterms:modified>
</cp:coreProperties>
</file>