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72" w:rsidRPr="00440C88" w:rsidRDefault="00327D72" w:rsidP="00AD3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УТВЕРЖДАЮ</w:t>
      </w:r>
    </w:p>
    <w:p w:rsidR="00327D72" w:rsidRDefault="00327D72" w:rsidP="00AD30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040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AE0406">
        <w:rPr>
          <w:rFonts w:ascii="Times New Roman" w:hAnsi="Times New Roman" w:cs="Times New Roman"/>
          <w:sz w:val="26"/>
          <w:szCs w:val="26"/>
          <w:lang w:eastAsia="ru-RU"/>
        </w:rPr>
        <w:t xml:space="preserve">  Председатель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Ревизионной</w:t>
      </w:r>
    </w:p>
    <w:p w:rsidR="00327D72" w:rsidRDefault="00327D72" w:rsidP="00AD30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Pr="00AD30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комиссии Кавалеровского</w:t>
      </w:r>
    </w:p>
    <w:p w:rsidR="00327D72" w:rsidRDefault="00327D72" w:rsidP="00AD30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муниципального</w:t>
      </w:r>
      <w:r w:rsidRPr="00AD30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района                                                                       </w:t>
      </w:r>
    </w:p>
    <w:p w:rsidR="00327D72" w:rsidRDefault="00327D72" w:rsidP="00AD30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0406">
        <w:rPr>
          <w:rFonts w:ascii="Times New Roman" w:hAnsi="Times New Roman" w:cs="Times New Roman"/>
          <w:sz w:val="26"/>
          <w:szCs w:val="26"/>
          <w:lang w:eastAsia="ru-RU"/>
        </w:rPr>
        <w:t xml:space="preserve">_______________  </w:t>
      </w:r>
      <w:r>
        <w:rPr>
          <w:rFonts w:ascii="Times New Roman" w:hAnsi="Times New Roman" w:cs="Times New Roman"/>
          <w:sz w:val="26"/>
          <w:szCs w:val="26"/>
          <w:lang w:eastAsia="ru-RU"/>
        </w:rPr>
        <w:t>В.</w:t>
      </w:r>
      <w:r w:rsidR="00202C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В. Соломина</w:t>
      </w:r>
      <w:r w:rsidRPr="00AE04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27D72" w:rsidRPr="00440C88" w:rsidRDefault="00327D72" w:rsidP="00AD30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AE040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AE04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27D72" w:rsidRPr="00440C88" w:rsidRDefault="00327D72" w:rsidP="00F271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Pr="00AE0406">
        <w:rPr>
          <w:rFonts w:ascii="Times New Roman" w:hAnsi="Times New Roman" w:cs="Times New Roman"/>
          <w:sz w:val="26"/>
          <w:szCs w:val="26"/>
          <w:lang w:eastAsia="ru-RU"/>
        </w:rPr>
        <w:t xml:space="preserve">Распоряжение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 27</w:t>
      </w:r>
      <w:r w:rsidRPr="00AE0406">
        <w:rPr>
          <w:rFonts w:ascii="Times New Roman" w:hAnsi="Times New Roman" w:cs="Times New Roman"/>
          <w:sz w:val="26"/>
          <w:szCs w:val="26"/>
          <w:lang w:eastAsia="ru-RU"/>
        </w:rPr>
        <w:t xml:space="preserve"> от  </w:t>
      </w:r>
      <w:r>
        <w:rPr>
          <w:rFonts w:ascii="Times New Roman" w:hAnsi="Times New Roman" w:cs="Times New Roman"/>
          <w:sz w:val="26"/>
          <w:szCs w:val="26"/>
          <w:lang w:eastAsia="ru-RU"/>
        </w:rPr>
        <w:t>15.05.</w:t>
      </w:r>
      <w:r w:rsidRPr="00AE0406">
        <w:rPr>
          <w:rFonts w:ascii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hAnsi="Times New Roman" w:cs="Times New Roman"/>
          <w:sz w:val="26"/>
          <w:szCs w:val="26"/>
          <w:lang w:eastAsia="ru-RU"/>
        </w:rPr>
        <w:t>17.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C831D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D72" w:rsidRPr="000B37EF" w:rsidRDefault="00327D72" w:rsidP="00C83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7E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27D72" w:rsidRPr="000B37EF" w:rsidRDefault="00327D72" w:rsidP="00C83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7EF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 xml:space="preserve">1.1. Настоящее Положение </w:t>
      </w:r>
      <w:r>
        <w:rPr>
          <w:rFonts w:ascii="Times New Roman" w:hAnsi="Times New Roman" w:cs="Times New Roman"/>
          <w:sz w:val="26"/>
          <w:szCs w:val="26"/>
        </w:rPr>
        <w:t>о конфликте интересов (далее - Положение</w:t>
      </w:r>
      <w:r w:rsidRPr="00C831D1">
        <w:rPr>
          <w:rFonts w:ascii="Times New Roman" w:hAnsi="Times New Roman" w:cs="Times New Roman"/>
          <w:sz w:val="26"/>
          <w:szCs w:val="26"/>
        </w:rPr>
        <w:t xml:space="preserve">) разработано в соответствии </w:t>
      </w:r>
      <w:r w:rsidRPr="00B94E56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6" w:history="1">
        <w:r w:rsidRPr="00B94E56">
          <w:rPr>
            <w:rFonts w:ascii="Times New Roman" w:hAnsi="Times New Roman" w:cs="Times New Roman"/>
            <w:sz w:val="26"/>
            <w:szCs w:val="26"/>
          </w:rPr>
          <w:t>ст</w:t>
        </w:r>
        <w:r>
          <w:rPr>
            <w:rFonts w:ascii="Times New Roman" w:hAnsi="Times New Roman" w:cs="Times New Roman"/>
            <w:sz w:val="26"/>
            <w:szCs w:val="26"/>
          </w:rPr>
          <w:t>атьей</w:t>
        </w:r>
        <w:r w:rsidRPr="00B94E56">
          <w:rPr>
            <w:rFonts w:ascii="Times New Roman" w:hAnsi="Times New Roman" w:cs="Times New Roman"/>
            <w:sz w:val="26"/>
            <w:szCs w:val="26"/>
          </w:rPr>
          <w:t xml:space="preserve"> 13.3</w:t>
        </w:r>
      </w:hyperlink>
      <w:r w:rsidRPr="00C831D1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</w:t>
      </w:r>
      <w:r>
        <w:rPr>
          <w:rFonts w:ascii="Times New Roman" w:hAnsi="Times New Roman" w:cs="Times New Roman"/>
          <w:sz w:val="26"/>
          <w:szCs w:val="26"/>
        </w:rPr>
        <w:br/>
        <w:t>№ 273-ФЗ «</w:t>
      </w:r>
      <w:r w:rsidRPr="00C831D1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831D1">
        <w:rPr>
          <w:rFonts w:ascii="Times New Roman" w:hAnsi="Times New Roman" w:cs="Times New Roman"/>
          <w:sz w:val="26"/>
          <w:szCs w:val="26"/>
        </w:rPr>
        <w:t xml:space="preserve"> и положениями </w:t>
      </w:r>
      <w:hyperlink r:id="rId7" w:history="1">
        <w:r w:rsidRPr="00B94E56">
          <w:rPr>
            <w:rFonts w:ascii="Times New Roman" w:hAnsi="Times New Roman" w:cs="Times New Roman"/>
            <w:sz w:val="26"/>
            <w:szCs w:val="26"/>
          </w:rPr>
          <w:t>Методических</w:t>
        </w:r>
      </w:hyperlink>
      <w:r w:rsidRPr="00B94E56">
        <w:rPr>
          <w:rFonts w:ascii="Times New Roman" w:hAnsi="Times New Roman" w:cs="Times New Roman"/>
          <w:sz w:val="26"/>
          <w:szCs w:val="26"/>
        </w:rPr>
        <w:t xml:space="preserve"> </w:t>
      </w:r>
      <w:r w:rsidRPr="00C831D1">
        <w:rPr>
          <w:rFonts w:ascii="Times New Roman" w:hAnsi="Times New Roman" w:cs="Times New Roman"/>
          <w:sz w:val="26"/>
          <w:szCs w:val="26"/>
        </w:rPr>
        <w:t>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 xml:space="preserve">1.2. Настоящее Положение является внутренним документом </w:t>
      </w:r>
      <w:r>
        <w:rPr>
          <w:rFonts w:ascii="Times New Roman" w:hAnsi="Times New Roman" w:cs="Times New Roman"/>
          <w:sz w:val="26"/>
          <w:szCs w:val="26"/>
        </w:rPr>
        <w:t xml:space="preserve">Ревизионной комиссии Кавалеровского муниципального района </w:t>
      </w:r>
      <w:r w:rsidRPr="00C831D1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831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РК КМР</w:t>
      </w:r>
      <w:r w:rsidRPr="00C831D1">
        <w:rPr>
          <w:rFonts w:ascii="Times New Roman" w:hAnsi="Times New Roman" w:cs="Times New Roman"/>
          <w:sz w:val="26"/>
          <w:szCs w:val="26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>
        <w:rPr>
          <w:rFonts w:ascii="Times New Roman" w:hAnsi="Times New Roman" w:cs="Times New Roman"/>
          <w:sz w:val="26"/>
          <w:szCs w:val="26"/>
        </w:rPr>
        <w:t xml:space="preserve">РК КМР </w:t>
      </w:r>
      <w:r w:rsidRPr="00C831D1">
        <w:rPr>
          <w:rFonts w:ascii="Times New Roman" w:hAnsi="Times New Roman" w:cs="Times New Roman"/>
          <w:sz w:val="26"/>
          <w:szCs w:val="26"/>
        </w:rPr>
        <w:t>в ходе выполнения ими трудовых обязанностей.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rFonts w:ascii="Times New Roman" w:hAnsi="Times New Roman" w:cs="Times New Roman"/>
          <w:sz w:val="26"/>
          <w:szCs w:val="26"/>
        </w:rPr>
        <w:t>РК КМР ,</w:t>
      </w:r>
      <w:r w:rsidRPr="00C831D1">
        <w:rPr>
          <w:rFonts w:ascii="Times New Roman" w:hAnsi="Times New Roman" w:cs="Times New Roman"/>
          <w:sz w:val="26"/>
          <w:szCs w:val="26"/>
        </w:rPr>
        <w:t xml:space="preserve"> способное привести к причинению вреда имуществу и (или) деловой репутации</w:t>
      </w:r>
      <w:r w:rsidRPr="002D32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РК КМР</w:t>
      </w:r>
      <w:r w:rsidRPr="00C831D1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1.4. Под личной заинтересованностью работника</w:t>
      </w:r>
      <w:r w:rsidRPr="002D32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РК КМР</w:t>
      </w:r>
      <w:r w:rsidRPr="00C831D1">
        <w:rPr>
          <w:rFonts w:ascii="Times New Roman" w:hAnsi="Times New Roman" w:cs="Times New Roman"/>
          <w:sz w:val="26"/>
          <w:szCs w:val="26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братьев, сестер, родителей, детей супругов и супругов детей), граждан или организаций, с которыми работник </w:t>
      </w:r>
      <w:r>
        <w:rPr>
          <w:rFonts w:ascii="Times New Roman" w:hAnsi="Times New Roman" w:cs="Times New Roman"/>
          <w:sz w:val="26"/>
          <w:szCs w:val="26"/>
        </w:rPr>
        <w:t xml:space="preserve">РК КМР </w:t>
      </w:r>
      <w:r w:rsidRPr="00C831D1">
        <w:rPr>
          <w:rFonts w:ascii="Times New Roman" w:hAnsi="Times New Roman" w:cs="Times New Roman"/>
          <w:sz w:val="26"/>
          <w:szCs w:val="26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 xml:space="preserve">1.5. Действие настоящего Положения распространяется на всех лиц, являющихся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РК КМР </w:t>
      </w:r>
      <w:r w:rsidRPr="00C831D1">
        <w:rPr>
          <w:rFonts w:ascii="Times New Roman" w:hAnsi="Times New Roman" w:cs="Times New Roman"/>
          <w:sz w:val="26"/>
          <w:szCs w:val="26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лиц, сотрудничающих с</w:t>
      </w:r>
      <w:r w:rsidRPr="002D32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РК КМР</w:t>
      </w:r>
      <w:r w:rsidRPr="00C831D1">
        <w:rPr>
          <w:rFonts w:ascii="Times New Roman" w:hAnsi="Times New Roman" w:cs="Times New Roman"/>
          <w:sz w:val="26"/>
          <w:szCs w:val="26"/>
        </w:rPr>
        <w:t xml:space="preserve"> на основе гражданско-правовых договоров.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РК КМР.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D72" w:rsidRPr="00C831D1" w:rsidRDefault="00327D72" w:rsidP="00997D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2. Основные принципы управления конфликтом интересов</w:t>
      </w:r>
      <w:r w:rsidR="00997D91">
        <w:rPr>
          <w:rFonts w:ascii="Times New Roman" w:hAnsi="Times New Roman" w:cs="Times New Roman"/>
          <w:sz w:val="26"/>
          <w:szCs w:val="26"/>
        </w:rPr>
        <w:t xml:space="preserve"> </w:t>
      </w:r>
      <w:r w:rsidRPr="00C831D1">
        <w:rPr>
          <w:rFonts w:ascii="Times New Roman" w:hAnsi="Times New Roman" w:cs="Times New Roman"/>
          <w:sz w:val="26"/>
          <w:szCs w:val="26"/>
        </w:rPr>
        <w:t>в</w:t>
      </w:r>
      <w:r w:rsidRPr="002D32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РК КМР</w:t>
      </w:r>
      <w:r w:rsidRPr="00C831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 xml:space="preserve">2.1. В основу работы по управлению конфликтом интересов в </w:t>
      </w:r>
      <w:r>
        <w:rPr>
          <w:rFonts w:ascii="Times New Roman" w:hAnsi="Times New Roman" w:cs="Times New Roman"/>
          <w:sz w:val="26"/>
          <w:szCs w:val="26"/>
        </w:rPr>
        <w:t xml:space="preserve">РК КМР </w:t>
      </w:r>
      <w:r w:rsidRPr="00C831D1">
        <w:rPr>
          <w:rFonts w:ascii="Times New Roman" w:hAnsi="Times New Roman" w:cs="Times New Roman"/>
          <w:sz w:val="26"/>
          <w:szCs w:val="26"/>
        </w:rPr>
        <w:t xml:space="preserve"> положены следующие принципы: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2.1.1. Обязательность раскрытия сведений о реальном или потенциальном конфликте интересов.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2.1.2. Индивидуальное рассмотрение и оценка репутационных рисков для</w:t>
      </w:r>
      <w:r w:rsidRPr="002D32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РК КМР</w:t>
      </w:r>
      <w:r w:rsidRPr="00C831D1">
        <w:rPr>
          <w:rFonts w:ascii="Times New Roman" w:hAnsi="Times New Roman" w:cs="Times New Roman"/>
          <w:sz w:val="26"/>
          <w:szCs w:val="26"/>
        </w:rPr>
        <w:t xml:space="preserve"> при выявлении каждого конфликта интересов и его урегулирование.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2.1.3. Конфиденциальность процесса раскрытия сведений о конфликте интересов и процесса его урегулирования.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 xml:space="preserve">2.1.4. Соблюдение баланса интересов </w:t>
      </w:r>
      <w:r>
        <w:rPr>
          <w:rFonts w:ascii="Times New Roman" w:hAnsi="Times New Roman" w:cs="Times New Roman"/>
          <w:sz w:val="26"/>
          <w:szCs w:val="26"/>
        </w:rPr>
        <w:t xml:space="preserve">РК КМР </w:t>
      </w:r>
      <w:r w:rsidRPr="00C831D1">
        <w:rPr>
          <w:rFonts w:ascii="Times New Roman" w:hAnsi="Times New Roman" w:cs="Times New Roman"/>
          <w:sz w:val="26"/>
          <w:szCs w:val="26"/>
        </w:rPr>
        <w:t xml:space="preserve"> и работника при урегулировании конфликта интересов.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 w:rsidRPr="002D32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РК КМР</w:t>
      </w:r>
      <w:r w:rsidRPr="00C831D1">
        <w:rPr>
          <w:rFonts w:ascii="Times New Roman" w:hAnsi="Times New Roman" w:cs="Times New Roman"/>
          <w:sz w:val="26"/>
          <w:szCs w:val="26"/>
        </w:rPr>
        <w:t>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3. Обязанности работников в связи с раскрытием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и урегулированием конфликта интересов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3.1.1. При принятии решений по деловым вопросам и выполнении своих трудовых обязанностей руководствоваться интересами</w:t>
      </w:r>
      <w:r w:rsidRPr="002D32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РК КМР</w:t>
      </w:r>
      <w:r w:rsidRPr="00C831D1">
        <w:rPr>
          <w:rFonts w:ascii="Times New Roman" w:hAnsi="Times New Roman" w:cs="Times New Roman"/>
          <w:sz w:val="26"/>
          <w:szCs w:val="26"/>
        </w:rPr>
        <w:t xml:space="preserve"> без учета своих личных интересов, интересов своих родственников и друзей.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3.1.2. Избегать (по возможности) ситуаций и обстоятельств, которые могут привести к конфликту интересов.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3.1.3. Раскрывать возникший (реальный) или потенциальный конфликт интересов.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3.1.4. Содействовать урегулированию возникшего конфликта интересов.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4. Порядок раскрытия конфликта интересов работником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организации и порядок его урегулирования, возможные способы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разрешения возникшего конфликта интересов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4.1.1. Раскрытие сведений о конфликте интересов при приеме на работу.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4.1.2. Раскрытие сведений о конфликте интересов при назначении на новую должность.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4.1.3. Разовое раскрытие сведений по мере возникновения ситуаций конфликта интересов.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 xml:space="preserve">4.3. </w:t>
      </w:r>
      <w:r>
        <w:rPr>
          <w:rFonts w:ascii="Times New Roman" w:hAnsi="Times New Roman" w:cs="Times New Roman"/>
          <w:sz w:val="26"/>
          <w:szCs w:val="26"/>
        </w:rPr>
        <w:t>Председателем</w:t>
      </w:r>
      <w:r w:rsidRPr="00C831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РК КМР </w:t>
      </w:r>
      <w:r w:rsidRPr="00C831D1">
        <w:rPr>
          <w:rFonts w:ascii="Times New Roman" w:hAnsi="Times New Roman" w:cs="Times New Roman"/>
          <w:sz w:val="26"/>
          <w:szCs w:val="26"/>
        </w:rPr>
        <w:t>из числа работников назначается лицо, ответственное за прием сведений о возникающих (имеющихся) конфликтах интересов.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831D1">
        <w:rPr>
          <w:rFonts w:ascii="Times New Roman" w:hAnsi="Times New Roman" w:cs="Times New Roman"/>
          <w:sz w:val="26"/>
          <w:szCs w:val="26"/>
        </w:rPr>
        <w:t>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4.5</w:t>
      </w:r>
      <w:r w:rsidRPr="00C831D1">
        <w:rPr>
          <w:rFonts w:ascii="Times New Roman" w:hAnsi="Times New Roman" w:cs="Times New Roman"/>
          <w:sz w:val="26"/>
          <w:szCs w:val="26"/>
        </w:rPr>
        <w:t xml:space="preserve">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rFonts w:ascii="Times New Roman" w:hAnsi="Times New Roman" w:cs="Times New Roman"/>
          <w:sz w:val="26"/>
          <w:szCs w:val="26"/>
        </w:rPr>
        <w:t xml:space="preserve">РК КМР </w:t>
      </w:r>
      <w:r w:rsidRPr="00C831D1">
        <w:rPr>
          <w:rFonts w:ascii="Times New Roman" w:hAnsi="Times New Roman" w:cs="Times New Roman"/>
          <w:sz w:val="26"/>
          <w:szCs w:val="26"/>
        </w:rPr>
        <w:t xml:space="preserve"> рисков и выбора наиболее подходящей формы урегулирования конфликта интересов.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C831D1">
        <w:rPr>
          <w:rFonts w:ascii="Times New Roman" w:hAnsi="Times New Roman" w:cs="Times New Roman"/>
          <w:sz w:val="26"/>
          <w:szCs w:val="26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C831D1">
        <w:rPr>
          <w:rFonts w:ascii="Times New Roman" w:hAnsi="Times New Roman" w:cs="Times New Roman"/>
          <w:sz w:val="26"/>
          <w:szCs w:val="26"/>
        </w:rPr>
        <w:t>. Ситуация, не являющаяся конфликтом интересов, не нуждается в специальных способах урегулирования.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C831D1">
        <w:rPr>
          <w:rFonts w:ascii="Times New Roman" w:hAnsi="Times New Roman" w:cs="Times New Roman"/>
          <w:sz w:val="26"/>
          <w:szCs w:val="26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C831D1">
        <w:rPr>
          <w:rFonts w:ascii="Times New Roman" w:hAnsi="Times New Roman" w:cs="Times New Roman"/>
          <w:sz w:val="26"/>
          <w:szCs w:val="26"/>
        </w:rPr>
        <w:t>.1. Ограничение доступа работника к конкретной информации, которая может затрагивать личные интересы работника.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C831D1">
        <w:rPr>
          <w:rFonts w:ascii="Times New Roman" w:hAnsi="Times New Roman" w:cs="Times New Roman"/>
          <w:sz w:val="26"/>
          <w:szCs w:val="26"/>
        </w:rPr>
        <w:t>.2. Добровольный отказ работника</w:t>
      </w:r>
      <w:r w:rsidRPr="002D32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РК КМР</w:t>
      </w:r>
      <w:r w:rsidRPr="00C831D1">
        <w:rPr>
          <w:rFonts w:ascii="Times New Roman" w:hAnsi="Times New Roman" w:cs="Times New Roman"/>
          <w:sz w:val="26"/>
          <w:szCs w:val="26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C831D1">
        <w:rPr>
          <w:rFonts w:ascii="Times New Roman" w:hAnsi="Times New Roman" w:cs="Times New Roman"/>
          <w:sz w:val="26"/>
          <w:szCs w:val="26"/>
        </w:rPr>
        <w:t>.3. Пересмотр и изменение функциональных обязанностей работника.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C831D1">
        <w:rPr>
          <w:rFonts w:ascii="Times New Roman" w:hAnsi="Times New Roman" w:cs="Times New Roman"/>
          <w:sz w:val="26"/>
          <w:szCs w:val="26"/>
        </w:rPr>
        <w:t>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C831D1">
        <w:rPr>
          <w:rFonts w:ascii="Times New Roman" w:hAnsi="Times New Roman" w:cs="Times New Roman"/>
          <w:sz w:val="26"/>
          <w:szCs w:val="26"/>
        </w:rPr>
        <w:t>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C831D1">
        <w:rPr>
          <w:rFonts w:ascii="Times New Roman" w:hAnsi="Times New Roman" w:cs="Times New Roman"/>
          <w:sz w:val="26"/>
          <w:szCs w:val="26"/>
        </w:rPr>
        <w:t>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C831D1">
        <w:rPr>
          <w:rFonts w:ascii="Times New Roman" w:hAnsi="Times New Roman" w:cs="Times New Roman"/>
          <w:sz w:val="26"/>
          <w:szCs w:val="26"/>
        </w:rPr>
        <w:t>.7. Отказ работника от выгоды, явившейся причиной возникновения конфликта интересов.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C831D1">
        <w:rPr>
          <w:rFonts w:ascii="Times New Roman" w:hAnsi="Times New Roman" w:cs="Times New Roman"/>
          <w:sz w:val="26"/>
          <w:szCs w:val="26"/>
        </w:rPr>
        <w:t>.8. Увольнение работника из</w:t>
      </w:r>
      <w:r w:rsidRPr="002D32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РК КМР </w:t>
      </w:r>
      <w:r w:rsidRPr="00C831D1">
        <w:rPr>
          <w:rFonts w:ascii="Times New Roman" w:hAnsi="Times New Roman" w:cs="Times New Roman"/>
          <w:sz w:val="26"/>
          <w:szCs w:val="26"/>
        </w:rPr>
        <w:t xml:space="preserve"> по инициативе работника.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C831D1">
        <w:rPr>
          <w:rFonts w:ascii="Times New Roman" w:hAnsi="Times New Roman" w:cs="Times New Roman"/>
          <w:sz w:val="26"/>
          <w:szCs w:val="26"/>
        </w:rPr>
        <w:t>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831D1">
        <w:rPr>
          <w:rFonts w:ascii="Times New Roman" w:hAnsi="Times New Roman" w:cs="Times New Roman"/>
          <w:sz w:val="26"/>
          <w:szCs w:val="26"/>
        </w:rPr>
        <w:t>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</w:t>
      </w:r>
      <w:r w:rsidRPr="002D32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РК КМР</w:t>
      </w:r>
      <w:r w:rsidRPr="00C831D1">
        <w:rPr>
          <w:rFonts w:ascii="Times New Roman" w:hAnsi="Times New Roman" w:cs="Times New Roman"/>
          <w:sz w:val="26"/>
          <w:szCs w:val="26"/>
        </w:rPr>
        <w:t>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Pr="00C831D1">
        <w:rPr>
          <w:rFonts w:ascii="Times New Roman" w:hAnsi="Times New Roman" w:cs="Times New Roman"/>
          <w:sz w:val="26"/>
          <w:szCs w:val="26"/>
        </w:rPr>
        <w:t xml:space="preserve">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8" w:history="1">
        <w:r w:rsidRPr="00294FB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831D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 xml:space="preserve">5.1. Настоящее Положение утверждается </w:t>
      </w:r>
      <w:r>
        <w:rPr>
          <w:rFonts w:ascii="Times New Roman" w:hAnsi="Times New Roman" w:cs="Times New Roman"/>
          <w:sz w:val="26"/>
          <w:szCs w:val="26"/>
        </w:rPr>
        <w:t>распоряжением председателя</w:t>
      </w:r>
      <w:r w:rsidRPr="00C831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РК КМР </w:t>
      </w:r>
      <w:r w:rsidRPr="00C831D1">
        <w:rPr>
          <w:rFonts w:ascii="Times New Roman" w:hAnsi="Times New Roman" w:cs="Times New Roman"/>
          <w:sz w:val="26"/>
          <w:szCs w:val="26"/>
        </w:rPr>
        <w:t>и вступает в силу с момента его утверждения.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 xml:space="preserve">5.2. Решение о внесении изменений или дополнений в настоящее Положение принимается </w:t>
      </w:r>
      <w:r>
        <w:rPr>
          <w:rFonts w:ascii="Times New Roman" w:hAnsi="Times New Roman" w:cs="Times New Roman"/>
          <w:sz w:val="26"/>
          <w:szCs w:val="26"/>
        </w:rPr>
        <w:t>распоряжением председателя</w:t>
      </w:r>
      <w:r w:rsidRPr="00C831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РК КМР </w:t>
      </w:r>
      <w:r w:rsidRPr="00C831D1">
        <w:rPr>
          <w:rFonts w:ascii="Times New Roman" w:hAnsi="Times New Roman" w:cs="Times New Roman"/>
          <w:sz w:val="26"/>
          <w:szCs w:val="26"/>
        </w:rPr>
        <w:t>.</w:t>
      </w:r>
    </w:p>
    <w:p w:rsidR="00327D72" w:rsidRPr="00C831D1" w:rsidRDefault="00327D72" w:rsidP="00C8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D1">
        <w:rPr>
          <w:rFonts w:ascii="Times New Roman" w:hAnsi="Times New Roman" w:cs="Times New Roman"/>
          <w:sz w:val="26"/>
          <w:szCs w:val="26"/>
        </w:rPr>
        <w:t>5.3. Настоящее Положение действует до принятия нового Положения или отмены настоящего Положения.</w:t>
      </w:r>
    </w:p>
    <w:p w:rsidR="00327D72" w:rsidRPr="00C831D1" w:rsidRDefault="00327D72">
      <w:pPr>
        <w:rPr>
          <w:rFonts w:ascii="Times New Roman" w:hAnsi="Times New Roman" w:cs="Times New Roman"/>
          <w:sz w:val="26"/>
          <w:szCs w:val="26"/>
        </w:rPr>
      </w:pPr>
    </w:p>
    <w:sectPr w:rsidR="00327D72" w:rsidRPr="00C831D1" w:rsidSect="00F82D18">
      <w:headerReference w:type="default" r:id="rId9"/>
      <w:pgSz w:w="11905" w:h="16838"/>
      <w:pgMar w:top="1021" w:right="851" w:bottom="102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D3" w:rsidRDefault="00A52CD3">
      <w:r>
        <w:separator/>
      </w:r>
    </w:p>
  </w:endnote>
  <w:endnote w:type="continuationSeparator" w:id="0">
    <w:p w:rsidR="00A52CD3" w:rsidRDefault="00A5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D3" w:rsidRDefault="00A52CD3">
      <w:r>
        <w:separator/>
      </w:r>
    </w:p>
  </w:footnote>
  <w:footnote w:type="continuationSeparator" w:id="0">
    <w:p w:rsidR="00A52CD3" w:rsidRDefault="00A52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72" w:rsidRDefault="00034B06" w:rsidP="009342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7D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2C80">
      <w:rPr>
        <w:rStyle w:val="a5"/>
        <w:noProof/>
      </w:rPr>
      <w:t>1</w:t>
    </w:r>
    <w:r>
      <w:rPr>
        <w:rStyle w:val="a5"/>
      </w:rPr>
      <w:fldChar w:fldCharType="end"/>
    </w:r>
  </w:p>
  <w:p w:rsidR="00327D72" w:rsidRDefault="00327D72" w:rsidP="008B4B0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1D1"/>
    <w:rsid w:val="00014A77"/>
    <w:rsid w:val="00034B06"/>
    <w:rsid w:val="0004006E"/>
    <w:rsid w:val="0005780E"/>
    <w:rsid w:val="000B37EF"/>
    <w:rsid w:val="0013559D"/>
    <w:rsid w:val="001F7296"/>
    <w:rsid w:val="00202C80"/>
    <w:rsid w:val="00237A85"/>
    <w:rsid w:val="00294FB4"/>
    <w:rsid w:val="002B6FB2"/>
    <w:rsid w:val="002D32E0"/>
    <w:rsid w:val="002D4145"/>
    <w:rsid w:val="00327D72"/>
    <w:rsid w:val="00341AD2"/>
    <w:rsid w:val="00357C85"/>
    <w:rsid w:val="00440C88"/>
    <w:rsid w:val="00456BA4"/>
    <w:rsid w:val="00480A67"/>
    <w:rsid w:val="00497B81"/>
    <w:rsid w:val="004C1019"/>
    <w:rsid w:val="004F56A3"/>
    <w:rsid w:val="00517E22"/>
    <w:rsid w:val="00534AD6"/>
    <w:rsid w:val="0053508B"/>
    <w:rsid w:val="00551D56"/>
    <w:rsid w:val="00653B9B"/>
    <w:rsid w:val="00654C09"/>
    <w:rsid w:val="00663CCE"/>
    <w:rsid w:val="00672635"/>
    <w:rsid w:val="00706B4A"/>
    <w:rsid w:val="0071127C"/>
    <w:rsid w:val="007B2544"/>
    <w:rsid w:val="0089120D"/>
    <w:rsid w:val="008974ED"/>
    <w:rsid w:val="008B4B08"/>
    <w:rsid w:val="008F2746"/>
    <w:rsid w:val="009342E2"/>
    <w:rsid w:val="00997D91"/>
    <w:rsid w:val="009E2137"/>
    <w:rsid w:val="00A50D99"/>
    <w:rsid w:val="00A52CD3"/>
    <w:rsid w:val="00AA5C19"/>
    <w:rsid w:val="00AD30C2"/>
    <w:rsid w:val="00AE0406"/>
    <w:rsid w:val="00B039BD"/>
    <w:rsid w:val="00B37319"/>
    <w:rsid w:val="00B43908"/>
    <w:rsid w:val="00B44B7C"/>
    <w:rsid w:val="00B84FDA"/>
    <w:rsid w:val="00B904C4"/>
    <w:rsid w:val="00B94E56"/>
    <w:rsid w:val="00BC6416"/>
    <w:rsid w:val="00C831D1"/>
    <w:rsid w:val="00D07329"/>
    <w:rsid w:val="00D46B85"/>
    <w:rsid w:val="00D75225"/>
    <w:rsid w:val="00D80A05"/>
    <w:rsid w:val="00DD0A08"/>
    <w:rsid w:val="00E123C9"/>
    <w:rsid w:val="00E95B7C"/>
    <w:rsid w:val="00EB7207"/>
    <w:rsid w:val="00F2714E"/>
    <w:rsid w:val="00F37630"/>
    <w:rsid w:val="00F82D18"/>
    <w:rsid w:val="00FB2776"/>
    <w:rsid w:val="00FE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C88"/>
    <w:rPr>
      <w:rFonts w:cs="Calibri"/>
      <w:lang w:eastAsia="en-US"/>
    </w:rPr>
  </w:style>
  <w:style w:type="character" w:styleId="a5">
    <w:name w:val="page number"/>
    <w:basedOn w:val="a0"/>
    <w:uiPriority w:val="99"/>
    <w:rsid w:val="008B4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2DD032A2D53FBF1D360EFB0FC76CC29E6C20CF231761797FE74FCC7k5u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D2DD032A2D53FBF1D360EFB0FC76CC2AE3C70EFC3A761797FE74FCC7k5u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2DD032A2D53FBF1D360EFB0FC76CC29E7C704F03E761797FE74FCC7533B8D35AAE399k0u2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1253</Words>
  <Characters>7147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22</cp:revision>
  <cp:lastPrinted>2018-05-20T22:44:00Z</cp:lastPrinted>
  <dcterms:created xsi:type="dcterms:W3CDTF">2017-05-29T06:46:00Z</dcterms:created>
  <dcterms:modified xsi:type="dcterms:W3CDTF">2021-01-27T02:20:00Z</dcterms:modified>
</cp:coreProperties>
</file>