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BFA" w:rsidRPr="00E27639" w:rsidRDefault="001A7DB5" w:rsidP="00E9381F">
      <w:pPr>
        <w:autoSpaceDE w:val="0"/>
        <w:autoSpaceDN w:val="0"/>
        <w:adjustRightInd w:val="0"/>
        <w:spacing w:after="0" w:line="240" w:lineRule="auto"/>
        <w:jc w:val="center"/>
        <w:rPr>
          <w:rFonts w:ascii="Times New Roman" w:hAnsi="Times New Roman"/>
          <w:sz w:val="16"/>
          <w:szCs w:val="16"/>
        </w:rPr>
      </w:pPr>
      <w:r w:rsidRPr="001A7DB5">
        <w:rPr>
          <w:noProof/>
          <w:lang w:eastAsia="ru-RU"/>
        </w:rPr>
        <w:pict>
          <v:shapetype id="_x0000_t202" coordsize="21600,21600" o:spt="202" path="m,l,21600r21600,l21600,xe">
            <v:stroke joinstyle="miter"/>
            <v:path gradientshapeok="t" o:connecttype="rect"/>
          </v:shapetype>
          <v:shape id="_x0000_s1026" type="#_x0000_t202" style="position:absolute;margin-left:-250.85pt;margin-top:29.7pt;width:495pt;height:198pt;z-index:251658240;mso-position-horizontal-relative:char;mso-position-vertical-relative:page" o:allowoverlap="f" stroked="f">
            <v:textbox style="mso-next-textbox:#_x0000_s1026">
              <w:txbxContent>
                <w:p w:rsidR="00AA6BFA" w:rsidRPr="00F73E5A" w:rsidRDefault="00E7300C" w:rsidP="00E9381F">
                  <w:pPr>
                    <w:jc w:val="center"/>
                    <w:rPr>
                      <w:rFonts w:ascii="Times New Roman" w:hAnsi="Times New Roman"/>
                      <w:b/>
                      <w:spacing w:val="40"/>
                      <w:sz w:val="32"/>
                    </w:rPr>
                  </w:pPr>
                  <w:r>
                    <w:rPr>
                      <w:rFonts w:ascii="NTTimes/Cyrillic" w:hAnsi="NTTimes/Cyrillic"/>
                      <w:noProof/>
                      <w:lang w:eastAsia="ru-RU"/>
                    </w:rPr>
                    <w:drawing>
                      <wp:inline distT="0" distB="0" distL="0" distR="0">
                        <wp:extent cx="753745" cy="797560"/>
                        <wp:effectExtent l="19050" t="0" r="825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753745" cy="797560"/>
                                </a:xfrm>
                                <a:prstGeom prst="rect">
                                  <a:avLst/>
                                </a:prstGeom>
                                <a:noFill/>
                                <a:ln w="9525">
                                  <a:noFill/>
                                  <a:miter lim="800000"/>
                                  <a:headEnd/>
                                  <a:tailEnd/>
                                </a:ln>
                              </pic:spPr>
                            </pic:pic>
                          </a:graphicData>
                        </a:graphic>
                      </wp:inline>
                    </w:drawing>
                  </w:r>
                </w:p>
                <w:p w:rsidR="00AA6BFA" w:rsidRPr="003C50C8" w:rsidRDefault="00AA6BFA" w:rsidP="00E9381F">
                  <w:pPr>
                    <w:spacing w:line="420" w:lineRule="exact"/>
                    <w:jc w:val="center"/>
                    <w:rPr>
                      <w:rFonts w:ascii="Times New Roman" w:hAnsi="Times New Roman"/>
                      <w:b/>
                      <w:sz w:val="32"/>
                      <w:szCs w:val="32"/>
                    </w:rPr>
                  </w:pPr>
                  <w:r w:rsidRPr="003C50C8">
                    <w:rPr>
                      <w:rFonts w:ascii="Times New Roman" w:hAnsi="Times New Roman"/>
                      <w:b/>
                      <w:sz w:val="32"/>
                      <w:szCs w:val="32"/>
                    </w:rPr>
                    <w:t>АДМИНИСТРАЦИЯ</w:t>
                  </w:r>
                </w:p>
                <w:p w:rsidR="00AA6BFA" w:rsidRPr="003C50C8" w:rsidRDefault="00AA6BFA" w:rsidP="00E9381F">
                  <w:pPr>
                    <w:spacing w:line="420" w:lineRule="exact"/>
                    <w:jc w:val="center"/>
                    <w:rPr>
                      <w:rFonts w:ascii="Times New Roman" w:hAnsi="Times New Roman"/>
                      <w:b/>
                      <w:sz w:val="32"/>
                      <w:szCs w:val="32"/>
                    </w:rPr>
                  </w:pPr>
                  <w:r w:rsidRPr="003C50C8">
                    <w:rPr>
                      <w:rFonts w:ascii="Times New Roman" w:hAnsi="Times New Roman"/>
                      <w:b/>
                      <w:sz w:val="32"/>
                      <w:szCs w:val="32"/>
                    </w:rPr>
                    <w:t xml:space="preserve"> КАВАЛЕРОВСКОГО МУНИЦИПАЛЬНОГО РАЙОНА</w:t>
                  </w:r>
                </w:p>
                <w:p w:rsidR="00AA6BFA" w:rsidRPr="003C50C8" w:rsidRDefault="00AA6BFA" w:rsidP="008B7937">
                  <w:pPr>
                    <w:spacing w:before="240" w:line="400" w:lineRule="exact"/>
                    <w:jc w:val="center"/>
                    <w:rPr>
                      <w:rFonts w:ascii="Times New Roman" w:hAnsi="Times New Roman"/>
                      <w:spacing w:val="80"/>
                      <w:sz w:val="28"/>
                    </w:rPr>
                  </w:pPr>
                  <w:r w:rsidRPr="003C50C8">
                    <w:rPr>
                      <w:rFonts w:ascii="Times New Roman" w:hAnsi="Times New Roman"/>
                      <w:spacing w:val="80"/>
                      <w:sz w:val="28"/>
                    </w:rPr>
                    <w:t>ПОСТАНОВЛЕНИЕ</w:t>
                  </w:r>
                </w:p>
                <w:p w:rsidR="00AA6BFA" w:rsidRPr="003C50C8" w:rsidRDefault="00AA6BFA" w:rsidP="008B7937">
                  <w:pPr>
                    <w:jc w:val="center"/>
                    <w:rPr>
                      <w:rFonts w:ascii="Times New Roman" w:hAnsi="Times New Roman"/>
                    </w:rPr>
                  </w:pPr>
                  <w:r>
                    <w:rPr>
                      <w:rFonts w:ascii="Times New Roman" w:hAnsi="Times New Roman"/>
                    </w:rPr>
                    <w:t>14.01.2020</w:t>
                  </w:r>
                  <w:r w:rsidRPr="003C50C8">
                    <w:rPr>
                      <w:rFonts w:ascii="Times New Roman" w:hAnsi="Times New Roman"/>
                    </w:rPr>
                    <w:tab/>
                  </w:r>
                  <w:r w:rsidRPr="003C50C8">
                    <w:rPr>
                      <w:rFonts w:ascii="Times New Roman" w:hAnsi="Times New Roman"/>
                    </w:rPr>
                    <w:tab/>
                  </w:r>
                  <w:r w:rsidRPr="003C50C8">
                    <w:rPr>
                      <w:rFonts w:ascii="Times New Roman" w:hAnsi="Times New Roman"/>
                    </w:rPr>
                    <w:tab/>
                  </w:r>
                  <w:r>
                    <w:rPr>
                      <w:rFonts w:ascii="Times New Roman" w:hAnsi="Times New Roman"/>
                    </w:rPr>
                    <w:tab/>
                  </w:r>
                  <w:r w:rsidRPr="003C50C8">
                    <w:rPr>
                      <w:rFonts w:ascii="Times New Roman" w:hAnsi="Times New Roman"/>
                    </w:rPr>
                    <w:t xml:space="preserve">пгт Кавалерово                            </w:t>
                  </w:r>
                  <w:r>
                    <w:rPr>
                      <w:rFonts w:ascii="Times New Roman" w:hAnsi="Times New Roman"/>
                    </w:rPr>
                    <w:t xml:space="preserve">                </w:t>
                  </w:r>
                  <w:r>
                    <w:rPr>
                      <w:rFonts w:ascii="Times New Roman" w:hAnsi="Times New Roman"/>
                    </w:rPr>
                    <w:tab/>
                    <w:t>№ 5</w:t>
                  </w:r>
                </w:p>
                <w:p w:rsidR="00AA6BFA" w:rsidRDefault="00AA6BFA" w:rsidP="00E9381F"/>
                <w:p w:rsidR="00AA6BFA" w:rsidRDefault="00AA6BFA" w:rsidP="00E9381F">
                  <w:pPr>
                    <w:jc w:val="center"/>
                  </w:pPr>
                </w:p>
              </w:txbxContent>
            </v:textbox>
            <w10:wrap type="square" anchory="page"/>
          </v:shape>
        </w:pict>
      </w:r>
    </w:p>
    <w:p w:rsidR="00AA6BFA" w:rsidRDefault="00AA6BFA" w:rsidP="00F73E5A">
      <w:pPr>
        <w:pStyle w:val="ConsPlusTitle"/>
        <w:rPr>
          <w:rFonts w:ascii="Times New Roman" w:hAnsi="Times New Roman" w:cs="Times New Roman"/>
          <w:b w:val="0"/>
          <w:sz w:val="26"/>
          <w:szCs w:val="26"/>
        </w:rPr>
      </w:pPr>
    </w:p>
    <w:p w:rsidR="00AA6BFA" w:rsidRPr="00811AC4" w:rsidRDefault="00AA6BFA" w:rsidP="00811AC4">
      <w:pPr>
        <w:pStyle w:val="ConsPlusTitle"/>
        <w:jc w:val="center"/>
        <w:rPr>
          <w:rFonts w:ascii="Times New Roman" w:hAnsi="Times New Roman" w:cs="Times New Roman"/>
          <w:sz w:val="28"/>
          <w:szCs w:val="28"/>
        </w:rPr>
      </w:pPr>
      <w:r w:rsidRPr="00811AC4">
        <w:rPr>
          <w:rFonts w:ascii="Times New Roman" w:hAnsi="Times New Roman" w:cs="Times New Roman"/>
          <w:sz w:val="28"/>
          <w:szCs w:val="28"/>
        </w:rPr>
        <w:t>О внесении  изменений в административный  регламент предоставления  муниципальной услуги " Предоставление малоимущим гражданам, проживающим в Устиновском сельском поселении, и нуждающимся в улучшении жилищных условий, жилых помещений ",  утвержденный постановлением администрации Кавалеровского муниципального района от  04.05.2018 г.  № 92</w:t>
      </w:r>
    </w:p>
    <w:p w:rsidR="00AA6BFA" w:rsidRPr="00BE438F" w:rsidRDefault="00AA6BFA" w:rsidP="00811AC4">
      <w:pPr>
        <w:pStyle w:val="ConsPlusTitle"/>
        <w:jc w:val="center"/>
        <w:rPr>
          <w:rFonts w:ascii="Times New Roman" w:hAnsi="Times New Roman" w:cs="Times New Roman"/>
          <w:sz w:val="28"/>
          <w:szCs w:val="28"/>
        </w:rPr>
      </w:pPr>
    </w:p>
    <w:p w:rsidR="00AA6BFA" w:rsidRDefault="00AA6BFA" w:rsidP="00E9381F">
      <w:pPr>
        <w:pStyle w:val="ConsPlusTitle"/>
        <w:jc w:val="center"/>
        <w:rPr>
          <w:rFonts w:ascii="Times New Roman" w:hAnsi="Times New Roman" w:cs="Times New Roman"/>
          <w:b w:val="0"/>
          <w:sz w:val="26"/>
          <w:szCs w:val="26"/>
        </w:rPr>
      </w:pPr>
    </w:p>
    <w:p w:rsidR="00AA6BFA" w:rsidRPr="00E9381F" w:rsidRDefault="00AA6BFA" w:rsidP="00E9381F">
      <w:pPr>
        <w:pStyle w:val="ConsPlusTitle"/>
        <w:jc w:val="center"/>
        <w:rPr>
          <w:rFonts w:ascii="Times New Roman" w:hAnsi="Times New Roman" w:cs="Times New Roman"/>
          <w:b w:val="0"/>
          <w:sz w:val="26"/>
          <w:szCs w:val="26"/>
        </w:rPr>
      </w:pPr>
    </w:p>
    <w:p w:rsidR="00AA6BFA" w:rsidRPr="00BE438F" w:rsidRDefault="00AA6BFA" w:rsidP="00BF3920">
      <w:pPr>
        <w:shd w:val="clear" w:color="auto" w:fill="FFFFFF"/>
        <w:spacing w:after="0" w:line="360" w:lineRule="auto"/>
        <w:ind w:right="5" w:firstLine="708"/>
        <w:jc w:val="both"/>
        <w:rPr>
          <w:rFonts w:ascii="Times New Roman" w:hAnsi="Times New Roman"/>
          <w:sz w:val="28"/>
          <w:szCs w:val="28"/>
          <w:lang w:eastAsia="ru-RU"/>
        </w:rPr>
      </w:pPr>
      <w:r w:rsidRPr="00BE438F">
        <w:rPr>
          <w:rFonts w:ascii="Times New Roman" w:hAnsi="Times New Roman"/>
          <w:sz w:val="28"/>
          <w:szCs w:val="28"/>
          <w:lang w:eastAsia="ru-RU"/>
        </w:rPr>
        <w:t>В соответствии с</w:t>
      </w:r>
      <w:r>
        <w:rPr>
          <w:rFonts w:ascii="Times New Roman" w:hAnsi="Times New Roman"/>
          <w:sz w:val="28"/>
          <w:szCs w:val="28"/>
          <w:lang w:eastAsia="ru-RU"/>
        </w:rPr>
        <w:t xml:space="preserve"> </w:t>
      </w:r>
      <w:r w:rsidRPr="00BF3920">
        <w:rPr>
          <w:rFonts w:ascii="Times New Roman" w:hAnsi="Times New Roman"/>
          <w:sz w:val="28"/>
          <w:szCs w:val="28"/>
          <w:lang w:eastAsia="ru-RU"/>
        </w:rPr>
        <w:t>Законом Приморского края</w:t>
      </w:r>
      <w:r>
        <w:rPr>
          <w:rFonts w:ascii="Times New Roman" w:hAnsi="Times New Roman"/>
          <w:sz w:val="28"/>
          <w:szCs w:val="28"/>
          <w:lang w:eastAsia="ru-RU"/>
        </w:rPr>
        <w:t xml:space="preserve"> </w:t>
      </w:r>
      <w:r w:rsidRPr="00BF3920">
        <w:rPr>
          <w:rFonts w:ascii="Times New Roman" w:hAnsi="Times New Roman"/>
          <w:sz w:val="28"/>
          <w:szCs w:val="28"/>
          <w:lang w:eastAsia="ru-RU"/>
        </w:rPr>
        <w:t xml:space="preserve">от 11 ноября </w:t>
      </w:r>
      <w:smartTag w:uri="urn:schemas-microsoft-com:office:smarttags" w:element="metricconverter">
        <w:smartTagPr>
          <w:attr w:name="ProductID" w:val="2005 г"/>
        </w:smartTagPr>
        <w:r w:rsidRPr="00BF3920">
          <w:rPr>
            <w:rFonts w:ascii="Times New Roman" w:hAnsi="Times New Roman"/>
            <w:sz w:val="28"/>
            <w:szCs w:val="28"/>
            <w:lang w:eastAsia="ru-RU"/>
          </w:rPr>
          <w:t>2005 г</w:t>
        </w:r>
      </w:smartTag>
      <w:r w:rsidRPr="00BF3920">
        <w:rPr>
          <w:rFonts w:ascii="Times New Roman" w:hAnsi="Times New Roman"/>
          <w:sz w:val="28"/>
          <w:szCs w:val="28"/>
          <w:lang w:eastAsia="ru-RU"/>
        </w:rPr>
        <w:t>. N 297-КЗ</w:t>
      </w:r>
      <w:r>
        <w:rPr>
          <w:rFonts w:ascii="Times New Roman" w:hAnsi="Times New Roman"/>
          <w:sz w:val="28"/>
          <w:szCs w:val="28"/>
          <w:lang w:eastAsia="ru-RU"/>
        </w:rPr>
        <w:t xml:space="preserve"> </w:t>
      </w:r>
      <w:r w:rsidRPr="00BF3920">
        <w:rPr>
          <w:rFonts w:ascii="Times New Roman" w:hAnsi="Times New Roman"/>
          <w:sz w:val="28"/>
          <w:szCs w:val="28"/>
          <w:lang w:eastAsia="ru-RU"/>
        </w:rPr>
        <w:t>"О порядке ведения органами местного самоуправления Приморского края учета граждан в качестве нуждающихся в жилых помещениях, предоставляемых по договорам социального найма"</w:t>
      </w:r>
      <w:r>
        <w:rPr>
          <w:rFonts w:ascii="Times New Roman" w:hAnsi="Times New Roman"/>
          <w:sz w:val="28"/>
          <w:szCs w:val="28"/>
          <w:lang w:eastAsia="ru-RU"/>
        </w:rPr>
        <w:t>, протестом прокуратуры Кавалеровского района от 19.12.2019 г. № 736-2019/5534</w:t>
      </w:r>
      <w:r w:rsidRPr="00BE438F">
        <w:rPr>
          <w:rFonts w:ascii="Times New Roman" w:hAnsi="Times New Roman"/>
          <w:sz w:val="28"/>
          <w:szCs w:val="28"/>
          <w:lang w:eastAsia="ru-RU"/>
        </w:rPr>
        <w:t>, администрация Кавалеровского муниципального района:</w:t>
      </w:r>
    </w:p>
    <w:p w:rsidR="00AA6BFA" w:rsidRPr="00BE438F" w:rsidRDefault="00AA6BFA" w:rsidP="00E9381F">
      <w:pPr>
        <w:pStyle w:val="ConsPlusTitle"/>
        <w:spacing w:line="360" w:lineRule="auto"/>
        <w:jc w:val="both"/>
        <w:rPr>
          <w:rFonts w:ascii="Times New Roman" w:hAnsi="Times New Roman" w:cs="Times New Roman"/>
          <w:b w:val="0"/>
          <w:bCs/>
          <w:sz w:val="28"/>
          <w:szCs w:val="28"/>
          <w:lang w:eastAsia="en-US"/>
        </w:rPr>
      </w:pPr>
    </w:p>
    <w:p w:rsidR="00AA6BFA" w:rsidRPr="00BE438F" w:rsidRDefault="00AA6BFA" w:rsidP="00E9381F">
      <w:pPr>
        <w:pStyle w:val="ConsPlusTitle"/>
        <w:spacing w:line="360" w:lineRule="auto"/>
        <w:jc w:val="both"/>
        <w:rPr>
          <w:rFonts w:ascii="Times New Roman" w:hAnsi="Times New Roman" w:cs="Times New Roman"/>
          <w:b w:val="0"/>
          <w:bCs/>
          <w:sz w:val="28"/>
          <w:szCs w:val="28"/>
          <w:lang w:eastAsia="en-US"/>
        </w:rPr>
      </w:pPr>
      <w:r w:rsidRPr="00BE438F">
        <w:rPr>
          <w:rFonts w:ascii="Times New Roman" w:hAnsi="Times New Roman" w:cs="Times New Roman"/>
          <w:b w:val="0"/>
          <w:bCs/>
          <w:sz w:val="28"/>
          <w:szCs w:val="28"/>
          <w:lang w:eastAsia="en-US"/>
        </w:rPr>
        <w:t>ПОСТАНОВЛЯЕТ:</w:t>
      </w:r>
    </w:p>
    <w:p w:rsidR="00AA6BFA" w:rsidRDefault="00AA6BFA" w:rsidP="00DF13DC">
      <w:pPr>
        <w:numPr>
          <w:ilvl w:val="0"/>
          <w:numId w:val="21"/>
        </w:numPr>
        <w:shd w:val="clear" w:color="auto" w:fill="FFFFFF"/>
        <w:spacing w:after="0" w:line="360" w:lineRule="auto"/>
        <w:jc w:val="both"/>
        <w:rPr>
          <w:rFonts w:ascii="Times New Roman" w:hAnsi="Times New Roman"/>
          <w:sz w:val="28"/>
          <w:szCs w:val="28"/>
          <w:lang w:eastAsia="ru-RU"/>
        </w:rPr>
      </w:pPr>
      <w:r>
        <w:rPr>
          <w:rFonts w:ascii="Times New Roman" w:hAnsi="Times New Roman"/>
          <w:sz w:val="28"/>
          <w:szCs w:val="28"/>
          <w:lang w:eastAsia="ru-RU"/>
        </w:rPr>
        <w:t>Часть 9</w:t>
      </w:r>
      <w:r w:rsidRPr="00BE438F">
        <w:rPr>
          <w:rFonts w:ascii="Times New Roman" w:hAnsi="Times New Roman"/>
          <w:sz w:val="28"/>
          <w:szCs w:val="28"/>
          <w:lang w:eastAsia="ru-RU"/>
        </w:rPr>
        <w:t xml:space="preserve"> административн</w:t>
      </w:r>
      <w:r>
        <w:rPr>
          <w:rFonts w:ascii="Times New Roman" w:hAnsi="Times New Roman"/>
          <w:sz w:val="28"/>
          <w:szCs w:val="28"/>
          <w:lang w:eastAsia="ru-RU"/>
        </w:rPr>
        <w:t>ого</w:t>
      </w:r>
      <w:r w:rsidRPr="00BE438F">
        <w:rPr>
          <w:rFonts w:ascii="Times New Roman" w:hAnsi="Times New Roman"/>
          <w:sz w:val="28"/>
          <w:szCs w:val="28"/>
          <w:lang w:eastAsia="ru-RU"/>
        </w:rPr>
        <w:t xml:space="preserve"> регламент</w:t>
      </w:r>
      <w:r>
        <w:rPr>
          <w:rFonts w:ascii="Times New Roman" w:hAnsi="Times New Roman"/>
          <w:sz w:val="28"/>
          <w:szCs w:val="28"/>
          <w:lang w:eastAsia="ru-RU"/>
        </w:rPr>
        <w:t xml:space="preserve">а </w:t>
      </w:r>
      <w:r w:rsidRPr="00BE438F">
        <w:rPr>
          <w:rFonts w:ascii="Times New Roman" w:hAnsi="Times New Roman"/>
          <w:sz w:val="28"/>
          <w:szCs w:val="28"/>
          <w:lang w:eastAsia="ru-RU"/>
        </w:rPr>
        <w:t>предоставления</w:t>
      </w:r>
    </w:p>
    <w:p w:rsidR="00AA6BFA" w:rsidRPr="00BF3920" w:rsidRDefault="00AA6BFA" w:rsidP="00BF3920">
      <w:pPr>
        <w:shd w:val="clear" w:color="auto" w:fill="FFFFFF"/>
        <w:spacing w:after="0" w:line="360" w:lineRule="auto"/>
        <w:jc w:val="both"/>
        <w:rPr>
          <w:rFonts w:ascii="Times New Roman" w:hAnsi="Times New Roman"/>
          <w:sz w:val="28"/>
          <w:szCs w:val="28"/>
          <w:lang w:eastAsia="ru-RU"/>
        </w:rPr>
      </w:pPr>
      <w:r>
        <w:rPr>
          <w:rFonts w:ascii="Times New Roman" w:hAnsi="Times New Roman"/>
          <w:sz w:val="28"/>
          <w:szCs w:val="28"/>
          <w:lang w:eastAsia="ru-RU"/>
        </w:rPr>
        <w:t>м</w:t>
      </w:r>
      <w:r w:rsidRPr="00BE438F">
        <w:rPr>
          <w:rFonts w:ascii="Times New Roman" w:hAnsi="Times New Roman"/>
          <w:sz w:val="28"/>
          <w:szCs w:val="28"/>
          <w:lang w:eastAsia="ru-RU"/>
        </w:rPr>
        <w:t>униципальной</w:t>
      </w:r>
      <w:r>
        <w:rPr>
          <w:rFonts w:ascii="Times New Roman" w:hAnsi="Times New Roman"/>
          <w:sz w:val="28"/>
          <w:szCs w:val="28"/>
          <w:lang w:eastAsia="ru-RU"/>
        </w:rPr>
        <w:t xml:space="preserve"> </w:t>
      </w:r>
      <w:r w:rsidRPr="00BE438F">
        <w:rPr>
          <w:rFonts w:ascii="Times New Roman" w:hAnsi="Times New Roman"/>
          <w:sz w:val="28"/>
          <w:szCs w:val="28"/>
          <w:lang w:eastAsia="ru-RU"/>
        </w:rPr>
        <w:t xml:space="preserve">услуги  "Предоставление малоимущим гражданам, </w:t>
      </w:r>
      <w:r>
        <w:rPr>
          <w:rFonts w:ascii="Times New Roman" w:hAnsi="Times New Roman"/>
          <w:sz w:val="28"/>
          <w:szCs w:val="28"/>
          <w:lang w:eastAsia="ru-RU"/>
        </w:rPr>
        <w:t>п</w:t>
      </w:r>
      <w:r w:rsidRPr="00BE438F">
        <w:rPr>
          <w:rFonts w:ascii="Times New Roman" w:hAnsi="Times New Roman"/>
          <w:sz w:val="28"/>
          <w:szCs w:val="28"/>
          <w:lang w:eastAsia="ru-RU"/>
        </w:rPr>
        <w:t>роживающим в Устиновском сельском поселении, и нуждающимся в улучшении жили</w:t>
      </w:r>
      <w:r>
        <w:rPr>
          <w:rFonts w:ascii="Times New Roman" w:hAnsi="Times New Roman"/>
          <w:sz w:val="28"/>
          <w:szCs w:val="28"/>
          <w:lang w:eastAsia="ru-RU"/>
        </w:rPr>
        <w:t xml:space="preserve">щных условий, жилых помещений", утвержденный </w:t>
      </w:r>
      <w:r w:rsidRPr="00811AC4">
        <w:rPr>
          <w:rFonts w:ascii="Times New Roman" w:hAnsi="Times New Roman"/>
          <w:sz w:val="28"/>
          <w:szCs w:val="28"/>
        </w:rPr>
        <w:t>постановлением администрации Кавалеровского муниципального района от  04.05.2018 г.  № 92</w:t>
      </w:r>
      <w:r>
        <w:rPr>
          <w:rFonts w:ascii="Times New Roman" w:hAnsi="Times New Roman"/>
          <w:sz w:val="28"/>
          <w:szCs w:val="28"/>
        </w:rPr>
        <w:t>,</w:t>
      </w:r>
      <w:r w:rsidRPr="00BF3920">
        <w:rPr>
          <w:rFonts w:ascii="Times New Roman" w:hAnsi="Times New Roman"/>
          <w:sz w:val="28"/>
          <w:szCs w:val="28"/>
          <w:lang w:eastAsia="ru-RU"/>
        </w:rPr>
        <w:t xml:space="preserve"> изложить в следующей редакции:</w:t>
      </w:r>
    </w:p>
    <w:p w:rsidR="00AA6BFA" w:rsidRPr="00CC0F1A" w:rsidRDefault="00AA6BFA" w:rsidP="00CC0F1A">
      <w:pPr>
        <w:autoSpaceDE w:val="0"/>
        <w:autoSpaceDN w:val="0"/>
        <w:adjustRightInd w:val="0"/>
        <w:spacing w:after="0" w:line="360" w:lineRule="auto"/>
        <w:ind w:left="1612" w:hanging="892"/>
        <w:jc w:val="both"/>
        <w:rPr>
          <w:rFonts w:ascii="Times New Roman" w:hAnsi="Times New Roman"/>
          <w:sz w:val="28"/>
          <w:szCs w:val="28"/>
          <w:lang w:eastAsia="ru-RU"/>
        </w:rPr>
      </w:pPr>
      <w:r w:rsidRPr="00CC0F1A">
        <w:rPr>
          <w:rFonts w:ascii="Times New Roman" w:hAnsi="Times New Roman"/>
          <w:bCs/>
          <w:color w:val="26282F"/>
          <w:sz w:val="28"/>
          <w:szCs w:val="28"/>
          <w:lang w:eastAsia="ru-RU"/>
        </w:rPr>
        <w:t>«9.</w:t>
      </w:r>
      <w:r w:rsidRPr="00CC0F1A">
        <w:rPr>
          <w:rFonts w:ascii="Times New Roman" w:hAnsi="Times New Roman"/>
          <w:sz w:val="28"/>
          <w:szCs w:val="28"/>
          <w:lang w:eastAsia="ru-RU"/>
        </w:rPr>
        <w:t xml:space="preserve"> Документы, необходимые для принятия на учет:</w:t>
      </w:r>
    </w:p>
    <w:p w:rsidR="00AA6BFA" w:rsidRPr="00CC0F1A" w:rsidRDefault="00AA6BFA" w:rsidP="00CC0F1A">
      <w:pPr>
        <w:autoSpaceDE w:val="0"/>
        <w:autoSpaceDN w:val="0"/>
        <w:adjustRightInd w:val="0"/>
        <w:spacing w:after="0" w:line="360" w:lineRule="auto"/>
        <w:ind w:firstLine="720"/>
        <w:jc w:val="both"/>
        <w:rPr>
          <w:rFonts w:ascii="Times New Roman" w:hAnsi="Times New Roman"/>
          <w:sz w:val="28"/>
          <w:szCs w:val="28"/>
          <w:lang w:eastAsia="ru-RU"/>
        </w:rPr>
      </w:pPr>
      <w:r w:rsidRPr="00CC0F1A">
        <w:rPr>
          <w:rFonts w:ascii="Times New Roman" w:hAnsi="Times New Roman"/>
          <w:sz w:val="28"/>
          <w:szCs w:val="28"/>
          <w:lang w:eastAsia="ru-RU"/>
        </w:rPr>
        <w:lastRenderedPageBreak/>
        <w:t>9.1. Для принятия на учет в качестве нуждающегося в жилом помещении на условиях социального найма гражданин подает заявление с указанием совместно проживающих с ним членов семьи</w:t>
      </w:r>
      <w:r>
        <w:rPr>
          <w:rFonts w:ascii="Times New Roman" w:hAnsi="Times New Roman"/>
          <w:sz w:val="28"/>
          <w:szCs w:val="28"/>
          <w:lang w:eastAsia="ru-RU"/>
        </w:rPr>
        <w:t xml:space="preserve"> согласно приложению</w:t>
      </w:r>
      <w:r w:rsidRPr="00CC0F1A">
        <w:rPr>
          <w:rFonts w:ascii="Times New Roman" w:hAnsi="Times New Roman"/>
          <w:sz w:val="28"/>
          <w:szCs w:val="28"/>
          <w:lang w:eastAsia="ru-RU"/>
        </w:rPr>
        <w:t>. Заявление подписывается всеми проживающими совместно с ним дееспособными членами семьи. Заявление о принятии на учет недееспособных граждан подается их законными представителями.</w:t>
      </w:r>
    </w:p>
    <w:p w:rsidR="00AA6BFA" w:rsidRPr="00CC0F1A" w:rsidRDefault="00AA6BFA" w:rsidP="00CC0F1A">
      <w:pPr>
        <w:autoSpaceDE w:val="0"/>
        <w:autoSpaceDN w:val="0"/>
        <w:adjustRightInd w:val="0"/>
        <w:spacing w:after="0" w:line="360" w:lineRule="auto"/>
        <w:ind w:firstLine="720"/>
        <w:jc w:val="both"/>
        <w:rPr>
          <w:rFonts w:ascii="Times New Roman" w:hAnsi="Times New Roman"/>
          <w:sz w:val="28"/>
          <w:szCs w:val="28"/>
          <w:lang w:eastAsia="ru-RU"/>
        </w:rPr>
      </w:pPr>
      <w:r w:rsidRPr="00CC0F1A">
        <w:rPr>
          <w:rFonts w:ascii="Times New Roman" w:hAnsi="Times New Roman"/>
          <w:sz w:val="28"/>
          <w:szCs w:val="28"/>
          <w:lang w:eastAsia="ru-RU"/>
        </w:rPr>
        <w:t>Заявление о принятии на учет в качестве нуждающегося в жилом помещении подается по месту жительства гражданина непосредственно либо через многофункциональный центр.</w:t>
      </w:r>
    </w:p>
    <w:p w:rsidR="00AA6BFA" w:rsidRPr="00CC0F1A" w:rsidRDefault="00AA6BFA" w:rsidP="00CC0F1A">
      <w:pPr>
        <w:autoSpaceDE w:val="0"/>
        <w:autoSpaceDN w:val="0"/>
        <w:adjustRightInd w:val="0"/>
        <w:spacing w:after="0" w:line="360" w:lineRule="auto"/>
        <w:ind w:firstLine="720"/>
        <w:jc w:val="both"/>
        <w:rPr>
          <w:rFonts w:ascii="Times New Roman" w:hAnsi="Times New Roman"/>
          <w:sz w:val="28"/>
          <w:szCs w:val="28"/>
          <w:lang w:eastAsia="ru-RU"/>
        </w:rPr>
      </w:pPr>
      <w:r w:rsidRPr="00CC0F1A">
        <w:rPr>
          <w:rFonts w:ascii="Times New Roman" w:hAnsi="Times New Roman"/>
          <w:sz w:val="28"/>
          <w:szCs w:val="28"/>
          <w:lang w:eastAsia="ru-RU"/>
        </w:rPr>
        <w:t>9.2. При подаче заявления предъявляется паспорт гражданина Российской Федерации и паспорта членов его семьи или документы, заменяющие паспорт гражданина Российской Федерации.</w:t>
      </w:r>
    </w:p>
    <w:p w:rsidR="00AA6BFA" w:rsidRPr="00CC0F1A" w:rsidRDefault="00AA6BFA" w:rsidP="00CC0F1A">
      <w:pPr>
        <w:autoSpaceDE w:val="0"/>
        <w:autoSpaceDN w:val="0"/>
        <w:adjustRightInd w:val="0"/>
        <w:spacing w:after="0" w:line="360" w:lineRule="auto"/>
        <w:ind w:firstLine="720"/>
        <w:jc w:val="both"/>
        <w:rPr>
          <w:rFonts w:ascii="Times New Roman" w:hAnsi="Times New Roman"/>
          <w:sz w:val="28"/>
          <w:szCs w:val="28"/>
          <w:lang w:eastAsia="ru-RU"/>
        </w:rPr>
      </w:pPr>
      <w:r w:rsidRPr="00CC0F1A">
        <w:rPr>
          <w:rFonts w:ascii="Times New Roman" w:hAnsi="Times New Roman"/>
          <w:sz w:val="28"/>
          <w:szCs w:val="28"/>
          <w:lang w:eastAsia="ru-RU"/>
        </w:rPr>
        <w:t>9.3. К заявлению прилагаются:</w:t>
      </w:r>
    </w:p>
    <w:p w:rsidR="00AA6BFA" w:rsidRPr="00CC0F1A" w:rsidRDefault="00AA6BFA" w:rsidP="00CC0F1A">
      <w:pPr>
        <w:autoSpaceDE w:val="0"/>
        <w:autoSpaceDN w:val="0"/>
        <w:adjustRightInd w:val="0"/>
        <w:spacing w:after="0" w:line="360" w:lineRule="auto"/>
        <w:ind w:firstLine="720"/>
        <w:jc w:val="both"/>
        <w:rPr>
          <w:rFonts w:ascii="Times New Roman" w:hAnsi="Times New Roman"/>
          <w:sz w:val="28"/>
          <w:szCs w:val="28"/>
          <w:lang w:eastAsia="ru-RU"/>
        </w:rPr>
      </w:pPr>
      <w:r w:rsidRPr="00CC0F1A">
        <w:rPr>
          <w:rFonts w:ascii="Times New Roman" w:hAnsi="Times New Roman"/>
          <w:sz w:val="28"/>
          <w:szCs w:val="28"/>
          <w:lang w:eastAsia="ru-RU"/>
        </w:rPr>
        <w:t>а) документы, подтверждающие состав семьи (свидетельство о рождении, свидетельство о заключении брака, решение об усыновлении (удочерении), судебное решение о признании членом семьи и т.п.);</w:t>
      </w:r>
    </w:p>
    <w:p w:rsidR="00AA6BFA" w:rsidRPr="00CC0F1A" w:rsidRDefault="00AA6BFA" w:rsidP="00CC0F1A">
      <w:pPr>
        <w:autoSpaceDE w:val="0"/>
        <w:autoSpaceDN w:val="0"/>
        <w:adjustRightInd w:val="0"/>
        <w:spacing w:after="0" w:line="360" w:lineRule="auto"/>
        <w:ind w:firstLine="720"/>
        <w:jc w:val="both"/>
        <w:rPr>
          <w:rFonts w:ascii="Times New Roman" w:hAnsi="Times New Roman"/>
          <w:sz w:val="28"/>
          <w:szCs w:val="28"/>
          <w:lang w:eastAsia="ru-RU"/>
        </w:rPr>
      </w:pPr>
      <w:r w:rsidRPr="00CC0F1A">
        <w:rPr>
          <w:rFonts w:ascii="Times New Roman" w:hAnsi="Times New Roman"/>
          <w:sz w:val="28"/>
          <w:szCs w:val="28"/>
          <w:lang w:eastAsia="ru-RU"/>
        </w:rPr>
        <w:t>б) документы, подтверждающие регистрацию гражданина и членов его семьи в системе индивидуального (персонифицированного) учета, на бумажном носителе или в форме электронного документа;</w:t>
      </w:r>
    </w:p>
    <w:p w:rsidR="00AA6BFA" w:rsidRPr="00CC0F1A" w:rsidRDefault="00AA6BFA" w:rsidP="00CC0F1A">
      <w:pPr>
        <w:autoSpaceDE w:val="0"/>
        <w:autoSpaceDN w:val="0"/>
        <w:adjustRightInd w:val="0"/>
        <w:spacing w:after="0" w:line="360" w:lineRule="auto"/>
        <w:ind w:firstLine="720"/>
        <w:jc w:val="both"/>
        <w:rPr>
          <w:rFonts w:ascii="Times New Roman" w:hAnsi="Times New Roman"/>
          <w:sz w:val="28"/>
          <w:szCs w:val="28"/>
          <w:lang w:eastAsia="ru-RU"/>
        </w:rPr>
      </w:pPr>
      <w:r w:rsidRPr="00CC0F1A">
        <w:rPr>
          <w:rFonts w:ascii="Times New Roman" w:hAnsi="Times New Roman"/>
          <w:sz w:val="28"/>
          <w:szCs w:val="28"/>
          <w:lang w:eastAsia="ru-RU"/>
        </w:rPr>
        <w:t>в) решение уполномоченного органа местного самоуправления о признании гражданина малоимущим (при постановке на учет в качестве малоимущего);</w:t>
      </w:r>
    </w:p>
    <w:p w:rsidR="00AA6BFA" w:rsidRPr="00CC0F1A" w:rsidRDefault="00AA6BFA" w:rsidP="00CC0F1A">
      <w:pPr>
        <w:autoSpaceDE w:val="0"/>
        <w:autoSpaceDN w:val="0"/>
        <w:adjustRightInd w:val="0"/>
        <w:spacing w:after="0" w:line="360" w:lineRule="auto"/>
        <w:ind w:firstLine="720"/>
        <w:jc w:val="both"/>
        <w:rPr>
          <w:rFonts w:ascii="Times New Roman" w:hAnsi="Times New Roman"/>
          <w:sz w:val="28"/>
          <w:szCs w:val="28"/>
          <w:lang w:eastAsia="ru-RU"/>
        </w:rPr>
      </w:pPr>
      <w:r w:rsidRPr="00CC0F1A">
        <w:rPr>
          <w:rFonts w:ascii="Times New Roman" w:hAnsi="Times New Roman"/>
          <w:sz w:val="28"/>
          <w:szCs w:val="28"/>
          <w:lang w:eastAsia="ru-RU"/>
        </w:rPr>
        <w:t>г) документы, подтверждающие право быть признанным нуждающимся в жилом помещении, а именно:</w:t>
      </w:r>
    </w:p>
    <w:p w:rsidR="00AA6BFA" w:rsidRPr="00CC0F1A" w:rsidRDefault="00AA6BFA" w:rsidP="00CC0F1A">
      <w:pPr>
        <w:autoSpaceDE w:val="0"/>
        <w:autoSpaceDN w:val="0"/>
        <w:adjustRightInd w:val="0"/>
        <w:spacing w:after="0" w:line="360" w:lineRule="auto"/>
        <w:ind w:firstLine="720"/>
        <w:jc w:val="both"/>
        <w:rPr>
          <w:rFonts w:ascii="Times New Roman" w:hAnsi="Times New Roman"/>
          <w:sz w:val="28"/>
          <w:szCs w:val="28"/>
          <w:lang w:eastAsia="ru-RU"/>
        </w:rPr>
      </w:pPr>
      <w:r w:rsidRPr="00CC0F1A">
        <w:rPr>
          <w:rFonts w:ascii="Times New Roman" w:hAnsi="Times New Roman"/>
          <w:sz w:val="28"/>
          <w:szCs w:val="28"/>
          <w:lang w:eastAsia="ru-RU"/>
        </w:rPr>
        <w:t>д) информация о регистрации по месту жительства гражданина и членов его семьи,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предоставленная территориальным органом Министерства внутренних дел Российской Федерации;</w:t>
      </w:r>
    </w:p>
    <w:p w:rsidR="00AA6BFA" w:rsidRPr="00CC0F1A" w:rsidRDefault="00AA6BFA" w:rsidP="00CC0F1A">
      <w:pPr>
        <w:autoSpaceDE w:val="0"/>
        <w:autoSpaceDN w:val="0"/>
        <w:adjustRightInd w:val="0"/>
        <w:spacing w:after="0" w:line="360" w:lineRule="auto"/>
        <w:ind w:firstLine="720"/>
        <w:jc w:val="both"/>
        <w:rPr>
          <w:rFonts w:ascii="Times New Roman" w:hAnsi="Times New Roman"/>
          <w:sz w:val="28"/>
          <w:szCs w:val="28"/>
          <w:lang w:eastAsia="ru-RU"/>
        </w:rPr>
      </w:pPr>
      <w:r w:rsidRPr="00CC0F1A">
        <w:rPr>
          <w:rFonts w:ascii="Times New Roman" w:hAnsi="Times New Roman"/>
          <w:sz w:val="28"/>
          <w:szCs w:val="28"/>
          <w:lang w:eastAsia="ru-RU"/>
        </w:rPr>
        <w:lastRenderedPageBreak/>
        <w:t>е) 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 т.п.);</w:t>
      </w:r>
    </w:p>
    <w:p w:rsidR="00AA6BFA" w:rsidRPr="00CC0F1A" w:rsidRDefault="00AA6BFA" w:rsidP="00CC0F1A">
      <w:pPr>
        <w:autoSpaceDE w:val="0"/>
        <w:autoSpaceDN w:val="0"/>
        <w:adjustRightInd w:val="0"/>
        <w:spacing w:after="0" w:line="360" w:lineRule="auto"/>
        <w:ind w:firstLine="720"/>
        <w:jc w:val="both"/>
        <w:rPr>
          <w:rFonts w:ascii="Times New Roman" w:hAnsi="Times New Roman"/>
          <w:sz w:val="28"/>
          <w:szCs w:val="28"/>
          <w:lang w:eastAsia="ru-RU"/>
        </w:rPr>
      </w:pPr>
      <w:r w:rsidRPr="00CC0F1A">
        <w:rPr>
          <w:rFonts w:ascii="Times New Roman" w:hAnsi="Times New Roman"/>
          <w:sz w:val="28"/>
          <w:szCs w:val="28"/>
          <w:lang w:eastAsia="ru-RU"/>
        </w:rPr>
        <w:t xml:space="preserve">ж) копия </w:t>
      </w:r>
      <w:hyperlink r:id="rId8" w:history="1">
        <w:r w:rsidRPr="00CC0F1A">
          <w:rPr>
            <w:rFonts w:ascii="Times New Roman" w:hAnsi="Times New Roman"/>
            <w:sz w:val="28"/>
            <w:szCs w:val="28"/>
            <w:lang w:eastAsia="ru-RU"/>
          </w:rPr>
          <w:t>технического паспорта</w:t>
        </w:r>
      </w:hyperlink>
      <w:r w:rsidRPr="00CC0F1A">
        <w:rPr>
          <w:rFonts w:ascii="Times New Roman" w:hAnsi="Times New Roman"/>
          <w:sz w:val="28"/>
          <w:szCs w:val="28"/>
          <w:lang w:eastAsia="ru-RU"/>
        </w:rPr>
        <w:t xml:space="preserve"> занимаемого жилого помещения, выданная филиалом акционерного общества "Ростехинвентаризация - Федеральное БТИ" по Приморскому краю или иными специализированными муниципальными организациями технической инвентаризации, либо государственным учреждением Приморского края, уполномоченным на постоянное хранение технических паспортов, оценочной и учетно-технической документации, с поэтажным планом (при наличии) и экспликацией или </w:t>
      </w:r>
      <w:hyperlink r:id="rId9" w:history="1">
        <w:r w:rsidRPr="00CC0F1A">
          <w:rPr>
            <w:rFonts w:ascii="Times New Roman" w:hAnsi="Times New Roman"/>
            <w:sz w:val="28"/>
            <w:szCs w:val="28"/>
            <w:lang w:eastAsia="ru-RU"/>
          </w:rPr>
          <w:t>кадастровый паспорт</w:t>
        </w:r>
      </w:hyperlink>
      <w:r w:rsidRPr="00CC0F1A">
        <w:rPr>
          <w:rFonts w:ascii="Times New Roman" w:hAnsi="Times New Roman"/>
          <w:sz w:val="28"/>
          <w:szCs w:val="28"/>
          <w:lang w:eastAsia="ru-RU"/>
        </w:rPr>
        <w:t xml:space="preserve"> занимаемого жилого помещения. В случае регистрации гражданина (заявителя) и членов его семьи по различным адресам вышеперечисленные документы предоставляются с места их регистрации;</w:t>
      </w:r>
    </w:p>
    <w:p w:rsidR="00AA6BFA" w:rsidRPr="00CC0F1A" w:rsidRDefault="00AA6BFA" w:rsidP="00CC0F1A">
      <w:pPr>
        <w:autoSpaceDE w:val="0"/>
        <w:autoSpaceDN w:val="0"/>
        <w:adjustRightInd w:val="0"/>
        <w:spacing w:after="0" w:line="360" w:lineRule="auto"/>
        <w:ind w:firstLine="720"/>
        <w:jc w:val="both"/>
        <w:rPr>
          <w:rFonts w:ascii="Times New Roman" w:hAnsi="Times New Roman"/>
          <w:sz w:val="28"/>
          <w:szCs w:val="28"/>
          <w:lang w:eastAsia="ru-RU"/>
        </w:rPr>
      </w:pPr>
      <w:r w:rsidRPr="00CC0F1A">
        <w:rPr>
          <w:rFonts w:ascii="Times New Roman" w:hAnsi="Times New Roman"/>
          <w:sz w:val="28"/>
          <w:szCs w:val="28"/>
          <w:lang w:eastAsia="ru-RU"/>
        </w:rPr>
        <w:t>з) выписка из Единого государственного реестра недвижимости о правах отдельного лица (гражданина и (или) членов его семьи) на имевшиеся (имеющиеся) объекты недвижимости;</w:t>
      </w:r>
    </w:p>
    <w:p w:rsidR="00AA6BFA" w:rsidRPr="00CC0F1A" w:rsidRDefault="00AA6BFA" w:rsidP="00CC0F1A">
      <w:pPr>
        <w:autoSpaceDE w:val="0"/>
        <w:autoSpaceDN w:val="0"/>
        <w:adjustRightInd w:val="0"/>
        <w:spacing w:after="0" w:line="360" w:lineRule="auto"/>
        <w:ind w:firstLine="720"/>
        <w:jc w:val="both"/>
        <w:rPr>
          <w:rFonts w:ascii="Times New Roman" w:hAnsi="Times New Roman"/>
          <w:sz w:val="28"/>
          <w:szCs w:val="28"/>
          <w:lang w:eastAsia="ru-RU"/>
        </w:rPr>
      </w:pPr>
      <w:r w:rsidRPr="00DD7D66">
        <w:rPr>
          <w:rFonts w:ascii="Times New Roman" w:hAnsi="Times New Roman"/>
          <w:iCs/>
          <w:color w:val="353842"/>
          <w:sz w:val="28"/>
          <w:szCs w:val="28"/>
          <w:shd w:val="clear" w:color="auto" w:fill="F0F0F0"/>
          <w:lang w:eastAsia="ru-RU"/>
        </w:rPr>
        <w:t>и)</w:t>
      </w:r>
      <w:r w:rsidRPr="00CC0F1A">
        <w:rPr>
          <w:rFonts w:ascii="Times New Roman" w:hAnsi="Times New Roman"/>
          <w:sz w:val="28"/>
          <w:szCs w:val="28"/>
          <w:lang w:eastAsia="ru-RU"/>
        </w:rPr>
        <w:t xml:space="preserve"> справка, выданная государственным учреждением Приморского края, уполномоченным на постоянное хранение технических паспортов, оценочной и учетно-технической документации, о наличии (отсутствии) права собственности гражданина и (или) членов его семьи на объекты недвижимости;</w:t>
      </w:r>
    </w:p>
    <w:p w:rsidR="00AA6BFA" w:rsidRPr="00CC0F1A" w:rsidRDefault="00AA6BFA" w:rsidP="00CC0F1A">
      <w:pPr>
        <w:autoSpaceDE w:val="0"/>
        <w:autoSpaceDN w:val="0"/>
        <w:adjustRightInd w:val="0"/>
        <w:spacing w:after="0" w:line="360" w:lineRule="auto"/>
        <w:ind w:firstLine="720"/>
        <w:jc w:val="both"/>
        <w:rPr>
          <w:rFonts w:ascii="Times New Roman" w:hAnsi="Times New Roman"/>
          <w:sz w:val="28"/>
          <w:szCs w:val="28"/>
          <w:lang w:eastAsia="ru-RU"/>
        </w:rPr>
      </w:pPr>
      <w:r w:rsidRPr="00CC0F1A">
        <w:rPr>
          <w:rFonts w:ascii="Times New Roman" w:hAnsi="Times New Roman"/>
          <w:sz w:val="28"/>
          <w:szCs w:val="28"/>
          <w:lang w:eastAsia="ru-RU"/>
        </w:rPr>
        <w:t>к) 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Приморского края (при постановке на учет в случаях, предусмотренных законодательством).</w:t>
      </w:r>
    </w:p>
    <w:p w:rsidR="00AA6BFA" w:rsidRPr="00CC0F1A" w:rsidRDefault="00AA6BFA" w:rsidP="00CC0F1A">
      <w:pPr>
        <w:autoSpaceDE w:val="0"/>
        <w:autoSpaceDN w:val="0"/>
        <w:adjustRightInd w:val="0"/>
        <w:spacing w:after="0" w:line="360" w:lineRule="auto"/>
        <w:ind w:firstLine="720"/>
        <w:jc w:val="both"/>
        <w:rPr>
          <w:rFonts w:ascii="Times New Roman" w:hAnsi="Times New Roman"/>
          <w:sz w:val="28"/>
          <w:szCs w:val="28"/>
          <w:lang w:eastAsia="ru-RU"/>
        </w:rPr>
      </w:pPr>
      <w:r w:rsidRPr="00CC0F1A">
        <w:rPr>
          <w:rFonts w:ascii="Times New Roman" w:hAnsi="Times New Roman"/>
          <w:sz w:val="28"/>
          <w:szCs w:val="28"/>
          <w:lang w:eastAsia="ru-RU"/>
        </w:rPr>
        <w:t xml:space="preserve">9.4 Администрация Кавалеровского муниципального района самостоятельно запрашивает, в том числе посредством системы межведомственного информационного взаимодействия, в органах государственной власти документы, указанные в </w:t>
      </w:r>
      <w:hyperlink w:anchor="sub_402" w:history="1">
        <w:r w:rsidRPr="00CC0F1A">
          <w:rPr>
            <w:rFonts w:ascii="Times New Roman" w:hAnsi="Times New Roman"/>
            <w:sz w:val="28"/>
            <w:szCs w:val="28"/>
            <w:lang w:eastAsia="ru-RU"/>
          </w:rPr>
          <w:t xml:space="preserve">пункте 9,2,  </w:t>
        </w:r>
      </w:hyperlink>
      <w:hyperlink w:anchor="sub_4331" w:history="1">
        <w:r w:rsidRPr="00CC0F1A">
          <w:rPr>
            <w:rFonts w:ascii="Times New Roman" w:hAnsi="Times New Roman"/>
            <w:sz w:val="28"/>
            <w:szCs w:val="28"/>
            <w:lang w:eastAsia="ru-RU"/>
          </w:rPr>
          <w:t>подпунктах "д"-</w:t>
        </w:r>
        <w:r w:rsidRPr="00CC0F1A">
          <w:rPr>
            <w:rFonts w:ascii="Times New Roman" w:hAnsi="Times New Roman"/>
            <w:sz w:val="28"/>
            <w:szCs w:val="28"/>
            <w:lang w:eastAsia="ru-RU"/>
          </w:rPr>
          <w:lastRenderedPageBreak/>
          <w:t>"и" пункта 9.3 части 9</w:t>
        </w:r>
      </w:hyperlink>
      <w:r w:rsidRPr="00CC0F1A">
        <w:rPr>
          <w:rFonts w:ascii="Times New Roman" w:hAnsi="Times New Roman"/>
          <w:sz w:val="28"/>
          <w:szCs w:val="28"/>
          <w:lang w:eastAsia="ru-RU"/>
        </w:rPr>
        <w:t>, если такие документы не были представлены гражданином (заявителем) по собственной инициативе.</w:t>
      </w:r>
    </w:p>
    <w:p w:rsidR="00AA6BFA" w:rsidRPr="00CC0F1A" w:rsidRDefault="00AA6BFA" w:rsidP="00CC0F1A">
      <w:pPr>
        <w:autoSpaceDE w:val="0"/>
        <w:autoSpaceDN w:val="0"/>
        <w:adjustRightInd w:val="0"/>
        <w:spacing w:after="0" w:line="360" w:lineRule="auto"/>
        <w:ind w:firstLine="720"/>
        <w:jc w:val="both"/>
        <w:rPr>
          <w:rFonts w:ascii="Times New Roman" w:hAnsi="Times New Roman"/>
          <w:sz w:val="28"/>
          <w:szCs w:val="28"/>
          <w:lang w:eastAsia="ru-RU"/>
        </w:rPr>
      </w:pPr>
      <w:r w:rsidRPr="00CC0F1A">
        <w:rPr>
          <w:rFonts w:ascii="Times New Roman" w:hAnsi="Times New Roman"/>
          <w:sz w:val="28"/>
          <w:szCs w:val="28"/>
          <w:lang w:eastAsia="ru-RU"/>
        </w:rPr>
        <w:t xml:space="preserve">9.5. В случае отсутствия запрашиваемых документов (их копий или содержащихся в них сведений) в распоряжении указанных органов и подведомственных им организаций гражданин (заявитель) предоставляет указанные в </w:t>
      </w:r>
      <w:hyperlink w:anchor="sub_403" w:history="1">
        <w:r w:rsidRPr="00CC0F1A">
          <w:rPr>
            <w:rFonts w:ascii="Times New Roman" w:hAnsi="Times New Roman"/>
            <w:sz w:val="28"/>
            <w:szCs w:val="28"/>
            <w:lang w:eastAsia="ru-RU"/>
          </w:rPr>
          <w:t>пункте</w:t>
        </w:r>
      </w:hyperlink>
      <w:r w:rsidRPr="00CC0F1A">
        <w:rPr>
          <w:rFonts w:ascii="Times New Roman" w:hAnsi="Times New Roman"/>
          <w:sz w:val="28"/>
          <w:szCs w:val="28"/>
          <w:lang w:eastAsia="ru-RU"/>
        </w:rPr>
        <w:t xml:space="preserve"> 9.3 части 9 настоящей статьи документы самостоятельно.</w:t>
      </w:r>
    </w:p>
    <w:p w:rsidR="00AA6BFA" w:rsidRPr="00CC0F1A" w:rsidRDefault="00AA6BFA" w:rsidP="00CC0F1A">
      <w:pPr>
        <w:autoSpaceDE w:val="0"/>
        <w:autoSpaceDN w:val="0"/>
        <w:adjustRightInd w:val="0"/>
        <w:spacing w:after="0" w:line="360" w:lineRule="auto"/>
        <w:ind w:firstLine="720"/>
        <w:jc w:val="both"/>
        <w:rPr>
          <w:rFonts w:ascii="Times New Roman" w:hAnsi="Times New Roman"/>
          <w:sz w:val="28"/>
          <w:szCs w:val="28"/>
          <w:lang w:eastAsia="ru-RU"/>
        </w:rPr>
      </w:pPr>
      <w:r w:rsidRPr="00CC0F1A">
        <w:rPr>
          <w:rFonts w:ascii="Times New Roman" w:hAnsi="Times New Roman"/>
          <w:sz w:val="28"/>
          <w:szCs w:val="28"/>
          <w:lang w:eastAsia="ru-RU"/>
        </w:rPr>
        <w:t>9.6. Все документы предоставляются в копиях с одновременным предъявлением оригиналов. Копии документов после проверки их соответствия оригиналу заверяются лицом, принимающим документы. Сверка производится немедленно, после чего подлинники документов возвращаются гражданину лицом, принимающим документы.».</w:t>
      </w:r>
    </w:p>
    <w:p w:rsidR="00AA6BFA" w:rsidRPr="00BE438F" w:rsidRDefault="00AA6BFA" w:rsidP="00DF13DC">
      <w:pPr>
        <w:spacing w:after="0" w:line="360" w:lineRule="auto"/>
        <w:ind w:firstLine="709"/>
        <w:jc w:val="both"/>
        <w:rPr>
          <w:rFonts w:ascii="Times New Roman" w:hAnsi="Times New Roman"/>
          <w:sz w:val="28"/>
          <w:szCs w:val="28"/>
          <w:lang w:eastAsia="ru-RU"/>
        </w:rPr>
      </w:pPr>
      <w:r w:rsidRPr="00BE438F">
        <w:rPr>
          <w:rFonts w:ascii="Times New Roman" w:hAnsi="Times New Roman"/>
          <w:sz w:val="28"/>
          <w:szCs w:val="28"/>
          <w:lang w:eastAsia="ru-RU"/>
        </w:rPr>
        <w:t>2. Организационно - правовому отделу администрации   Кавалеровского муниципального района разместить данное постановление на официальном сайте администрации Кавалеровского муниципального района  и опубликовать в бюллетене органа местного самоуправления Кавалеровского муниципального района «Кавалеровские ведомости».</w:t>
      </w:r>
    </w:p>
    <w:p w:rsidR="00AA6BFA" w:rsidRPr="00BE438F" w:rsidRDefault="00AA6BFA" w:rsidP="00DF13DC">
      <w:pPr>
        <w:spacing w:after="0" w:line="360" w:lineRule="auto"/>
        <w:ind w:firstLine="720"/>
        <w:jc w:val="both"/>
        <w:rPr>
          <w:rFonts w:ascii="Times New Roman" w:hAnsi="Times New Roman"/>
          <w:sz w:val="28"/>
          <w:szCs w:val="28"/>
          <w:lang w:eastAsia="ru-RU"/>
        </w:rPr>
      </w:pPr>
      <w:r w:rsidRPr="00BE438F">
        <w:rPr>
          <w:rFonts w:ascii="Times New Roman" w:hAnsi="Times New Roman"/>
          <w:sz w:val="28"/>
          <w:szCs w:val="28"/>
          <w:lang w:eastAsia="ru-RU"/>
        </w:rPr>
        <w:t>3. Настоящее постановление вступает в силу с момента опубликования.</w:t>
      </w:r>
    </w:p>
    <w:p w:rsidR="00AA6BFA" w:rsidRPr="00BE438F" w:rsidRDefault="00AA6BFA" w:rsidP="00DF13DC">
      <w:pPr>
        <w:numPr>
          <w:ilvl w:val="0"/>
          <w:numId w:val="22"/>
        </w:numPr>
        <w:shd w:val="clear" w:color="auto" w:fill="FFFFFF"/>
        <w:spacing w:after="0" w:line="360" w:lineRule="auto"/>
        <w:jc w:val="both"/>
        <w:rPr>
          <w:rFonts w:ascii="Times New Roman" w:hAnsi="Times New Roman"/>
          <w:color w:val="000000"/>
          <w:spacing w:val="-1"/>
          <w:sz w:val="28"/>
          <w:szCs w:val="28"/>
        </w:rPr>
      </w:pPr>
      <w:r w:rsidRPr="00BE438F">
        <w:rPr>
          <w:rFonts w:ascii="Times New Roman" w:hAnsi="Times New Roman"/>
          <w:sz w:val="28"/>
          <w:szCs w:val="28"/>
        </w:rPr>
        <w:t>Контроль за исполнением настоящего постановления возложить на</w:t>
      </w:r>
    </w:p>
    <w:p w:rsidR="00AA6BFA" w:rsidRPr="00BE438F" w:rsidRDefault="00AA6BFA" w:rsidP="00DF13DC">
      <w:pPr>
        <w:shd w:val="clear" w:color="auto" w:fill="FFFFFF"/>
        <w:spacing w:after="0" w:line="360" w:lineRule="auto"/>
        <w:jc w:val="both"/>
        <w:rPr>
          <w:rFonts w:ascii="Times New Roman" w:hAnsi="Times New Roman"/>
          <w:color w:val="000000"/>
          <w:spacing w:val="-1"/>
          <w:sz w:val="28"/>
          <w:szCs w:val="28"/>
        </w:rPr>
      </w:pPr>
      <w:r w:rsidRPr="00BE438F">
        <w:rPr>
          <w:rFonts w:ascii="Times New Roman" w:hAnsi="Times New Roman"/>
          <w:sz w:val="28"/>
          <w:szCs w:val="28"/>
        </w:rPr>
        <w:t>И.А.</w:t>
      </w:r>
      <w:r>
        <w:rPr>
          <w:rFonts w:ascii="Times New Roman" w:hAnsi="Times New Roman"/>
          <w:sz w:val="28"/>
          <w:szCs w:val="28"/>
        </w:rPr>
        <w:t xml:space="preserve"> </w:t>
      </w:r>
      <w:r w:rsidRPr="00BE438F">
        <w:rPr>
          <w:rFonts w:ascii="Times New Roman" w:hAnsi="Times New Roman"/>
          <w:sz w:val="28"/>
          <w:szCs w:val="28"/>
        </w:rPr>
        <w:t>Шпиль – первого заместителя главы администрации Кавалеровского муниципального района.</w:t>
      </w:r>
      <w:r w:rsidRPr="00BE438F">
        <w:rPr>
          <w:rFonts w:ascii="Times New Roman" w:hAnsi="Times New Roman"/>
          <w:color w:val="000000"/>
          <w:spacing w:val="-1"/>
          <w:sz w:val="28"/>
          <w:szCs w:val="28"/>
        </w:rPr>
        <w:t xml:space="preserve"> </w:t>
      </w:r>
    </w:p>
    <w:p w:rsidR="00AA6BFA" w:rsidRPr="00BE438F" w:rsidRDefault="00AA6BFA" w:rsidP="00EE7C44">
      <w:pPr>
        <w:shd w:val="clear" w:color="auto" w:fill="FFFFFF"/>
        <w:spacing w:after="0" w:line="360" w:lineRule="auto"/>
        <w:ind w:left="708" w:right="5"/>
        <w:jc w:val="both"/>
        <w:rPr>
          <w:rFonts w:ascii="Times New Roman" w:hAnsi="Times New Roman"/>
          <w:sz w:val="28"/>
          <w:szCs w:val="28"/>
        </w:rPr>
      </w:pPr>
    </w:p>
    <w:p w:rsidR="00AA6BFA" w:rsidRPr="000517CC" w:rsidRDefault="00AA6BFA" w:rsidP="00E9381F">
      <w:pPr>
        <w:spacing w:after="0" w:line="240" w:lineRule="auto"/>
        <w:rPr>
          <w:rFonts w:ascii="Times New Roman" w:hAnsi="Times New Roman"/>
          <w:sz w:val="16"/>
          <w:szCs w:val="16"/>
        </w:rPr>
      </w:pPr>
    </w:p>
    <w:p w:rsidR="00AA6BFA" w:rsidRPr="000517CC" w:rsidRDefault="00AA6BFA" w:rsidP="00E9381F">
      <w:pPr>
        <w:spacing w:after="0" w:line="240" w:lineRule="auto"/>
        <w:rPr>
          <w:rFonts w:ascii="Times New Roman" w:hAnsi="Times New Roman"/>
          <w:sz w:val="26"/>
          <w:szCs w:val="26"/>
        </w:rPr>
      </w:pPr>
      <w:r w:rsidRPr="000517CC">
        <w:rPr>
          <w:rFonts w:ascii="Times New Roman" w:hAnsi="Times New Roman"/>
          <w:sz w:val="26"/>
          <w:szCs w:val="26"/>
        </w:rPr>
        <w:t xml:space="preserve">Глава Кавалеровского муниципального </w:t>
      </w:r>
    </w:p>
    <w:p w:rsidR="00AA6BFA" w:rsidRPr="000517CC" w:rsidRDefault="00AA6BFA" w:rsidP="00E9381F">
      <w:pPr>
        <w:spacing w:after="0" w:line="240" w:lineRule="auto"/>
        <w:rPr>
          <w:rFonts w:ascii="Times New Roman" w:hAnsi="Times New Roman"/>
          <w:sz w:val="26"/>
          <w:szCs w:val="26"/>
        </w:rPr>
      </w:pPr>
      <w:r w:rsidRPr="000517CC">
        <w:rPr>
          <w:rFonts w:ascii="Times New Roman" w:hAnsi="Times New Roman"/>
          <w:sz w:val="26"/>
          <w:szCs w:val="26"/>
        </w:rPr>
        <w:t>района – глава администрации</w:t>
      </w:r>
    </w:p>
    <w:p w:rsidR="00AA6BFA" w:rsidRPr="00643877" w:rsidRDefault="00AA6BFA" w:rsidP="00E9381F">
      <w:pPr>
        <w:spacing w:after="0" w:line="240" w:lineRule="auto"/>
        <w:rPr>
          <w:rFonts w:ascii="Times New Roman" w:hAnsi="Times New Roman"/>
          <w:sz w:val="26"/>
          <w:szCs w:val="26"/>
        </w:rPr>
      </w:pPr>
      <w:r w:rsidRPr="000517CC">
        <w:rPr>
          <w:rFonts w:ascii="Times New Roman" w:hAnsi="Times New Roman"/>
          <w:sz w:val="26"/>
          <w:szCs w:val="26"/>
        </w:rPr>
        <w:t xml:space="preserve">Кавалеровского муниципального района                </w:t>
      </w:r>
      <w:r>
        <w:rPr>
          <w:rFonts w:ascii="Times New Roman" w:hAnsi="Times New Roman"/>
          <w:sz w:val="26"/>
          <w:szCs w:val="26"/>
        </w:rPr>
        <w:t xml:space="preserve">                             </w:t>
      </w:r>
      <w:r>
        <w:rPr>
          <w:rFonts w:ascii="Times New Roman" w:hAnsi="Times New Roman"/>
          <w:sz w:val="26"/>
          <w:szCs w:val="26"/>
        </w:rPr>
        <w:tab/>
      </w:r>
      <w:r w:rsidRPr="000517CC">
        <w:rPr>
          <w:rFonts w:ascii="Times New Roman" w:hAnsi="Times New Roman"/>
          <w:sz w:val="26"/>
          <w:szCs w:val="26"/>
        </w:rPr>
        <w:t>С.Р. Гавриков</w:t>
      </w:r>
    </w:p>
    <w:p w:rsidR="00AA6BFA" w:rsidRDefault="00AA6BFA">
      <w:pPr>
        <w:pStyle w:val="ConsPlusNormal"/>
        <w:jc w:val="both"/>
        <w:outlineLvl w:val="0"/>
      </w:pPr>
    </w:p>
    <w:p w:rsidR="00AA6BFA" w:rsidRDefault="00AA6BFA">
      <w:pPr>
        <w:pStyle w:val="ConsPlusNormal"/>
        <w:jc w:val="both"/>
      </w:pPr>
    </w:p>
    <w:p w:rsidR="00AA6BFA" w:rsidRDefault="00AA6BFA">
      <w:pPr>
        <w:pStyle w:val="ConsPlusNormal"/>
        <w:jc w:val="both"/>
      </w:pPr>
    </w:p>
    <w:p w:rsidR="00AA6BFA" w:rsidRDefault="00AA6BFA">
      <w:pPr>
        <w:pStyle w:val="ConsPlusNormal"/>
        <w:jc w:val="both"/>
      </w:pPr>
    </w:p>
    <w:p w:rsidR="00AA6BFA" w:rsidRDefault="00AA6BFA">
      <w:pPr>
        <w:pStyle w:val="ConsPlusNormal"/>
        <w:jc w:val="both"/>
      </w:pPr>
    </w:p>
    <w:p w:rsidR="00AA6BFA" w:rsidRDefault="00AA6BFA">
      <w:pPr>
        <w:pStyle w:val="ConsPlusNormal"/>
        <w:jc w:val="both"/>
      </w:pPr>
    </w:p>
    <w:p w:rsidR="00AA6BFA" w:rsidRDefault="00AA6BFA">
      <w:pPr>
        <w:pStyle w:val="ConsPlusNormal"/>
        <w:jc w:val="both"/>
      </w:pPr>
    </w:p>
    <w:p w:rsidR="00AA6BFA" w:rsidRDefault="00AA6BFA">
      <w:pPr>
        <w:pStyle w:val="ConsPlusNormal"/>
        <w:jc w:val="both"/>
      </w:pPr>
    </w:p>
    <w:p w:rsidR="00AA6BFA" w:rsidRDefault="00AA6BFA">
      <w:pPr>
        <w:pStyle w:val="ConsPlusNormal"/>
        <w:jc w:val="both"/>
      </w:pPr>
    </w:p>
    <w:p w:rsidR="00AA6BFA" w:rsidRDefault="00AA6BFA">
      <w:pPr>
        <w:pStyle w:val="ConsPlusNormal"/>
        <w:jc w:val="both"/>
      </w:pPr>
    </w:p>
    <w:p w:rsidR="00AA6BFA" w:rsidRDefault="00AA6BFA">
      <w:pPr>
        <w:pStyle w:val="ConsPlusNormal"/>
        <w:jc w:val="both"/>
      </w:pPr>
    </w:p>
    <w:p w:rsidR="00AA6BFA" w:rsidRDefault="00AA6BFA">
      <w:pPr>
        <w:pStyle w:val="ConsPlusNormal"/>
        <w:jc w:val="both"/>
      </w:pPr>
    </w:p>
    <w:p w:rsidR="00AA6BFA" w:rsidRDefault="00AA6BFA">
      <w:pPr>
        <w:pStyle w:val="ConsPlusNormal"/>
        <w:jc w:val="both"/>
      </w:pPr>
    </w:p>
    <w:p w:rsidR="00AA6BFA" w:rsidRPr="00BE438F" w:rsidRDefault="00AA6BFA" w:rsidP="00E9381F">
      <w:pPr>
        <w:pStyle w:val="ConsPlusNormal"/>
        <w:jc w:val="right"/>
        <w:outlineLvl w:val="0"/>
        <w:rPr>
          <w:rFonts w:ascii="Times New Roman" w:hAnsi="Times New Roman"/>
          <w:sz w:val="28"/>
          <w:szCs w:val="28"/>
        </w:rPr>
      </w:pPr>
      <w:r w:rsidRPr="00BE438F">
        <w:rPr>
          <w:rFonts w:ascii="Times New Roman" w:hAnsi="Times New Roman"/>
          <w:sz w:val="28"/>
          <w:szCs w:val="28"/>
        </w:rPr>
        <w:t>Утвержден</w:t>
      </w:r>
    </w:p>
    <w:p w:rsidR="00AA6BFA" w:rsidRPr="00BE438F" w:rsidRDefault="00AA6BFA" w:rsidP="00E9381F">
      <w:pPr>
        <w:pStyle w:val="ConsPlusNormal"/>
        <w:jc w:val="right"/>
        <w:rPr>
          <w:rFonts w:ascii="Times New Roman" w:hAnsi="Times New Roman"/>
          <w:sz w:val="28"/>
          <w:szCs w:val="28"/>
        </w:rPr>
      </w:pPr>
      <w:r w:rsidRPr="00BE438F">
        <w:rPr>
          <w:rFonts w:ascii="Times New Roman" w:hAnsi="Times New Roman"/>
          <w:sz w:val="28"/>
          <w:szCs w:val="28"/>
        </w:rPr>
        <w:t>постановлением администрации</w:t>
      </w:r>
    </w:p>
    <w:p w:rsidR="00AA6BFA" w:rsidRPr="00BE438F" w:rsidRDefault="00AA6BFA" w:rsidP="00E9381F">
      <w:pPr>
        <w:pStyle w:val="ConsPlusNormal"/>
        <w:jc w:val="right"/>
        <w:rPr>
          <w:rFonts w:ascii="Times New Roman" w:hAnsi="Times New Roman"/>
          <w:sz w:val="28"/>
          <w:szCs w:val="28"/>
        </w:rPr>
      </w:pPr>
      <w:r w:rsidRPr="00BE438F">
        <w:rPr>
          <w:rFonts w:ascii="Times New Roman" w:hAnsi="Times New Roman"/>
          <w:sz w:val="28"/>
          <w:szCs w:val="28"/>
        </w:rPr>
        <w:t>Кавалеровского муниципального района</w:t>
      </w:r>
    </w:p>
    <w:p w:rsidR="00AA6BFA" w:rsidRPr="00BE438F" w:rsidRDefault="00AA6BFA" w:rsidP="00E9381F">
      <w:pPr>
        <w:pStyle w:val="ConsPlusNormal"/>
        <w:jc w:val="right"/>
        <w:rPr>
          <w:rFonts w:ascii="Times New Roman" w:hAnsi="Times New Roman"/>
          <w:sz w:val="28"/>
          <w:szCs w:val="28"/>
        </w:rPr>
      </w:pPr>
      <w:r>
        <w:rPr>
          <w:rFonts w:ascii="Times New Roman" w:hAnsi="Times New Roman"/>
          <w:sz w:val="28"/>
          <w:szCs w:val="28"/>
        </w:rPr>
        <w:t>о</w:t>
      </w:r>
      <w:r w:rsidRPr="00BE438F">
        <w:rPr>
          <w:rFonts w:ascii="Times New Roman" w:hAnsi="Times New Roman"/>
          <w:sz w:val="28"/>
          <w:szCs w:val="28"/>
        </w:rPr>
        <w:t>т</w:t>
      </w:r>
      <w:r>
        <w:rPr>
          <w:rFonts w:ascii="Times New Roman" w:hAnsi="Times New Roman"/>
          <w:sz w:val="28"/>
          <w:szCs w:val="28"/>
        </w:rPr>
        <w:t xml:space="preserve"> 14.01.2020 г.  № 5</w:t>
      </w:r>
    </w:p>
    <w:p w:rsidR="00AA6BFA" w:rsidRDefault="00AA6BFA">
      <w:pPr>
        <w:pStyle w:val="ConsPlusNormal"/>
        <w:jc w:val="both"/>
      </w:pPr>
    </w:p>
    <w:p w:rsidR="00AA6BFA" w:rsidRPr="00EE7C44" w:rsidRDefault="00AA6BFA" w:rsidP="00EE7C44">
      <w:pPr>
        <w:pStyle w:val="ConsPlusTitle"/>
        <w:jc w:val="center"/>
        <w:rPr>
          <w:rFonts w:ascii="Times New Roman" w:hAnsi="Times New Roman" w:cs="Times New Roman"/>
          <w:b w:val="0"/>
          <w:sz w:val="28"/>
          <w:szCs w:val="28"/>
        </w:rPr>
      </w:pPr>
      <w:bookmarkStart w:id="0" w:name="P43"/>
      <w:bookmarkEnd w:id="0"/>
      <w:r w:rsidRPr="00EE7C44">
        <w:rPr>
          <w:rFonts w:ascii="Times New Roman" w:hAnsi="Times New Roman" w:cs="Times New Roman"/>
          <w:b w:val="0"/>
          <w:sz w:val="28"/>
          <w:szCs w:val="28"/>
        </w:rPr>
        <w:t>Административный регламент по предоставлению муниципальной услуги</w:t>
      </w:r>
    </w:p>
    <w:p w:rsidR="00AA6BFA" w:rsidRPr="00EE7C44" w:rsidRDefault="00AA6BFA" w:rsidP="00EE7C44">
      <w:pPr>
        <w:pStyle w:val="ConsPlusTitle"/>
        <w:jc w:val="center"/>
        <w:rPr>
          <w:rFonts w:ascii="Times New Roman" w:hAnsi="Times New Roman" w:cs="Times New Roman"/>
          <w:b w:val="0"/>
          <w:sz w:val="28"/>
          <w:szCs w:val="28"/>
        </w:rPr>
      </w:pPr>
      <w:r w:rsidRPr="00EE7C44">
        <w:rPr>
          <w:rFonts w:ascii="Times New Roman" w:hAnsi="Times New Roman" w:cs="Times New Roman"/>
          <w:b w:val="0"/>
          <w:sz w:val="28"/>
          <w:szCs w:val="28"/>
        </w:rPr>
        <w:t>"Предоставление малоимущим гражданам, проживающим в Устиновском сельском поселении и нуждающимся в улучшении жилищных условий, жилых помещений"</w:t>
      </w:r>
      <w:r>
        <w:rPr>
          <w:rFonts w:ascii="Times New Roman" w:hAnsi="Times New Roman" w:cs="Times New Roman"/>
          <w:b w:val="0"/>
          <w:sz w:val="28"/>
          <w:szCs w:val="28"/>
        </w:rPr>
        <w:t xml:space="preserve"> (в редакции № 5 от 14.01.2020 г.)</w:t>
      </w:r>
    </w:p>
    <w:p w:rsidR="00AA6BFA" w:rsidRPr="00EE7C44" w:rsidRDefault="00AA6BFA" w:rsidP="00EE7C44">
      <w:pPr>
        <w:pStyle w:val="ConsPlusNormal"/>
        <w:jc w:val="both"/>
        <w:rPr>
          <w:rFonts w:ascii="Times New Roman" w:hAnsi="Times New Roman"/>
          <w:sz w:val="28"/>
          <w:szCs w:val="28"/>
        </w:rPr>
      </w:pPr>
    </w:p>
    <w:p w:rsidR="00AA6BFA" w:rsidRPr="00EE7C44" w:rsidRDefault="00AA6BFA" w:rsidP="00EE7C44">
      <w:pPr>
        <w:pStyle w:val="ConsPlusNormal"/>
        <w:ind w:firstLine="540"/>
        <w:jc w:val="both"/>
        <w:outlineLvl w:val="1"/>
        <w:rPr>
          <w:rFonts w:ascii="Times New Roman" w:hAnsi="Times New Roman"/>
          <w:sz w:val="28"/>
          <w:szCs w:val="28"/>
        </w:rPr>
      </w:pPr>
      <w:r w:rsidRPr="00EE7C44">
        <w:rPr>
          <w:rFonts w:ascii="Times New Roman" w:hAnsi="Times New Roman"/>
          <w:sz w:val="28"/>
          <w:szCs w:val="28"/>
        </w:rPr>
        <w:t>1. Общие положения</w:t>
      </w:r>
    </w:p>
    <w:p w:rsidR="00AA6BFA" w:rsidRPr="00EE7C44" w:rsidRDefault="00AA6BFA" w:rsidP="00EE7C44">
      <w:pPr>
        <w:pStyle w:val="ConsPlusNormal"/>
        <w:ind w:firstLine="540"/>
        <w:jc w:val="both"/>
        <w:outlineLvl w:val="2"/>
        <w:rPr>
          <w:rFonts w:ascii="Times New Roman" w:hAnsi="Times New Roman"/>
          <w:sz w:val="28"/>
          <w:szCs w:val="28"/>
        </w:rPr>
      </w:pPr>
      <w:r w:rsidRPr="00EE7C44">
        <w:rPr>
          <w:rFonts w:ascii="Times New Roman" w:hAnsi="Times New Roman"/>
          <w:sz w:val="28"/>
          <w:szCs w:val="28"/>
        </w:rPr>
        <w:t>1.1. Предмет регулирования</w:t>
      </w:r>
    </w:p>
    <w:p w:rsidR="00AA6BFA" w:rsidRPr="00EE7C44" w:rsidRDefault="00AA6BFA" w:rsidP="00EE7C44">
      <w:pPr>
        <w:pStyle w:val="ConsPlusNormal"/>
        <w:ind w:firstLine="540"/>
        <w:jc w:val="both"/>
        <w:rPr>
          <w:rFonts w:ascii="Times New Roman" w:hAnsi="Times New Roman"/>
          <w:sz w:val="28"/>
          <w:szCs w:val="28"/>
        </w:rPr>
      </w:pPr>
      <w:r w:rsidRPr="00EE7C44">
        <w:rPr>
          <w:rFonts w:ascii="Times New Roman" w:hAnsi="Times New Roman"/>
          <w:sz w:val="28"/>
          <w:szCs w:val="28"/>
        </w:rPr>
        <w:t>Административный регламент по предоставлению муниципальной услуги "Предоставление малоимущим гражданам, проживающим в Устиновском сельском поселении и нуждающимся в улучшении жилищных условий, жилых помещений" (далее - Регламент, муниципальная услуга) разработан в целях повышения качества предоставления и доступности муниципальной услуги, определяет сроки и последовательность административных процедур при предоставлении малоимущим гражданам, проживающим на территории Устиновского сельского поселения, входящего в состав Кавалеровского муниципального района,  и нуждающимся в улучшении жилищных условий, жилых помещений.</w:t>
      </w:r>
    </w:p>
    <w:p w:rsidR="00AA6BFA" w:rsidRPr="00EE7C44" w:rsidRDefault="00AA6BFA" w:rsidP="00EE7C44">
      <w:pPr>
        <w:pStyle w:val="ConsPlusNormal"/>
        <w:ind w:firstLine="540"/>
        <w:jc w:val="both"/>
        <w:outlineLvl w:val="2"/>
        <w:rPr>
          <w:rFonts w:ascii="Times New Roman" w:hAnsi="Times New Roman"/>
          <w:sz w:val="28"/>
          <w:szCs w:val="28"/>
        </w:rPr>
      </w:pPr>
      <w:r w:rsidRPr="00EE7C44">
        <w:rPr>
          <w:rFonts w:ascii="Times New Roman" w:hAnsi="Times New Roman"/>
          <w:sz w:val="28"/>
          <w:szCs w:val="28"/>
        </w:rPr>
        <w:t>2. Круг заявителей</w:t>
      </w:r>
    </w:p>
    <w:p w:rsidR="00AA6BFA" w:rsidRPr="00EE7C44" w:rsidRDefault="00AA6BFA" w:rsidP="00EE7C44">
      <w:pPr>
        <w:autoSpaceDE w:val="0"/>
        <w:autoSpaceDN w:val="0"/>
        <w:adjustRightInd w:val="0"/>
        <w:spacing w:after="0" w:line="240" w:lineRule="auto"/>
        <w:ind w:firstLine="709"/>
        <w:jc w:val="both"/>
        <w:rPr>
          <w:rFonts w:ascii="Times New Roman" w:hAnsi="Times New Roman"/>
          <w:sz w:val="28"/>
          <w:szCs w:val="28"/>
          <w:lang w:eastAsia="ru-RU"/>
        </w:rPr>
      </w:pPr>
      <w:r w:rsidRPr="00EE7C44">
        <w:rPr>
          <w:rFonts w:ascii="Times New Roman" w:hAnsi="Times New Roman"/>
          <w:sz w:val="28"/>
          <w:szCs w:val="28"/>
        </w:rPr>
        <w:t xml:space="preserve">2.1. </w:t>
      </w:r>
      <w:r w:rsidRPr="00EE7C44">
        <w:rPr>
          <w:rFonts w:ascii="Times New Roman" w:hAnsi="Times New Roman"/>
          <w:sz w:val="28"/>
          <w:szCs w:val="28"/>
          <w:lang w:eastAsia="ru-RU"/>
        </w:rPr>
        <w:t>Заявителями муниципальной услуги являются граждане Российской Федерации, зарегистрированные по месту жительства на территории Устино</w:t>
      </w:r>
      <w:r>
        <w:rPr>
          <w:rFonts w:ascii="Times New Roman" w:hAnsi="Times New Roman"/>
          <w:sz w:val="28"/>
          <w:szCs w:val="28"/>
          <w:lang w:eastAsia="ru-RU"/>
        </w:rPr>
        <w:t>в</w:t>
      </w:r>
      <w:r w:rsidRPr="00EE7C44">
        <w:rPr>
          <w:rFonts w:ascii="Times New Roman" w:hAnsi="Times New Roman"/>
          <w:sz w:val="28"/>
          <w:szCs w:val="28"/>
          <w:lang w:eastAsia="ru-RU"/>
        </w:rPr>
        <w:t>ского сельского поселения, входящего в состав Кавалеровского муниципального района, признанные малоимущими в порядке, установленном Жилищным кодексом Российской Федерации, состоящие на учете в Устиновском сельском поселении в качестве нуждающихся в жилых помещениях (далее – заявитель).</w:t>
      </w:r>
    </w:p>
    <w:p w:rsidR="00AA6BFA" w:rsidRPr="00EE7C44" w:rsidRDefault="00AA6BFA" w:rsidP="00EE7C44">
      <w:pPr>
        <w:autoSpaceDE w:val="0"/>
        <w:autoSpaceDN w:val="0"/>
        <w:adjustRightInd w:val="0"/>
        <w:spacing w:after="0" w:line="240" w:lineRule="auto"/>
        <w:ind w:firstLine="709"/>
        <w:jc w:val="both"/>
        <w:rPr>
          <w:rFonts w:ascii="Times New Roman" w:hAnsi="Times New Roman"/>
          <w:sz w:val="28"/>
          <w:szCs w:val="28"/>
          <w:lang w:eastAsia="ru-RU"/>
        </w:rPr>
      </w:pPr>
      <w:r w:rsidRPr="00EE7C44">
        <w:rPr>
          <w:rFonts w:ascii="Times New Roman" w:hAnsi="Times New Roman"/>
          <w:sz w:val="28"/>
          <w:szCs w:val="28"/>
          <w:lang w:eastAsia="ru-RU"/>
        </w:rPr>
        <w:t>2.1.1. В соответствии с законодательством Российской Федерации право на внеочередное предоставление жилых помещений по договору социального найма имеют:</w:t>
      </w:r>
    </w:p>
    <w:p w:rsidR="00AA6BFA" w:rsidRPr="00EE7C44" w:rsidRDefault="00AA6BFA" w:rsidP="00EE7C44">
      <w:pPr>
        <w:pStyle w:val="11"/>
        <w:numPr>
          <w:ilvl w:val="0"/>
          <w:numId w:val="2"/>
        </w:numPr>
        <w:spacing w:after="0" w:line="240" w:lineRule="auto"/>
        <w:ind w:left="0"/>
        <w:jc w:val="both"/>
        <w:rPr>
          <w:rFonts w:ascii="Times New Roman" w:hAnsi="Times New Roman"/>
          <w:sz w:val="28"/>
          <w:szCs w:val="28"/>
        </w:rPr>
      </w:pPr>
      <w:r w:rsidRPr="00EE7C44">
        <w:rPr>
          <w:rFonts w:ascii="Times New Roman" w:hAnsi="Times New Roman"/>
          <w:sz w:val="28"/>
          <w:szCs w:val="28"/>
        </w:rPr>
        <w:t>граждане, жилые помещения которых признаны в установленном порядке непригодными для проживания и ремонту или реконструкции не подлежат;</w:t>
      </w:r>
    </w:p>
    <w:p w:rsidR="00AA6BFA" w:rsidRPr="00EE7C44" w:rsidRDefault="00AA6BFA" w:rsidP="00EE7C44">
      <w:pPr>
        <w:pStyle w:val="11"/>
        <w:numPr>
          <w:ilvl w:val="0"/>
          <w:numId w:val="2"/>
        </w:numPr>
        <w:spacing w:after="0" w:line="240" w:lineRule="auto"/>
        <w:ind w:left="0"/>
        <w:jc w:val="both"/>
        <w:rPr>
          <w:rFonts w:ascii="Times New Roman" w:hAnsi="Times New Roman"/>
          <w:sz w:val="28"/>
          <w:szCs w:val="28"/>
        </w:rPr>
      </w:pPr>
      <w:r w:rsidRPr="00EE7C44">
        <w:rPr>
          <w:rFonts w:ascii="Times New Roman" w:hAnsi="Times New Roman"/>
          <w:sz w:val="28"/>
          <w:szCs w:val="28"/>
        </w:rPr>
        <w:t xml:space="preserve">граждане, страдающие тяжелыми формами хронических заболеваний, перечень которых устанавливается уполномоченным Правительством Российской Федерации федеральным органом исполнительной власти в соответствии с пунктом 4 части 1 </w:t>
      </w:r>
      <w:hyperlink r:id="rId10" w:history="1">
        <w:r w:rsidRPr="00EE7C44">
          <w:rPr>
            <w:rFonts w:ascii="Times New Roman" w:hAnsi="Times New Roman"/>
            <w:sz w:val="28"/>
            <w:szCs w:val="28"/>
          </w:rPr>
          <w:t>статьи 51</w:t>
        </w:r>
      </w:hyperlink>
      <w:r w:rsidRPr="00EE7C44">
        <w:rPr>
          <w:rFonts w:ascii="Times New Roman" w:hAnsi="Times New Roman"/>
          <w:sz w:val="28"/>
          <w:szCs w:val="28"/>
        </w:rPr>
        <w:t xml:space="preserve"> Жилищного кодекса Российской Федерации.</w:t>
      </w:r>
    </w:p>
    <w:p w:rsidR="00AA6BFA" w:rsidRPr="00EE7C44" w:rsidRDefault="00AA6BFA" w:rsidP="00EE7C44">
      <w:pPr>
        <w:autoSpaceDE w:val="0"/>
        <w:autoSpaceDN w:val="0"/>
        <w:adjustRightInd w:val="0"/>
        <w:spacing w:after="0" w:line="240" w:lineRule="auto"/>
        <w:ind w:firstLine="709"/>
        <w:jc w:val="both"/>
        <w:rPr>
          <w:rFonts w:ascii="Times New Roman" w:hAnsi="Times New Roman"/>
          <w:sz w:val="28"/>
          <w:szCs w:val="28"/>
          <w:lang w:eastAsia="ru-RU"/>
        </w:rPr>
      </w:pPr>
      <w:r w:rsidRPr="00EE7C44">
        <w:rPr>
          <w:rFonts w:ascii="Times New Roman" w:hAnsi="Times New Roman"/>
          <w:sz w:val="28"/>
          <w:szCs w:val="28"/>
          <w:lang w:eastAsia="ru-RU"/>
        </w:rPr>
        <w:t xml:space="preserve">2.2. 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w:t>
      </w:r>
      <w:r w:rsidRPr="00EE7C44">
        <w:rPr>
          <w:rFonts w:ascii="Times New Roman" w:hAnsi="Times New Roman"/>
          <w:sz w:val="28"/>
          <w:szCs w:val="28"/>
          <w:lang w:eastAsia="ru-RU"/>
        </w:rPr>
        <w:lastRenderedPageBreak/>
        <w:t>Федерации, полномочиями выступать от его имени (далее – представитель заявителя).</w:t>
      </w:r>
    </w:p>
    <w:p w:rsidR="00AA6BFA" w:rsidRPr="00EE7C44" w:rsidRDefault="00AA6BFA" w:rsidP="00EE7C44">
      <w:pPr>
        <w:pStyle w:val="11"/>
        <w:numPr>
          <w:ilvl w:val="0"/>
          <w:numId w:val="3"/>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EE7C44">
        <w:rPr>
          <w:rFonts w:ascii="Times New Roman" w:hAnsi="Times New Roman"/>
          <w:sz w:val="28"/>
          <w:szCs w:val="28"/>
        </w:rPr>
        <w:t>Требования к порядку информирования о предоставлении муниципальной услуги</w:t>
      </w:r>
    </w:p>
    <w:p w:rsidR="00AA6BFA" w:rsidRPr="00EE7C44" w:rsidRDefault="00AA6BFA" w:rsidP="00EE7C44">
      <w:pPr>
        <w:pStyle w:val="ConsPlusNormal"/>
        <w:ind w:firstLine="540"/>
        <w:jc w:val="both"/>
        <w:outlineLvl w:val="2"/>
        <w:rPr>
          <w:rFonts w:ascii="Times New Roman" w:hAnsi="Times New Roman"/>
          <w:sz w:val="28"/>
          <w:szCs w:val="28"/>
        </w:rPr>
      </w:pPr>
      <w:r w:rsidRPr="00EE7C44">
        <w:rPr>
          <w:rFonts w:ascii="Times New Roman" w:hAnsi="Times New Roman"/>
          <w:sz w:val="28"/>
          <w:szCs w:val="28"/>
        </w:rPr>
        <w:t>3.1. Требования к порядку информирования о предоставлении муниципальной услуги</w:t>
      </w:r>
    </w:p>
    <w:p w:rsidR="00AA6BFA" w:rsidRPr="00EE7C44" w:rsidRDefault="00AA6BFA" w:rsidP="00EE7C44">
      <w:pPr>
        <w:shd w:val="clear" w:color="auto" w:fill="FFFFFF"/>
        <w:spacing w:after="0" w:line="240" w:lineRule="auto"/>
        <w:jc w:val="both"/>
        <w:rPr>
          <w:rFonts w:ascii="Times New Roman" w:hAnsi="Times New Roman"/>
          <w:sz w:val="28"/>
          <w:szCs w:val="28"/>
        </w:rPr>
      </w:pPr>
      <w:r w:rsidRPr="00EE7C44">
        <w:rPr>
          <w:rFonts w:ascii="Times New Roman" w:hAnsi="Times New Roman"/>
          <w:sz w:val="28"/>
          <w:szCs w:val="28"/>
        </w:rPr>
        <w:t xml:space="preserve">Информирование заявителей о правилах предоставления муниципальной услуги осуществляется в форме публичного устного или письменного информирования, по телефону, при устном или письменном обращении, а также по электронной почте и посредством размещения информации в сети Интернет на официальном сайте Кавалеровского муниципального района www. kavalerovsky.ru. </w:t>
      </w:r>
    </w:p>
    <w:p w:rsidR="00AA6BFA" w:rsidRPr="00EE7C44" w:rsidRDefault="00AA6BFA" w:rsidP="00EE7C44">
      <w:pPr>
        <w:pStyle w:val="ConsPlusNormal"/>
        <w:ind w:firstLine="540"/>
        <w:jc w:val="both"/>
        <w:rPr>
          <w:rFonts w:ascii="Times New Roman" w:hAnsi="Times New Roman"/>
          <w:sz w:val="28"/>
          <w:szCs w:val="28"/>
        </w:rPr>
      </w:pPr>
      <w:r w:rsidRPr="00EE7C44">
        <w:rPr>
          <w:rFonts w:ascii="Times New Roman" w:hAnsi="Times New Roman"/>
          <w:sz w:val="28"/>
          <w:szCs w:val="28"/>
        </w:rPr>
        <w:t>Заявитель может получить информацию о правилах предоставления муниципальной услуги:</w:t>
      </w:r>
    </w:p>
    <w:p w:rsidR="00AA6BFA" w:rsidRPr="00EE7C44" w:rsidRDefault="00AA6BFA" w:rsidP="00EE7C44">
      <w:pPr>
        <w:pStyle w:val="ConsPlusNormal"/>
        <w:ind w:firstLine="540"/>
        <w:jc w:val="both"/>
        <w:rPr>
          <w:rFonts w:ascii="Times New Roman" w:hAnsi="Times New Roman"/>
          <w:sz w:val="28"/>
          <w:szCs w:val="28"/>
        </w:rPr>
      </w:pPr>
      <w:r w:rsidRPr="00EE7C44">
        <w:rPr>
          <w:rFonts w:ascii="Times New Roman" w:hAnsi="Times New Roman"/>
          <w:sz w:val="28"/>
          <w:szCs w:val="28"/>
        </w:rPr>
        <w:t>в администрации Кавалеровского муниципального района по адресу: Приморский край, Кавалеровский муниципальный район, пгт. Кавалерово, ул. Арсеньева, д. 104. Справочный телефон: 8 (42375) 9-14-72.</w:t>
      </w:r>
    </w:p>
    <w:p w:rsidR="00AA6BFA" w:rsidRPr="00EE7C44" w:rsidRDefault="00AA6BFA" w:rsidP="00EE7C44">
      <w:pPr>
        <w:pStyle w:val="formattexttopleveltext"/>
        <w:spacing w:before="0" w:beforeAutospacing="0" w:after="0" w:afterAutospacing="0"/>
        <w:ind w:firstLine="540"/>
        <w:rPr>
          <w:sz w:val="28"/>
          <w:szCs w:val="28"/>
          <w:lang w:eastAsia="en-US"/>
        </w:rPr>
      </w:pPr>
      <w:r w:rsidRPr="00EE7C44">
        <w:rPr>
          <w:sz w:val="28"/>
          <w:szCs w:val="28"/>
          <w:lang w:eastAsia="en-US"/>
        </w:rPr>
        <w:t xml:space="preserve">Часы работы Отдела: понедельник, вторник, четверг - с 08:00 до 17:00; </w:t>
      </w:r>
      <w:r w:rsidRPr="00EE7C44">
        <w:rPr>
          <w:sz w:val="28"/>
          <w:szCs w:val="28"/>
        </w:rPr>
        <w:t>пятница - с 08:00 до 12:00, перерыв на обед - с 12:00 до 13:00;  среда – неприемный день;</w:t>
      </w:r>
    </w:p>
    <w:p w:rsidR="00AA6BFA" w:rsidRPr="00EE7C44" w:rsidRDefault="00AA6BFA" w:rsidP="00EE7C44">
      <w:pPr>
        <w:pStyle w:val="ConsPlusNormal"/>
        <w:ind w:firstLine="540"/>
        <w:jc w:val="both"/>
        <w:rPr>
          <w:rFonts w:ascii="Times New Roman" w:hAnsi="Times New Roman"/>
          <w:sz w:val="28"/>
          <w:szCs w:val="28"/>
        </w:rPr>
      </w:pPr>
      <w:r w:rsidRPr="00EE7C44">
        <w:rPr>
          <w:rFonts w:ascii="Times New Roman" w:hAnsi="Times New Roman"/>
          <w:sz w:val="28"/>
          <w:szCs w:val="28"/>
        </w:rPr>
        <w:t>в муниципальном казенном учреждении "Многофункциональный центр предоставления государственных и муниципальных услуг населению Кавалеровского муниципального района " (далее - МКУ МФЦ).</w:t>
      </w:r>
    </w:p>
    <w:p w:rsidR="00AA6BFA" w:rsidRPr="00EE7C44" w:rsidRDefault="00AA6BFA" w:rsidP="00EE7C44">
      <w:pPr>
        <w:pStyle w:val="ConsPlusNormal"/>
        <w:ind w:firstLine="540"/>
        <w:jc w:val="both"/>
        <w:rPr>
          <w:rFonts w:ascii="Times New Roman" w:hAnsi="Times New Roman"/>
          <w:sz w:val="28"/>
          <w:szCs w:val="28"/>
        </w:rPr>
      </w:pPr>
      <w:r w:rsidRPr="00EE7C44">
        <w:rPr>
          <w:rFonts w:ascii="Times New Roman" w:hAnsi="Times New Roman"/>
          <w:sz w:val="28"/>
          <w:szCs w:val="28"/>
        </w:rPr>
        <w:t xml:space="preserve">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 </w:t>
      </w:r>
      <w:hyperlink r:id="rId11" w:history="1">
        <w:r w:rsidRPr="00EE7C44">
          <w:rPr>
            <w:rFonts w:ascii="Times New Roman" w:hAnsi="Times New Roman"/>
            <w:sz w:val="28"/>
            <w:szCs w:val="28"/>
          </w:rPr>
          <w:t>www.mfc-25.ru</w:t>
        </w:r>
      </w:hyperlink>
      <w:r w:rsidRPr="00EE7C44">
        <w:rPr>
          <w:rFonts w:ascii="Times New Roman" w:hAnsi="Times New Roman"/>
          <w:sz w:val="28"/>
          <w:szCs w:val="28"/>
        </w:rPr>
        <w:t>. Единый телефон сети МФЦ, расположенных на территории Приморского края: 8 (423) 201-01-56. Адрес электронной почты: info@mfc-25.ru.</w:t>
      </w:r>
    </w:p>
    <w:p w:rsidR="00AA6BFA" w:rsidRPr="00EE7C44" w:rsidRDefault="00AA6BFA" w:rsidP="00EE7C44">
      <w:pPr>
        <w:shd w:val="clear" w:color="auto" w:fill="FFFFFF"/>
        <w:spacing w:after="0" w:line="240" w:lineRule="auto"/>
        <w:ind w:firstLine="540"/>
        <w:jc w:val="both"/>
        <w:rPr>
          <w:rFonts w:ascii="Times New Roman" w:hAnsi="Times New Roman"/>
          <w:sz w:val="28"/>
          <w:szCs w:val="28"/>
        </w:rPr>
      </w:pPr>
      <w:r w:rsidRPr="00EE7C44">
        <w:rPr>
          <w:rFonts w:ascii="Times New Roman" w:hAnsi="Times New Roman"/>
          <w:sz w:val="28"/>
          <w:szCs w:val="28"/>
        </w:rPr>
        <w:t>Предоставление информации о муниципальной услуге осуществляется непосредственно в администрации Кавалеровского муниципального района и МКУ МФЦ, на информационных стендах, в средствах массовой информации, а также с использованием телефонной и почтовой связи, электронной почты, посредством размещения информации о муниципальной услуге в сети Интернет на официальном сайте Кавалеровского муниципального района www. kavalerovsky.ru., а также в региональной государственной информационной системе "Портал государственных и муниципальных услуг (функций) Приморского края", другими способами, предусмотренными законами и (или) иными нормативными правовыми актами.</w:t>
      </w:r>
    </w:p>
    <w:p w:rsidR="00AA6BFA" w:rsidRPr="00EE7C44" w:rsidRDefault="00AA6BFA" w:rsidP="00EE7C44">
      <w:pPr>
        <w:pStyle w:val="ConsPlusNormal"/>
        <w:ind w:firstLine="540"/>
        <w:jc w:val="both"/>
        <w:rPr>
          <w:rFonts w:ascii="Times New Roman" w:hAnsi="Times New Roman"/>
          <w:sz w:val="28"/>
          <w:szCs w:val="28"/>
        </w:rPr>
      </w:pPr>
      <w:r>
        <w:rPr>
          <w:rFonts w:ascii="Times New Roman" w:hAnsi="Times New Roman"/>
          <w:sz w:val="28"/>
          <w:szCs w:val="28"/>
        </w:rPr>
        <w:t>Размещение т</w:t>
      </w:r>
      <w:r w:rsidRPr="00EE7C44">
        <w:rPr>
          <w:rFonts w:ascii="Times New Roman" w:hAnsi="Times New Roman"/>
          <w:sz w:val="28"/>
          <w:szCs w:val="28"/>
        </w:rPr>
        <w:t>екст</w:t>
      </w:r>
      <w:r>
        <w:rPr>
          <w:rFonts w:ascii="Times New Roman" w:hAnsi="Times New Roman"/>
          <w:sz w:val="28"/>
          <w:szCs w:val="28"/>
        </w:rPr>
        <w:t>а</w:t>
      </w:r>
      <w:r w:rsidRPr="00EE7C44">
        <w:rPr>
          <w:rFonts w:ascii="Times New Roman" w:hAnsi="Times New Roman"/>
          <w:sz w:val="28"/>
          <w:szCs w:val="28"/>
        </w:rPr>
        <w:t xml:space="preserve"> настоящего регламента</w:t>
      </w:r>
      <w:r>
        <w:rPr>
          <w:rFonts w:ascii="Times New Roman" w:hAnsi="Times New Roman"/>
          <w:sz w:val="28"/>
          <w:szCs w:val="28"/>
        </w:rPr>
        <w:t xml:space="preserve"> - </w:t>
      </w:r>
      <w:r w:rsidRPr="00EE7C44">
        <w:rPr>
          <w:rFonts w:ascii="Times New Roman" w:hAnsi="Times New Roman"/>
          <w:sz w:val="28"/>
          <w:szCs w:val="28"/>
        </w:rPr>
        <w:t>полная версия на официальном сайте Кавалеровского муниципального района, выписка из регламента на информационном стенде в помещении МКУ МФЦ;</w:t>
      </w:r>
    </w:p>
    <w:p w:rsidR="00AA6BFA" w:rsidRPr="00EE7C44" w:rsidRDefault="00AA6BFA" w:rsidP="00EE7C44">
      <w:pPr>
        <w:pStyle w:val="ConsPlusNormal"/>
        <w:ind w:firstLine="540"/>
        <w:jc w:val="both"/>
        <w:rPr>
          <w:rFonts w:ascii="Times New Roman" w:hAnsi="Times New Roman"/>
          <w:sz w:val="28"/>
          <w:szCs w:val="28"/>
        </w:rPr>
      </w:pPr>
      <w:r>
        <w:rPr>
          <w:rFonts w:ascii="Times New Roman" w:hAnsi="Times New Roman"/>
          <w:sz w:val="28"/>
          <w:szCs w:val="28"/>
        </w:rPr>
        <w:t>П</w:t>
      </w:r>
      <w:r w:rsidRPr="00EE7C44">
        <w:rPr>
          <w:rFonts w:ascii="Times New Roman" w:hAnsi="Times New Roman"/>
          <w:sz w:val="28"/>
          <w:szCs w:val="28"/>
        </w:rPr>
        <w:t>еречень документов, необходимых для предоставления услуги.</w:t>
      </w:r>
    </w:p>
    <w:p w:rsidR="00AA6BFA" w:rsidRPr="00EE7C44" w:rsidRDefault="00AA6BFA" w:rsidP="00EE7C44">
      <w:pPr>
        <w:pStyle w:val="ConsPlusNormal"/>
        <w:ind w:firstLine="540"/>
        <w:jc w:val="both"/>
        <w:rPr>
          <w:rFonts w:ascii="Times New Roman" w:hAnsi="Times New Roman"/>
          <w:sz w:val="28"/>
          <w:szCs w:val="28"/>
        </w:rPr>
      </w:pPr>
      <w:r w:rsidRPr="00EE7C44">
        <w:rPr>
          <w:rFonts w:ascii="Times New Roman" w:hAnsi="Times New Roman"/>
          <w:sz w:val="28"/>
          <w:szCs w:val="28"/>
        </w:rPr>
        <w:t xml:space="preserve">При индивидуальном устном информировании заявителей (по телефону или лично) специалисты, осуществляющие прием и (или) информирование, </w:t>
      </w:r>
      <w:r w:rsidRPr="00EE7C44">
        <w:rPr>
          <w:rFonts w:ascii="Times New Roman" w:hAnsi="Times New Roman"/>
          <w:sz w:val="28"/>
          <w:szCs w:val="28"/>
        </w:rPr>
        <w:lastRenderedPageBreak/>
        <w:t>дают ответ самостоятельно. Если специалист, к которому обратился заявитель, не может ответить на вопрос самостоятельно, он вправе предложить заявителю обратиться письменно либо назначить другое удобное для него время для получения информации. Время индивидуального устного консультирования составляет не более 15 минут. Если для подготовки ответа требуется продолжительное время, специалист, осуществляющий индивидуальное устное информирование, вправе предложить заявителям обратиться за необходимой информацией в письменном виде</w:t>
      </w:r>
      <w:r>
        <w:rPr>
          <w:rFonts w:ascii="Times New Roman" w:hAnsi="Times New Roman"/>
          <w:sz w:val="28"/>
          <w:szCs w:val="28"/>
        </w:rPr>
        <w:t>,</w:t>
      </w:r>
      <w:r w:rsidRPr="00EE7C44">
        <w:rPr>
          <w:rFonts w:ascii="Times New Roman" w:hAnsi="Times New Roman"/>
          <w:sz w:val="28"/>
          <w:szCs w:val="28"/>
        </w:rPr>
        <w:t xml:space="preserve"> либо назначить другое удобное для них время для устного информирования.</w:t>
      </w:r>
    </w:p>
    <w:p w:rsidR="00AA6BFA" w:rsidRPr="00EE7C44" w:rsidRDefault="00AA6BFA" w:rsidP="00EE7C44">
      <w:pPr>
        <w:pStyle w:val="ConsPlusNormal"/>
        <w:ind w:firstLine="540"/>
        <w:jc w:val="both"/>
        <w:rPr>
          <w:rFonts w:ascii="Times New Roman" w:hAnsi="Times New Roman"/>
          <w:sz w:val="28"/>
          <w:szCs w:val="28"/>
        </w:rPr>
      </w:pPr>
      <w:r w:rsidRPr="00EE7C44">
        <w:rPr>
          <w:rFonts w:ascii="Times New Roman" w:hAnsi="Times New Roman"/>
          <w:sz w:val="28"/>
          <w:szCs w:val="28"/>
        </w:rPr>
        <w:t>Индивидуальное письменное информирование при обращении заявителя осуществляется путем направления ответов почтовым отправлением в срок, не превышающий 30 календарных дней с момента поступления письменного обращения, или путем размещения информации на официальных сайтах. Индивидуальное письменное информирование должно содержать: ответы на поставленные вопросы, должность, фамилию, инициалы и номер телефона исполнителя. Ответ на вопрос излагается в простой, четкой и понятной форме с указанием должности лица, подписавшего ответ, а также фамилии, имени, отчества непосредственного исполнителя и номера его телефона. Руководитель уполномоченного органа определяет непосредственного исполнителя для подготовки ответа.</w:t>
      </w:r>
    </w:p>
    <w:p w:rsidR="00AA6BFA" w:rsidRPr="00EE7C44" w:rsidRDefault="00AA6BFA" w:rsidP="00EE7C44">
      <w:pPr>
        <w:pStyle w:val="ConsPlusNormal"/>
        <w:ind w:firstLine="540"/>
        <w:jc w:val="both"/>
        <w:rPr>
          <w:rFonts w:ascii="Times New Roman" w:hAnsi="Times New Roman"/>
          <w:sz w:val="28"/>
          <w:szCs w:val="28"/>
        </w:rPr>
      </w:pPr>
    </w:p>
    <w:p w:rsidR="00AA6BFA" w:rsidRPr="00EE7C44" w:rsidRDefault="00AA6BFA" w:rsidP="00EE7C44">
      <w:pPr>
        <w:autoSpaceDE w:val="0"/>
        <w:autoSpaceDN w:val="0"/>
        <w:adjustRightInd w:val="0"/>
        <w:spacing w:after="0" w:line="240" w:lineRule="auto"/>
        <w:ind w:firstLine="709"/>
        <w:jc w:val="center"/>
        <w:rPr>
          <w:rFonts w:ascii="Times New Roman" w:hAnsi="Times New Roman"/>
          <w:sz w:val="28"/>
          <w:szCs w:val="28"/>
        </w:rPr>
      </w:pPr>
      <w:r w:rsidRPr="00EE7C44">
        <w:rPr>
          <w:rFonts w:ascii="Times New Roman" w:hAnsi="Times New Roman"/>
          <w:sz w:val="28"/>
          <w:szCs w:val="28"/>
        </w:rPr>
        <w:t>II. СТАНДАРТ ПРЕДОСТАВЛЕНИЯ МУНИЦИПАЛЬНОЙ УСЛУГИ</w:t>
      </w:r>
    </w:p>
    <w:p w:rsidR="00AA6BFA" w:rsidRPr="00EE7C44" w:rsidRDefault="00AA6BFA" w:rsidP="00EE7C44">
      <w:pPr>
        <w:autoSpaceDE w:val="0"/>
        <w:autoSpaceDN w:val="0"/>
        <w:adjustRightInd w:val="0"/>
        <w:spacing w:after="0" w:line="240" w:lineRule="auto"/>
        <w:ind w:firstLine="709"/>
        <w:jc w:val="center"/>
        <w:rPr>
          <w:rFonts w:ascii="Times New Roman" w:hAnsi="Times New Roman"/>
          <w:sz w:val="28"/>
          <w:szCs w:val="28"/>
        </w:rPr>
      </w:pPr>
    </w:p>
    <w:p w:rsidR="00AA6BFA" w:rsidRPr="00EE7C44" w:rsidRDefault="00AA6BFA" w:rsidP="00EE7C44">
      <w:pPr>
        <w:pStyle w:val="11"/>
        <w:autoSpaceDE w:val="0"/>
        <w:autoSpaceDN w:val="0"/>
        <w:adjustRightInd w:val="0"/>
        <w:spacing w:after="0" w:line="240" w:lineRule="auto"/>
        <w:ind w:left="-360" w:firstLine="360"/>
        <w:jc w:val="both"/>
        <w:rPr>
          <w:rFonts w:ascii="Times New Roman" w:hAnsi="Times New Roman"/>
          <w:sz w:val="28"/>
          <w:szCs w:val="28"/>
        </w:rPr>
      </w:pPr>
      <w:r>
        <w:rPr>
          <w:rFonts w:ascii="Times New Roman" w:hAnsi="Times New Roman"/>
          <w:sz w:val="28"/>
          <w:szCs w:val="28"/>
        </w:rPr>
        <w:t>4.</w:t>
      </w:r>
      <w:r w:rsidRPr="00EE7C44">
        <w:rPr>
          <w:rFonts w:ascii="Times New Roman" w:hAnsi="Times New Roman"/>
          <w:sz w:val="28"/>
          <w:szCs w:val="28"/>
        </w:rPr>
        <w:t>Наименование муниципальной услуги</w:t>
      </w:r>
    </w:p>
    <w:p w:rsidR="00AA6BFA" w:rsidRPr="00EE7C44" w:rsidRDefault="00AA6BFA" w:rsidP="00EE7C44">
      <w:pPr>
        <w:pStyle w:val="ConsPlusNormal"/>
        <w:jc w:val="both"/>
        <w:outlineLvl w:val="2"/>
        <w:rPr>
          <w:rFonts w:ascii="Times New Roman" w:hAnsi="Times New Roman"/>
          <w:sz w:val="28"/>
          <w:szCs w:val="28"/>
        </w:rPr>
      </w:pPr>
      <w:r>
        <w:rPr>
          <w:rFonts w:ascii="Times New Roman" w:hAnsi="Times New Roman"/>
          <w:sz w:val="28"/>
          <w:szCs w:val="28"/>
        </w:rPr>
        <w:t>4.1.</w:t>
      </w:r>
      <w:r w:rsidRPr="00EE7C44">
        <w:rPr>
          <w:rFonts w:ascii="Times New Roman" w:hAnsi="Times New Roman"/>
          <w:sz w:val="28"/>
          <w:szCs w:val="28"/>
        </w:rPr>
        <w:t>Наименование муниципальной услуги:</w:t>
      </w:r>
    </w:p>
    <w:p w:rsidR="00AA6BFA" w:rsidRPr="00EE7C44" w:rsidRDefault="00AA6BFA" w:rsidP="00EE7C44">
      <w:pPr>
        <w:pStyle w:val="ConsPlusNormal"/>
        <w:ind w:firstLine="539"/>
        <w:jc w:val="both"/>
        <w:rPr>
          <w:rFonts w:ascii="Times New Roman" w:hAnsi="Times New Roman"/>
          <w:sz w:val="28"/>
          <w:szCs w:val="28"/>
        </w:rPr>
      </w:pPr>
      <w:r w:rsidRPr="00EE7C44">
        <w:rPr>
          <w:rFonts w:ascii="Times New Roman" w:hAnsi="Times New Roman"/>
          <w:sz w:val="28"/>
          <w:szCs w:val="28"/>
        </w:rPr>
        <w:t>Предоставление малоимущим гражданам, проживающим в Устиновском сельском поселении, и нуждающимся в улучшении жилищных условий, жилых помещений.</w:t>
      </w:r>
    </w:p>
    <w:p w:rsidR="00AA6BFA" w:rsidRPr="00EE7C44" w:rsidRDefault="00AA6BFA" w:rsidP="00EE7C44">
      <w:pPr>
        <w:pStyle w:val="ConsPlusNormal"/>
        <w:ind w:firstLine="539"/>
        <w:jc w:val="both"/>
        <w:rPr>
          <w:rFonts w:ascii="Times New Roman" w:hAnsi="Times New Roman"/>
          <w:sz w:val="28"/>
          <w:szCs w:val="28"/>
        </w:rPr>
      </w:pPr>
    </w:p>
    <w:p w:rsidR="00AA6BFA" w:rsidRPr="00EE7C44" w:rsidRDefault="00AA6BFA" w:rsidP="00EE7C44">
      <w:pPr>
        <w:pStyle w:val="ConsPlusNormal"/>
        <w:ind w:firstLine="539"/>
        <w:jc w:val="both"/>
        <w:outlineLvl w:val="2"/>
        <w:rPr>
          <w:rFonts w:ascii="Times New Roman" w:hAnsi="Times New Roman"/>
          <w:sz w:val="28"/>
          <w:szCs w:val="28"/>
        </w:rPr>
      </w:pPr>
      <w:r w:rsidRPr="00EE7C44">
        <w:rPr>
          <w:rFonts w:ascii="Times New Roman" w:hAnsi="Times New Roman"/>
          <w:sz w:val="28"/>
          <w:szCs w:val="28"/>
        </w:rPr>
        <w:t xml:space="preserve">5. Наименование органа, предоставляющего муниципальную услугу: </w:t>
      </w:r>
    </w:p>
    <w:p w:rsidR="00AA6BFA" w:rsidRPr="00EE7C44" w:rsidRDefault="00AA6BFA" w:rsidP="00EE7C44">
      <w:pPr>
        <w:pStyle w:val="ConsPlusNormal"/>
        <w:ind w:firstLine="539"/>
        <w:jc w:val="both"/>
        <w:outlineLvl w:val="2"/>
        <w:rPr>
          <w:rFonts w:ascii="Times New Roman" w:hAnsi="Times New Roman"/>
          <w:sz w:val="28"/>
          <w:szCs w:val="28"/>
        </w:rPr>
      </w:pPr>
      <w:r w:rsidRPr="00EE7C44">
        <w:rPr>
          <w:rFonts w:ascii="Times New Roman" w:hAnsi="Times New Roman"/>
          <w:sz w:val="28"/>
          <w:szCs w:val="28"/>
        </w:rPr>
        <w:t xml:space="preserve">5.1. Органом, предоставляющим муниципальную услугу является администрация Кавалеровского муниципального района. </w:t>
      </w:r>
    </w:p>
    <w:p w:rsidR="00AA6BFA" w:rsidRPr="00EE7C44" w:rsidRDefault="00AA6BFA" w:rsidP="00EE7C44">
      <w:pPr>
        <w:pStyle w:val="ConsPlusNormal"/>
        <w:ind w:firstLine="539"/>
        <w:jc w:val="both"/>
        <w:outlineLvl w:val="2"/>
        <w:rPr>
          <w:rFonts w:ascii="Times New Roman" w:hAnsi="Times New Roman"/>
          <w:sz w:val="28"/>
          <w:szCs w:val="28"/>
        </w:rPr>
      </w:pPr>
      <w:r w:rsidRPr="00EE7C44">
        <w:rPr>
          <w:rFonts w:ascii="Times New Roman" w:hAnsi="Times New Roman"/>
          <w:sz w:val="28"/>
          <w:szCs w:val="28"/>
        </w:rPr>
        <w:t>Органом, организующим предоставление муниципальной услуги, является отдел жилищных субсидий (далее - отдел).</w:t>
      </w:r>
    </w:p>
    <w:p w:rsidR="00AA6BFA" w:rsidRPr="00EE7C44" w:rsidRDefault="00AA6BFA" w:rsidP="00EE7C44">
      <w:pPr>
        <w:pStyle w:val="ConsPlusNormal"/>
        <w:ind w:firstLine="539"/>
        <w:jc w:val="both"/>
        <w:outlineLvl w:val="2"/>
        <w:rPr>
          <w:rFonts w:ascii="Times New Roman" w:hAnsi="Times New Roman"/>
          <w:sz w:val="28"/>
          <w:szCs w:val="28"/>
        </w:rPr>
      </w:pPr>
    </w:p>
    <w:p w:rsidR="00AA6BFA" w:rsidRPr="00EE7C44" w:rsidRDefault="00AA6BFA" w:rsidP="00045C60">
      <w:pPr>
        <w:pStyle w:val="11"/>
        <w:numPr>
          <w:ilvl w:val="0"/>
          <w:numId w:val="19"/>
        </w:numPr>
        <w:autoSpaceDE w:val="0"/>
        <w:autoSpaceDN w:val="0"/>
        <w:adjustRightInd w:val="0"/>
        <w:spacing w:after="0" w:line="240" w:lineRule="auto"/>
        <w:jc w:val="both"/>
        <w:rPr>
          <w:rFonts w:ascii="Times New Roman" w:hAnsi="Times New Roman"/>
          <w:sz w:val="28"/>
          <w:szCs w:val="28"/>
        </w:rPr>
      </w:pPr>
      <w:r w:rsidRPr="00EE7C44">
        <w:rPr>
          <w:rFonts w:ascii="Times New Roman" w:hAnsi="Times New Roman"/>
          <w:sz w:val="28"/>
          <w:szCs w:val="28"/>
        </w:rPr>
        <w:t>Описание результатов предоставления муниципальной услуги</w:t>
      </w:r>
    </w:p>
    <w:p w:rsidR="00AA6BFA" w:rsidRPr="00EE7C44" w:rsidRDefault="00AA6BFA" w:rsidP="00045C60">
      <w:pPr>
        <w:pStyle w:val="ConsPlusNormal"/>
        <w:ind w:firstLine="360"/>
        <w:jc w:val="both"/>
        <w:rPr>
          <w:rFonts w:ascii="Times New Roman" w:hAnsi="Times New Roman"/>
          <w:sz w:val="28"/>
          <w:szCs w:val="28"/>
        </w:rPr>
      </w:pPr>
      <w:r>
        <w:rPr>
          <w:rFonts w:ascii="Times New Roman" w:hAnsi="Times New Roman"/>
          <w:sz w:val="28"/>
          <w:szCs w:val="28"/>
        </w:rPr>
        <w:t xml:space="preserve">6.1. </w:t>
      </w:r>
      <w:r w:rsidRPr="00EE7C44">
        <w:rPr>
          <w:rFonts w:ascii="Times New Roman" w:hAnsi="Times New Roman"/>
          <w:sz w:val="28"/>
          <w:szCs w:val="28"/>
        </w:rPr>
        <w:t>Результатами предоставления муниципальной услуги являются:</w:t>
      </w:r>
    </w:p>
    <w:p w:rsidR="00AA6BFA" w:rsidRPr="00EE7C44" w:rsidRDefault="00AA6BFA" w:rsidP="00EE7C44">
      <w:pPr>
        <w:pStyle w:val="ConsPlusNormal"/>
        <w:widowControl/>
        <w:numPr>
          <w:ilvl w:val="0"/>
          <w:numId w:val="5"/>
        </w:numPr>
        <w:adjustRightInd w:val="0"/>
        <w:ind w:left="0" w:firstLine="709"/>
        <w:jc w:val="both"/>
        <w:rPr>
          <w:rFonts w:ascii="Times New Roman" w:hAnsi="Times New Roman"/>
          <w:sz w:val="28"/>
          <w:szCs w:val="28"/>
        </w:rPr>
      </w:pPr>
      <w:r w:rsidRPr="00EE7C44">
        <w:rPr>
          <w:rFonts w:ascii="Times New Roman" w:hAnsi="Times New Roman"/>
          <w:sz w:val="28"/>
          <w:szCs w:val="28"/>
        </w:rPr>
        <w:t>решение в форме письменного сообщения о предоставлении жилого помещения по договору социального найма;</w:t>
      </w:r>
    </w:p>
    <w:p w:rsidR="00AA6BFA" w:rsidRPr="00EE7C44" w:rsidRDefault="00AA6BFA" w:rsidP="00EE7C44">
      <w:pPr>
        <w:pStyle w:val="ConsPlusNormal"/>
        <w:ind w:firstLine="539"/>
        <w:jc w:val="both"/>
        <w:rPr>
          <w:rFonts w:ascii="Times New Roman" w:hAnsi="Times New Roman"/>
          <w:sz w:val="28"/>
          <w:szCs w:val="28"/>
        </w:rPr>
      </w:pPr>
      <w:r w:rsidRPr="00EE7C44">
        <w:rPr>
          <w:rFonts w:ascii="Times New Roman" w:hAnsi="Times New Roman"/>
          <w:sz w:val="28"/>
          <w:szCs w:val="28"/>
        </w:rPr>
        <w:t>уведомление об отказе в предоставлении жилого помещения по договору социального найма.</w:t>
      </w:r>
    </w:p>
    <w:p w:rsidR="00AA6BFA" w:rsidRPr="00EE7C44" w:rsidRDefault="00AA6BFA" w:rsidP="00EE7C44">
      <w:pPr>
        <w:pStyle w:val="ConsPlusNormal"/>
        <w:ind w:firstLine="539"/>
        <w:jc w:val="both"/>
        <w:rPr>
          <w:rFonts w:ascii="Times New Roman" w:hAnsi="Times New Roman"/>
          <w:sz w:val="28"/>
          <w:szCs w:val="28"/>
        </w:rPr>
      </w:pPr>
    </w:p>
    <w:p w:rsidR="00AA6BFA" w:rsidRPr="00EE7C44" w:rsidRDefault="00AA6BFA" w:rsidP="00045C60">
      <w:pPr>
        <w:pStyle w:val="11"/>
        <w:numPr>
          <w:ilvl w:val="0"/>
          <w:numId w:val="19"/>
        </w:numPr>
        <w:tabs>
          <w:tab w:val="left" w:pos="1134"/>
        </w:tabs>
        <w:autoSpaceDE w:val="0"/>
        <w:autoSpaceDN w:val="0"/>
        <w:adjustRightInd w:val="0"/>
        <w:spacing w:after="0" w:line="240" w:lineRule="auto"/>
        <w:jc w:val="both"/>
        <w:rPr>
          <w:rFonts w:ascii="Times New Roman" w:hAnsi="Times New Roman"/>
          <w:sz w:val="28"/>
          <w:szCs w:val="28"/>
        </w:rPr>
      </w:pPr>
      <w:r w:rsidRPr="00EE7C44">
        <w:rPr>
          <w:rFonts w:ascii="Times New Roman" w:hAnsi="Times New Roman"/>
          <w:sz w:val="28"/>
          <w:szCs w:val="28"/>
        </w:rPr>
        <w:t>Срок предоставления муниципальной услуги</w:t>
      </w:r>
    </w:p>
    <w:p w:rsidR="00AA6BFA" w:rsidRPr="00EE7C44" w:rsidRDefault="00AA6BFA" w:rsidP="00EE7C44">
      <w:pPr>
        <w:pStyle w:val="11"/>
        <w:tabs>
          <w:tab w:val="left" w:pos="1276"/>
        </w:tabs>
        <w:autoSpaceDE w:val="0"/>
        <w:autoSpaceDN w:val="0"/>
        <w:adjustRightInd w:val="0"/>
        <w:spacing w:after="0" w:line="240" w:lineRule="auto"/>
        <w:ind w:left="0" w:firstLine="709"/>
        <w:jc w:val="both"/>
        <w:rPr>
          <w:rFonts w:ascii="Times New Roman" w:hAnsi="Times New Roman"/>
          <w:sz w:val="28"/>
          <w:szCs w:val="28"/>
        </w:rPr>
      </w:pPr>
      <w:r w:rsidRPr="00EE7C44">
        <w:rPr>
          <w:rFonts w:ascii="Times New Roman" w:hAnsi="Times New Roman"/>
          <w:sz w:val="28"/>
          <w:szCs w:val="28"/>
        </w:rPr>
        <w:t xml:space="preserve">7.1. Срок принятия решения о предоставлении жилого помещения по договору социального найма или об отказе в предоставлении жилого </w:t>
      </w:r>
      <w:r w:rsidRPr="00EE7C44">
        <w:rPr>
          <w:rFonts w:ascii="Times New Roman" w:hAnsi="Times New Roman"/>
          <w:sz w:val="28"/>
          <w:szCs w:val="28"/>
        </w:rPr>
        <w:lastRenderedPageBreak/>
        <w:t>помещения по договору социального найма составляет не более 30 дней со дня регистрации заявления в администрации Кавалеровского муниципального района.</w:t>
      </w:r>
    </w:p>
    <w:p w:rsidR="00AA6BFA" w:rsidRPr="00EE7C44" w:rsidRDefault="00AA6BFA" w:rsidP="00EE7C44">
      <w:pPr>
        <w:autoSpaceDE w:val="0"/>
        <w:autoSpaceDN w:val="0"/>
        <w:adjustRightInd w:val="0"/>
        <w:spacing w:after="0" w:line="240" w:lineRule="auto"/>
        <w:ind w:firstLine="709"/>
        <w:jc w:val="both"/>
        <w:rPr>
          <w:rFonts w:ascii="Times New Roman" w:hAnsi="Times New Roman"/>
          <w:sz w:val="28"/>
          <w:szCs w:val="28"/>
        </w:rPr>
      </w:pPr>
      <w:r w:rsidRPr="00EE7C44">
        <w:rPr>
          <w:rFonts w:ascii="Times New Roman" w:hAnsi="Times New Roman"/>
          <w:sz w:val="28"/>
          <w:szCs w:val="28"/>
        </w:rPr>
        <w:t xml:space="preserve">7.2. Срок выдачи (направления) заявителю решения </w:t>
      </w:r>
      <w:r w:rsidRPr="00EE7C44">
        <w:rPr>
          <w:rFonts w:ascii="Times New Roman" w:hAnsi="Times New Roman"/>
          <w:sz w:val="28"/>
          <w:szCs w:val="28"/>
          <w:lang w:eastAsia="ru-RU"/>
        </w:rPr>
        <w:t xml:space="preserve">о предоставлении жилого помещения по договору социального найма или </w:t>
      </w:r>
      <w:r w:rsidRPr="00EE7C44">
        <w:rPr>
          <w:rFonts w:ascii="Times New Roman" w:hAnsi="Times New Roman"/>
          <w:sz w:val="28"/>
          <w:szCs w:val="28"/>
        </w:rPr>
        <w:t xml:space="preserve">уведомления об отказе </w:t>
      </w:r>
      <w:r w:rsidRPr="00EE7C44">
        <w:rPr>
          <w:rFonts w:ascii="Times New Roman" w:hAnsi="Times New Roman"/>
          <w:sz w:val="28"/>
          <w:szCs w:val="28"/>
          <w:lang w:eastAsia="ru-RU"/>
        </w:rPr>
        <w:t>в предоставлении жилого помещения по договору социального найма -</w:t>
      </w:r>
      <w:r w:rsidRPr="00EE7C44">
        <w:rPr>
          <w:rFonts w:ascii="Times New Roman" w:hAnsi="Times New Roman"/>
          <w:sz w:val="28"/>
          <w:szCs w:val="28"/>
        </w:rPr>
        <w:t xml:space="preserve"> составляет не более трех рабочих дней со дня принятия соответствующего решения.</w:t>
      </w:r>
    </w:p>
    <w:p w:rsidR="00AA6BFA" w:rsidRPr="00EE7C44" w:rsidRDefault="00AA6BFA" w:rsidP="00045C60">
      <w:pPr>
        <w:pStyle w:val="11"/>
        <w:numPr>
          <w:ilvl w:val="0"/>
          <w:numId w:val="19"/>
        </w:numPr>
        <w:tabs>
          <w:tab w:val="left" w:pos="1134"/>
        </w:tabs>
        <w:autoSpaceDE w:val="0"/>
        <w:autoSpaceDN w:val="0"/>
        <w:adjustRightInd w:val="0"/>
        <w:spacing w:after="0" w:line="240" w:lineRule="auto"/>
        <w:jc w:val="both"/>
        <w:rPr>
          <w:rFonts w:ascii="Times New Roman" w:hAnsi="Times New Roman"/>
          <w:sz w:val="28"/>
          <w:szCs w:val="28"/>
        </w:rPr>
      </w:pPr>
      <w:r w:rsidRPr="00EE7C44">
        <w:rPr>
          <w:rFonts w:ascii="Times New Roman" w:hAnsi="Times New Roman"/>
          <w:sz w:val="28"/>
          <w:szCs w:val="28"/>
        </w:rPr>
        <w:t>Правовые основания для предоставления муниципальной услуги</w:t>
      </w:r>
    </w:p>
    <w:p w:rsidR="00AA6BFA" w:rsidRPr="00EE7C44" w:rsidRDefault="00AA6BFA" w:rsidP="00EE7C44">
      <w:pPr>
        <w:pStyle w:val="ConsPlusNormal"/>
        <w:ind w:firstLine="539"/>
        <w:jc w:val="both"/>
        <w:outlineLvl w:val="2"/>
        <w:rPr>
          <w:rFonts w:ascii="Times New Roman" w:hAnsi="Times New Roman"/>
          <w:sz w:val="28"/>
          <w:szCs w:val="28"/>
        </w:rPr>
      </w:pPr>
      <w:r w:rsidRPr="00EE7C44">
        <w:rPr>
          <w:rFonts w:ascii="Times New Roman" w:hAnsi="Times New Roman"/>
          <w:sz w:val="28"/>
          <w:szCs w:val="28"/>
        </w:rPr>
        <w:t>8.1. Перечень нормативных правовых актов, регулирующих предоставление муниципальной услуги</w:t>
      </w:r>
    </w:p>
    <w:p w:rsidR="00AA6BFA" w:rsidRPr="00EE7C44" w:rsidRDefault="001A7DB5" w:rsidP="00EE7C44">
      <w:pPr>
        <w:pStyle w:val="ConsPlusNormal"/>
        <w:ind w:firstLine="539"/>
        <w:jc w:val="both"/>
        <w:rPr>
          <w:rFonts w:ascii="Times New Roman" w:hAnsi="Times New Roman"/>
          <w:sz w:val="28"/>
          <w:szCs w:val="28"/>
        </w:rPr>
      </w:pPr>
      <w:hyperlink r:id="rId12" w:history="1">
        <w:r w:rsidR="00AA6BFA" w:rsidRPr="00EE7C44">
          <w:rPr>
            <w:rFonts w:ascii="Times New Roman" w:hAnsi="Times New Roman"/>
            <w:sz w:val="28"/>
            <w:szCs w:val="28"/>
          </w:rPr>
          <w:t>Конституция</w:t>
        </w:r>
      </w:hyperlink>
      <w:r w:rsidR="00AA6BFA" w:rsidRPr="00EE7C44">
        <w:rPr>
          <w:rFonts w:ascii="Times New Roman" w:hAnsi="Times New Roman"/>
          <w:sz w:val="28"/>
          <w:szCs w:val="28"/>
        </w:rPr>
        <w:t xml:space="preserve"> Российской Федерации;</w:t>
      </w:r>
    </w:p>
    <w:p w:rsidR="00AA6BFA" w:rsidRPr="00EE7C44" w:rsidRDefault="00AA6BFA" w:rsidP="00EE7C44">
      <w:pPr>
        <w:pStyle w:val="ConsPlusNormal"/>
        <w:ind w:firstLine="539"/>
        <w:jc w:val="both"/>
        <w:rPr>
          <w:rFonts w:ascii="Times New Roman" w:hAnsi="Times New Roman"/>
          <w:sz w:val="28"/>
          <w:szCs w:val="28"/>
        </w:rPr>
      </w:pPr>
      <w:r w:rsidRPr="00EE7C44">
        <w:rPr>
          <w:rFonts w:ascii="Times New Roman" w:hAnsi="Times New Roman"/>
          <w:sz w:val="28"/>
          <w:szCs w:val="28"/>
        </w:rPr>
        <w:t xml:space="preserve">Гражданский </w:t>
      </w:r>
      <w:hyperlink r:id="rId13" w:history="1">
        <w:r w:rsidRPr="00EE7C44">
          <w:rPr>
            <w:rFonts w:ascii="Times New Roman" w:hAnsi="Times New Roman"/>
            <w:sz w:val="28"/>
            <w:szCs w:val="28"/>
          </w:rPr>
          <w:t>кодекс</w:t>
        </w:r>
      </w:hyperlink>
      <w:r w:rsidRPr="00EE7C44">
        <w:rPr>
          <w:rFonts w:ascii="Times New Roman" w:hAnsi="Times New Roman"/>
          <w:sz w:val="28"/>
          <w:szCs w:val="28"/>
        </w:rPr>
        <w:t xml:space="preserve"> Российской Федерации (с изм.);</w:t>
      </w:r>
    </w:p>
    <w:p w:rsidR="00AA6BFA" w:rsidRPr="00EE7C44" w:rsidRDefault="00AA6BFA" w:rsidP="00EE7C44">
      <w:pPr>
        <w:pStyle w:val="ConsPlusNormal"/>
        <w:ind w:firstLine="539"/>
        <w:jc w:val="both"/>
        <w:rPr>
          <w:rFonts w:ascii="Times New Roman" w:hAnsi="Times New Roman"/>
          <w:sz w:val="28"/>
          <w:szCs w:val="28"/>
        </w:rPr>
      </w:pPr>
      <w:r w:rsidRPr="00EE7C44">
        <w:rPr>
          <w:rFonts w:ascii="Times New Roman" w:hAnsi="Times New Roman"/>
          <w:sz w:val="28"/>
          <w:szCs w:val="28"/>
        </w:rPr>
        <w:t xml:space="preserve">Жилищный </w:t>
      </w:r>
      <w:hyperlink r:id="rId14" w:history="1">
        <w:r w:rsidRPr="00EE7C44">
          <w:rPr>
            <w:rFonts w:ascii="Times New Roman" w:hAnsi="Times New Roman"/>
            <w:sz w:val="28"/>
            <w:szCs w:val="28"/>
          </w:rPr>
          <w:t>кодекс</w:t>
        </w:r>
      </w:hyperlink>
      <w:r w:rsidRPr="00EE7C44">
        <w:rPr>
          <w:rFonts w:ascii="Times New Roman" w:hAnsi="Times New Roman"/>
          <w:sz w:val="28"/>
          <w:szCs w:val="28"/>
        </w:rPr>
        <w:t xml:space="preserve"> Российской Федерации (с изм.);</w:t>
      </w:r>
    </w:p>
    <w:p w:rsidR="00AA6BFA" w:rsidRPr="00EE7C44" w:rsidRDefault="00AA6BFA" w:rsidP="00EE7C44">
      <w:pPr>
        <w:pStyle w:val="ConsPlusNormal"/>
        <w:ind w:firstLine="539"/>
        <w:jc w:val="both"/>
        <w:rPr>
          <w:rFonts w:ascii="Times New Roman" w:hAnsi="Times New Roman"/>
          <w:sz w:val="28"/>
          <w:szCs w:val="28"/>
        </w:rPr>
      </w:pPr>
      <w:r w:rsidRPr="00EE7C44">
        <w:rPr>
          <w:rFonts w:ascii="Times New Roman" w:hAnsi="Times New Roman"/>
          <w:sz w:val="28"/>
          <w:szCs w:val="28"/>
        </w:rPr>
        <w:t xml:space="preserve">Федеральный </w:t>
      </w:r>
      <w:hyperlink r:id="rId15" w:history="1">
        <w:r w:rsidRPr="00EE7C44">
          <w:rPr>
            <w:rFonts w:ascii="Times New Roman" w:hAnsi="Times New Roman"/>
            <w:sz w:val="28"/>
            <w:szCs w:val="28"/>
          </w:rPr>
          <w:t>закон</w:t>
        </w:r>
      </w:hyperlink>
      <w:r w:rsidRPr="00EE7C44">
        <w:rPr>
          <w:rFonts w:ascii="Times New Roman" w:hAnsi="Times New Roman"/>
          <w:sz w:val="28"/>
          <w:szCs w:val="28"/>
        </w:rPr>
        <w:t xml:space="preserve"> от 02.05.2006 N 59-ФЗ "О порядке рассмотрения обращений граждан Российской Федерации" (с изм.);</w:t>
      </w:r>
    </w:p>
    <w:p w:rsidR="00AA6BFA" w:rsidRPr="00EE7C44" w:rsidRDefault="00AA6BFA" w:rsidP="00EE7C44">
      <w:pPr>
        <w:pStyle w:val="ConsPlusNormal"/>
        <w:ind w:firstLine="539"/>
        <w:jc w:val="both"/>
        <w:rPr>
          <w:rFonts w:ascii="Times New Roman" w:hAnsi="Times New Roman"/>
          <w:sz w:val="28"/>
          <w:szCs w:val="28"/>
        </w:rPr>
      </w:pPr>
      <w:r w:rsidRPr="00EE7C44">
        <w:rPr>
          <w:rFonts w:ascii="Times New Roman" w:hAnsi="Times New Roman"/>
          <w:sz w:val="28"/>
          <w:szCs w:val="28"/>
        </w:rPr>
        <w:t xml:space="preserve">Федеральный </w:t>
      </w:r>
      <w:hyperlink r:id="rId16" w:history="1">
        <w:r w:rsidRPr="00EE7C44">
          <w:rPr>
            <w:rFonts w:ascii="Times New Roman" w:hAnsi="Times New Roman"/>
            <w:sz w:val="28"/>
            <w:szCs w:val="28"/>
          </w:rPr>
          <w:t>закон</w:t>
        </w:r>
      </w:hyperlink>
      <w:r w:rsidRPr="00EE7C44">
        <w:rPr>
          <w:rFonts w:ascii="Times New Roman" w:hAnsi="Times New Roman"/>
          <w:sz w:val="28"/>
          <w:szCs w:val="28"/>
        </w:rPr>
        <w:t xml:space="preserve"> от 06.10.2003 N 131-ФЗ "Об общих принципах организации местного самоуправления в Российской Федерации" (с изм.);</w:t>
      </w:r>
    </w:p>
    <w:p w:rsidR="00AA6BFA" w:rsidRPr="00EE7C44" w:rsidRDefault="00AA6BFA" w:rsidP="00EE7C44">
      <w:pPr>
        <w:pStyle w:val="ConsPlusNormal"/>
        <w:ind w:firstLine="539"/>
        <w:jc w:val="both"/>
        <w:rPr>
          <w:rFonts w:ascii="Times New Roman" w:hAnsi="Times New Roman"/>
          <w:sz w:val="28"/>
          <w:szCs w:val="28"/>
        </w:rPr>
      </w:pPr>
      <w:r w:rsidRPr="00EE7C44">
        <w:rPr>
          <w:rFonts w:ascii="Times New Roman" w:hAnsi="Times New Roman"/>
          <w:sz w:val="28"/>
          <w:szCs w:val="28"/>
        </w:rPr>
        <w:t xml:space="preserve">Федеральный </w:t>
      </w:r>
      <w:hyperlink r:id="rId17" w:history="1">
        <w:r w:rsidRPr="00EE7C44">
          <w:rPr>
            <w:rFonts w:ascii="Times New Roman" w:hAnsi="Times New Roman"/>
            <w:sz w:val="28"/>
            <w:szCs w:val="28"/>
          </w:rPr>
          <w:t>закон</w:t>
        </w:r>
      </w:hyperlink>
      <w:r w:rsidRPr="00EE7C44">
        <w:rPr>
          <w:rFonts w:ascii="Times New Roman" w:hAnsi="Times New Roman"/>
          <w:sz w:val="28"/>
          <w:szCs w:val="28"/>
        </w:rPr>
        <w:t xml:space="preserve"> от 27.07.2010 N 210-ФЗ "Об организации предоставления государственных и муниципальных услуг" (с изм.);</w:t>
      </w:r>
    </w:p>
    <w:p w:rsidR="00AA6BFA" w:rsidRPr="00EE7C44" w:rsidRDefault="001A7DB5" w:rsidP="00EE7C44">
      <w:pPr>
        <w:pStyle w:val="ConsPlusNormal"/>
        <w:ind w:firstLine="539"/>
        <w:jc w:val="both"/>
        <w:rPr>
          <w:rFonts w:ascii="Times New Roman" w:hAnsi="Times New Roman"/>
          <w:sz w:val="28"/>
          <w:szCs w:val="28"/>
        </w:rPr>
      </w:pPr>
      <w:hyperlink r:id="rId18" w:history="1">
        <w:r w:rsidR="00AA6BFA" w:rsidRPr="00EE7C44">
          <w:rPr>
            <w:rFonts w:ascii="Times New Roman" w:hAnsi="Times New Roman"/>
            <w:sz w:val="28"/>
            <w:szCs w:val="28"/>
          </w:rPr>
          <w:t>Постановление</w:t>
        </w:r>
      </w:hyperlink>
      <w:r w:rsidR="00AA6BFA" w:rsidRPr="00EE7C44">
        <w:rPr>
          <w:rFonts w:ascii="Times New Roman" w:hAnsi="Times New Roman"/>
          <w:sz w:val="28"/>
          <w:szCs w:val="28"/>
        </w:rPr>
        <w:t xml:space="preserve"> Правительства Российской Федерации от 21.05.2005 N 315 "Об утверждении Типового договора социального найма жилого помещения" (с изм.);</w:t>
      </w:r>
    </w:p>
    <w:p w:rsidR="00AA6BFA" w:rsidRPr="00EE7C44" w:rsidRDefault="001A7DB5" w:rsidP="00EE7C44">
      <w:pPr>
        <w:pStyle w:val="ConsPlusNormal"/>
        <w:ind w:firstLine="539"/>
        <w:jc w:val="both"/>
        <w:rPr>
          <w:rFonts w:ascii="Times New Roman" w:hAnsi="Times New Roman"/>
          <w:sz w:val="28"/>
          <w:szCs w:val="28"/>
        </w:rPr>
      </w:pPr>
      <w:hyperlink r:id="rId19" w:history="1">
        <w:r w:rsidR="00AA6BFA" w:rsidRPr="00EE7C44">
          <w:rPr>
            <w:rFonts w:ascii="Times New Roman" w:hAnsi="Times New Roman"/>
            <w:sz w:val="28"/>
            <w:szCs w:val="28"/>
          </w:rPr>
          <w:t>приказ</w:t>
        </w:r>
      </w:hyperlink>
      <w:r w:rsidR="00AA6BFA" w:rsidRPr="00EE7C44">
        <w:rPr>
          <w:rFonts w:ascii="Times New Roman" w:hAnsi="Times New Roman"/>
          <w:sz w:val="28"/>
          <w:szCs w:val="28"/>
        </w:rPr>
        <w:t xml:space="preserve"> Госстроя РФ от 11.12.1997 N 17-132 "Об утверждении нормативно-методических материалов по реализации Концепции реформы жилищно-коммунального хозяйства в Российской Федерации";</w:t>
      </w:r>
    </w:p>
    <w:p w:rsidR="00AA6BFA" w:rsidRPr="00EE7C44" w:rsidRDefault="001A7DB5" w:rsidP="00EE7C44">
      <w:pPr>
        <w:pStyle w:val="ConsPlusNormal"/>
        <w:ind w:firstLine="539"/>
        <w:jc w:val="both"/>
        <w:rPr>
          <w:rFonts w:ascii="Times New Roman" w:hAnsi="Times New Roman"/>
          <w:sz w:val="28"/>
          <w:szCs w:val="28"/>
        </w:rPr>
      </w:pPr>
      <w:hyperlink r:id="rId20" w:history="1">
        <w:r w:rsidR="00AA6BFA" w:rsidRPr="00EE7C44">
          <w:rPr>
            <w:rFonts w:ascii="Times New Roman" w:hAnsi="Times New Roman"/>
            <w:sz w:val="28"/>
            <w:szCs w:val="28"/>
          </w:rPr>
          <w:t>Устав</w:t>
        </w:r>
      </w:hyperlink>
      <w:r w:rsidR="00AA6BFA" w:rsidRPr="00EE7C44">
        <w:rPr>
          <w:rFonts w:ascii="Times New Roman" w:hAnsi="Times New Roman"/>
          <w:sz w:val="28"/>
          <w:szCs w:val="28"/>
        </w:rPr>
        <w:t xml:space="preserve"> Кавалеровского муниципального района;</w:t>
      </w:r>
    </w:p>
    <w:p w:rsidR="00AA6BFA" w:rsidRPr="00EE7C44" w:rsidRDefault="001A7DB5" w:rsidP="00EE7C44">
      <w:pPr>
        <w:pStyle w:val="ConsPlusNormal"/>
        <w:ind w:firstLine="539"/>
        <w:jc w:val="both"/>
        <w:rPr>
          <w:rFonts w:ascii="Times New Roman" w:hAnsi="Times New Roman"/>
          <w:sz w:val="28"/>
          <w:szCs w:val="28"/>
        </w:rPr>
      </w:pPr>
      <w:hyperlink r:id="rId21" w:history="1">
        <w:r w:rsidR="00AA6BFA" w:rsidRPr="00EE7C44">
          <w:rPr>
            <w:rFonts w:ascii="Times New Roman" w:hAnsi="Times New Roman"/>
            <w:sz w:val="28"/>
            <w:szCs w:val="28"/>
          </w:rPr>
          <w:t>решение</w:t>
        </w:r>
      </w:hyperlink>
      <w:r w:rsidR="00AA6BFA" w:rsidRPr="00EE7C44">
        <w:rPr>
          <w:rFonts w:ascii="Times New Roman" w:hAnsi="Times New Roman"/>
          <w:sz w:val="28"/>
          <w:szCs w:val="28"/>
        </w:rPr>
        <w:t xml:space="preserve"> Думы Кавалеровского муниципального района № 150 –НПА от   27 марта 2015 года</w:t>
      </w:r>
    </w:p>
    <w:p w:rsidR="00AA6BFA" w:rsidRPr="00EE7C44" w:rsidRDefault="00AA6BFA" w:rsidP="00EE7C44">
      <w:pPr>
        <w:pStyle w:val="ConsPlusNormal"/>
        <w:ind w:firstLine="539"/>
        <w:jc w:val="both"/>
        <w:rPr>
          <w:rFonts w:ascii="Times New Roman" w:hAnsi="Times New Roman"/>
          <w:sz w:val="28"/>
          <w:szCs w:val="28"/>
        </w:rPr>
      </w:pPr>
      <w:r w:rsidRPr="00EE7C44">
        <w:rPr>
          <w:rStyle w:val="a5"/>
          <w:rFonts w:ascii="Times New Roman" w:hAnsi="Times New Roman"/>
          <w:b w:val="0"/>
          <w:bCs w:val="0"/>
          <w:sz w:val="28"/>
          <w:szCs w:val="28"/>
        </w:rPr>
        <w:t>«О П</w:t>
      </w:r>
      <w:r w:rsidRPr="00EE7C44">
        <w:rPr>
          <w:rFonts w:ascii="Times New Roman" w:hAnsi="Times New Roman"/>
          <w:sz w:val="28"/>
          <w:szCs w:val="28"/>
        </w:rPr>
        <w:t>оложении «Об обеспечении проживающих в сельских поселениях, входящих в состав Кавалеровского муниципального района и нуждающихся в жилых помещениях малоимущих граждан жилыми помещениями»</w:t>
      </w:r>
    </w:p>
    <w:p w:rsidR="00AA6BFA" w:rsidRPr="00EE7C44" w:rsidRDefault="00AA6BFA" w:rsidP="00EE7C44">
      <w:pPr>
        <w:pStyle w:val="ConsPlusNormal"/>
        <w:ind w:firstLine="540"/>
        <w:jc w:val="both"/>
        <w:rPr>
          <w:rFonts w:ascii="Times New Roman" w:hAnsi="Times New Roman"/>
          <w:sz w:val="28"/>
          <w:szCs w:val="28"/>
        </w:rPr>
      </w:pPr>
      <w:r w:rsidRPr="00EE7C44">
        <w:rPr>
          <w:rFonts w:ascii="Times New Roman" w:hAnsi="Times New Roman"/>
          <w:sz w:val="28"/>
          <w:szCs w:val="28"/>
        </w:rPr>
        <w:t>Решение Думы Кавалеровского муниципального района №  161 – НПА от  05 мая  2015 года «Об установлении нормы предоставления и учетной нормы площади жилого помещения на территории сельских поселений, входящих в состав Кавалеровского муниципального района».</w:t>
      </w:r>
    </w:p>
    <w:p w:rsidR="00AA6BFA" w:rsidRDefault="00AA6BFA" w:rsidP="00E560D3">
      <w:pPr>
        <w:autoSpaceDE w:val="0"/>
        <w:autoSpaceDN w:val="0"/>
        <w:adjustRightInd w:val="0"/>
        <w:spacing w:after="0" w:line="240" w:lineRule="auto"/>
        <w:ind w:left="1612" w:hanging="892"/>
        <w:jc w:val="both"/>
        <w:rPr>
          <w:rFonts w:ascii="Arial" w:hAnsi="Arial"/>
          <w:b/>
          <w:bCs/>
          <w:color w:val="26282F"/>
          <w:sz w:val="24"/>
          <w:szCs w:val="24"/>
          <w:lang w:eastAsia="ru-RU"/>
        </w:rPr>
      </w:pPr>
      <w:bookmarkStart w:id="1" w:name="sub_4"/>
    </w:p>
    <w:p w:rsidR="00AA6BFA" w:rsidRPr="00811AC4" w:rsidRDefault="00AA6BFA" w:rsidP="00E560D3">
      <w:pPr>
        <w:autoSpaceDE w:val="0"/>
        <w:autoSpaceDN w:val="0"/>
        <w:adjustRightInd w:val="0"/>
        <w:spacing w:after="0" w:line="240" w:lineRule="auto"/>
        <w:ind w:left="1612" w:hanging="892"/>
        <w:jc w:val="both"/>
        <w:rPr>
          <w:rFonts w:ascii="Times New Roman" w:hAnsi="Times New Roman"/>
          <w:sz w:val="28"/>
          <w:szCs w:val="28"/>
          <w:lang w:eastAsia="ru-RU"/>
        </w:rPr>
      </w:pPr>
      <w:r w:rsidRPr="00811AC4">
        <w:rPr>
          <w:rFonts w:ascii="Times New Roman" w:hAnsi="Times New Roman"/>
          <w:b/>
          <w:bCs/>
          <w:color w:val="26282F"/>
          <w:sz w:val="28"/>
          <w:szCs w:val="28"/>
          <w:lang w:eastAsia="ru-RU"/>
        </w:rPr>
        <w:t>9.</w:t>
      </w:r>
      <w:r w:rsidRPr="00811AC4">
        <w:rPr>
          <w:rFonts w:ascii="Times New Roman" w:hAnsi="Times New Roman"/>
          <w:sz w:val="28"/>
          <w:szCs w:val="28"/>
          <w:lang w:eastAsia="ru-RU"/>
        </w:rPr>
        <w:t xml:space="preserve"> Документы, необходимые для принятия на учет</w:t>
      </w:r>
    </w:p>
    <w:bookmarkEnd w:id="1"/>
    <w:p w:rsidR="00AA6BFA" w:rsidRPr="00811AC4" w:rsidRDefault="00AA6BFA" w:rsidP="00E560D3">
      <w:pPr>
        <w:autoSpaceDE w:val="0"/>
        <w:autoSpaceDN w:val="0"/>
        <w:adjustRightInd w:val="0"/>
        <w:spacing w:after="0" w:line="240" w:lineRule="auto"/>
        <w:ind w:firstLine="720"/>
        <w:jc w:val="both"/>
        <w:rPr>
          <w:rFonts w:ascii="Times New Roman" w:hAnsi="Times New Roman"/>
          <w:sz w:val="28"/>
          <w:szCs w:val="28"/>
          <w:lang w:eastAsia="ru-RU"/>
        </w:rPr>
      </w:pPr>
      <w:r w:rsidRPr="00811AC4">
        <w:rPr>
          <w:rFonts w:ascii="Times New Roman" w:hAnsi="Times New Roman"/>
          <w:sz w:val="28"/>
          <w:szCs w:val="28"/>
          <w:lang w:eastAsia="ru-RU"/>
        </w:rPr>
        <w:t>9.1. Для принятия на учет в качестве нуждающегося в жилом помещении на условиях социального найма гражданин подает заявление с указанием совместно проживающих с ним членов семьи. Заявление подписывается всеми проживающими совместно с ним дееспособными членами семьи. Заявление о принятии на учет недееспособных граждан подается их законными представителями.</w:t>
      </w:r>
    </w:p>
    <w:p w:rsidR="00AA6BFA" w:rsidRPr="00811AC4" w:rsidRDefault="00AA6BFA" w:rsidP="00E560D3">
      <w:pPr>
        <w:autoSpaceDE w:val="0"/>
        <w:autoSpaceDN w:val="0"/>
        <w:adjustRightInd w:val="0"/>
        <w:spacing w:after="0" w:line="240" w:lineRule="auto"/>
        <w:ind w:firstLine="720"/>
        <w:jc w:val="both"/>
        <w:rPr>
          <w:rFonts w:ascii="Times New Roman" w:hAnsi="Times New Roman"/>
          <w:sz w:val="28"/>
          <w:szCs w:val="28"/>
          <w:lang w:eastAsia="ru-RU"/>
        </w:rPr>
      </w:pPr>
      <w:r w:rsidRPr="00811AC4">
        <w:rPr>
          <w:rFonts w:ascii="Times New Roman" w:hAnsi="Times New Roman"/>
          <w:sz w:val="28"/>
          <w:szCs w:val="28"/>
          <w:lang w:eastAsia="ru-RU"/>
        </w:rPr>
        <w:lastRenderedPageBreak/>
        <w:t>Заявление о принятии на учет в качестве нуждающегося в жилом помещении подается по месту жительства гражданина непосредственно либо через многофункциональный центр.</w:t>
      </w:r>
    </w:p>
    <w:p w:rsidR="00AA6BFA" w:rsidRPr="00811AC4" w:rsidRDefault="00AA6BFA" w:rsidP="00E560D3">
      <w:pPr>
        <w:autoSpaceDE w:val="0"/>
        <w:autoSpaceDN w:val="0"/>
        <w:adjustRightInd w:val="0"/>
        <w:spacing w:after="0" w:line="240" w:lineRule="auto"/>
        <w:ind w:firstLine="720"/>
        <w:jc w:val="both"/>
        <w:rPr>
          <w:rFonts w:ascii="Times New Roman" w:hAnsi="Times New Roman"/>
          <w:sz w:val="28"/>
          <w:szCs w:val="28"/>
          <w:lang w:eastAsia="ru-RU"/>
        </w:rPr>
      </w:pPr>
      <w:bookmarkStart w:id="2" w:name="sub_402"/>
      <w:r w:rsidRPr="00811AC4">
        <w:rPr>
          <w:rFonts w:ascii="Times New Roman" w:hAnsi="Times New Roman"/>
          <w:sz w:val="28"/>
          <w:szCs w:val="28"/>
          <w:lang w:eastAsia="ru-RU"/>
        </w:rPr>
        <w:t>9.2. При подаче заявления предъявляется паспорт гражданина Российской Федерации и паспорта членов его семьи или документы, заменяющие паспорт гражданина Российской Федерации.</w:t>
      </w:r>
    </w:p>
    <w:p w:rsidR="00AA6BFA" w:rsidRPr="00811AC4" w:rsidRDefault="00AA6BFA" w:rsidP="00E560D3">
      <w:pPr>
        <w:autoSpaceDE w:val="0"/>
        <w:autoSpaceDN w:val="0"/>
        <w:adjustRightInd w:val="0"/>
        <w:spacing w:after="0" w:line="240" w:lineRule="auto"/>
        <w:ind w:firstLine="720"/>
        <w:jc w:val="both"/>
        <w:rPr>
          <w:rFonts w:ascii="Times New Roman" w:hAnsi="Times New Roman"/>
          <w:sz w:val="28"/>
          <w:szCs w:val="28"/>
          <w:lang w:eastAsia="ru-RU"/>
        </w:rPr>
      </w:pPr>
      <w:bookmarkStart w:id="3" w:name="sub_403"/>
      <w:bookmarkEnd w:id="2"/>
      <w:r w:rsidRPr="00811AC4">
        <w:rPr>
          <w:rFonts w:ascii="Times New Roman" w:hAnsi="Times New Roman"/>
          <w:sz w:val="28"/>
          <w:szCs w:val="28"/>
          <w:lang w:eastAsia="ru-RU"/>
        </w:rPr>
        <w:t>9.3. К заявлению прилагаются:</w:t>
      </w:r>
    </w:p>
    <w:bookmarkEnd w:id="3"/>
    <w:p w:rsidR="00AA6BFA" w:rsidRPr="00811AC4" w:rsidRDefault="00AA6BFA" w:rsidP="00E560D3">
      <w:pPr>
        <w:autoSpaceDE w:val="0"/>
        <w:autoSpaceDN w:val="0"/>
        <w:adjustRightInd w:val="0"/>
        <w:spacing w:after="0" w:line="240" w:lineRule="auto"/>
        <w:ind w:firstLine="720"/>
        <w:jc w:val="both"/>
        <w:rPr>
          <w:rFonts w:ascii="Times New Roman" w:hAnsi="Times New Roman"/>
          <w:sz w:val="28"/>
          <w:szCs w:val="28"/>
          <w:lang w:eastAsia="ru-RU"/>
        </w:rPr>
      </w:pPr>
      <w:r w:rsidRPr="00811AC4">
        <w:rPr>
          <w:rFonts w:ascii="Times New Roman" w:hAnsi="Times New Roman"/>
          <w:sz w:val="28"/>
          <w:szCs w:val="28"/>
          <w:lang w:eastAsia="ru-RU"/>
        </w:rPr>
        <w:t>а) документы, подтверждающие состав семьи (свидетельство о рождении, свидетельство о заключении брака, решение об усыновлении (удочерении), судебное решение о признании членом семьи и т.п.);</w:t>
      </w:r>
    </w:p>
    <w:p w:rsidR="00AA6BFA" w:rsidRPr="00811AC4" w:rsidRDefault="00AA6BFA" w:rsidP="00E560D3">
      <w:pPr>
        <w:autoSpaceDE w:val="0"/>
        <w:autoSpaceDN w:val="0"/>
        <w:adjustRightInd w:val="0"/>
        <w:spacing w:after="0" w:line="240" w:lineRule="auto"/>
        <w:ind w:firstLine="720"/>
        <w:jc w:val="both"/>
        <w:rPr>
          <w:rFonts w:ascii="Times New Roman" w:hAnsi="Times New Roman"/>
          <w:sz w:val="28"/>
          <w:szCs w:val="28"/>
          <w:lang w:eastAsia="ru-RU"/>
        </w:rPr>
      </w:pPr>
      <w:r w:rsidRPr="00811AC4">
        <w:rPr>
          <w:rFonts w:ascii="Times New Roman" w:hAnsi="Times New Roman"/>
          <w:sz w:val="28"/>
          <w:szCs w:val="28"/>
          <w:lang w:eastAsia="ru-RU"/>
        </w:rPr>
        <w:t>б) документы, подтверждающие регистрацию гражданина и членов его семьи в системе индивидуального (персонифицированного) учета, на бумажном носителе или в форме электронного документа;</w:t>
      </w:r>
    </w:p>
    <w:p w:rsidR="00AA6BFA" w:rsidRPr="00811AC4" w:rsidRDefault="00AA6BFA" w:rsidP="00E560D3">
      <w:pPr>
        <w:autoSpaceDE w:val="0"/>
        <w:autoSpaceDN w:val="0"/>
        <w:adjustRightInd w:val="0"/>
        <w:spacing w:after="0" w:line="240" w:lineRule="auto"/>
        <w:ind w:firstLine="720"/>
        <w:jc w:val="both"/>
        <w:rPr>
          <w:rFonts w:ascii="Times New Roman" w:hAnsi="Times New Roman"/>
          <w:sz w:val="28"/>
          <w:szCs w:val="28"/>
          <w:lang w:eastAsia="ru-RU"/>
        </w:rPr>
      </w:pPr>
      <w:bookmarkStart w:id="4" w:name="sub_432"/>
      <w:r w:rsidRPr="00811AC4">
        <w:rPr>
          <w:rFonts w:ascii="Times New Roman" w:hAnsi="Times New Roman"/>
          <w:sz w:val="28"/>
          <w:szCs w:val="28"/>
          <w:lang w:eastAsia="ru-RU"/>
        </w:rPr>
        <w:t>в) решение уполномоченного органа местного самоуправления о признании гражданина малоимущим (при постановке на учет в качестве малоимущего);</w:t>
      </w:r>
    </w:p>
    <w:p w:rsidR="00AA6BFA" w:rsidRPr="00811AC4" w:rsidRDefault="00AA6BFA" w:rsidP="00E560D3">
      <w:pPr>
        <w:autoSpaceDE w:val="0"/>
        <w:autoSpaceDN w:val="0"/>
        <w:adjustRightInd w:val="0"/>
        <w:spacing w:after="0" w:line="240" w:lineRule="auto"/>
        <w:ind w:firstLine="720"/>
        <w:jc w:val="both"/>
        <w:rPr>
          <w:rFonts w:ascii="Times New Roman" w:hAnsi="Times New Roman"/>
          <w:sz w:val="28"/>
          <w:szCs w:val="28"/>
          <w:lang w:eastAsia="ru-RU"/>
        </w:rPr>
      </w:pPr>
      <w:bookmarkStart w:id="5" w:name="sub_433"/>
      <w:bookmarkEnd w:id="4"/>
      <w:r w:rsidRPr="00811AC4">
        <w:rPr>
          <w:rFonts w:ascii="Times New Roman" w:hAnsi="Times New Roman"/>
          <w:sz w:val="28"/>
          <w:szCs w:val="28"/>
          <w:lang w:eastAsia="ru-RU"/>
        </w:rPr>
        <w:t>г) документы, подтверждающие право быть признанным нуждающимся в жилом помещении, а именно:</w:t>
      </w:r>
    </w:p>
    <w:bookmarkEnd w:id="5"/>
    <w:p w:rsidR="00AA6BFA" w:rsidRPr="00811AC4" w:rsidRDefault="00AA6BFA" w:rsidP="00E560D3">
      <w:pPr>
        <w:autoSpaceDE w:val="0"/>
        <w:autoSpaceDN w:val="0"/>
        <w:adjustRightInd w:val="0"/>
        <w:spacing w:after="0" w:line="240" w:lineRule="auto"/>
        <w:ind w:firstLine="720"/>
        <w:jc w:val="both"/>
        <w:rPr>
          <w:rFonts w:ascii="Times New Roman" w:hAnsi="Times New Roman"/>
          <w:sz w:val="28"/>
          <w:szCs w:val="28"/>
          <w:lang w:eastAsia="ru-RU"/>
        </w:rPr>
      </w:pPr>
      <w:r w:rsidRPr="00811AC4">
        <w:rPr>
          <w:rFonts w:ascii="Times New Roman" w:hAnsi="Times New Roman"/>
          <w:sz w:val="28"/>
          <w:szCs w:val="28"/>
          <w:lang w:eastAsia="ru-RU"/>
        </w:rPr>
        <w:t>д) информация о регистрации по месту жительства гражданина и членов его семьи,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предоставленная территориальным органом Министерства внутренних дел Российской Федерации;</w:t>
      </w:r>
    </w:p>
    <w:p w:rsidR="00AA6BFA" w:rsidRPr="00811AC4" w:rsidRDefault="00AA6BFA" w:rsidP="00E560D3">
      <w:pPr>
        <w:autoSpaceDE w:val="0"/>
        <w:autoSpaceDN w:val="0"/>
        <w:adjustRightInd w:val="0"/>
        <w:spacing w:after="0" w:line="240" w:lineRule="auto"/>
        <w:ind w:firstLine="720"/>
        <w:jc w:val="both"/>
        <w:rPr>
          <w:rFonts w:ascii="Times New Roman" w:hAnsi="Times New Roman"/>
          <w:sz w:val="28"/>
          <w:szCs w:val="28"/>
          <w:lang w:eastAsia="ru-RU"/>
        </w:rPr>
      </w:pPr>
      <w:bookmarkStart w:id="6" w:name="sub_4332"/>
      <w:r w:rsidRPr="00811AC4">
        <w:rPr>
          <w:rFonts w:ascii="Times New Roman" w:hAnsi="Times New Roman"/>
          <w:sz w:val="28"/>
          <w:szCs w:val="28"/>
          <w:lang w:eastAsia="ru-RU"/>
        </w:rPr>
        <w:t>е) 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 т.п.);</w:t>
      </w:r>
    </w:p>
    <w:bookmarkEnd w:id="6"/>
    <w:p w:rsidR="00AA6BFA" w:rsidRPr="00811AC4" w:rsidRDefault="00AA6BFA" w:rsidP="00E560D3">
      <w:pPr>
        <w:autoSpaceDE w:val="0"/>
        <w:autoSpaceDN w:val="0"/>
        <w:adjustRightInd w:val="0"/>
        <w:spacing w:after="0" w:line="240" w:lineRule="auto"/>
        <w:ind w:firstLine="720"/>
        <w:jc w:val="both"/>
        <w:rPr>
          <w:rFonts w:ascii="Times New Roman" w:hAnsi="Times New Roman"/>
          <w:sz w:val="28"/>
          <w:szCs w:val="28"/>
          <w:lang w:eastAsia="ru-RU"/>
        </w:rPr>
      </w:pPr>
      <w:r w:rsidRPr="00811AC4">
        <w:rPr>
          <w:rFonts w:ascii="Times New Roman" w:hAnsi="Times New Roman"/>
          <w:sz w:val="28"/>
          <w:szCs w:val="28"/>
          <w:lang w:eastAsia="ru-RU"/>
        </w:rPr>
        <w:t xml:space="preserve">ж) копия </w:t>
      </w:r>
      <w:hyperlink r:id="rId22" w:history="1">
        <w:r w:rsidRPr="00811AC4">
          <w:rPr>
            <w:rFonts w:ascii="Times New Roman" w:hAnsi="Times New Roman"/>
            <w:color w:val="106BBE"/>
            <w:sz w:val="28"/>
            <w:szCs w:val="28"/>
            <w:lang w:eastAsia="ru-RU"/>
          </w:rPr>
          <w:t>технического паспорта</w:t>
        </w:r>
      </w:hyperlink>
      <w:r w:rsidRPr="00811AC4">
        <w:rPr>
          <w:rFonts w:ascii="Times New Roman" w:hAnsi="Times New Roman"/>
          <w:sz w:val="28"/>
          <w:szCs w:val="28"/>
          <w:lang w:eastAsia="ru-RU"/>
        </w:rPr>
        <w:t xml:space="preserve"> занимаемого жилого помещения, выданная филиалом акционерного общества "Ростехинвентаризация - Федеральное БТИ" по Приморскому краю или иными специализированными муниципальными организациями технической инвентаризации, либо государственным учреждением Приморского края, уполномоченным на постоянное хранение технических паспортов, оценочной и учетно-технической документации, с поэтажным планом (при наличии) и экспликацией или </w:t>
      </w:r>
      <w:hyperlink r:id="rId23" w:history="1">
        <w:r w:rsidRPr="00811AC4">
          <w:rPr>
            <w:rFonts w:ascii="Times New Roman" w:hAnsi="Times New Roman"/>
            <w:color w:val="106BBE"/>
            <w:sz w:val="28"/>
            <w:szCs w:val="28"/>
            <w:lang w:eastAsia="ru-RU"/>
          </w:rPr>
          <w:t>кадастровый паспорт</w:t>
        </w:r>
      </w:hyperlink>
      <w:r w:rsidRPr="00811AC4">
        <w:rPr>
          <w:rFonts w:ascii="Times New Roman" w:hAnsi="Times New Roman"/>
          <w:sz w:val="28"/>
          <w:szCs w:val="28"/>
          <w:lang w:eastAsia="ru-RU"/>
        </w:rPr>
        <w:t xml:space="preserve"> занимаемого жилого помещения. В случае регистрации гражданина (заявителя) и членов его семьи по различным адресам вышеперечисленные документы предоставляются с места их регистрации;</w:t>
      </w:r>
    </w:p>
    <w:p w:rsidR="00AA6BFA" w:rsidRPr="00811AC4" w:rsidRDefault="00AA6BFA" w:rsidP="00E560D3">
      <w:pPr>
        <w:autoSpaceDE w:val="0"/>
        <w:autoSpaceDN w:val="0"/>
        <w:adjustRightInd w:val="0"/>
        <w:spacing w:after="0" w:line="240" w:lineRule="auto"/>
        <w:ind w:firstLine="720"/>
        <w:jc w:val="both"/>
        <w:rPr>
          <w:rFonts w:ascii="Times New Roman" w:hAnsi="Times New Roman"/>
          <w:sz w:val="28"/>
          <w:szCs w:val="28"/>
          <w:lang w:eastAsia="ru-RU"/>
        </w:rPr>
      </w:pPr>
      <w:r w:rsidRPr="00811AC4">
        <w:rPr>
          <w:rFonts w:ascii="Times New Roman" w:hAnsi="Times New Roman"/>
          <w:sz w:val="28"/>
          <w:szCs w:val="28"/>
          <w:lang w:eastAsia="ru-RU"/>
        </w:rPr>
        <w:t>з) выписка из Единого государственного реестра недвижимости о правах отдельного лица (гражданина и (или) членов его семьи) на имевшиеся (имеющиеся) объекты недвижимости;</w:t>
      </w:r>
    </w:p>
    <w:p w:rsidR="00AA6BFA" w:rsidRPr="00811AC4" w:rsidRDefault="00AA6BFA" w:rsidP="00E560D3">
      <w:pPr>
        <w:autoSpaceDE w:val="0"/>
        <w:autoSpaceDN w:val="0"/>
        <w:adjustRightInd w:val="0"/>
        <w:spacing w:after="0" w:line="240" w:lineRule="auto"/>
        <w:ind w:firstLine="720"/>
        <w:jc w:val="both"/>
        <w:rPr>
          <w:rFonts w:ascii="Times New Roman" w:hAnsi="Times New Roman"/>
          <w:sz w:val="28"/>
          <w:szCs w:val="28"/>
          <w:lang w:eastAsia="ru-RU"/>
        </w:rPr>
      </w:pPr>
      <w:r w:rsidRPr="00811AC4">
        <w:rPr>
          <w:rFonts w:ascii="Times New Roman" w:hAnsi="Times New Roman"/>
          <w:iCs/>
          <w:color w:val="353842"/>
          <w:sz w:val="28"/>
          <w:szCs w:val="28"/>
          <w:shd w:val="clear" w:color="auto" w:fill="F0F0F0"/>
          <w:lang w:eastAsia="ru-RU"/>
        </w:rPr>
        <w:t>и)</w:t>
      </w:r>
      <w:r w:rsidRPr="00811AC4">
        <w:rPr>
          <w:rFonts w:ascii="Times New Roman" w:hAnsi="Times New Roman"/>
          <w:sz w:val="28"/>
          <w:szCs w:val="28"/>
          <w:lang w:eastAsia="ru-RU"/>
        </w:rPr>
        <w:t xml:space="preserve"> справка, выданная государственным учреждением Приморского края, уполномоченным на постоянное хранение технических паспортов, оценочной и учетно-технической документации, о наличии (отсутствии) права собственности гражданина и (или) членов его семьи на объекты недвижимости;</w:t>
      </w:r>
    </w:p>
    <w:p w:rsidR="00AA6BFA" w:rsidRPr="00811AC4" w:rsidRDefault="00AA6BFA" w:rsidP="00E050F0">
      <w:pPr>
        <w:autoSpaceDE w:val="0"/>
        <w:autoSpaceDN w:val="0"/>
        <w:adjustRightInd w:val="0"/>
        <w:spacing w:after="0" w:line="240" w:lineRule="auto"/>
        <w:ind w:firstLine="720"/>
        <w:jc w:val="both"/>
        <w:rPr>
          <w:rFonts w:ascii="Times New Roman" w:hAnsi="Times New Roman"/>
          <w:sz w:val="28"/>
          <w:szCs w:val="28"/>
          <w:lang w:eastAsia="ru-RU"/>
        </w:rPr>
      </w:pPr>
      <w:bookmarkStart w:id="7" w:name="sub_434"/>
      <w:r w:rsidRPr="00811AC4">
        <w:rPr>
          <w:rFonts w:ascii="Times New Roman" w:hAnsi="Times New Roman"/>
          <w:sz w:val="28"/>
          <w:szCs w:val="28"/>
          <w:lang w:eastAsia="ru-RU"/>
        </w:rPr>
        <w:lastRenderedPageBreak/>
        <w:t>к) 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Приморского края (при постановке на учет в случаях, предусмотренных законодательством).</w:t>
      </w:r>
      <w:bookmarkEnd w:id="7"/>
    </w:p>
    <w:p w:rsidR="00AA6BFA" w:rsidRPr="00811AC4" w:rsidRDefault="00AA6BFA" w:rsidP="00E560D3">
      <w:pPr>
        <w:autoSpaceDE w:val="0"/>
        <w:autoSpaceDN w:val="0"/>
        <w:adjustRightInd w:val="0"/>
        <w:spacing w:after="0" w:line="240" w:lineRule="auto"/>
        <w:ind w:firstLine="720"/>
        <w:jc w:val="both"/>
        <w:rPr>
          <w:rFonts w:ascii="Times New Roman" w:hAnsi="Times New Roman"/>
          <w:sz w:val="28"/>
          <w:szCs w:val="28"/>
          <w:lang w:eastAsia="ru-RU"/>
        </w:rPr>
      </w:pPr>
      <w:r w:rsidRPr="00811AC4">
        <w:rPr>
          <w:rFonts w:ascii="Times New Roman" w:hAnsi="Times New Roman"/>
          <w:sz w:val="28"/>
          <w:szCs w:val="28"/>
          <w:lang w:eastAsia="ru-RU"/>
        </w:rPr>
        <w:t xml:space="preserve">9.4 Администрация Кавалеровского муниципального района самостоятельно запрашивает, в том числе посредством системы межведомственного информационного взаимодействия, в органах государственной власти документы, указанные в </w:t>
      </w:r>
      <w:hyperlink w:anchor="sub_402" w:history="1">
        <w:r w:rsidRPr="00811AC4">
          <w:rPr>
            <w:rFonts w:ascii="Times New Roman" w:hAnsi="Times New Roman"/>
            <w:sz w:val="28"/>
            <w:szCs w:val="28"/>
            <w:lang w:eastAsia="ru-RU"/>
          </w:rPr>
          <w:t xml:space="preserve">пункте 9,2,  </w:t>
        </w:r>
      </w:hyperlink>
      <w:hyperlink w:anchor="sub_4331" w:history="1">
        <w:r w:rsidRPr="00811AC4">
          <w:rPr>
            <w:rFonts w:ascii="Times New Roman" w:hAnsi="Times New Roman"/>
            <w:sz w:val="28"/>
            <w:szCs w:val="28"/>
            <w:lang w:eastAsia="ru-RU"/>
          </w:rPr>
          <w:t>подпунктах "д"-"и" пункта 9.3 части 9</w:t>
        </w:r>
      </w:hyperlink>
      <w:r w:rsidRPr="00811AC4">
        <w:rPr>
          <w:rFonts w:ascii="Times New Roman" w:hAnsi="Times New Roman"/>
          <w:sz w:val="28"/>
          <w:szCs w:val="28"/>
          <w:lang w:eastAsia="ru-RU"/>
        </w:rPr>
        <w:t>, если такие документы не были представлены гражданином (заявителем) по собственной инициативе.</w:t>
      </w:r>
    </w:p>
    <w:p w:rsidR="00AA6BFA" w:rsidRPr="00811AC4" w:rsidRDefault="00AA6BFA" w:rsidP="00E560D3">
      <w:pPr>
        <w:autoSpaceDE w:val="0"/>
        <w:autoSpaceDN w:val="0"/>
        <w:adjustRightInd w:val="0"/>
        <w:spacing w:after="0" w:line="240" w:lineRule="auto"/>
        <w:ind w:firstLine="720"/>
        <w:jc w:val="both"/>
        <w:rPr>
          <w:rFonts w:ascii="Times New Roman" w:hAnsi="Times New Roman"/>
          <w:sz w:val="28"/>
          <w:szCs w:val="28"/>
          <w:lang w:eastAsia="ru-RU"/>
        </w:rPr>
      </w:pPr>
      <w:r w:rsidRPr="00811AC4">
        <w:rPr>
          <w:rFonts w:ascii="Times New Roman" w:hAnsi="Times New Roman"/>
          <w:sz w:val="28"/>
          <w:szCs w:val="28"/>
          <w:lang w:eastAsia="ru-RU"/>
        </w:rPr>
        <w:t xml:space="preserve">9.5. В случае отсутствия запрашиваемых документов (их копий или содержащихся в них сведений) в распоряжении указанных органов и подведомственных им организаций гражданин (заявитель) предоставляет указанные в </w:t>
      </w:r>
      <w:hyperlink w:anchor="sub_403" w:history="1">
        <w:r w:rsidRPr="00811AC4">
          <w:rPr>
            <w:rFonts w:ascii="Times New Roman" w:hAnsi="Times New Roman"/>
            <w:sz w:val="28"/>
            <w:szCs w:val="28"/>
            <w:lang w:eastAsia="ru-RU"/>
          </w:rPr>
          <w:t>пункте</w:t>
        </w:r>
      </w:hyperlink>
      <w:r w:rsidRPr="00811AC4">
        <w:rPr>
          <w:rFonts w:ascii="Times New Roman" w:hAnsi="Times New Roman"/>
          <w:sz w:val="28"/>
          <w:szCs w:val="28"/>
          <w:lang w:eastAsia="ru-RU"/>
        </w:rPr>
        <w:t xml:space="preserve"> 9.3 части 9 настоящей статьи документы самостоятельно.</w:t>
      </w:r>
    </w:p>
    <w:p w:rsidR="00AA6BFA" w:rsidRPr="00811AC4" w:rsidRDefault="00AA6BFA" w:rsidP="00E560D3">
      <w:pPr>
        <w:autoSpaceDE w:val="0"/>
        <w:autoSpaceDN w:val="0"/>
        <w:adjustRightInd w:val="0"/>
        <w:spacing w:after="0" w:line="240" w:lineRule="auto"/>
        <w:ind w:firstLine="720"/>
        <w:jc w:val="both"/>
        <w:rPr>
          <w:rFonts w:ascii="Times New Roman" w:hAnsi="Times New Roman"/>
          <w:sz w:val="28"/>
          <w:szCs w:val="28"/>
          <w:lang w:eastAsia="ru-RU"/>
        </w:rPr>
      </w:pPr>
      <w:bookmarkStart w:id="8" w:name="sub_404"/>
      <w:r w:rsidRPr="00811AC4">
        <w:rPr>
          <w:rFonts w:ascii="Times New Roman" w:hAnsi="Times New Roman"/>
          <w:sz w:val="28"/>
          <w:szCs w:val="28"/>
          <w:lang w:eastAsia="ru-RU"/>
        </w:rPr>
        <w:t>9.6. Все документы предоставляются в копиях с одновременным предъявлением оригиналов. Копии документов после проверки их соответствия оригиналу заверяются лицом, принимающим документы. Сверка производится немедленно, после чего подлинники документов возвращаются гражданину лицом, принимающим документы.</w:t>
      </w:r>
    </w:p>
    <w:bookmarkEnd w:id="8"/>
    <w:p w:rsidR="00AA6BFA" w:rsidRPr="00811AC4" w:rsidRDefault="00AA6BFA" w:rsidP="00E050F0">
      <w:pPr>
        <w:pStyle w:val="11"/>
        <w:tabs>
          <w:tab w:val="left" w:pos="1134"/>
        </w:tabs>
        <w:autoSpaceDE w:val="0"/>
        <w:autoSpaceDN w:val="0"/>
        <w:adjustRightInd w:val="0"/>
        <w:spacing w:after="0" w:line="240" w:lineRule="auto"/>
        <w:ind w:left="0"/>
        <w:jc w:val="both"/>
        <w:rPr>
          <w:rFonts w:ascii="Times New Roman" w:hAnsi="Times New Roman"/>
          <w:sz w:val="28"/>
          <w:szCs w:val="28"/>
        </w:rPr>
      </w:pPr>
      <w:r w:rsidRPr="00811AC4">
        <w:rPr>
          <w:rFonts w:ascii="Times New Roman" w:hAnsi="Times New Roman"/>
          <w:sz w:val="28"/>
          <w:szCs w:val="28"/>
        </w:rPr>
        <w:t xml:space="preserve">           10. Исчерпывающий перечень оснований для отказа в приеме документов, необходимых для предоставления муниципальной услуги:</w:t>
      </w:r>
    </w:p>
    <w:p w:rsidR="00AA6BFA" w:rsidRPr="00811AC4" w:rsidRDefault="00AA6BFA" w:rsidP="00EE7C44">
      <w:pPr>
        <w:numPr>
          <w:ilvl w:val="0"/>
          <w:numId w:val="1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811AC4">
        <w:rPr>
          <w:rFonts w:ascii="Times New Roman" w:hAnsi="Times New Roman"/>
          <w:sz w:val="28"/>
          <w:szCs w:val="28"/>
        </w:rPr>
        <w:t>отсутствие документа подтверждающего полномочия представителя заявителя (в случае обращения представителя заявителя);</w:t>
      </w:r>
    </w:p>
    <w:p w:rsidR="00AA6BFA" w:rsidRPr="00811AC4" w:rsidRDefault="00AA6BFA" w:rsidP="00EE7C44">
      <w:pPr>
        <w:numPr>
          <w:ilvl w:val="0"/>
          <w:numId w:val="1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811AC4">
        <w:rPr>
          <w:rFonts w:ascii="Times New Roman" w:hAnsi="Times New Roman"/>
          <w:sz w:val="28"/>
          <w:szCs w:val="28"/>
        </w:rPr>
        <w:t>текст, представленного заявителем (представителем заявителя) заявления не поддается прочтению, исполнен карандашом, имеет подчистки, исправления, не заверенные в установленном порядке.</w:t>
      </w:r>
    </w:p>
    <w:p w:rsidR="00AA6BFA" w:rsidRPr="00811AC4" w:rsidRDefault="00AA6BFA" w:rsidP="00EE7C44">
      <w:pPr>
        <w:tabs>
          <w:tab w:val="left" w:pos="993"/>
        </w:tabs>
        <w:autoSpaceDE w:val="0"/>
        <w:autoSpaceDN w:val="0"/>
        <w:adjustRightInd w:val="0"/>
        <w:spacing w:after="0" w:line="240" w:lineRule="auto"/>
        <w:ind w:firstLine="709"/>
        <w:jc w:val="both"/>
        <w:rPr>
          <w:rFonts w:ascii="Times New Roman" w:hAnsi="Times New Roman"/>
          <w:sz w:val="28"/>
          <w:szCs w:val="28"/>
        </w:rPr>
      </w:pPr>
      <w:r w:rsidRPr="00811AC4">
        <w:rPr>
          <w:rFonts w:ascii="Times New Roman" w:hAnsi="Times New Roman"/>
          <w:sz w:val="28"/>
          <w:szCs w:val="28"/>
        </w:rP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AA6BFA" w:rsidRPr="00811AC4" w:rsidRDefault="00AA6BFA" w:rsidP="00E050F0">
      <w:pPr>
        <w:pStyle w:val="11"/>
        <w:tabs>
          <w:tab w:val="left" w:pos="1134"/>
        </w:tabs>
        <w:autoSpaceDE w:val="0"/>
        <w:autoSpaceDN w:val="0"/>
        <w:adjustRightInd w:val="0"/>
        <w:spacing w:after="0" w:line="240" w:lineRule="auto"/>
        <w:ind w:left="360"/>
        <w:jc w:val="both"/>
        <w:rPr>
          <w:rFonts w:ascii="Times New Roman" w:hAnsi="Times New Roman"/>
          <w:sz w:val="28"/>
          <w:szCs w:val="28"/>
        </w:rPr>
      </w:pPr>
      <w:r w:rsidRPr="00811AC4">
        <w:rPr>
          <w:rFonts w:ascii="Times New Roman" w:hAnsi="Times New Roman"/>
          <w:sz w:val="28"/>
          <w:szCs w:val="28"/>
        </w:rPr>
        <w:t xml:space="preserve">    11. Исчерпывающий перечень оснований для отказа в предоставлении муниципальной услуги:</w:t>
      </w:r>
    </w:p>
    <w:p w:rsidR="00AA6BFA" w:rsidRPr="00811AC4" w:rsidRDefault="00AA6BFA" w:rsidP="00EE7C44">
      <w:pPr>
        <w:pStyle w:val="11"/>
        <w:numPr>
          <w:ilvl w:val="0"/>
          <w:numId w:val="12"/>
        </w:numPr>
        <w:tabs>
          <w:tab w:val="left" w:pos="709"/>
          <w:tab w:val="left" w:pos="1134"/>
        </w:tabs>
        <w:autoSpaceDE w:val="0"/>
        <w:autoSpaceDN w:val="0"/>
        <w:adjustRightInd w:val="0"/>
        <w:spacing w:after="0" w:line="240" w:lineRule="auto"/>
        <w:ind w:left="0" w:firstLine="709"/>
        <w:jc w:val="both"/>
        <w:rPr>
          <w:rFonts w:ascii="Times New Roman" w:hAnsi="Times New Roman"/>
          <w:sz w:val="28"/>
          <w:szCs w:val="28"/>
        </w:rPr>
      </w:pPr>
      <w:r w:rsidRPr="00811AC4">
        <w:rPr>
          <w:rFonts w:ascii="Times New Roman" w:hAnsi="Times New Roman"/>
          <w:sz w:val="28"/>
          <w:szCs w:val="28"/>
        </w:rPr>
        <w:t>обращение за получением муниципальной услуги лица, не определенного в п. 2 настоящего административного регламента;</w:t>
      </w:r>
    </w:p>
    <w:p w:rsidR="00AA6BFA" w:rsidRPr="00811AC4" w:rsidRDefault="00AA6BFA" w:rsidP="00EE7C44">
      <w:pPr>
        <w:pStyle w:val="11"/>
        <w:numPr>
          <w:ilvl w:val="0"/>
          <w:numId w:val="12"/>
        </w:numPr>
        <w:tabs>
          <w:tab w:val="left" w:pos="709"/>
          <w:tab w:val="left" w:pos="1134"/>
        </w:tabs>
        <w:autoSpaceDE w:val="0"/>
        <w:autoSpaceDN w:val="0"/>
        <w:adjustRightInd w:val="0"/>
        <w:spacing w:after="0" w:line="240" w:lineRule="auto"/>
        <w:ind w:left="0" w:firstLine="709"/>
        <w:jc w:val="both"/>
        <w:rPr>
          <w:rFonts w:ascii="Times New Roman" w:hAnsi="Times New Roman"/>
          <w:sz w:val="28"/>
          <w:szCs w:val="28"/>
        </w:rPr>
      </w:pPr>
      <w:r w:rsidRPr="00811AC4">
        <w:rPr>
          <w:rFonts w:ascii="Times New Roman" w:hAnsi="Times New Roman"/>
          <w:sz w:val="28"/>
          <w:szCs w:val="28"/>
        </w:rPr>
        <w:t>не представление либо представление не в полном объеме заявителем документов, указанных в п. 9.1 настоящего административного регламента;</w:t>
      </w:r>
    </w:p>
    <w:p w:rsidR="00AA6BFA" w:rsidRPr="00811AC4" w:rsidRDefault="00AA6BFA" w:rsidP="00EE7C44">
      <w:pPr>
        <w:pStyle w:val="11"/>
        <w:numPr>
          <w:ilvl w:val="0"/>
          <w:numId w:val="12"/>
        </w:numPr>
        <w:tabs>
          <w:tab w:val="left" w:pos="709"/>
          <w:tab w:val="left" w:pos="1134"/>
        </w:tabs>
        <w:autoSpaceDE w:val="0"/>
        <w:autoSpaceDN w:val="0"/>
        <w:adjustRightInd w:val="0"/>
        <w:spacing w:after="0" w:line="240" w:lineRule="auto"/>
        <w:ind w:left="0" w:firstLine="709"/>
        <w:jc w:val="both"/>
        <w:rPr>
          <w:rFonts w:ascii="Times New Roman" w:hAnsi="Times New Roman"/>
          <w:sz w:val="28"/>
          <w:szCs w:val="28"/>
        </w:rPr>
      </w:pPr>
      <w:r w:rsidRPr="00811AC4">
        <w:rPr>
          <w:rFonts w:ascii="Times New Roman" w:hAnsi="Times New Roman"/>
          <w:sz w:val="28"/>
          <w:szCs w:val="28"/>
        </w:rPr>
        <w:t>обращение за получением муниципальной услуги представителя заявителя, не подтвердившего свои полномочия;</w:t>
      </w:r>
    </w:p>
    <w:p w:rsidR="00AA6BFA" w:rsidRPr="00811AC4" w:rsidRDefault="00AA6BFA" w:rsidP="00EE7C44">
      <w:pPr>
        <w:pStyle w:val="11"/>
        <w:numPr>
          <w:ilvl w:val="0"/>
          <w:numId w:val="12"/>
        </w:numPr>
        <w:tabs>
          <w:tab w:val="left" w:pos="709"/>
          <w:tab w:val="left" w:pos="1134"/>
        </w:tabs>
        <w:autoSpaceDE w:val="0"/>
        <w:autoSpaceDN w:val="0"/>
        <w:adjustRightInd w:val="0"/>
        <w:spacing w:after="0" w:line="240" w:lineRule="auto"/>
        <w:ind w:left="0" w:firstLine="709"/>
        <w:jc w:val="both"/>
        <w:rPr>
          <w:rFonts w:ascii="Times New Roman" w:hAnsi="Times New Roman"/>
          <w:sz w:val="28"/>
          <w:szCs w:val="28"/>
        </w:rPr>
      </w:pPr>
      <w:r w:rsidRPr="00811AC4">
        <w:rPr>
          <w:rFonts w:ascii="Times New Roman" w:hAnsi="Times New Roman"/>
          <w:sz w:val="28"/>
          <w:szCs w:val="28"/>
        </w:rPr>
        <w:t>выявление в представленных документах недостоверной или искаженной информации;</w:t>
      </w:r>
    </w:p>
    <w:p w:rsidR="00AA6BFA" w:rsidRPr="00811AC4" w:rsidRDefault="00AA6BFA" w:rsidP="00EE7C44">
      <w:pPr>
        <w:pStyle w:val="11"/>
        <w:numPr>
          <w:ilvl w:val="0"/>
          <w:numId w:val="12"/>
        </w:numPr>
        <w:tabs>
          <w:tab w:val="left" w:pos="709"/>
          <w:tab w:val="left" w:pos="1134"/>
        </w:tabs>
        <w:autoSpaceDE w:val="0"/>
        <w:autoSpaceDN w:val="0"/>
        <w:adjustRightInd w:val="0"/>
        <w:spacing w:after="0" w:line="240" w:lineRule="auto"/>
        <w:ind w:left="0" w:firstLine="709"/>
        <w:jc w:val="both"/>
        <w:rPr>
          <w:rFonts w:ascii="Times New Roman" w:hAnsi="Times New Roman"/>
          <w:sz w:val="28"/>
          <w:szCs w:val="28"/>
        </w:rPr>
      </w:pPr>
      <w:r w:rsidRPr="00811AC4">
        <w:rPr>
          <w:rFonts w:ascii="Times New Roman" w:hAnsi="Times New Roman"/>
          <w:sz w:val="28"/>
          <w:szCs w:val="28"/>
        </w:rPr>
        <w:t>представление документов, которые не подтверждают право заявителя на получение муниципальной услуги;</w:t>
      </w:r>
    </w:p>
    <w:p w:rsidR="00AA6BFA" w:rsidRPr="00811AC4" w:rsidRDefault="00AA6BFA" w:rsidP="00EE7C44">
      <w:pPr>
        <w:pStyle w:val="11"/>
        <w:numPr>
          <w:ilvl w:val="0"/>
          <w:numId w:val="12"/>
        </w:numPr>
        <w:tabs>
          <w:tab w:val="left" w:pos="709"/>
          <w:tab w:val="left" w:pos="1134"/>
        </w:tabs>
        <w:autoSpaceDE w:val="0"/>
        <w:autoSpaceDN w:val="0"/>
        <w:adjustRightInd w:val="0"/>
        <w:spacing w:after="0" w:line="240" w:lineRule="auto"/>
        <w:ind w:left="0" w:firstLine="709"/>
        <w:jc w:val="both"/>
        <w:rPr>
          <w:rFonts w:ascii="Times New Roman" w:hAnsi="Times New Roman"/>
          <w:sz w:val="28"/>
          <w:szCs w:val="28"/>
        </w:rPr>
      </w:pPr>
      <w:r w:rsidRPr="00811AC4">
        <w:rPr>
          <w:rFonts w:ascii="Times New Roman" w:hAnsi="Times New Roman"/>
          <w:sz w:val="28"/>
          <w:szCs w:val="28"/>
        </w:rPr>
        <w:t xml:space="preserve">поступление в администрацию ответа органа, предоставляющего государственные услуги, органа, предоставляющего муниципальные услуги, </w:t>
      </w:r>
      <w:r w:rsidRPr="00811AC4">
        <w:rPr>
          <w:rFonts w:ascii="Times New Roman" w:hAnsi="Times New Roman"/>
          <w:sz w:val="28"/>
          <w:szCs w:val="28"/>
        </w:rPr>
        <w:lastRenderedPageBreak/>
        <w:t>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иных государственных органов, органов местного самоуправления, осуществляющих исполнительно-распорядительные полномочия, многофункциональных центров предоставления государственных и муниципальных услуг, свидетельствующего об отсутствии документа и (или) информации, необходимых для предоставления муниципальной услуги, в соответствии с пунктом 9.2 настоящего административного регламента. Отказ в предоставлении муниципальной услуги по указанному основанию допускается в случае, если администрация района после получения указанного ответа уведомило заявителя о получении такого ответа, предложило заявителю представить документы и (или) информацию, необходимые для предоставления муниципальной услуги в соответствии с пунктом 9.2 административного регламента, и не получило от заявителя такие документы и (или) информацию в течение 30 дней со дня направления уведомления.</w:t>
      </w:r>
    </w:p>
    <w:p w:rsidR="00AA6BFA" w:rsidRPr="00811AC4" w:rsidRDefault="00AA6BFA" w:rsidP="00EE7C44">
      <w:pPr>
        <w:pStyle w:val="ConsPlusNormal"/>
        <w:ind w:firstLine="540"/>
        <w:jc w:val="both"/>
        <w:rPr>
          <w:rFonts w:ascii="Times New Roman" w:hAnsi="Times New Roman"/>
          <w:sz w:val="28"/>
          <w:szCs w:val="28"/>
        </w:rPr>
      </w:pPr>
    </w:p>
    <w:p w:rsidR="00AA6BFA" w:rsidRPr="00811AC4" w:rsidRDefault="00AA6BFA" w:rsidP="00E050F0">
      <w:pPr>
        <w:pStyle w:val="11"/>
        <w:tabs>
          <w:tab w:val="left" w:pos="1134"/>
        </w:tabs>
        <w:autoSpaceDE w:val="0"/>
        <w:autoSpaceDN w:val="0"/>
        <w:adjustRightInd w:val="0"/>
        <w:spacing w:after="0" w:line="240" w:lineRule="auto"/>
        <w:ind w:left="360"/>
        <w:jc w:val="both"/>
        <w:rPr>
          <w:rFonts w:ascii="Times New Roman" w:hAnsi="Times New Roman"/>
          <w:sz w:val="28"/>
          <w:szCs w:val="28"/>
        </w:rPr>
      </w:pPr>
      <w:r w:rsidRPr="00811AC4">
        <w:rPr>
          <w:rFonts w:ascii="Times New Roman" w:hAnsi="Times New Roman"/>
          <w:sz w:val="28"/>
          <w:szCs w:val="28"/>
        </w:rPr>
        <w:t xml:space="preserve">     12. Порядок, размер и основания взимания государственной пошлины или иной платы, взимаемой за предоставление муниципальной услуги</w:t>
      </w:r>
    </w:p>
    <w:p w:rsidR="00AA6BFA" w:rsidRPr="00811AC4" w:rsidRDefault="00AA6BFA" w:rsidP="00EE7C44">
      <w:pPr>
        <w:autoSpaceDE w:val="0"/>
        <w:autoSpaceDN w:val="0"/>
        <w:adjustRightInd w:val="0"/>
        <w:spacing w:after="0" w:line="240" w:lineRule="auto"/>
        <w:ind w:firstLine="709"/>
        <w:jc w:val="both"/>
        <w:rPr>
          <w:rFonts w:ascii="Times New Roman" w:hAnsi="Times New Roman"/>
          <w:sz w:val="28"/>
          <w:szCs w:val="28"/>
          <w:lang w:eastAsia="ru-RU"/>
        </w:rPr>
      </w:pPr>
      <w:r w:rsidRPr="00811AC4">
        <w:rPr>
          <w:rFonts w:ascii="Times New Roman" w:hAnsi="Times New Roman"/>
          <w:sz w:val="28"/>
          <w:szCs w:val="28"/>
          <w:lang w:eastAsia="ru-RU"/>
        </w:rPr>
        <w:t>Муниципальная услуга предоставляется бесплатно.</w:t>
      </w:r>
    </w:p>
    <w:p w:rsidR="00AA6BFA" w:rsidRPr="00811AC4" w:rsidRDefault="00AA6BFA" w:rsidP="00EE7C44">
      <w:pPr>
        <w:autoSpaceDE w:val="0"/>
        <w:autoSpaceDN w:val="0"/>
        <w:adjustRightInd w:val="0"/>
        <w:spacing w:after="0" w:line="240" w:lineRule="auto"/>
        <w:ind w:firstLine="709"/>
        <w:jc w:val="both"/>
        <w:rPr>
          <w:rFonts w:ascii="Times New Roman" w:hAnsi="Times New Roman"/>
          <w:sz w:val="28"/>
          <w:szCs w:val="28"/>
        </w:rPr>
      </w:pPr>
      <w:r w:rsidRPr="00811AC4">
        <w:rPr>
          <w:rFonts w:ascii="Times New Roman" w:hAnsi="Times New Roman"/>
          <w:sz w:val="28"/>
          <w:szCs w:val="28"/>
        </w:rPr>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A6BFA" w:rsidRPr="00811AC4" w:rsidRDefault="00AA6BFA" w:rsidP="00EE7C44">
      <w:pPr>
        <w:autoSpaceDE w:val="0"/>
        <w:autoSpaceDN w:val="0"/>
        <w:adjustRightInd w:val="0"/>
        <w:spacing w:after="0" w:line="240" w:lineRule="auto"/>
        <w:ind w:firstLine="708"/>
        <w:jc w:val="both"/>
        <w:rPr>
          <w:rFonts w:ascii="Times New Roman" w:hAnsi="Times New Roman"/>
          <w:sz w:val="28"/>
          <w:szCs w:val="28"/>
        </w:rPr>
      </w:pPr>
      <w:r w:rsidRPr="00811AC4">
        <w:rPr>
          <w:rFonts w:ascii="Times New Roman" w:hAnsi="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AA6BFA" w:rsidRPr="00811AC4" w:rsidRDefault="00AA6BFA" w:rsidP="00EE7C44">
      <w:pPr>
        <w:autoSpaceDE w:val="0"/>
        <w:autoSpaceDN w:val="0"/>
        <w:adjustRightInd w:val="0"/>
        <w:spacing w:after="0" w:line="240" w:lineRule="auto"/>
        <w:ind w:firstLine="709"/>
        <w:jc w:val="both"/>
        <w:rPr>
          <w:rFonts w:ascii="Times New Roman" w:hAnsi="Times New Roman"/>
          <w:sz w:val="28"/>
          <w:szCs w:val="28"/>
        </w:rPr>
      </w:pPr>
      <w:bookmarkStart w:id="9" w:name="Par193"/>
      <w:bookmarkEnd w:id="9"/>
      <w:r w:rsidRPr="00811AC4">
        <w:rPr>
          <w:rFonts w:ascii="Times New Roman" w:hAnsi="Times New Roman"/>
          <w:sz w:val="28"/>
          <w:szCs w:val="28"/>
        </w:rPr>
        <w:t xml:space="preserve">14. Срок регистрации заявления о предоставлении муниципальной услуги </w:t>
      </w:r>
    </w:p>
    <w:p w:rsidR="00AA6BFA" w:rsidRPr="00811AC4" w:rsidRDefault="00AA6BFA" w:rsidP="00EE7C44">
      <w:pPr>
        <w:autoSpaceDE w:val="0"/>
        <w:autoSpaceDN w:val="0"/>
        <w:adjustRightInd w:val="0"/>
        <w:spacing w:after="0" w:line="240" w:lineRule="auto"/>
        <w:ind w:firstLine="708"/>
        <w:jc w:val="both"/>
        <w:rPr>
          <w:rFonts w:ascii="Times New Roman" w:hAnsi="Times New Roman"/>
          <w:sz w:val="28"/>
          <w:szCs w:val="28"/>
        </w:rPr>
      </w:pPr>
      <w:r w:rsidRPr="00811AC4">
        <w:rPr>
          <w:rFonts w:ascii="Times New Roman" w:hAnsi="Times New Roman"/>
          <w:sz w:val="28"/>
          <w:szCs w:val="28"/>
        </w:rPr>
        <w:t>14.1. Заявление о предоставлении муниципальной услуги, поданное заявителем при личном обращении в администрацию Кавалеровского муниципального района,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AA6BFA" w:rsidRPr="00811AC4" w:rsidRDefault="00AA6BFA" w:rsidP="00EE7C44">
      <w:pPr>
        <w:autoSpaceDE w:val="0"/>
        <w:autoSpaceDN w:val="0"/>
        <w:adjustRightInd w:val="0"/>
        <w:spacing w:after="0" w:line="240" w:lineRule="auto"/>
        <w:ind w:firstLine="709"/>
        <w:jc w:val="both"/>
        <w:rPr>
          <w:rFonts w:ascii="Times New Roman" w:hAnsi="Times New Roman"/>
          <w:sz w:val="28"/>
          <w:szCs w:val="28"/>
        </w:rPr>
      </w:pPr>
      <w:r w:rsidRPr="00811AC4">
        <w:rPr>
          <w:rFonts w:ascii="Times New Roman" w:hAnsi="Times New Roman"/>
          <w:sz w:val="28"/>
          <w:szCs w:val="28"/>
        </w:rPr>
        <w:t>14.2. Заявление о предоставлении муниципальной услуги, поступившее в администрацию района с использованием электронных средств связи, в том числе через единый портал в виде электронного документа, регистрируется в течение 1 рабочего дня со дня поступления заявления.</w:t>
      </w:r>
    </w:p>
    <w:p w:rsidR="00AA6BFA" w:rsidRPr="00811AC4" w:rsidRDefault="00AA6BFA" w:rsidP="00EE7C44">
      <w:pPr>
        <w:spacing w:after="0" w:line="240" w:lineRule="auto"/>
        <w:ind w:firstLine="709"/>
        <w:jc w:val="both"/>
        <w:rPr>
          <w:rFonts w:ascii="Times New Roman" w:hAnsi="Times New Roman"/>
          <w:sz w:val="28"/>
          <w:szCs w:val="28"/>
        </w:rPr>
      </w:pPr>
      <w:r w:rsidRPr="00811AC4">
        <w:rPr>
          <w:rFonts w:ascii="Times New Roman" w:hAnsi="Times New Roman"/>
          <w:sz w:val="28"/>
          <w:szCs w:val="28"/>
        </w:rPr>
        <w:t>15. 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A6BFA" w:rsidRPr="00EE7C44" w:rsidRDefault="00AA6BFA" w:rsidP="00EE7C44">
      <w:pPr>
        <w:spacing w:after="0" w:line="240" w:lineRule="auto"/>
        <w:ind w:firstLine="709"/>
        <w:jc w:val="both"/>
        <w:rPr>
          <w:rFonts w:ascii="Times New Roman" w:hAnsi="Times New Roman"/>
          <w:sz w:val="28"/>
          <w:szCs w:val="28"/>
        </w:rPr>
      </w:pPr>
      <w:r w:rsidRPr="00811AC4">
        <w:rPr>
          <w:rFonts w:ascii="Times New Roman" w:hAnsi="Times New Roman"/>
          <w:sz w:val="28"/>
          <w:szCs w:val="28"/>
        </w:rPr>
        <w:t>15.1. Помещение для оказания муниципальной услуги должно быть</w:t>
      </w:r>
      <w:r w:rsidRPr="00EE7C44">
        <w:rPr>
          <w:rFonts w:ascii="Times New Roman" w:hAnsi="Times New Roman"/>
          <w:sz w:val="28"/>
          <w:szCs w:val="28"/>
        </w:rPr>
        <w:t xml:space="preserve"> оснащено стульями, столами, компьютерной системой с возможностью доступа </w:t>
      </w:r>
      <w:r w:rsidRPr="00EE7C44">
        <w:rPr>
          <w:rFonts w:ascii="Times New Roman" w:hAnsi="Times New Roman"/>
          <w:sz w:val="28"/>
          <w:szCs w:val="28"/>
        </w:rPr>
        <w:lastRenderedPageBreak/>
        <w:t>к необходимым информационным базам данных, печатающим и сканирующим устройствами.</w:t>
      </w:r>
    </w:p>
    <w:p w:rsidR="00AA6BFA" w:rsidRPr="00EE7C44" w:rsidRDefault="00AA6BFA" w:rsidP="00EE7C44">
      <w:pPr>
        <w:pStyle w:val="ConsPlusNormal"/>
        <w:ind w:firstLine="540"/>
        <w:jc w:val="both"/>
        <w:rPr>
          <w:rFonts w:ascii="Times New Roman" w:hAnsi="Times New Roman"/>
          <w:sz w:val="28"/>
          <w:szCs w:val="28"/>
        </w:rPr>
      </w:pPr>
      <w:r w:rsidRPr="00EE7C44">
        <w:rPr>
          <w:rFonts w:ascii="Times New Roman" w:hAnsi="Times New Roman"/>
          <w:sz w:val="28"/>
          <w:szCs w:val="28"/>
        </w:rPr>
        <w:t>Для ожидания приема заявителям отводится специальное место, оборудованное стульями, стойками для возможности оформления документов, необходимых для предоставления муниципальной услуги.</w:t>
      </w:r>
    </w:p>
    <w:p w:rsidR="00AA6BFA" w:rsidRPr="00EE7C44" w:rsidRDefault="00AA6BFA" w:rsidP="00EE7C44">
      <w:pPr>
        <w:pStyle w:val="ConsPlusNormal"/>
        <w:ind w:firstLine="540"/>
        <w:jc w:val="both"/>
        <w:rPr>
          <w:rFonts w:ascii="Times New Roman" w:hAnsi="Times New Roman"/>
          <w:sz w:val="28"/>
          <w:szCs w:val="28"/>
        </w:rPr>
      </w:pPr>
      <w:r w:rsidRPr="00EE7C44">
        <w:rPr>
          <w:rFonts w:ascii="Times New Roman" w:hAnsi="Times New Roman"/>
          <w:sz w:val="28"/>
          <w:szCs w:val="28"/>
        </w:rPr>
        <w:t>Помещения, в которых предоставляется услуга, должны быть оборудованы пандусом с поручнями и (или) иметь кнопку для вызова специалиста администрации, осуществляющего сопровождение инвалида по помещению к месту оказания услуги и к выходу из помещения.</w:t>
      </w:r>
    </w:p>
    <w:p w:rsidR="00AA6BFA" w:rsidRPr="00EE7C44" w:rsidRDefault="00AA6BFA" w:rsidP="00EE7C44">
      <w:pPr>
        <w:pStyle w:val="ConsPlusNormal"/>
        <w:ind w:firstLine="540"/>
        <w:jc w:val="both"/>
        <w:rPr>
          <w:rFonts w:ascii="Times New Roman" w:hAnsi="Times New Roman"/>
          <w:sz w:val="28"/>
          <w:szCs w:val="28"/>
        </w:rPr>
      </w:pPr>
      <w:r w:rsidRPr="00EE7C44">
        <w:rPr>
          <w:rFonts w:ascii="Times New Roman" w:hAnsi="Times New Roman"/>
          <w:sz w:val="28"/>
          <w:szCs w:val="28"/>
        </w:rPr>
        <w:t>Местонахождение зала ожидания, информационных стендов, мест для заполнения запросов для инвалидов: пгт. Кавалерово, ул. Арсеньева, д. 104, кабинет № 2.</w:t>
      </w:r>
    </w:p>
    <w:p w:rsidR="00AA6BFA" w:rsidRPr="00EE7C44" w:rsidRDefault="00AA6BFA" w:rsidP="00EE7C44">
      <w:pPr>
        <w:pStyle w:val="ConsPlusNormal"/>
        <w:ind w:firstLine="540"/>
        <w:jc w:val="both"/>
        <w:rPr>
          <w:rFonts w:ascii="Times New Roman" w:hAnsi="Times New Roman"/>
          <w:sz w:val="28"/>
          <w:szCs w:val="28"/>
        </w:rPr>
      </w:pPr>
      <w:r w:rsidRPr="00EE7C44">
        <w:rPr>
          <w:rFonts w:ascii="Times New Roman" w:hAnsi="Times New Roman"/>
          <w:sz w:val="28"/>
          <w:szCs w:val="28"/>
        </w:rPr>
        <w:t>Специалист администрации, сопровождающий инвалида, имеющего стойкие расстройства функции зрения и самостоятельного передвижения, осуществляет вызов специалиста администрации, ответственного за оказание услуги, для принятия заявления и документов на предоставление услуги и (или) информирования об услуге.</w:t>
      </w:r>
    </w:p>
    <w:p w:rsidR="00AA6BFA" w:rsidRPr="00EE7C44" w:rsidRDefault="00AA6BFA" w:rsidP="00EE7C44">
      <w:pPr>
        <w:pStyle w:val="ConsPlusNormal"/>
        <w:ind w:firstLine="540"/>
        <w:jc w:val="both"/>
        <w:rPr>
          <w:rFonts w:ascii="Times New Roman" w:hAnsi="Times New Roman"/>
          <w:sz w:val="28"/>
          <w:szCs w:val="28"/>
        </w:rPr>
      </w:pPr>
      <w:r w:rsidRPr="00EE7C44">
        <w:rPr>
          <w:rFonts w:ascii="Times New Roman" w:hAnsi="Times New Roman"/>
          <w:sz w:val="28"/>
          <w:szCs w:val="28"/>
        </w:rPr>
        <w:t>Зал ожидания, места для заполнения запросов о предоставлении муниципальной услуги и информационные стенды для инвалидов должны располагаться на 1-м этаже здания, в котором оказывается муниципальная услуга.</w:t>
      </w:r>
    </w:p>
    <w:p w:rsidR="00AA6BFA" w:rsidRPr="00EE7C44" w:rsidRDefault="00AA6BFA" w:rsidP="00EE7C44">
      <w:pPr>
        <w:pStyle w:val="ConsPlusNormal"/>
        <w:ind w:firstLine="540"/>
        <w:jc w:val="both"/>
        <w:rPr>
          <w:rFonts w:ascii="Times New Roman" w:hAnsi="Times New Roman"/>
          <w:sz w:val="28"/>
          <w:szCs w:val="28"/>
        </w:rPr>
      </w:pPr>
      <w:r w:rsidRPr="00EE7C44">
        <w:rPr>
          <w:rFonts w:ascii="Times New Roman" w:hAnsi="Times New Roman"/>
          <w:sz w:val="28"/>
          <w:szCs w:val="28"/>
        </w:rPr>
        <w:t>Зал ожидания и места для заполнения запросов должны быть доступны для инвалидов, использующих для передвижения кресла-коляски, и оборудованы мебелью с учетом возможности беспрепятственного подъезда и поворота кресел-колясок.</w:t>
      </w:r>
    </w:p>
    <w:p w:rsidR="00AA6BFA" w:rsidRPr="00EE7C44" w:rsidRDefault="00AA6BFA" w:rsidP="00EE7C44">
      <w:pPr>
        <w:pStyle w:val="ConsPlusNormal"/>
        <w:ind w:firstLine="540"/>
        <w:jc w:val="both"/>
        <w:rPr>
          <w:rFonts w:ascii="Times New Roman" w:hAnsi="Times New Roman"/>
          <w:sz w:val="28"/>
          <w:szCs w:val="28"/>
        </w:rPr>
      </w:pPr>
      <w:r w:rsidRPr="00EE7C44">
        <w:rPr>
          <w:rFonts w:ascii="Times New Roman" w:hAnsi="Times New Roman"/>
          <w:sz w:val="28"/>
          <w:szCs w:val="28"/>
        </w:rPr>
        <w:t>Места информирования оборудуются информационным стендом, стульями и столом для возможности оформления запросов о предоставлении услуги.</w:t>
      </w:r>
    </w:p>
    <w:p w:rsidR="00AA6BFA" w:rsidRPr="00EE7C44" w:rsidRDefault="00AA6BFA" w:rsidP="00EE7C44">
      <w:pPr>
        <w:pStyle w:val="ConsPlusNormal"/>
        <w:ind w:firstLine="540"/>
        <w:jc w:val="both"/>
        <w:rPr>
          <w:rFonts w:ascii="Times New Roman" w:hAnsi="Times New Roman"/>
          <w:sz w:val="28"/>
          <w:szCs w:val="28"/>
        </w:rPr>
      </w:pPr>
      <w:r w:rsidRPr="00EE7C44">
        <w:rPr>
          <w:rFonts w:ascii="Times New Roman" w:hAnsi="Times New Roman"/>
          <w:sz w:val="28"/>
          <w:szCs w:val="28"/>
        </w:rPr>
        <w:t>Информационные стенды оборудуются образцами запросов с перечнем документов, необходимых для предоставления услуги, которые печатаются удобным для чтения шрифтом, без исправлений, наиболее важные места выделяются (подчеркиваются).</w:t>
      </w:r>
    </w:p>
    <w:p w:rsidR="00AA6BFA" w:rsidRPr="00EE7C44" w:rsidRDefault="00AA6BFA" w:rsidP="00EE7C44">
      <w:pPr>
        <w:pStyle w:val="ConsPlusNormal"/>
        <w:ind w:firstLine="540"/>
        <w:jc w:val="both"/>
        <w:rPr>
          <w:rFonts w:ascii="Times New Roman" w:hAnsi="Times New Roman"/>
          <w:sz w:val="28"/>
          <w:szCs w:val="28"/>
        </w:rPr>
      </w:pPr>
      <w:r w:rsidRPr="00EE7C44">
        <w:rPr>
          <w:rFonts w:ascii="Times New Roman" w:hAnsi="Times New Roman"/>
          <w:sz w:val="28"/>
          <w:szCs w:val="28"/>
        </w:rPr>
        <w:t>На информационных стендах для инвалидов по зрению информация о перечне муниципальных услуг о вызове специалиста, ответственного за оказание услуги, должна быть выполнена рельефно-точечным шрифтом Брайля.</w:t>
      </w:r>
    </w:p>
    <w:p w:rsidR="00AA6BFA" w:rsidRPr="00EE7C44" w:rsidRDefault="00AA6BFA" w:rsidP="00EE7C44">
      <w:pPr>
        <w:pStyle w:val="ConsPlusNormal"/>
        <w:ind w:firstLine="539"/>
        <w:jc w:val="both"/>
        <w:rPr>
          <w:rFonts w:ascii="Times New Roman" w:hAnsi="Times New Roman"/>
          <w:sz w:val="28"/>
          <w:szCs w:val="28"/>
        </w:rPr>
      </w:pPr>
    </w:p>
    <w:p w:rsidR="00AA6BFA" w:rsidRPr="00EE7C44" w:rsidRDefault="00AA6BFA" w:rsidP="00EE7C44">
      <w:pPr>
        <w:autoSpaceDE w:val="0"/>
        <w:autoSpaceDN w:val="0"/>
        <w:adjustRightInd w:val="0"/>
        <w:spacing w:after="0" w:line="240" w:lineRule="auto"/>
        <w:ind w:firstLine="709"/>
        <w:jc w:val="both"/>
        <w:rPr>
          <w:rFonts w:ascii="Times New Roman" w:hAnsi="Times New Roman"/>
          <w:sz w:val="28"/>
          <w:szCs w:val="28"/>
        </w:rPr>
      </w:pPr>
      <w:r w:rsidRPr="00EE7C44">
        <w:rPr>
          <w:rFonts w:ascii="Times New Roman" w:hAnsi="Times New Roman"/>
          <w:sz w:val="28"/>
          <w:szCs w:val="28"/>
        </w:rPr>
        <w:t>16. Показатели доступности и качества муниципальной услуги</w:t>
      </w:r>
    </w:p>
    <w:p w:rsidR="00AA6BFA" w:rsidRPr="00EE7C44" w:rsidRDefault="00AA6BFA" w:rsidP="00EE7C44">
      <w:pPr>
        <w:autoSpaceDE w:val="0"/>
        <w:autoSpaceDN w:val="0"/>
        <w:adjustRightInd w:val="0"/>
        <w:spacing w:after="0" w:line="240" w:lineRule="auto"/>
        <w:ind w:firstLine="709"/>
        <w:jc w:val="both"/>
        <w:rPr>
          <w:rFonts w:ascii="Times New Roman" w:hAnsi="Times New Roman"/>
          <w:sz w:val="28"/>
          <w:szCs w:val="28"/>
        </w:rPr>
      </w:pPr>
      <w:r w:rsidRPr="00EE7C44">
        <w:rPr>
          <w:rFonts w:ascii="Times New Roman" w:hAnsi="Times New Roman"/>
          <w:sz w:val="28"/>
          <w:szCs w:val="28"/>
        </w:rPr>
        <w:t xml:space="preserve">16.1. Показателями доступности и качества муниципальной услуги определяются как выполнение администрацией Кавалеровского муниципального района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rsidR="00AA6BFA" w:rsidRPr="00EE7C44" w:rsidRDefault="00AA6BFA" w:rsidP="00EE7C44">
      <w:pPr>
        <w:pStyle w:val="11"/>
        <w:numPr>
          <w:ilvl w:val="0"/>
          <w:numId w:val="14"/>
        </w:numPr>
        <w:autoSpaceDE w:val="0"/>
        <w:autoSpaceDN w:val="0"/>
        <w:adjustRightInd w:val="0"/>
        <w:spacing w:after="0" w:line="240" w:lineRule="auto"/>
        <w:ind w:left="0" w:firstLine="709"/>
        <w:jc w:val="both"/>
        <w:rPr>
          <w:rFonts w:ascii="Times New Roman" w:hAnsi="Times New Roman"/>
          <w:sz w:val="28"/>
          <w:szCs w:val="28"/>
        </w:rPr>
      </w:pPr>
      <w:r w:rsidRPr="00EE7C44">
        <w:rPr>
          <w:rFonts w:ascii="Times New Roman" w:hAnsi="Times New Roman"/>
          <w:sz w:val="28"/>
          <w:szCs w:val="28"/>
        </w:rPr>
        <w:t xml:space="preserve">доступность: </w:t>
      </w:r>
    </w:p>
    <w:p w:rsidR="00AA6BFA" w:rsidRPr="00EE7C44" w:rsidRDefault="00AA6BFA" w:rsidP="00EE7C44">
      <w:pPr>
        <w:pStyle w:val="Default"/>
        <w:ind w:firstLine="709"/>
        <w:jc w:val="both"/>
        <w:rPr>
          <w:color w:val="auto"/>
          <w:sz w:val="28"/>
          <w:szCs w:val="28"/>
        </w:rPr>
      </w:pPr>
      <w:r w:rsidRPr="00EE7C44">
        <w:rPr>
          <w:color w:val="auto"/>
          <w:sz w:val="28"/>
          <w:szCs w:val="28"/>
        </w:rPr>
        <w:t xml:space="preserve">% (доля) заявителей (представителей заявителя), ожидающих получения муниципальной услуги в очереди не более 15 минут, - 100 процентов; </w:t>
      </w:r>
    </w:p>
    <w:p w:rsidR="00AA6BFA" w:rsidRPr="00EE7C44" w:rsidRDefault="00AA6BFA" w:rsidP="00EE7C44">
      <w:pPr>
        <w:pStyle w:val="Default"/>
        <w:ind w:firstLine="709"/>
        <w:jc w:val="both"/>
        <w:rPr>
          <w:color w:val="auto"/>
          <w:sz w:val="28"/>
          <w:szCs w:val="28"/>
        </w:rPr>
      </w:pPr>
      <w:r w:rsidRPr="00EE7C44">
        <w:rPr>
          <w:color w:val="auto"/>
          <w:sz w:val="28"/>
          <w:szCs w:val="28"/>
        </w:rPr>
        <w:lastRenderedPageBreak/>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rsidR="00AA6BFA" w:rsidRPr="00EE7C44" w:rsidRDefault="00AA6BFA" w:rsidP="00EE7C44">
      <w:pPr>
        <w:pStyle w:val="Default"/>
        <w:ind w:firstLine="709"/>
        <w:jc w:val="both"/>
        <w:rPr>
          <w:color w:val="auto"/>
          <w:sz w:val="28"/>
          <w:szCs w:val="28"/>
        </w:rPr>
      </w:pPr>
      <w:r w:rsidRPr="00EE7C44">
        <w:rPr>
          <w:color w:val="auto"/>
          <w:sz w:val="28"/>
          <w:szCs w:val="28"/>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rsidR="00AA6BFA" w:rsidRPr="00EE7C44" w:rsidRDefault="00AA6BFA" w:rsidP="00EE7C44">
      <w:pPr>
        <w:pStyle w:val="Default"/>
        <w:ind w:firstLine="709"/>
        <w:jc w:val="both"/>
        <w:rPr>
          <w:color w:val="auto"/>
          <w:sz w:val="28"/>
          <w:szCs w:val="28"/>
        </w:rPr>
      </w:pPr>
      <w:r w:rsidRPr="00EE7C44">
        <w:rPr>
          <w:color w:val="auto"/>
          <w:sz w:val="28"/>
          <w:szCs w:val="28"/>
        </w:rPr>
        <w:t xml:space="preserve">% (доля) случаев предоставления муниципальной услуги в установленные сроки со дня поступления заявки - 100 процентов; </w:t>
      </w:r>
    </w:p>
    <w:p w:rsidR="00AA6BFA" w:rsidRPr="00EE7C44" w:rsidRDefault="00AA6BFA" w:rsidP="00EE7C44">
      <w:pPr>
        <w:pStyle w:val="Default"/>
        <w:ind w:firstLine="709"/>
        <w:jc w:val="both"/>
        <w:rPr>
          <w:color w:val="auto"/>
          <w:sz w:val="28"/>
          <w:szCs w:val="28"/>
        </w:rPr>
      </w:pPr>
      <w:r w:rsidRPr="00EE7C44">
        <w:rPr>
          <w:color w:val="auto"/>
          <w:sz w:val="28"/>
          <w:szCs w:val="28"/>
        </w:rPr>
        <w:t>% (доля) граждан, имеющих доступ к получению государственных и муниципальных услуг по принципу «одного окна» по месту пребывания, в том числе в МФЦ - 90 процентов;</w:t>
      </w:r>
    </w:p>
    <w:p w:rsidR="00AA6BFA" w:rsidRPr="00EE7C44" w:rsidRDefault="00AA6BFA" w:rsidP="00EE7C44">
      <w:pPr>
        <w:pStyle w:val="11"/>
        <w:numPr>
          <w:ilvl w:val="0"/>
          <w:numId w:val="14"/>
        </w:numPr>
        <w:autoSpaceDE w:val="0"/>
        <w:autoSpaceDN w:val="0"/>
        <w:adjustRightInd w:val="0"/>
        <w:spacing w:after="0" w:line="240" w:lineRule="auto"/>
        <w:ind w:left="0" w:firstLine="709"/>
        <w:jc w:val="both"/>
        <w:rPr>
          <w:rFonts w:ascii="Times New Roman" w:hAnsi="Times New Roman"/>
          <w:sz w:val="28"/>
          <w:szCs w:val="28"/>
        </w:rPr>
      </w:pPr>
      <w:r w:rsidRPr="00EE7C44">
        <w:rPr>
          <w:rFonts w:ascii="Times New Roman" w:hAnsi="Times New Roman"/>
          <w:sz w:val="28"/>
          <w:szCs w:val="28"/>
        </w:rPr>
        <w:t xml:space="preserve">качество: </w:t>
      </w:r>
    </w:p>
    <w:p w:rsidR="00AA6BFA" w:rsidRPr="00EE7C44" w:rsidRDefault="00AA6BFA" w:rsidP="00EE7C44">
      <w:pPr>
        <w:pStyle w:val="Default"/>
        <w:ind w:firstLine="709"/>
        <w:jc w:val="both"/>
        <w:rPr>
          <w:color w:val="auto"/>
          <w:sz w:val="28"/>
          <w:szCs w:val="28"/>
        </w:rPr>
      </w:pPr>
      <w:r w:rsidRPr="00EE7C44">
        <w:rPr>
          <w:color w:val="auto"/>
          <w:sz w:val="28"/>
          <w:szCs w:val="28"/>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 </w:t>
      </w:r>
    </w:p>
    <w:p w:rsidR="00AA6BFA" w:rsidRPr="00EE7C44" w:rsidRDefault="00AA6BFA" w:rsidP="00EE7C44">
      <w:pPr>
        <w:pStyle w:val="Default"/>
        <w:ind w:firstLine="709"/>
        <w:jc w:val="both"/>
        <w:rPr>
          <w:color w:val="auto"/>
          <w:sz w:val="28"/>
          <w:szCs w:val="28"/>
        </w:rPr>
      </w:pPr>
      <w:r w:rsidRPr="00EE7C44">
        <w:rPr>
          <w:color w:val="auto"/>
          <w:sz w:val="28"/>
          <w:szCs w:val="28"/>
        </w:rPr>
        <w:t xml:space="preserve">% (доля) заявителей (представителей заявителя), удовлетворенных качеством предоставления муниципальной услуги, - 90 процентов. </w:t>
      </w:r>
    </w:p>
    <w:p w:rsidR="00AA6BFA" w:rsidRDefault="00AA6BFA" w:rsidP="00EE7C44">
      <w:pPr>
        <w:autoSpaceDE w:val="0"/>
        <w:autoSpaceDN w:val="0"/>
        <w:adjustRightInd w:val="0"/>
        <w:spacing w:after="0" w:line="240" w:lineRule="auto"/>
        <w:ind w:firstLine="709"/>
        <w:jc w:val="center"/>
        <w:rPr>
          <w:rFonts w:ascii="Times New Roman" w:hAnsi="Times New Roman"/>
          <w:sz w:val="28"/>
          <w:szCs w:val="28"/>
        </w:rPr>
      </w:pPr>
    </w:p>
    <w:p w:rsidR="00AA6BFA" w:rsidRPr="00EE7C44" w:rsidRDefault="00AA6BFA" w:rsidP="00EE7C44">
      <w:pPr>
        <w:autoSpaceDE w:val="0"/>
        <w:autoSpaceDN w:val="0"/>
        <w:adjustRightInd w:val="0"/>
        <w:spacing w:after="0" w:line="240" w:lineRule="auto"/>
        <w:ind w:firstLine="709"/>
        <w:jc w:val="center"/>
        <w:rPr>
          <w:rFonts w:ascii="Times New Roman" w:hAnsi="Times New Roman"/>
          <w:sz w:val="28"/>
          <w:szCs w:val="28"/>
        </w:rPr>
      </w:pPr>
      <w:r w:rsidRPr="00EE7C44">
        <w:rPr>
          <w:rFonts w:ascii="Times New Roman" w:hAnsi="Times New Roman"/>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A6BFA" w:rsidRPr="00EE7C44" w:rsidRDefault="00AA6BFA" w:rsidP="00EE7C44">
      <w:pPr>
        <w:autoSpaceDE w:val="0"/>
        <w:autoSpaceDN w:val="0"/>
        <w:adjustRightInd w:val="0"/>
        <w:spacing w:after="0" w:line="240" w:lineRule="auto"/>
        <w:ind w:firstLine="709"/>
        <w:jc w:val="center"/>
        <w:rPr>
          <w:rFonts w:ascii="Times New Roman" w:hAnsi="Times New Roman"/>
          <w:sz w:val="28"/>
          <w:szCs w:val="28"/>
        </w:rPr>
      </w:pPr>
    </w:p>
    <w:p w:rsidR="00AA6BFA" w:rsidRPr="00EE7C44" w:rsidRDefault="00AA6BFA" w:rsidP="00EE7C44">
      <w:pPr>
        <w:autoSpaceDE w:val="0"/>
        <w:autoSpaceDN w:val="0"/>
        <w:adjustRightInd w:val="0"/>
        <w:spacing w:after="0" w:line="240" w:lineRule="auto"/>
        <w:ind w:firstLine="709"/>
        <w:jc w:val="both"/>
        <w:rPr>
          <w:rFonts w:ascii="Times New Roman" w:hAnsi="Times New Roman"/>
          <w:sz w:val="28"/>
          <w:szCs w:val="28"/>
        </w:rPr>
      </w:pPr>
      <w:r w:rsidRPr="00EE7C44">
        <w:rPr>
          <w:rFonts w:ascii="Times New Roman" w:hAnsi="Times New Roman"/>
          <w:sz w:val="28"/>
          <w:szCs w:val="28"/>
        </w:rPr>
        <w:t>17. Исчерпывающий перечень административных процедур</w:t>
      </w:r>
    </w:p>
    <w:p w:rsidR="00AA6BFA" w:rsidRPr="00EE7C44" w:rsidRDefault="00AA6BFA" w:rsidP="00EE7C44">
      <w:pPr>
        <w:pStyle w:val="ConsPlusNormal"/>
        <w:ind w:firstLine="540"/>
        <w:jc w:val="both"/>
        <w:rPr>
          <w:rFonts w:ascii="Times New Roman" w:hAnsi="Times New Roman"/>
          <w:sz w:val="28"/>
          <w:szCs w:val="28"/>
        </w:rPr>
      </w:pPr>
      <w:r w:rsidRPr="00EE7C44">
        <w:rPr>
          <w:rFonts w:ascii="Times New Roman" w:hAnsi="Times New Roman"/>
          <w:sz w:val="28"/>
          <w:szCs w:val="28"/>
        </w:rPr>
        <w:t>17.1. Исполнение услуги включает в себя следующие административные процедуры:</w:t>
      </w:r>
    </w:p>
    <w:p w:rsidR="00AA6BFA" w:rsidRPr="00EE7C44" w:rsidRDefault="00AA6BFA" w:rsidP="00EE7C44">
      <w:pPr>
        <w:pStyle w:val="ConsPlusNormal"/>
        <w:ind w:firstLine="540"/>
        <w:jc w:val="both"/>
        <w:rPr>
          <w:rFonts w:ascii="Times New Roman" w:hAnsi="Times New Roman"/>
          <w:sz w:val="28"/>
          <w:szCs w:val="28"/>
        </w:rPr>
      </w:pPr>
      <w:r w:rsidRPr="00EE7C44">
        <w:rPr>
          <w:rFonts w:ascii="Times New Roman" w:hAnsi="Times New Roman"/>
          <w:sz w:val="28"/>
          <w:szCs w:val="28"/>
        </w:rPr>
        <w:t>прием заявления с необходимыми документами;</w:t>
      </w:r>
    </w:p>
    <w:p w:rsidR="00AA6BFA" w:rsidRPr="00EE7C44" w:rsidRDefault="00AA6BFA" w:rsidP="00EE7C44">
      <w:pPr>
        <w:pStyle w:val="ConsPlusNormal"/>
        <w:ind w:firstLine="540"/>
        <w:jc w:val="both"/>
        <w:rPr>
          <w:rFonts w:ascii="Times New Roman" w:hAnsi="Times New Roman"/>
          <w:sz w:val="28"/>
          <w:szCs w:val="28"/>
        </w:rPr>
      </w:pPr>
      <w:r w:rsidRPr="00EE7C44">
        <w:rPr>
          <w:rFonts w:ascii="Times New Roman" w:hAnsi="Times New Roman"/>
          <w:sz w:val="28"/>
          <w:szCs w:val="28"/>
        </w:rPr>
        <w:t>принятие и оформление решения о предоставлении жилого помещения или отказе в предоставлении жилого помещения;</w:t>
      </w:r>
    </w:p>
    <w:p w:rsidR="00AA6BFA" w:rsidRPr="00EE7C44" w:rsidRDefault="00AA6BFA" w:rsidP="00EE7C44">
      <w:pPr>
        <w:pStyle w:val="ConsPlusNormal"/>
        <w:ind w:firstLine="540"/>
        <w:jc w:val="both"/>
        <w:rPr>
          <w:rFonts w:ascii="Times New Roman" w:hAnsi="Times New Roman"/>
          <w:sz w:val="28"/>
          <w:szCs w:val="28"/>
        </w:rPr>
      </w:pPr>
      <w:r w:rsidRPr="00EE7C44">
        <w:rPr>
          <w:rFonts w:ascii="Times New Roman" w:hAnsi="Times New Roman"/>
          <w:sz w:val="28"/>
          <w:szCs w:val="28"/>
        </w:rPr>
        <w:t>принятие постановления о предоставлении жилого помещения или отказе в предоставлении жилого помещения;</w:t>
      </w:r>
    </w:p>
    <w:p w:rsidR="00AA6BFA" w:rsidRPr="00EE7C44" w:rsidRDefault="00AA6BFA" w:rsidP="00EE7C44">
      <w:pPr>
        <w:pStyle w:val="ConsPlusNormal"/>
        <w:ind w:firstLine="540"/>
        <w:jc w:val="both"/>
        <w:rPr>
          <w:rFonts w:ascii="Times New Roman" w:hAnsi="Times New Roman"/>
          <w:sz w:val="28"/>
          <w:szCs w:val="28"/>
        </w:rPr>
      </w:pPr>
      <w:r w:rsidRPr="00EE7C44">
        <w:rPr>
          <w:rFonts w:ascii="Times New Roman" w:hAnsi="Times New Roman"/>
          <w:sz w:val="28"/>
          <w:szCs w:val="28"/>
        </w:rPr>
        <w:t>подготовка и заключение договора социального найма;</w:t>
      </w:r>
    </w:p>
    <w:p w:rsidR="00AA6BFA" w:rsidRPr="00EE7C44" w:rsidRDefault="00AA6BFA" w:rsidP="00EE7C44">
      <w:pPr>
        <w:pStyle w:val="ConsPlusNormal"/>
        <w:ind w:firstLine="540"/>
        <w:jc w:val="both"/>
        <w:rPr>
          <w:rFonts w:ascii="Times New Roman" w:hAnsi="Times New Roman"/>
          <w:sz w:val="28"/>
          <w:szCs w:val="28"/>
        </w:rPr>
      </w:pPr>
      <w:r w:rsidRPr="00EE7C44">
        <w:rPr>
          <w:rFonts w:ascii="Times New Roman" w:hAnsi="Times New Roman"/>
          <w:sz w:val="28"/>
          <w:szCs w:val="28"/>
        </w:rPr>
        <w:t>формирование учетного дела нанимателя жилого помещения.</w:t>
      </w:r>
    </w:p>
    <w:p w:rsidR="00AA6BFA" w:rsidRPr="00EE7C44" w:rsidRDefault="00AA6BFA" w:rsidP="00EE7C44">
      <w:pPr>
        <w:pStyle w:val="ConsPlusNormal"/>
        <w:ind w:firstLine="540"/>
        <w:jc w:val="both"/>
        <w:outlineLvl w:val="2"/>
        <w:rPr>
          <w:rFonts w:ascii="Times New Roman" w:hAnsi="Times New Roman"/>
          <w:sz w:val="28"/>
          <w:szCs w:val="28"/>
        </w:rPr>
      </w:pPr>
      <w:r w:rsidRPr="00EE7C44">
        <w:rPr>
          <w:rFonts w:ascii="Times New Roman" w:hAnsi="Times New Roman"/>
          <w:sz w:val="28"/>
          <w:szCs w:val="28"/>
        </w:rPr>
        <w:t>17.2. Последовательность и сроки исполнения административных процедур</w:t>
      </w:r>
    </w:p>
    <w:p w:rsidR="00AA6BFA" w:rsidRPr="00EE7C44" w:rsidRDefault="00AA6BFA" w:rsidP="00EE7C44">
      <w:pPr>
        <w:pStyle w:val="ConsPlusNormal"/>
        <w:ind w:firstLine="540"/>
        <w:jc w:val="both"/>
        <w:rPr>
          <w:rFonts w:ascii="Times New Roman" w:hAnsi="Times New Roman"/>
          <w:sz w:val="28"/>
          <w:szCs w:val="28"/>
        </w:rPr>
      </w:pPr>
      <w:r w:rsidRPr="00EE7C44">
        <w:rPr>
          <w:rFonts w:ascii="Times New Roman" w:hAnsi="Times New Roman"/>
          <w:sz w:val="28"/>
          <w:szCs w:val="28"/>
        </w:rPr>
        <w:t>17.2.1. Основанием для начала административной процедуры является подача заявления о предоставлении жилого помещения с необходимыми документами в администрацию Кавалеровского муниципального района.</w:t>
      </w:r>
    </w:p>
    <w:p w:rsidR="00AA6BFA" w:rsidRPr="00EE7C44" w:rsidRDefault="00AA6BFA" w:rsidP="00EE7C44">
      <w:pPr>
        <w:pStyle w:val="ConsPlusNormal"/>
        <w:ind w:firstLine="540"/>
        <w:jc w:val="both"/>
        <w:rPr>
          <w:rFonts w:ascii="Times New Roman" w:hAnsi="Times New Roman"/>
          <w:sz w:val="28"/>
          <w:szCs w:val="28"/>
        </w:rPr>
      </w:pPr>
      <w:r w:rsidRPr="00EE7C44">
        <w:rPr>
          <w:rFonts w:ascii="Times New Roman" w:hAnsi="Times New Roman"/>
          <w:sz w:val="28"/>
          <w:szCs w:val="28"/>
        </w:rPr>
        <w:t>17.2.2. Принятие и оформление решения о предоставлении жилого помещения или об отказе в предоставлении жилого помещения</w:t>
      </w:r>
    </w:p>
    <w:p w:rsidR="00AA6BFA" w:rsidRPr="00EE7C44" w:rsidRDefault="00AA6BFA" w:rsidP="00EE7C44">
      <w:pPr>
        <w:pStyle w:val="ConsPlusNormal"/>
        <w:ind w:firstLine="540"/>
        <w:jc w:val="both"/>
        <w:rPr>
          <w:rFonts w:ascii="Times New Roman" w:hAnsi="Times New Roman"/>
          <w:sz w:val="28"/>
          <w:szCs w:val="28"/>
        </w:rPr>
      </w:pPr>
      <w:r w:rsidRPr="00EE7C44">
        <w:rPr>
          <w:rFonts w:ascii="Times New Roman" w:hAnsi="Times New Roman"/>
          <w:sz w:val="28"/>
          <w:szCs w:val="28"/>
        </w:rPr>
        <w:t xml:space="preserve">После поступления заявления с необходимыми документами специалист отдела в течение трех дней направляет документы в комиссию по жилищным вопросам при администрации Кавалеровского муниципального района (далее - </w:t>
      </w:r>
      <w:r w:rsidRPr="00EE7C44">
        <w:rPr>
          <w:rFonts w:ascii="Times New Roman" w:hAnsi="Times New Roman"/>
          <w:sz w:val="28"/>
          <w:szCs w:val="28"/>
        </w:rPr>
        <w:lastRenderedPageBreak/>
        <w:t>Комиссия).</w:t>
      </w:r>
    </w:p>
    <w:p w:rsidR="00AA6BFA" w:rsidRPr="00EE7C44" w:rsidRDefault="00AA6BFA" w:rsidP="00EE7C44">
      <w:pPr>
        <w:pStyle w:val="ConsPlusNormal"/>
        <w:ind w:firstLine="540"/>
        <w:jc w:val="both"/>
        <w:rPr>
          <w:rFonts w:ascii="Times New Roman" w:hAnsi="Times New Roman"/>
          <w:sz w:val="28"/>
          <w:szCs w:val="28"/>
        </w:rPr>
      </w:pPr>
      <w:r w:rsidRPr="00EE7C44">
        <w:rPr>
          <w:rFonts w:ascii="Times New Roman" w:hAnsi="Times New Roman"/>
          <w:sz w:val="28"/>
          <w:szCs w:val="28"/>
        </w:rPr>
        <w:t>Решение о предоставлении жилого помещения или отказе в предоставлении жилого помещения принимается Комиссией по результатам рассмотрения заявления и прилагаемых документов.</w:t>
      </w:r>
    </w:p>
    <w:p w:rsidR="00AA6BFA" w:rsidRPr="00EE7C44" w:rsidRDefault="00AA6BFA" w:rsidP="00EE7C44">
      <w:pPr>
        <w:pStyle w:val="ConsPlusNormal"/>
        <w:ind w:firstLine="540"/>
        <w:jc w:val="both"/>
        <w:rPr>
          <w:rFonts w:ascii="Times New Roman" w:hAnsi="Times New Roman"/>
          <w:sz w:val="28"/>
          <w:szCs w:val="28"/>
        </w:rPr>
      </w:pPr>
      <w:r w:rsidRPr="00EE7C44">
        <w:rPr>
          <w:rFonts w:ascii="Times New Roman" w:hAnsi="Times New Roman"/>
          <w:sz w:val="28"/>
          <w:szCs w:val="28"/>
        </w:rPr>
        <w:t>17.2.3. После принятия Комиссией решения специалистом отдела осуществляется подготовка проекта решения о предоставлении жилого помещения или об отказе в предоставлении жилого помещения в форме постановления администрации Кавалеровского муниципального района об утверждении протокола заседания Комиссии.</w:t>
      </w:r>
    </w:p>
    <w:p w:rsidR="00AA6BFA" w:rsidRPr="00EE7C44" w:rsidRDefault="00AA6BFA" w:rsidP="00EE7C44">
      <w:pPr>
        <w:pStyle w:val="ConsPlusNormal"/>
        <w:ind w:firstLine="540"/>
        <w:jc w:val="both"/>
        <w:rPr>
          <w:rFonts w:ascii="Times New Roman" w:hAnsi="Times New Roman"/>
          <w:sz w:val="28"/>
          <w:szCs w:val="28"/>
        </w:rPr>
      </w:pPr>
      <w:r w:rsidRPr="00EE7C44">
        <w:rPr>
          <w:rFonts w:ascii="Times New Roman" w:hAnsi="Times New Roman"/>
          <w:sz w:val="28"/>
          <w:szCs w:val="28"/>
        </w:rPr>
        <w:t>17.2.4. Решение о предоставлении жилого помещения</w:t>
      </w:r>
    </w:p>
    <w:p w:rsidR="00AA6BFA" w:rsidRPr="00EE7C44" w:rsidRDefault="00AA6BFA" w:rsidP="00EE7C44">
      <w:pPr>
        <w:pStyle w:val="ConsPlusNormal"/>
        <w:ind w:firstLine="540"/>
        <w:jc w:val="both"/>
        <w:rPr>
          <w:rFonts w:ascii="Times New Roman" w:hAnsi="Times New Roman"/>
          <w:sz w:val="28"/>
          <w:szCs w:val="28"/>
        </w:rPr>
      </w:pPr>
      <w:r w:rsidRPr="00EE7C44">
        <w:rPr>
          <w:rFonts w:ascii="Times New Roman" w:hAnsi="Times New Roman"/>
          <w:sz w:val="28"/>
          <w:szCs w:val="28"/>
        </w:rPr>
        <w:t>Заверенная копия постановления об утверждении протокола заседания Комиссии, утверждающего решение о предоставлении жилого помещения, отправляется заявителю по почте или выдается лично не позднее чем через три рабочих дня со дня подписания.</w:t>
      </w:r>
    </w:p>
    <w:p w:rsidR="00AA6BFA" w:rsidRPr="00EE7C44" w:rsidRDefault="00AA6BFA" w:rsidP="00EE7C44">
      <w:pPr>
        <w:pStyle w:val="ConsPlusNormal"/>
        <w:ind w:firstLine="540"/>
        <w:jc w:val="both"/>
        <w:rPr>
          <w:rFonts w:ascii="Times New Roman" w:hAnsi="Times New Roman"/>
          <w:sz w:val="28"/>
          <w:szCs w:val="28"/>
        </w:rPr>
      </w:pPr>
      <w:r w:rsidRPr="00EE7C44">
        <w:rPr>
          <w:rFonts w:ascii="Times New Roman" w:hAnsi="Times New Roman"/>
          <w:sz w:val="28"/>
          <w:szCs w:val="28"/>
        </w:rPr>
        <w:t>17.2.5. Решение об отказе в предоставлении жилого помещения</w:t>
      </w:r>
    </w:p>
    <w:p w:rsidR="00AA6BFA" w:rsidRPr="00EE7C44" w:rsidRDefault="00AA6BFA" w:rsidP="00EE7C44">
      <w:pPr>
        <w:pStyle w:val="ConsPlusNormal"/>
        <w:ind w:firstLine="540"/>
        <w:jc w:val="both"/>
        <w:rPr>
          <w:rFonts w:ascii="Times New Roman" w:hAnsi="Times New Roman"/>
          <w:sz w:val="28"/>
          <w:szCs w:val="28"/>
        </w:rPr>
      </w:pPr>
      <w:r w:rsidRPr="00EE7C44">
        <w:rPr>
          <w:rFonts w:ascii="Times New Roman" w:hAnsi="Times New Roman"/>
          <w:sz w:val="28"/>
          <w:szCs w:val="28"/>
        </w:rPr>
        <w:t>Заверенная копия постановления об утверждении протокола заседания Комиссии, утверждающего решение об отказе в предоставлении жилого помещения, отправляется заявителю по почте или выдается лично не позднее чем через три рабочих дня со дня подписания.</w:t>
      </w:r>
    </w:p>
    <w:p w:rsidR="00AA6BFA" w:rsidRPr="00EE7C44" w:rsidRDefault="00AA6BFA" w:rsidP="00EE7C44">
      <w:pPr>
        <w:pStyle w:val="ConsPlusNormal"/>
        <w:ind w:firstLine="540"/>
        <w:jc w:val="both"/>
        <w:rPr>
          <w:rFonts w:ascii="Times New Roman" w:hAnsi="Times New Roman"/>
          <w:sz w:val="28"/>
          <w:szCs w:val="28"/>
        </w:rPr>
      </w:pPr>
      <w:r w:rsidRPr="00EE7C44">
        <w:rPr>
          <w:rFonts w:ascii="Times New Roman" w:hAnsi="Times New Roman"/>
          <w:sz w:val="28"/>
          <w:szCs w:val="28"/>
        </w:rPr>
        <w:t>17.2.6. Подготовка и заключение договора социального найма</w:t>
      </w:r>
    </w:p>
    <w:p w:rsidR="00AA6BFA" w:rsidRPr="00EE7C44" w:rsidRDefault="00AA6BFA" w:rsidP="00EE7C44">
      <w:pPr>
        <w:pStyle w:val="ConsPlusNormal"/>
        <w:ind w:firstLine="540"/>
        <w:jc w:val="both"/>
        <w:rPr>
          <w:rFonts w:ascii="Times New Roman" w:hAnsi="Times New Roman"/>
          <w:sz w:val="28"/>
          <w:szCs w:val="28"/>
        </w:rPr>
      </w:pPr>
      <w:r w:rsidRPr="00EE7C44">
        <w:rPr>
          <w:rFonts w:ascii="Times New Roman" w:hAnsi="Times New Roman"/>
          <w:sz w:val="28"/>
          <w:szCs w:val="28"/>
        </w:rPr>
        <w:t xml:space="preserve">В соответствии с постановлением администрации об утверждении протокола заседания Комиссии уполномоченное лицо отдела готовит проект по типовой </w:t>
      </w:r>
      <w:hyperlink r:id="rId24" w:history="1">
        <w:r w:rsidRPr="00EE7C44">
          <w:rPr>
            <w:rFonts w:ascii="Times New Roman" w:hAnsi="Times New Roman"/>
            <w:sz w:val="28"/>
            <w:szCs w:val="28"/>
          </w:rPr>
          <w:t>форме</w:t>
        </w:r>
      </w:hyperlink>
      <w:r w:rsidRPr="00EE7C44">
        <w:rPr>
          <w:rFonts w:ascii="Times New Roman" w:hAnsi="Times New Roman"/>
          <w:sz w:val="28"/>
          <w:szCs w:val="28"/>
        </w:rPr>
        <w:t xml:space="preserve"> договора социального найма, утвержденной постановлением Правительства РФ от 21.05.2005 N 315 "Об утверждении Типового договора социального найма жилого помещения".</w:t>
      </w:r>
    </w:p>
    <w:p w:rsidR="00AA6BFA" w:rsidRPr="00EE7C44" w:rsidRDefault="00AA6BFA" w:rsidP="00EE7C44">
      <w:pPr>
        <w:pStyle w:val="ConsPlusNormal"/>
        <w:ind w:firstLine="540"/>
        <w:jc w:val="both"/>
        <w:rPr>
          <w:rFonts w:ascii="Times New Roman" w:hAnsi="Times New Roman"/>
          <w:sz w:val="28"/>
          <w:szCs w:val="28"/>
        </w:rPr>
      </w:pPr>
      <w:r w:rsidRPr="00EE7C44">
        <w:rPr>
          <w:rFonts w:ascii="Times New Roman" w:hAnsi="Times New Roman"/>
          <w:sz w:val="28"/>
          <w:szCs w:val="28"/>
        </w:rPr>
        <w:t>Проект договора передается для подписания главе администрации Кавалеровского муниципального района.</w:t>
      </w:r>
    </w:p>
    <w:p w:rsidR="00AA6BFA" w:rsidRPr="00EE7C44" w:rsidRDefault="00AA6BFA" w:rsidP="00EE7C44">
      <w:pPr>
        <w:pStyle w:val="ConsPlusNormal"/>
        <w:ind w:firstLine="540"/>
        <w:jc w:val="both"/>
        <w:rPr>
          <w:rFonts w:ascii="Times New Roman" w:hAnsi="Times New Roman"/>
          <w:sz w:val="28"/>
          <w:szCs w:val="28"/>
        </w:rPr>
      </w:pPr>
      <w:r w:rsidRPr="00EE7C44">
        <w:rPr>
          <w:rFonts w:ascii="Times New Roman" w:hAnsi="Times New Roman"/>
          <w:sz w:val="28"/>
          <w:szCs w:val="28"/>
        </w:rPr>
        <w:t>Подписанный договор регистрируется в электронном реестре договоров и дублируется на бумажном носителе.</w:t>
      </w:r>
    </w:p>
    <w:p w:rsidR="00AA6BFA" w:rsidRPr="00EE7C44" w:rsidRDefault="00AA6BFA" w:rsidP="00EE7C44">
      <w:pPr>
        <w:pStyle w:val="ConsPlusNormal"/>
        <w:ind w:firstLine="540"/>
        <w:jc w:val="both"/>
        <w:rPr>
          <w:rFonts w:ascii="Times New Roman" w:hAnsi="Times New Roman"/>
          <w:sz w:val="28"/>
          <w:szCs w:val="28"/>
        </w:rPr>
      </w:pPr>
      <w:r w:rsidRPr="00EE7C44">
        <w:rPr>
          <w:rFonts w:ascii="Times New Roman" w:hAnsi="Times New Roman"/>
          <w:sz w:val="28"/>
          <w:szCs w:val="28"/>
        </w:rPr>
        <w:t>Проект договора передается для подписания заявителю.</w:t>
      </w:r>
    </w:p>
    <w:p w:rsidR="00AA6BFA" w:rsidRPr="00EE7C44" w:rsidRDefault="00AA6BFA" w:rsidP="00EE7C44">
      <w:pPr>
        <w:pStyle w:val="ConsPlusNormal"/>
        <w:ind w:firstLine="540"/>
        <w:jc w:val="both"/>
        <w:rPr>
          <w:rFonts w:ascii="Times New Roman" w:hAnsi="Times New Roman"/>
          <w:sz w:val="28"/>
          <w:szCs w:val="28"/>
        </w:rPr>
      </w:pPr>
      <w:r w:rsidRPr="00EE7C44">
        <w:rPr>
          <w:rFonts w:ascii="Times New Roman" w:hAnsi="Times New Roman"/>
          <w:sz w:val="28"/>
          <w:szCs w:val="28"/>
        </w:rPr>
        <w:t>После подписания договора заявителем один экземпляр выдается на руки заявителю. Второй экземпляр и документы, на основании которых он был заключен, формируются в дело, которое остается на хранение в архиве отдела.</w:t>
      </w:r>
    </w:p>
    <w:p w:rsidR="00AA6BFA" w:rsidRPr="00EE7C44" w:rsidRDefault="00AA6BFA" w:rsidP="00EE7C44">
      <w:pPr>
        <w:pStyle w:val="ConsPlusNormal"/>
        <w:ind w:firstLine="540"/>
        <w:jc w:val="both"/>
        <w:rPr>
          <w:rFonts w:ascii="Times New Roman" w:hAnsi="Times New Roman"/>
          <w:sz w:val="28"/>
          <w:szCs w:val="28"/>
        </w:rPr>
      </w:pPr>
    </w:p>
    <w:p w:rsidR="00AA6BFA" w:rsidRPr="00EE7C44" w:rsidRDefault="00AA6BFA" w:rsidP="00EE7C44">
      <w:pPr>
        <w:pStyle w:val="ConsPlusNormal"/>
        <w:ind w:firstLine="540"/>
        <w:jc w:val="both"/>
        <w:outlineLvl w:val="2"/>
        <w:rPr>
          <w:rFonts w:ascii="Times New Roman" w:hAnsi="Times New Roman"/>
          <w:sz w:val="28"/>
          <w:szCs w:val="28"/>
        </w:rPr>
      </w:pPr>
      <w:r w:rsidRPr="00EE7C44">
        <w:rPr>
          <w:rFonts w:ascii="Times New Roman" w:hAnsi="Times New Roman"/>
          <w:sz w:val="28"/>
          <w:szCs w:val="28"/>
        </w:rPr>
        <w:t>17.3. В случае выявления специалистом отдела оснований, предусмотренных пунктом 11 настоящего Регламента, подготавливается мотивированный отказ в предоставлении муниципальной услуги.</w:t>
      </w:r>
    </w:p>
    <w:p w:rsidR="00AA6BFA" w:rsidRPr="00EE7C44" w:rsidRDefault="00AA6BFA" w:rsidP="00EE7C44">
      <w:pPr>
        <w:pStyle w:val="ConsPlusNormal"/>
        <w:ind w:firstLine="540"/>
        <w:jc w:val="both"/>
        <w:rPr>
          <w:rFonts w:ascii="Times New Roman" w:hAnsi="Times New Roman"/>
          <w:sz w:val="28"/>
          <w:szCs w:val="28"/>
        </w:rPr>
      </w:pPr>
      <w:r w:rsidRPr="00EE7C44">
        <w:rPr>
          <w:rFonts w:ascii="Times New Roman" w:hAnsi="Times New Roman"/>
          <w:sz w:val="28"/>
          <w:szCs w:val="28"/>
        </w:rPr>
        <w:t>Отказ оформляется в письменной форме, подписывается главой администрации района и выдается или направляется заявителю почтовой связью, электронной почтой в течение семи дней со дня поступления заявления в администрацию Кавалеровского муниципального района.</w:t>
      </w:r>
    </w:p>
    <w:p w:rsidR="00AA6BFA" w:rsidRPr="00EE7C44" w:rsidRDefault="00AA6BFA" w:rsidP="00EE7C44">
      <w:pPr>
        <w:pStyle w:val="ConsPlusNormal"/>
        <w:jc w:val="both"/>
        <w:rPr>
          <w:rFonts w:ascii="Times New Roman" w:hAnsi="Times New Roman"/>
          <w:sz w:val="28"/>
          <w:szCs w:val="28"/>
        </w:rPr>
      </w:pPr>
    </w:p>
    <w:p w:rsidR="00AA6BFA" w:rsidRPr="00EE7C44" w:rsidRDefault="00AA6BFA" w:rsidP="00EE7C44">
      <w:pPr>
        <w:autoSpaceDE w:val="0"/>
        <w:autoSpaceDN w:val="0"/>
        <w:adjustRightInd w:val="0"/>
        <w:spacing w:after="0" w:line="240" w:lineRule="auto"/>
        <w:ind w:firstLine="709"/>
        <w:jc w:val="both"/>
        <w:rPr>
          <w:rFonts w:ascii="Times New Roman" w:hAnsi="Times New Roman"/>
          <w:sz w:val="28"/>
          <w:szCs w:val="28"/>
        </w:rPr>
      </w:pPr>
      <w:r w:rsidRPr="00EE7C44">
        <w:rPr>
          <w:rFonts w:ascii="Times New Roman" w:hAnsi="Times New Roman"/>
          <w:sz w:val="28"/>
          <w:szCs w:val="28"/>
        </w:rPr>
        <w:t>18. Особенности предоставления муниципальной услуги в электронной форме</w:t>
      </w:r>
    </w:p>
    <w:p w:rsidR="00AA6BFA" w:rsidRPr="00EE7C44" w:rsidRDefault="00AA6BFA" w:rsidP="00EE7C44">
      <w:pPr>
        <w:pStyle w:val="11"/>
        <w:tabs>
          <w:tab w:val="left" w:pos="426"/>
          <w:tab w:val="left" w:pos="993"/>
        </w:tabs>
        <w:autoSpaceDE w:val="0"/>
        <w:autoSpaceDN w:val="0"/>
        <w:adjustRightInd w:val="0"/>
        <w:spacing w:after="0" w:line="240" w:lineRule="auto"/>
        <w:ind w:left="0" w:firstLine="709"/>
        <w:jc w:val="both"/>
        <w:rPr>
          <w:rFonts w:ascii="Times New Roman" w:hAnsi="Times New Roman"/>
          <w:sz w:val="28"/>
          <w:szCs w:val="28"/>
          <w:lang w:eastAsia="ru-RU"/>
        </w:rPr>
      </w:pPr>
      <w:r w:rsidRPr="00EE7C44">
        <w:rPr>
          <w:rFonts w:ascii="Times New Roman" w:hAnsi="Times New Roman"/>
          <w:sz w:val="28"/>
          <w:szCs w:val="28"/>
          <w:lang w:eastAsia="ru-RU"/>
        </w:rPr>
        <w:lastRenderedPageBreak/>
        <w:t>Для обращения заявителя за получением муниципальной услуги в электронной форме с использованием простой электронной подписи заявитель должен иметь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или с использованием усиленной квалифицированной электронной подписи, полученной в удостоверяющем центре, аккредитованном в порядке, установленном Федеральным законом от 06 апреля 2011 года № 63-ФЗ «Об электронной подписи».</w:t>
      </w:r>
    </w:p>
    <w:p w:rsidR="00AA6BFA" w:rsidRPr="00EE7C44" w:rsidRDefault="00AA6BFA" w:rsidP="00EE7C44">
      <w:pPr>
        <w:pStyle w:val="11"/>
        <w:tabs>
          <w:tab w:val="left" w:pos="426"/>
          <w:tab w:val="left" w:pos="993"/>
        </w:tabs>
        <w:autoSpaceDE w:val="0"/>
        <w:autoSpaceDN w:val="0"/>
        <w:adjustRightInd w:val="0"/>
        <w:spacing w:after="0" w:line="240" w:lineRule="auto"/>
        <w:ind w:left="0" w:firstLine="709"/>
        <w:jc w:val="both"/>
        <w:rPr>
          <w:rFonts w:ascii="Times New Roman" w:hAnsi="Times New Roman"/>
          <w:sz w:val="28"/>
          <w:szCs w:val="28"/>
          <w:lang w:eastAsia="ru-RU"/>
        </w:rPr>
      </w:pPr>
      <w:r w:rsidRPr="00EE7C44">
        <w:rPr>
          <w:rFonts w:ascii="Times New Roman" w:hAnsi="Times New Roman"/>
          <w:sz w:val="28"/>
          <w:szCs w:val="28"/>
          <w:lang w:eastAsia="ru-RU"/>
        </w:rPr>
        <w:t xml:space="preserve">Для получения муниципальной услуги в электронном виде заявитель направляет заявление о предоставлении муниципальной услуги через федеральную государственную информационную систему «Единый портал государственных и муниципальных услуг (функций)» </w:t>
      </w:r>
      <w:r w:rsidRPr="00EE7C44">
        <w:rPr>
          <w:rFonts w:ascii="Times New Roman" w:hAnsi="Times New Roman"/>
          <w:sz w:val="28"/>
          <w:szCs w:val="28"/>
          <w:lang w:val="en-US" w:eastAsia="ru-RU"/>
        </w:rPr>
        <w:t>www</w:t>
      </w:r>
      <w:r w:rsidRPr="00EE7C44">
        <w:rPr>
          <w:rFonts w:ascii="Times New Roman" w:hAnsi="Times New Roman"/>
          <w:sz w:val="28"/>
          <w:szCs w:val="28"/>
          <w:lang w:eastAsia="ru-RU"/>
        </w:rPr>
        <w:t>.</w:t>
      </w:r>
      <w:r w:rsidRPr="00EE7C44">
        <w:rPr>
          <w:rFonts w:ascii="Times New Roman" w:hAnsi="Times New Roman"/>
          <w:sz w:val="28"/>
          <w:szCs w:val="28"/>
          <w:lang w:val="en-US" w:eastAsia="ru-RU"/>
        </w:rPr>
        <w:t>gosuslugi</w:t>
      </w:r>
      <w:r w:rsidRPr="00EE7C44">
        <w:rPr>
          <w:rFonts w:ascii="Times New Roman" w:hAnsi="Times New Roman"/>
          <w:sz w:val="28"/>
          <w:szCs w:val="28"/>
          <w:lang w:eastAsia="ru-RU"/>
        </w:rPr>
        <w:t>.</w:t>
      </w:r>
      <w:r w:rsidRPr="00EE7C44">
        <w:rPr>
          <w:rFonts w:ascii="Times New Roman" w:hAnsi="Times New Roman"/>
          <w:sz w:val="28"/>
          <w:szCs w:val="28"/>
          <w:lang w:val="en-US" w:eastAsia="ru-RU"/>
        </w:rPr>
        <w:t>ru</w:t>
      </w:r>
      <w:r w:rsidRPr="00EE7C44">
        <w:rPr>
          <w:rFonts w:ascii="Times New Roman" w:hAnsi="Times New Roman"/>
          <w:sz w:val="28"/>
          <w:szCs w:val="28"/>
          <w:lang w:eastAsia="ru-RU"/>
        </w:rPr>
        <w:t>) путем заполнения соответствующей электронной формы подачи заявления.</w:t>
      </w:r>
    </w:p>
    <w:p w:rsidR="00AA6BFA" w:rsidRPr="00EE7C44" w:rsidRDefault="00AA6BFA" w:rsidP="00EE7C44">
      <w:pPr>
        <w:pStyle w:val="11"/>
        <w:tabs>
          <w:tab w:val="left" w:pos="426"/>
          <w:tab w:val="left" w:pos="993"/>
        </w:tabs>
        <w:autoSpaceDE w:val="0"/>
        <w:autoSpaceDN w:val="0"/>
        <w:adjustRightInd w:val="0"/>
        <w:spacing w:after="0" w:line="240" w:lineRule="auto"/>
        <w:ind w:left="0" w:firstLine="709"/>
        <w:jc w:val="both"/>
        <w:rPr>
          <w:rFonts w:ascii="Times New Roman" w:hAnsi="Times New Roman"/>
          <w:sz w:val="28"/>
          <w:szCs w:val="28"/>
          <w:lang w:eastAsia="ru-RU"/>
        </w:rPr>
      </w:pPr>
      <w:r w:rsidRPr="00EE7C44">
        <w:rPr>
          <w:rFonts w:ascii="Times New Roman" w:hAnsi="Times New Roman"/>
          <w:sz w:val="28"/>
          <w:szCs w:val="28"/>
          <w:lang w:eastAsia="ru-RU"/>
        </w:rPr>
        <w:t>Заявитель выбирает удобный для него способ получения результата муниципальной услуги и указывает его в заявлении: в форме электронного документа, в письменном виде почтой или получить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w:t>
      </w:r>
    </w:p>
    <w:p w:rsidR="00AA6BFA" w:rsidRPr="00EE7C44" w:rsidRDefault="00AA6BFA" w:rsidP="00EE7C44">
      <w:pPr>
        <w:pStyle w:val="11"/>
        <w:tabs>
          <w:tab w:val="left" w:pos="426"/>
          <w:tab w:val="left" w:pos="993"/>
        </w:tabs>
        <w:autoSpaceDE w:val="0"/>
        <w:autoSpaceDN w:val="0"/>
        <w:adjustRightInd w:val="0"/>
        <w:spacing w:after="0" w:line="240" w:lineRule="auto"/>
        <w:ind w:left="0" w:firstLine="709"/>
        <w:jc w:val="both"/>
        <w:rPr>
          <w:rFonts w:ascii="Times New Roman" w:hAnsi="Times New Roman"/>
          <w:sz w:val="28"/>
          <w:szCs w:val="28"/>
          <w:lang w:eastAsia="ru-RU"/>
        </w:rPr>
      </w:pPr>
      <w:r w:rsidRPr="00EE7C44">
        <w:rPr>
          <w:rFonts w:ascii="Times New Roman" w:hAnsi="Times New Roman"/>
          <w:sz w:val="28"/>
          <w:szCs w:val="28"/>
          <w:lang w:eastAsia="ru-RU"/>
        </w:rPr>
        <w:t>В заявлении заявителем должен быть указан адрес электронной почты, в случае если результат предоставления муниципальной услуги должен быть направлен в форме электронного документа, и почтовый адрес, если результат предоставления муниципальной услуги должен быть направлен в письменном виде, если данные сведения не указаны в личном кабинете федеральной государственной информационной системы «Единая система идентификации и аутентификации».</w:t>
      </w:r>
    </w:p>
    <w:p w:rsidR="00AA6BFA" w:rsidRPr="00EE7C44" w:rsidRDefault="00AA6BFA" w:rsidP="00EE7C44">
      <w:pPr>
        <w:pStyle w:val="11"/>
        <w:tabs>
          <w:tab w:val="left" w:pos="426"/>
          <w:tab w:val="left" w:pos="993"/>
        </w:tabs>
        <w:autoSpaceDE w:val="0"/>
        <w:autoSpaceDN w:val="0"/>
        <w:adjustRightInd w:val="0"/>
        <w:spacing w:after="0" w:line="240" w:lineRule="auto"/>
        <w:ind w:left="0" w:firstLine="709"/>
        <w:jc w:val="both"/>
        <w:rPr>
          <w:rFonts w:ascii="Times New Roman" w:hAnsi="Times New Roman"/>
          <w:sz w:val="28"/>
          <w:szCs w:val="28"/>
          <w:lang w:eastAsia="ru-RU"/>
        </w:rPr>
      </w:pPr>
      <w:r w:rsidRPr="00EE7C44">
        <w:rPr>
          <w:rFonts w:ascii="Times New Roman" w:hAnsi="Times New Roman"/>
          <w:sz w:val="28"/>
          <w:szCs w:val="28"/>
          <w:lang w:eastAsia="ru-RU"/>
        </w:rPr>
        <w:t>Одновременно с заявлением заявитель направляет в электронной форме необходимые для предоставления муниципальной услуги в отсканированном виде документы, предусмотренные пунктом 9 административного регламента, которые могут быть подписаны усиленной квалифицированной электронной подписью.</w:t>
      </w:r>
    </w:p>
    <w:p w:rsidR="00AA6BFA" w:rsidRPr="00EE7C44" w:rsidRDefault="00AA6BFA" w:rsidP="00EE7C44">
      <w:pPr>
        <w:pStyle w:val="11"/>
        <w:tabs>
          <w:tab w:val="left" w:pos="426"/>
          <w:tab w:val="left" w:pos="993"/>
        </w:tabs>
        <w:autoSpaceDE w:val="0"/>
        <w:autoSpaceDN w:val="0"/>
        <w:adjustRightInd w:val="0"/>
        <w:spacing w:after="0" w:line="240" w:lineRule="auto"/>
        <w:ind w:left="0" w:firstLine="709"/>
        <w:jc w:val="both"/>
        <w:rPr>
          <w:rFonts w:ascii="Times New Roman" w:hAnsi="Times New Roman"/>
          <w:sz w:val="28"/>
          <w:szCs w:val="28"/>
          <w:lang w:eastAsia="ru-RU"/>
        </w:rPr>
      </w:pPr>
      <w:r w:rsidRPr="00EE7C44">
        <w:rPr>
          <w:rFonts w:ascii="Times New Roman" w:hAnsi="Times New Roman"/>
          <w:sz w:val="28"/>
          <w:szCs w:val="28"/>
          <w:lang w:eastAsia="ru-RU"/>
        </w:rPr>
        <w:t>Проверка усиленной квалифицированной электронной подписи осуществляется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A6BFA" w:rsidRPr="00EE7C44" w:rsidRDefault="00AA6BFA" w:rsidP="00EE7C44">
      <w:pPr>
        <w:pStyle w:val="11"/>
        <w:tabs>
          <w:tab w:val="left" w:pos="426"/>
          <w:tab w:val="left" w:pos="993"/>
        </w:tabs>
        <w:autoSpaceDE w:val="0"/>
        <w:autoSpaceDN w:val="0"/>
        <w:adjustRightInd w:val="0"/>
        <w:spacing w:after="0" w:line="240" w:lineRule="auto"/>
        <w:ind w:left="0" w:firstLine="709"/>
        <w:jc w:val="both"/>
        <w:rPr>
          <w:rFonts w:ascii="Times New Roman" w:hAnsi="Times New Roman"/>
          <w:sz w:val="28"/>
          <w:szCs w:val="28"/>
          <w:lang w:eastAsia="ru-RU"/>
        </w:rPr>
      </w:pPr>
      <w:r w:rsidRPr="00EE7C44">
        <w:rPr>
          <w:rFonts w:ascii="Times New Roman" w:hAnsi="Times New Roman"/>
          <w:sz w:val="28"/>
          <w:szCs w:val="28"/>
          <w:lang w:eastAsia="ru-RU"/>
        </w:rPr>
        <w:t xml:space="preserve">В случае если в результате проверки усиленной квалифицированной электронной подписи будет выявлено несоблюдение установленных условий </w:t>
      </w:r>
      <w:r w:rsidRPr="00EE7C44">
        <w:rPr>
          <w:rFonts w:ascii="Times New Roman" w:hAnsi="Times New Roman"/>
          <w:sz w:val="28"/>
          <w:szCs w:val="28"/>
          <w:lang w:eastAsia="ru-RU"/>
        </w:rPr>
        <w:lastRenderedPageBreak/>
        <w:t>признания ее действительности, в течение трех дней со дня завершения проведения такой проверки принимается решение об отказе в приеме к рассмотрению заявления и прилагаемых к нему документов и направляет заявителю уведомление об этом в электронной форме с указанием пунктов статьи 11 Федерального закона от 06 апреля 2011 года № 63-ФЗ «Об электронной подписи», которые послужили основанием для принятия указанного решения.</w:t>
      </w:r>
    </w:p>
    <w:p w:rsidR="00AA6BFA" w:rsidRPr="00EE7C44" w:rsidRDefault="00AA6BFA" w:rsidP="00EE7C44">
      <w:pPr>
        <w:pStyle w:val="11"/>
        <w:tabs>
          <w:tab w:val="left" w:pos="426"/>
          <w:tab w:val="left" w:pos="993"/>
        </w:tabs>
        <w:autoSpaceDE w:val="0"/>
        <w:autoSpaceDN w:val="0"/>
        <w:adjustRightInd w:val="0"/>
        <w:spacing w:after="0" w:line="240" w:lineRule="auto"/>
        <w:ind w:left="0" w:firstLine="709"/>
        <w:jc w:val="both"/>
        <w:rPr>
          <w:rFonts w:ascii="Times New Roman" w:hAnsi="Times New Roman"/>
          <w:sz w:val="28"/>
          <w:szCs w:val="28"/>
          <w:lang w:eastAsia="ru-RU"/>
        </w:rPr>
      </w:pPr>
      <w:r w:rsidRPr="00EE7C44">
        <w:rPr>
          <w:rFonts w:ascii="Times New Roman" w:hAnsi="Times New Roman"/>
          <w:sz w:val="28"/>
          <w:szCs w:val="28"/>
          <w:lang w:eastAsia="ru-RU"/>
        </w:rPr>
        <w:t xml:space="preserve">При предоставлении услуги в электронной форме заявителю направляется: </w:t>
      </w:r>
    </w:p>
    <w:p w:rsidR="00AA6BFA" w:rsidRPr="00EE7C44" w:rsidRDefault="00AA6BFA" w:rsidP="00EE7C44">
      <w:pPr>
        <w:pStyle w:val="11"/>
        <w:tabs>
          <w:tab w:val="left" w:pos="426"/>
          <w:tab w:val="left" w:pos="993"/>
        </w:tabs>
        <w:autoSpaceDE w:val="0"/>
        <w:autoSpaceDN w:val="0"/>
        <w:adjustRightInd w:val="0"/>
        <w:spacing w:after="0" w:line="240" w:lineRule="auto"/>
        <w:ind w:left="0" w:firstLine="709"/>
        <w:jc w:val="both"/>
        <w:rPr>
          <w:rFonts w:ascii="Times New Roman" w:hAnsi="Times New Roman"/>
          <w:sz w:val="28"/>
          <w:szCs w:val="28"/>
          <w:lang w:eastAsia="ru-RU"/>
        </w:rPr>
      </w:pPr>
      <w:r w:rsidRPr="00EE7C44">
        <w:rPr>
          <w:rFonts w:ascii="Times New Roman" w:hAnsi="Times New Roman"/>
          <w:sz w:val="28"/>
          <w:szCs w:val="28"/>
          <w:lang w:eastAsia="ru-RU"/>
        </w:rPr>
        <w:t>-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AA6BFA" w:rsidRPr="00EE7C44" w:rsidRDefault="00AA6BFA" w:rsidP="00EE7C44">
      <w:pPr>
        <w:pStyle w:val="11"/>
        <w:tabs>
          <w:tab w:val="left" w:pos="426"/>
          <w:tab w:val="left" w:pos="993"/>
        </w:tabs>
        <w:autoSpaceDE w:val="0"/>
        <w:autoSpaceDN w:val="0"/>
        <w:adjustRightInd w:val="0"/>
        <w:spacing w:after="0" w:line="240" w:lineRule="auto"/>
        <w:ind w:left="0" w:firstLine="709"/>
        <w:jc w:val="both"/>
        <w:rPr>
          <w:rFonts w:ascii="Times New Roman" w:hAnsi="Times New Roman"/>
          <w:sz w:val="28"/>
          <w:szCs w:val="28"/>
          <w:lang w:eastAsia="ru-RU"/>
        </w:rPr>
      </w:pPr>
      <w:r w:rsidRPr="00EE7C44">
        <w:rPr>
          <w:rFonts w:ascii="Times New Roman" w:hAnsi="Times New Roman"/>
          <w:sz w:val="28"/>
          <w:szCs w:val="28"/>
          <w:lang w:eastAsia="ru-RU"/>
        </w:rPr>
        <w:t>-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AA6BFA" w:rsidRPr="00EE7C44" w:rsidRDefault="00AA6BFA" w:rsidP="00EE7C44">
      <w:pPr>
        <w:autoSpaceDE w:val="0"/>
        <w:autoSpaceDN w:val="0"/>
        <w:adjustRightInd w:val="0"/>
        <w:spacing w:after="0" w:line="240" w:lineRule="auto"/>
        <w:ind w:firstLine="709"/>
        <w:jc w:val="both"/>
        <w:rPr>
          <w:rFonts w:ascii="Times New Roman" w:hAnsi="Times New Roman"/>
          <w:sz w:val="28"/>
          <w:szCs w:val="28"/>
          <w:lang w:eastAsia="ru-RU"/>
        </w:rPr>
      </w:pPr>
      <w:r w:rsidRPr="00EE7C44">
        <w:rPr>
          <w:rFonts w:ascii="Times New Roman" w:hAnsi="Times New Roman"/>
          <w:sz w:val="28"/>
          <w:szCs w:val="28"/>
          <w:lang w:eastAsia="ru-RU"/>
        </w:rPr>
        <w:t>Получение результата предоставления муниципальной услуги осуществляется согласно форме, указанной в заявлении. Документы, являющиеся результатом предоставления муниципальной услуги, направляются в форме электронного документа по адресу электронной почты, указанному заявителем. При этом уполномоченный орган обязан выдать (направить) документы, являющиеся результатом предоставления муниципальной услуги, на бумажном носителе по соответствующему запросу заявителя.</w:t>
      </w:r>
    </w:p>
    <w:p w:rsidR="00AA6BFA" w:rsidRPr="00EE7C44" w:rsidRDefault="00AA6BFA" w:rsidP="00EE7C44">
      <w:pPr>
        <w:autoSpaceDE w:val="0"/>
        <w:autoSpaceDN w:val="0"/>
        <w:adjustRightInd w:val="0"/>
        <w:spacing w:after="0" w:line="240" w:lineRule="auto"/>
        <w:ind w:firstLine="709"/>
        <w:jc w:val="both"/>
        <w:rPr>
          <w:rFonts w:ascii="Times New Roman" w:hAnsi="Times New Roman"/>
          <w:sz w:val="28"/>
          <w:szCs w:val="28"/>
        </w:rPr>
      </w:pPr>
      <w:r w:rsidRPr="00EE7C44">
        <w:rPr>
          <w:rFonts w:ascii="Times New Roman" w:hAnsi="Times New Roman"/>
          <w:sz w:val="28"/>
          <w:szCs w:val="28"/>
        </w:rPr>
        <w:t>19. Особенности предоставления муниципальной услуги в МФЦ</w:t>
      </w:r>
    </w:p>
    <w:p w:rsidR="00AA6BFA" w:rsidRPr="00EE7C44" w:rsidRDefault="00AA6BFA" w:rsidP="00EE7C44">
      <w:pPr>
        <w:pStyle w:val="11"/>
        <w:widowControl w:val="0"/>
        <w:numPr>
          <w:ilvl w:val="1"/>
          <w:numId w:val="17"/>
        </w:numPr>
        <w:autoSpaceDE w:val="0"/>
        <w:autoSpaceDN w:val="0"/>
        <w:spacing w:after="0" w:line="240" w:lineRule="auto"/>
        <w:ind w:left="0" w:firstLine="708"/>
        <w:jc w:val="both"/>
        <w:rPr>
          <w:rFonts w:ascii="Times New Roman" w:hAnsi="Times New Roman"/>
          <w:sz w:val="28"/>
          <w:szCs w:val="28"/>
        </w:rPr>
      </w:pPr>
      <w:r w:rsidRPr="00EE7C44">
        <w:rPr>
          <w:rFonts w:ascii="Times New Roman" w:hAnsi="Times New Roman"/>
          <w:sz w:val="28"/>
          <w:szCs w:val="28"/>
        </w:rPr>
        <w:t>В соответствии с заключенным соглашением о взаимодействии между уполномоченным МФЦ (далее – УМФЦ) и уполномоченным органом, об организации предоставления муниципальной услуги, МФЦ осуществляет следующие административные процедуры:</w:t>
      </w:r>
    </w:p>
    <w:p w:rsidR="00AA6BFA" w:rsidRPr="00EE7C44" w:rsidRDefault="00AA6BFA" w:rsidP="00045C60">
      <w:pPr>
        <w:pStyle w:val="11"/>
        <w:numPr>
          <w:ilvl w:val="0"/>
          <w:numId w:val="16"/>
        </w:numPr>
        <w:spacing w:after="0" w:line="240" w:lineRule="auto"/>
        <w:ind w:left="0" w:firstLine="0"/>
        <w:contextualSpacing w:val="0"/>
        <w:rPr>
          <w:rFonts w:ascii="Times New Roman" w:hAnsi="Times New Roman"/>
          <w:sz w:val="28"/>
          <w:szCs w:val="28"/>
        </w:rPr>
      </w:pPr>
      <w:r w:rsidRPr="00EE7C44">
        <w:rPr>
          <w:rFonts w:ascii="Times New Roman" w:hAnsi="Times New Roman"/>
          <w:sz w:val="28"/>
          <w:szCs w:val="28"/>
        </w:rPr>
        <w:t>Информирование (консультация) по порядку предоставления муниципальной услуги;</w:t>
      </w:r>
    </w:p>
    <w:p w:rsidR="00AA6BFA" w:rsidRPr="00EE7C44" w:rsidRDefault="00AA6BFA" w:rsidP="00045C60">
      <w:pPr>
        <w:pStyle w:val="11"/>
        <w:widowControl w:val="0"/>
        <w:numPr>
          <w:ilvl w:val="0"/>
          <w:numId w:val="16"/>
        </w:numPr>
        <w:autoSpaceDE w:val="0"/>
        <w:autoSpaceDN w:val="0"/>
        <w:spacing w:after="0" w:line="240" w:lineRule="auto"/>
        <w:ind w:left="0" w:firstLine="0"/>
        <w:contextualSpacing w:val="0"/>
        <w:jc w:val="both"/>
        <w:rPr>
          <w:rFonts w:ascii="Times New Roman" w:hAnsi="Times New Roman"/>
          <w:sz w:val="28"/>
          <w:szCs w:val="28"/>
        </w:rPr>
      </w:pPr>
      <w:r w:rsidRPr="00EE7C44">
        <w:rPr>
          <w:rFonts w:ascii="Times New Roman" w:hAnsi="Times New Roman"/>
          <w:sz w:val="28"/>
          <w:szCs w:val="28"/>
        </w:rPr>
        <w:t>Прием и регистрация запроса и документов от заявителя для получения муниципальной услуги;</w:t>
      </w:r>
    </w:p>
    <w:p w:rsidR="00AA6BFA" w:rsidRPr="00EE7C44" w:rsidRDefault="00AA6BFA" w:rsidP="00045C60">
      <w:pPr>
        <w:pStyle w:val="11"/>
        <w:numPr>
          <w:ilvl w:val="0"/>
          <w:numId w:val="16"/>
        </w:numPr>
        <w:spacing w:after="0" w:line="240" w:lineRule="auto"/>
        <w:ind w:left="0" w:firstLine="0"/>
        <w:contextualSpacing w:val="0"/>
        <w:jc w:val="both"/>
        <w:rPr>
          <w:rFonts w:ascii="Times New Roman" w:hAnsi="Times New Roman"/>
          <w:sz w:val="28"/>
          <w:szCs w:val="28"/>
        </w:rPr>
      </w:pPr>
      <w:r w:rsidRPr="00EE7C44">
        <w:rPr>
          <w:rFonts w:ascii="Times New Roman" w:hAnsi="Times New Roman"/>
          <w:sz w:val="28"/>
          <w:szCs w:val="28"/>
        </w:rPr>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AA6BFA" w:rsidRPr="00EE7C44" w:rsidRDefault="00AA6BFA" w:rsidP="00EE7C44">
      <w:pPr>
        <w:pStyle w:val="11"/>
        <w:numPr>
          <w:ilvl w:val="1"/>
          <w:numId w:val="17"/>
        </w:numPr>
        <w:spacing w:after="0" w:line="240" w:lineRule="auto"/>
        <w:ind w:left="0" w:firstLine="709"/>
        <w:jc w:val="both"/>
        <w:rPr>
          <w:rFonts w:ascii="Times New Roman" w:hAnsi="Times New Roman"/>
          <w:sz w:val="28"/>
          <w:szCs w:val="28"/>
        </w:rPr>
      </w:pPr>
      <w:r w:rsidRPr="00EE7C44">
        <w:rPr>
          <w:rFonts w:ascii="Times New Roman" w:hAnsi="Times New Roman"/>
          <w:sz w:val="28"/>
          <w:szCs w:val="28"/>
        </w:rPr>
        <w:t xml:space="preserve"> Осуществление административной процедуры «Информирование (консультация) по порядку предоставления муниципальной услуги». </w:t>
      </w:r>
    </w:p>
    <w:p w:rsidR="00AA6BFA" w:rsidRPr="00EE7C44" w:rsidRDefault="00AA6BFA" w:rsidP="00EE7C44">
      <w:pPr>
        <w:suppressAutoHyphens/>
        <w:spacing w:after="0" w:line="240" w:lineRule="auto"/>
        <w:ind w:firstLine="284"/>
        <w:jc w:val="both"/>
        <w:rPr>
          <w:rFonts w:ascii="Times New Roman" w:hAnsi="Times New Roman"/>
          <w:sz w:val="28"/>
          <w:szCs w:val="28"/>
        </w:rPr>
      </w:pPr>
      <w:r w:rsidRPr="00EE7C44">
        <w:rPr>
          <w:rFonts w:ascii="Times New Roman" w:hAnsi="Times New Roman"/>
          <w:sz w:val="28"/>
          <w:szCs w:val="28"/>
        </w:rPr>
        <w:t xml:space="preserve">       19.2.1.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заявителя при личном обращении заявителя в МФЦ, в организации, привлекаемые к </w:t>
      </w:r>
      <w:r w:rsidRPr="00EE7C44">
        <w:rPr>
          <w:rFonts w:ascii="Times New Roman" w:hAnsi="Times New Roman"/>
          <w:sz w:val="28"/>
          <w:szCs w:val="28"/>
        </w:rPr>
        <w:lastRenderedPageBreak/>
        <w:t>реализации функций МФЦ (далее – привлекаемые организации)  или при обращении в центр телефонного обслуживания УМФЦ по следующим вопросам:</w:t>
      </w:r>
    </w:p>
    <w:p w:rsidR="00AA6BFA" w:rsidRPr="00EE7C44" w:rsidRDefault="00AA6BFA" w:rsidP="00045C60">
      <w:pPr>
        <w:pStyle w:val="11"/>
        <w:numPr>
          <w:ilvl w:val="0"/>
          <w:numId w:val="2"/>
        </w:numPr>
        <w:spacing w:after="0" w:line="240" w:lineRule="auto"/>
        <w:ind w:left="0" w:firstLine="0"/>
        <w:jc w:val="both"/>
        <w:rPr>
          <w:rFonts w:ascii="Times New Roman" w:hAnsi="Times New Roman"/>
          <w:sz w:val="28"/>
          <w:szCs w:val="28"/>
        </w:rPr>
      </w:pPr>
      <w:r w:rsidRPr="00EE7C44">
        <w:rPr>
          <w:rFonts w:ascii="Times New Roman" w:hAnsi="Times New Roman"/>
          <w:sz w:val="28"/>
          <w:szCs w:val="28"/>
        </w:rPr>
        <w:t>срок предоставления муниципальной услуги;</w:t>
      </w:r>
    </w:p>
    <w:p w:rsidR="00AA6BFA" w:rsidRPr="00EE7C44" w:rsidRDefault="00AA6BFA" w:rsidP="00045C60">
      <w:pPr>
        <w:pStyle w:val="11"/>
        <w:numPr>
          <w:ilvl w:val="0"/>
          <w:numId w:val="2"/>
        </w:numPr>
        <w:spacing w:after="0" w:line="240" w:lineRule="auto"/>
        <w:ind w:left="0" w:firstLine="0"/>
        <w:jc w:val="both"/>
        <w:rPr>
          <w:rFonts w:ascii="Times New Roman" w:hAnsi="Times New Roman"/>
          <w:sz w:val="28"/>
          <w:szCs w:val="28"/>
        </w:rPr>
      </w:pPr>
      <w:r w:rsidRPr="00EE7C44">
        <w:rPr>
          <w:rFonts w:ascii="Times New Roman" w:hAnsi="Times New Roman"/>
          <w:sz w:val="28"/>
          <w:szCs w:val="28"/>
        </w:rPr>
        <w:t>размеры государственной пошлины и иных платежей, уплачиваемых заявителем при получении муниципальной услуги, порядок их уплаты;</w:t>
      </w:r>
    </w:p>
    <w:p w:rsidR="00AA6BFA" w:rsidRPr="00EE7C44" w:rsidRDefault="00AA6BFA" w:rsidP="00045C60">
      <w:pPr>
        <w:pStyle w:val="11"/>
        <w:numPr>
          <w:ilvl w:val="0"/>
          <w:numId w:val="2"/>
        </w:numPr>
        <w:spacing w:after="0" w:line="240" w:lineRule="auto"/>
        <w:ind w:left="0" w:firstLine="0"/>
        <w:jc w:val="both"/>
        <w:rPr>
          <w:rFonts w:ascii="Times New Roman" w:hAnsi="Times New Roman"/>
          <w:sz w:val="28"/>
          <w:szCs w:val="28"/>
        </w:rPr>
      </w:pPr>
      <w:r w:rsidRPr="00EE7C44">
        <w:rPr>
          <w:rFonts w:ascii="Times New Roman" w:hAnsi="Times New Roman"/>
          <w:sz w:val="28"/>
          <w:szCs w:val="28"/>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AA6BFA" w:rsidRPr="00EE7C44" w:rsidRDefault="00AA6BFA" w:rsidP="00045C60">
      <w:pPr>
        <w:pStyle w:val="11"/>
        <w:numPr>
          <w:ilvl w:val="0"/>
          <w:numId w:val="2"/>
        </w:numPr>
        <w:spacing w:after="0" w:line="240" w:lineRule="auto"/>
        <w:ind w:left="0" w:firstLine="0"/>
        <w:jc w:val="both"/>
        <w:rPr>
          <w:rFonts w:ascii="Times New Roman" w:hAnsi="Times New Roman"/>
          <w:sz w:val="28"/>
          <w:szCs w:val="28"/>
        </w:rPr>
      </w:pPr>
      <w:r w:rsidRPr="00EE7C44">
        <w:rPr>
          <w:rFonts w:ascii="Times New Roman" w:hAnsi="Times New Roman"/>
          <w:sz w:val="28"/>
          <w:szCs w:val="28"/>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AA6BFA" w:rsidRPr="00EE7C44" w:rsidRDefault="00AA6BFA" w:rsidP="00045C60">
      <w:pPr>
        <w:pStyle w:val="11"/>
        <w:numPr>
          <w:ilvl w:val="0"/>
          <w:numId w:val="2"/>
        </w:numPr>
        <w:spacing w:after="0" w:line="240" w:lineRule="auto"/>
        <w:ind w:left="0" w:firstLine="0"/>
        <w:jc w:val="both"/>
        <w:rPr>
          <w:rFonts w:ascii="Times New Roman" w:hAnsi="Times New Roman"/>
          <w:sz w:val="28"/>
          <w:szCs w:val="28"/>
        </w:rPr>
      </w:pPr>
      <w:r w:rsidRPr="00EE7C44">
        <w:rPr>
          <w:rFonts w:ascii="Times New Roman" w:hAnsi="Times New Roman"/>
          <w:sz w:val="28"/>
          <w:szCs w:val="28"/>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AA6BFA" w:rsidRPr="00EE7C44" w:rsidRDefault="00AA6BFA" w:rsidP="00045C60">
      <w:pPr>
        <w:pStyle w:val="11"/>
        <w:numPr>
          <w:ilvl w:val="0"/>
          <w:numId w:val="2"/>
        </w:numPr>
        <w:spacing w:after="0" w:line="240" w:lineRule="auto"/>
        <w:ind w:left="0" w:firstLine="0"/>
        <w:jc w:val="both"/>
        <w:rPr>
          <w:rFonts w:ascii="Times New Roman" w:hAnsi="Times New Roman"/>
          <w:sz w:val="28"/>
          <w:szCs w:val="28"/>
        </w:rPr>
      </w:pPr>
      <w:r w:rsidRPr="00EE7C44">
        <w:rPr>
          <w:rFonts w:ascii="Times New Roman" w:hAnsi="Times New Roman"/>
          <w:sz w:val="28"/>
          <w:szCs w:val="28"/>
        </w:rPr>
        <w:t>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AA6BFA" w:rsidRPr="00EE7C44" w:rsidRDefault="00AA6BFA" w:rsidP="00045C60">
      <w:pPr>
        <w:pStyle w:val="11"/>
        <w:numPr>
          <w:ilvl w:val="0"/>
          <w:numId w:val="2"/>
        </w:numPr>
        <w:spacing w:after="0" w:line="240" w:lineRule="auto"/>
        <w:ind w:left="0" w:firstLine="0"/>
        <w:jc w:val="both"/>
        <w:rPr>
          <w:rFonts w:ascii="Times New Roman" w:hAnsi="Times New Roman"/>
          <w:sz w:val="28"/>
          <w:szCs w:val="28"/>
        </w:rPr>
      </w:pPr>
      <w:r w:rsidRPr="00EE7C44">
        <w:rPr>
          <w:rFonts w:ascii="Times New Roman" w:hAnsi="Times New Roman"/>
          <w:sz w:val="28"/>
          <w:szCs w:val="28"/>
        </w:rPr>
        <w:t>режим работы и адреса иных МФЦ и привлекаемых организаций, находящихся на территории субъекта Российской Федерации;</w:t>
      </w:r>
    </w:p>
    <w:p w:rsidR="00AA6BFA" w:rsidRPr="00EE7C44" w:rsidRDefault="00AA6BFA" w:rsidP="00045C60">
      <w:pPr>
        <w:pStyle w:val="11"/>
        <w:numPr>
          <w:ilvl w:val="0"/>
          <w:numId w:val="2"/>
        </w:numPr>
        <w:spacing w:after="0" w:line="240" w:lineRule="auto"/>
        <w:ind w:left="0" w:firstLine="0"/>
        <w:jc w:val="both"/>
        <w:rPr>
          <w:rFonts w:ascii="Times New Roman" w:hAnsi="Times New Roman"/>
          <w:sz w:val="28"/>
          <w:szCs w:val="28"/>
        </w:rPr>
      </w:pPr>
      <w:r w:rsidRPr="00EE7C44">
        <w:rPr>
          <w:rFonts w:ascii="Times New Roman" w:hAnsi="Times New Roman"/>
          <w:sz w:val="28"/>
          <w:szCs w:val="28"/>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AA6BFA" w:rsidRPr="00EE7C44" w:rsidRDefault="00AA6BFA" w:rsidP="00EE7C44">
      <w:pPr>
        <w:pStyle w:val="11"/>
        <w:numPr>
          <w:ilvl w:val="1"/>
          <w:numId w:val="17"/>
        </w:numPr>
        <w:spacing w:after="0" w:line="240" w:lineRule="auto"/>
        <w:ind w:left="0" w:firstLine="709"/>
        <w:jc w:val="both"/>
        <w:rPr>
          <w:rFonts w:ascii="Times New Roman" w:hAnsi="Times New Roman"/>
          <w:sz w:val="28"/>
          <w:szCs w:val="28"/>
        </w:rPr>
      </w:pPr>
      <w:r w:rsidRPr="00EE7C44">
        <w:rPr>
          <w:rFonts w:ascii="Times New Roman" w:hAnsi="Times New Roman"/>
          <w:sz w:val="28"/>
          <w:szCs w:val="28"/>
        </w:rPr>
        <w:t>Осуществление административной процедуры «Прием и регистрация запроса и документов».</w:t>
      </w:r>
    </w:p>
    <w:p w:rsidR="00AA6BFA" w:rsidRPr="00EE7C44" w:rsidRDefault="00AA6BFA" w:rsidP="00EE7C44">
      <w:pPr>
        <w:spacing w:after="0" w:line="240" w:lineRule="auto"/>
        <w:ind w:firstLine="709"/>
        <w:jc w:val="both"/>
        <w:rPr>
          <w:rFonts w:ascii="Times New Roman" w:hAnsi="Times New Roman"/>
          <w:sz w:val="28"/>
          <w:szCs w:val="28"/>
        </w:rPr>
      </w:pPr>
      <w:r w:rsidRPr="00EE7C44">
        <w:rPr>
          <w:rFonts w:ascii="Times New Roman" w:hAnsi="Times New Roman"/>
          <w:sz w:val="28"/>
          <w:szCs w:val="28"/>
        </w:rPr>
        <w:t>19.3.1.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AA6BFA" w:rsidRPr="00EE7C44" w:rsidRDefault="00AA6BFA" w:rsidP="00EE7C44">
      <w:pPr>
        <w:spacing w:after="0" w:line="240" w:lineRule="auto"/>
        <w:ind w:firstLine="709"/>
        <w:jc w:val="both"/>
        <w:rPr>
          <w:rFonts w:ascii="Times New Roman" w:hAnsi="Times New Roman"/>
          <w:sz w:val="28"/>
          <w:szCs w:val="28"/>
        </w:rPr>
      </w:pPr>
      <w:r w:rsidRPr="00EE7C44">
        <w:rPr>
          <w:rFonts w:ascii="Times New Roman" w:hAnsi="Times New Roman"/>
          <w:sz w:val="28"/>
          <w:szCs w:val="28"/>
        </w:rPr>
        <w:t>19.3.2. При личном обращении заявителя (представителя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r w:rsidRPr="00EE7C44">
        <w:rPr>
          <w:rFonts w:ascii="Times New Roman" w:hAnsi="Times New Roman"/>
          <w:sz w:val="28"/>
          <w:szCs w:val="28"/>
        </w:rPr>
        <w:tab/>
        <w:t xml:space="preserve"> 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AA6BFA" w:rsidRPr="00EE7C44" w:rsidRDefault="00AA6BFA" w:rsidP="00045C60">
      <w:pPr>
        <w:pStyle w:val="11"/>
        <w:numPr>
          <w:ilvl w:val="0"/>
          <w:numId w:val="15"/>
        </w:numPr>
        <w:spacing w:after="0" w:line="240" w:lineRule="auto"/>
        <w:ind w:left="0" w:firstLine="0"/>
        <w:contextualSpacing w:val="0"/>
        <w:jc w:val="both"/>
        <w:rPr>
          <w:rFonts w:ascii="Times New Roman" w:hAnsi="Times New Roman"/>
          <w:sz w:val="28"/>
          <w:szCs w:val="28"/>
        </w:rPr>
      </w:pPr>
      <w:r w:rsidRPr="00EE7C44">
        <w:rPr>
          <w:rFonts w:ascii="Times New Roman" w:hAnsi="Times New Roman"/>
          <w:sz w:val="28"/>
          <w:szCs w:val="28"/>
        </w:rPr>
        <w:t>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муниципальной услуги.</w:t>
      </w:r>
    </w:p>
    <w:p w:rsidR="00AA6BFA" w:rsidRPr="00EE7C44" w:rsidRDefault="00AA6BFA" w:rsidP="00045C60">
      <w:pPr>
        <w:pStyle w:val="11"/>
        <w:numPr>
          <w:ilvl w:val="0"/>
          <w:numId w:val="15"/>
        </w:numPr>
        <w:spacing w:after="0" w:line="240" w:lineRule="auto"/>
        <w:ind w:left="0" w:firstLine="0"/>
        <w:contextualSpacing w:val="0"/>
        <w:jc w:val="both"/>
        <w:rPr>
          <w:rFonts w:ascii="Times New Roman" w:hAnsi="Times New Roman"/>
          <w:sz w:val="28"/>
          <w:szCs w:val="28"/>
        </w:rPr>
      </w:pPr>
      <w:r w:rsidRPr="00EE7C44">
        <w:rPr>
          <w:rFonts w:ascii="Times New Roman" w:hAnsi="Times New Roman"/>
          <w:sz w:val="28"/>
          <w:szCs w:val="28"/>
        </w:rPr>
        <w:t>если заявитель настаивает на приеме документов, специалист приема МФЦ делает в расписке отметку «принято по требованию».</w:t>
      </w:r>
    </w:p>
    <w:p w:rsidR="00AA6BFA" w:rsidRPr="00EE7C44" w:rsidRDefault="00AA6BFA" w:rsidP="00EE7C44">
      <w:pPr>
        <w:spacing w:after="0" w:line="240" w:lineRule="auto"/>
        <w:ind w:firstLine="709"/>
        <w:jc w:val="both"/>
        <w:rPr>
          <w:rFonts w:ascii="Times New Roman" w:hAnsi="Times New Roman"/>
          <w:sz w:val="28"/>
          <w:szCs w:val="28"/>
        </w:rPr>
      </w:pPr>
      <w:r w:rsidRPr="00EE7C44">
        <w:rPr>
          <w:rFonts w:ascii="Times New Roman" w:hAnsi="Times New Roman"/>
          <w:sz w:val="28"/>
          <w:szCs w:val="28"/>
        </w:rPr>
        <w:t xml:space="preserve"> 19.3.3. Специалист приема МФЦ создает и регистрирует обращение в электронном виде с использованием автоматизированной информационной </w:t>
      </w:r>
      <w:r w:rsidRPr="00EE7C44">
        <w:rPr>
          <w:rFonts w:ascii="Times New Roman" w:hAnsi="Times New Roman"/>
          <w:sz w:val="28"/>
          <w:szCs w:val="28"/>
        </w:rPr>
        <w:lastRenderedPageBreak/>
        <w:t>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AA6BFA" w:rsidRPr="00EE7C44" w:rsidRDefault="00AA6BFA" w:rsidP="00EE7C44">
      <w:pPr>
        <w:spacing w:after="0" w:line="240" w:lineRule="auto"/>
        <w:ind w:firstLine="709"/>
        <w:jc w:val="both"/>
        <w:rPr>
          <w:rFonts w:ascii="Times New Roman" w:hAnsi="Times New Roman"/>
          <w:sz w:val="28"/>
          <w:szCs w:val="28"/>
        </w:rPr>
      </w:pPr>
      <w:r w:rsidRPr="00EE7C44">
        <w:rPr>
          <w:rFonts w:ascii="Times New Roman" w:hAnsi="Times New Roman"/>
          <w:sz w:val="28"/>
          <w:szCs w:val="28"/>
        </w:rPr>
        <w:t>19.3.4. 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административного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AA6BFA" w:rsidRPr="00EE7C44" w:rsidRDefault="00AA6BFA" w:rsidP="00EE7C44">
      <w:pPr>
        <w:spacing w:after="0" w:line="240" w:lineRule="auto"/>
        <w:ind w:firstLine="709"/>
        <w:jc w:val="both"/>
        <w:rPr>
          <w:rFonts w:ascii="Times New Roman" w:hAnsi="Times New Roman"/>
          <w:sz w:val="28"/>
          <w:szCs w:val="28"/>
        </w:rPr>
      </w:pPr>
      <w:r w:rsidRPr="00EE7C44">
        <w:rPr>
          <w:rFonts w:ascii="Times New Roman" w:hAnsi="Times New Roman"/>
          <w:sz w:val="28"/>
          <w:szCs w:val="28"/>
        </w:rPr>
        <w:t>19.3.5. Принятые у заявителя документы, заявление и расписка передаются в электронном виде в уполномоченный орган по защищенным каналам связи.</w:t>
      </w:r>
    </w:p>
    <w:p w:rsidR="00AA6BFA" w:rsidRPr="00EE7C44" w:rsidRDefault="00AA6BFA" w:rsidP="00EE7C44">
      <w:pPr>
        <w:spacing w:after="0" w:line="240" w:lineRule="auto"/>
        <w:ind w:firstLine="709"/>
        <w:jc w:val="both"/>
        <w:rPr>
          <w:rFonts w:ascii="Times New Roman" w:hAnsi="Times New Roman"/>
          <w:sz w:val="28"/>
          <w:szCs w:val="28"/>
        </w:rPr>
      </w:pPr>
      <w:r w:rsidRPr="00EE7C44">
        <w:rPr>
          <w:rFonts w:ascii="Times New Roman" w:hAnsi="Times New Roman"/>
          <w:sz w:val="28"/>
          <w:szCs w:val="28"/>
        </w:rPr>
        <w:t>19.4.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AA6BFA" w:rsidRPr="00EE7C44" w:rsidRDefault="00AA6BFA" w:rsidP="00EE7C44">
      <w:pPr>
        <w:spacing w:after="0" w:line="240" w:lineRule="auto"/>
        <w:ind w:firstLine="709"/>
        <w:jc w:val="both"/>
        <w:rPr>
          <w:rFonts w:ascii="Times New Roman" w:hAnsi="Times New Roman"/>
          <w:sz w:val="28"/>
          <w:szCs w:val="28"/>
        </w:rPr>
      </w:pPr>
      <w:r w:rsidRPr="00EE7C44">
        <w:rPr>
          <w:rFonts w:ascii="Times New Roman" w:hAnsi="Times New Roman"/>
          <w:sz w:val="28"/>
          <w:szCs w:val="28"/>
        </w:rPr>
        <w:t xml:space="preserve">19.4.1.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AA6BFA" w:rsidRPr="00EE7C44" w:rsidRDefault="00AA6BFA" w:rsidP="00EE7C44">
      <w:pPr>
        <w:spacing w:after="0" w:line="240" w:lineRule="auto"/>
        <w:ind w:firstLine="709"/>
        <w:jc w:val="both"/>
        <w:rPr>
          <w:rFonts w:ascii="Times New Roman" w:hAnsi="Times New Roman"/>
          <w:sz w:val="28"/>
          <w:szCs w:val="28"/>
        </w:rPr>
      </w:pPr>
      <w:r w:rsidRPr="00EE7C44">
        <w:rPr>
          <w:rFonts w:ascii="Times New Roman" w:hAnsi="Times New Roman"/>
          <w:sz w:val="28"/>
          <w:szCs w:val="28"/>
        </w:rPr>
        <w:t>19.4.2. При личном обращении заявителя (представителя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AA6BFA" w:rsidRPr="00EE7C44" w:rsidRDefault="00AA6BFA" w:rsidP="00EE7C44">
      <w:pPr>
        <w:spacing w:after="0" w:line="240" w:lineRule="auto"/>
        <w:ind w:firstLine="709"/>
        <w:jc w:val="both"/>
        <w:rPr>
          <w:rFonts w:ascii="Times New Roman" w:hAnsi="Times New Roman"/>
          <w:sz w:val="28"/>
          <w:szCs w:val="28"/>
        </w:rPr>
      </w:pPr>
      <w:r w:rsidRPr="00EE7C44">
        <w:rPr>
          <w:rFonts w:ascii="Times New Roman" w:hAnsi="Times New Roman"/>
          <w:sz w:val="28"/>
          <w:szCs w:val="28"/>
        </w:rPr>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AA6BFA" w:rsidRPr="00EE7C44" w:rsidRDefault="00AA6BFA" w:rsidP="00045C60">
      <w:pPr>
        <w:pStyle w:val="11"/>
        <w:numPr>
          <w:ilvl w:val="0"/>
          <w:numId w:val="18"/>
        </w:numPr>
        <w:spacing w:after="0" w:line="240" w:lineRule="auto"/>
        <w:ind w:left="0" w:firstLine="0"/>
        <w:jc w:val="both"/>
        <w:rPr>
          <w:rFonts w:ascii="Times New Roman" w:hAnsi="Times New Roman"/>
          <w:sz w:val="28"/>
          <w:szCs w:val="28"/>
        </w:rPr>
      </w:pPr>
      <w:r w:rsidRPr="00EE7C44">
        <w:rPr>
          <w:rFonts w:ascii="Times New Roman" w:hAnsi="Times New Roman"/>
          <w:sz w:val="28"/>
          <w:szCs w:val="28"/>
        </w:rPr>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AA6BFA" w:rsidRPr="00EE7C44" w:rsidRDefault="00AA6BFA" w:rsidP="00045C60">
      <w:pPr>
        <w:pStyle w:val="11"/>
        <w:numPr>
          <w:ilvl w:val="0"/>
          <w:numId w:val="18"/>
        </w:numPr>
        <w:spacing w:after="0" w:line="240" w:lineRule="auto"/>
        <w:ind w:left="0" w:firstLine="0"/>
        <w:jc w:val="both"/>
        <w:rPr>
          <w:rFonts w:ascii="Times New Roman" w:hAnsi="Times New Roman"/>
          <w:sz w:val="28"/>
          <w:szCs w:val="28"/>
        </w:rPr>
      </w:pPr>
      <w:r w:rsidRPr="00EE7C44">
        <w:rPr>
          <w:rFonts w:ascii="Times New Roman" w:hAnsi="Times New Roman"/>
          <w:sz w:val="28"/>
          <w:szCs w:val="28"/>
        </w:rPr>
        <w:t xml:space="preserve">изготовление, заверение экземпляра электронного документа на бумажном носителе с использованием печати МФЦ (в предусмотренных </w:t>
      </w:r>
      <w:r w:rsidRPr="00EE7C44">
        <w:rPr>
          <w:rFonts w:ascii="Times New Roman" w:hAnsi="Times New Roman"/>
          <w:sz w:val="28"/>
          <w:szCs w:val="28"/>
        </w:rPr>
        <w:lastRenderedPageBreak/>
        <w:t xml:space="preserve">нормативными правовыми актами Российской Федерации случаях - печати с изображением Государственного герба Российской Федерации);  </w:t>
      </w:r>
    </w:p>
    <w:p w:rsidR="00AA6BFA" w:rsidRPr="00EE7C44" w:rsidRDefault="00AA6BFA" w:rsidP="00045C60">
      <w:pPr>
        <w:pStyle w:val="11"/>
        <w:numPr>
          <w:ilvl w:val="0"/>
          <w:numId w:val="18"/>
        </w:numPr>
        <w:spacing w:after="0" w:line="240" w:lineRule="auto"/>
        <w:ind w:left="0" w:firstLine="0"/>
        <w:jc w:val="both"/>
        <w:rPr>
          <w:rFonts w:ascii="Times New Roman" w:hAnsi="Times New Roman"/>
          <w:sz w:val="28"/>
          <w:szCs w:val="28"/>
        </w:rPr>
      </w:pPr>
      <w:r w:rsidRPr="00EE7C44">
        <w:rPr>
          <w:rFonts w:ascii="Times New Roman" w:hAnsi="Times New Roman"/>
          <w:sz w:val="28"/>
          <w:szCs w:val="28"/>
        </w:rPr>
        <w:t>учет выдачи экземпляров электронных документов на бумажном носителе.</w:t>
      </w:r>
    </w:p>
    <w:p w:rsidR="00AA6BFA" w:rsidRPr="00EE7C44" w:rsidRDefault="00AA6BFA" w:rsidP="00EE7C44">
      <w:pPr>
        <w:spacing w:after="0" w:line="240" w:lineRule="auto"/>
        <w:ind w:firstLine="709"/>
        <w:jc w:val="both"/>
        <w:rPr>
          <w:rFonts w:ascii="Times New Roman" w:hAnsi="Times New Roman"/>
          <w:sz w:val="28"/>
          <w:szCs w:val="28"/>
        </w:rPr>
      </w:pPr>
      <w:r w:rsidRPr="00EE7C44">
        <w:rPr>
          <w:rFonts w:ascii="Times New Roman" w:hAnsi="Times New Roman"/>
          <w:sz w:val="28"/>
          <w:szCs w:val="28"/>
        </w:rPr>
        <w:t xml:space="preserve">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ознакомиться с ними. </w:t>
      </w:r>
    </w:p>
    <w:p w:rsidR="00AA6BFA" w:rsidRPr="00EE7C44" w:rsidRDefault="00AA6BFA" w:rsidP="00045C60">
      <w:pPr>
        <w:spacing w:after="0" w:line="240" w:lineRule="auto"/>
        <w:ind w:firstLine="709"/>
        <w:jc w:val="both"/>
        <w:rPr>
          <w:rFonts w:ascii="Times New Roman" w:hAnsi="Times New Roman"/>
          <w:sz w:val="28"/>
          <w:szCs w:val="28"/>
        </w:rPr>
      </w:pPr>
      <w:r w:rsidRPr="00EE7C44">
        <w:rPr>
          <w:rFonts w:ascii="Times New Roman" w:hAnsi="Times New Roman"/>
          <w:sz w:val="28"/>
          <w:szCs w:val="28"/>
        </w:rPr>
        <w:t>19.5. В соответствии с заключенным соглашением о взаимодействии между УМФЦ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заявителю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AA6BFA" w:rsidRPr="00EE7C44" w:rsidRDefault="00AA6BFA" w:rsidP="00EE7C44">
      <w:pPr>
        <w:spacing w:after="0" w:line="240" w:lineRule="auto"/>
        <w:jc w:val="center"/>
        <w:outlineLvl w:val="0"/>
        <w:rPr>
          <w:rFonts w:ascii="Times New Roman" w:hAnsi="Times New Roman"/>
          <w:sz w:val="28"/>
          <w:szCs w:val="28"/>
        </w:rPr>
      </w:pPr>
    </w:p>
    <w:p w:rsidR="00AA6BFA" w:rsidRPr="00EE7C44" w:rsidRDefault="00AA6BFA" w:rsidP="00EE7C44">
      <w:pPr>
        <w:spacing w:after="0" w:line="240" w:lineRule="auto"/>
        <w:ind w:firstLine="539"/>
        <w:jc w:val="both"/>
        <w:outlineLvl w:val="0"/>
        <w:rPr>
          <w:rFonts w:ascii="Times New Roman" w:hAnsi="Times New Roman"/>
          <w:sz w:val="28"/>
          <w:szCs w:val="28"/>
        </w:rPr>
      </w:pPr>
      <w:r w:rsidRPr="00EE7C44">
        <w:rPr>
          <w:rFonts w:ascii="Times New Roman" w:hAnsi="Times New Roman"/>
          <w:sz w:val="28"/>
          <w:szCs w:val="28"/>
          <w:lang w:val="en-US"/>
        </w:rPr>
        <w:t>IV</w:t>
      </w:r>
      <w:r w:rsidRPr="00EE7C44">
        <w:rPr>
          <w:rFonts w:ascii="Times New Roman" w:hAnsi="Times New Roman"/>
          <w:sz w:val="28"/>
          <w:szCs w:val="28"/>
        </w:rPr>
        <w:t>. ДОСУДЕБНЫЙ (ВНЕСУДЕБНЫЙ) ПОРЯДОК ОБЖАЛОВАНИЯ РЕШЕНИЙ И ДЕЙСТВИЙ (БЕЗДЕЙСТВИЯ) ОРГАНА, ДОЛЖНОСТНЫХ ЛИЦ ОРГАНА ЛИБО МУНИЦИПАЛЬНЫХ СЛУЖАЩИХ, ДОЛЖНОСТНЫХ ЛИЦ МНОГОФУНКЦИОНАЛЬНОГО ЦЕНТРА, РАБОТНИКА МНОГОФУНКЦИОНАЛЬНОГО ЦЕНТРА</w:t>
      </w:r>
    </w:p>
    <w:p w:rsidR="00AA6BFA" w:rsidRPr="00EE7C44" w:rsidRDefault="00AA6BFA" w:rsidP="00EE7C44">
      <w:pPr>
        <w:spacing w:after="0" w:line="240" w:lineRule="auto"/>
        <w:ind w:firstLine="540"/>
        <w:jc w:val="both"/>
        <w:rPr>
          <w:rFonts w:ascii="Times New Roman" w:hAnsi="Times New Roman"/>
          <w:color w:val="FF0000"/>
          <w:sz w:val="28"/>
          <w:szCs w:val="28"/>
        </w:rPr>
      </w:pPr>
      <w:r w:rsidRPr="00EE7C44">
        <w:rPr>
          <w:rFonts w:ascii="Times New Roman" w:hAnsi="Times New Roman"/>
          <w:sz w:val="28"/>
          <w:szCs w:val="28"/>
        </w:rPr>
        <w:t xml:space="preserve">20. Решения и действия (бездействие) администрации Кавалеровского муниципального района, учреждений, оказывающих муниципальные услуги, должностных лиц, муниципальных служащих администрации Кавалеровского муниципального района,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 </w:t>
      </w:r>
    </w:p>
    <w:p w:rsidR="00AA6BFA" w:rsidRPr="00EE7C44" w:rsidRDefault="00AA6BFA" w:rsidP="00EE7C44">
      <w:pPr>
        <w:spacing w:after="0" w:line="240" w:lineRule="auto"/>
        <w:ind w:firstLine="540"/>
        <w:jc w:val="both"/>
        <w:rPr>
          <w:rFonts w:ascii="Times New Roman" w:hAnsi="Times New Roman"/>
          <w:sz w:val="28"/>
          <w:szCs w:val="28"/>
        </w:rPr>
      </w:pPr>
      <w:r w:rsidRPr="00EE7C44">
        <w:rPr>
          <w:rFonts w:ascii="Times New Roman" w:hAnsi="Times New Roman"/>
          <w:sz w:val="28"/>
          <w:szCs w:val="28"/>
        </w:rPr>
        <w:t xml:space="preserve">21.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r:id="rId25" w:history="1">
        <w:r w:rsidRPr="00EE7C44">
          <w:rPr>
            <w:rFonts w:ascii="Times New Roman" w:hAnsi="Times New Roman"/>
            <w:sz w:val="28"/>
            <w:szCs w:val="28"/>
          </w:rPr>
          <w:t>разделе III</w:t>
        </w:r>
      </w:hyperlink>
      <w:r w:rsidRPr="00EE7C44">
        <w:rPr>
          <w:rFonts w:ascii="Times New Roman" w:hAnsi="Times New Roman"/>
          <w:sz w:val="28"/>
          <w:szCs w:val="28"/>
        </w:rPr>
        <w:t xml:space="preserve"> настоящего административного регламента.</w:t>
      </w:r>
    </w:p>
    <w:p w:rsidR="00AA6BFA" w:rsidRPr="00EE7C44" w:rsidRDefault="00AA6BFA" w:rsidP="00EE7C44">
      <w:pPr>
        <w:spacing w:after="0" w:line="240" w:lineRule="auto"/>
        <w:ind w:firstLine="540"/>
        <w:jc w:val="both"/>
        <w:rPr>
          <w:rFonts w:ascii="Times New Roman" w:hAnsi="Times New Roman"/>
          <w:sz w:val="28"/>
          <w:szCs w:val="28"/>
        </w:rPr>
      </w:pPr>
      <w:r w:rsidRPr="00EE7C44">
        <w:rPr>
          <w:rFonts w:ascii="Times New Roman" w:hAnsi="Times New Roman"/>
          <w:sz w:val="28"/>
          <w:szCs w:val="28"/>
        </w:rPr>
        <w:t>Заявитель, либо его уполномоченный представитель вправе обратиться с жалобой в следующих случаях:</w:t>
      </w:r>
    </w:p>
    <w:p w:rsidR="00AA6BFA" w:rsidRPr="00EE7C44" w:rsidRDefault="00AA6BFA" w:rsidP="00EE7C44">
      <w:pPr>
        <w:spacing w:after="0" w:line="240" w:lineRule="auto"/>
        <w:ind w:firstLine="540"/>
        <w:jc w:val="both"/>
        <w:outlineLvl w:val="0"/>
        <w:rPr>
          <w:rFonts w:ascii="Times New Roman" w:hAnsi="Times New Roman"/>
          <w:bCs/>
          <w:sz w:val="28"/>
          <w:szCs w:val="28"/>
        </w:rPr>
      </w:pPr>
      <w:r w:rsidRPr="00EE7C44">
        <w:rPr>
          <w:rFonts w:ascii="Times New Roman" w:hAnsi="Times New Roman"/>
          <w:sz w:val="28"/>
          <w:szCs w:val="28"/>
        </w:rPr>
        <w:lastRenderedPageBreak/>
        <w:t>нарушения срока регистрации запроса о предоставлении муниципальной услуги, запроса о п</w:t>
      </w:r>
      <w:r w:rsidRPr="00EE7C44">
        <w:rPr>
          <w:rFonts w:ascii="Times New Roman" w:hAnsi="Times New Roman"/>
          <w:bCs/>
          <w:sz w:val="28"/>
          <w:szCs w:val="28"/>
        </w:rPr>
        <w:t>редоставление двух и более муниципальных услуг в многофункциональных центрах при однократном обращении заявителя;</w:t>
      </w:r>
    </w:p>
    <w:p w:rsidR="00AA6BFA" w:rsidRPr="00EE7C44" w:rsidRDefault="00AA6BFA" w:rsidP="00EE7C44">
      <w:pPr>
        <w:spacing w:after="0" w:line="240" w:lineRule="auto"/>
        <w:ind w:firstLine="540"/>
        <w:jc w:val="both"/>
        <w:rPr>
          <w:rFonts w:ascii="Times New Roman" w:hAnsi="Times New Roman"/>
          <w:sz w:val="28"/>
          <w:szCs w:val="28"/>
        </w:rPr>
      </w:pPr>
      <w:r w:rsidRPr="00EE7C44">
        <w:rPr>
          <w:rFonts w:ascii="Times New Roman" w:hAnsi="Times New Roman"/>
          <w:sz w:val="28"/>
          <w:szCs w:val="28"/>
        </w:rPr>
        <w:t>нарушения срока предоставления муниципальной услуги;</w:t>
      </w:r>
    </w:p>
    <w:p w:rsidR="00AA6BFA" w:rsidRPr="00EE7C44" w:rsidRDefault="00AA6BFA" w:rsidP="00EE7C44">
      <w:pPr>
        <w:spacing w:after="0" w:line="240" w:lineRule="auto"/>
        <w:ind w:firstLine="540"/>
        <w:jc w:val="both"/>
        <w:rPr>
          <w:rFonts w:ascii="Times New Roman" w:hAnsi="Times New Roman"/>
          <w:sz w:val="28"/>
          <w:szCs w:val="28"/>
        </w:rPr>
      </w:pPr>
      <w:r w:rsidRPr="00EE7C44">
        <w:rPr>
          <w:rFonts w:ascii="Times New Roman" w:hAnsi="Times New Roman"/>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администрации Кавалеровского муниципального района для предоставления муниципальной услуги;</w:t>
      </w:r>
    </w:p>
    <w:p w:rsidR="00AA6BFA" w:rsidRPr="00EE7C44" w:rsidRDefault="00AA6BFA" w:rsidP="00EE7C44">
      <w:pPr>
        <w:spacing w:after="0" w:line="240" w:lineRule="auto"/>
        <w:ind w:firstLine="540"/>
        <w:jc w:val="both"/>
        <w:rPr>
          <w:rFonts w:ascii="Times New Roman" w:hAnsi="Times New Roman"/>
          <w:sz w:val="28"/>
          <w:szCs w:val="28"/>
        </w:rPr>
      </w:pPr>
      <w:r w:rsidRPr="00EE7C44">
        <w:rPr>
          <w:rFonts w:ascii="Times New Roman" w:hAnsi="Times New Roman"/>
          <w:sz w:val="28"/>
          <w:szCs w:val="28"/>
        </w:rPr>
        <w:t>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администрации Кавалеровского муниципального района для предоставления муниципальной услуги;</w:t>
      </w:r>
    </w:p>
    <w:p w:rsidR="00AA6BFA" w:rsidRPr="00EE7C44" w:rsidRDefault="00AA6BFA" w:rsidP="00EE7C44">
      <w:pPr>
        <w:spacing w:after="0" w:line="240" w:lineRule="auto"/>
        <w:ind w:firstLine="540"/>
        <w:jc w:val="both"/>
        <w:rPr>
          <w:rFonts w:ascii="Times New Roman" w:hAnsi="Times New Roman"/>
          <w:sz w:val="28"/>
          <w:szCs w:val="28"/>
        </w:rPr>
      </w:pPr>
      <w:r w:rsidRPr="00EE7C44">
        <w:rPr>
          <w:rFonts w:ascii="Times New Roman" w:hAnsi="Times New Roman"/>
          <w:sz w:val="28"/>
          <w:szCs w:val="28"/>
        </w:rPr>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администрации Кавалеровского муниципального района;</w:t>
      </w:r>
    </w:p>
    <w:p w:rsidR="00AA6BFA" w:rsidRDefault="00AA6BFA" w:rsidP="00EE7C44">
      <w:pPr>
        <w:spacing w:after="0" w:line="240" w:lineRule="auto"/>
        <w:ind w:firstLine="540"/>
        <w:jc w:val="both"/>
        <w:rPr>
          <w:rFonts w:ascii="Times New Roman" w:hAnsi="Times New Roman"/>
          <w:sz w:val="28"/>
          <w:szCs w:val="28"/>
        </w:rPr>
      </w:pPr>
      <w:r w:rsidRPr="00EE7C44">
        <w:rPr>
          <w:rFonts w:ascii="Times New Roman" w:hAnsi="Times New Roman"/>
          <w:sz w:val="28"/>
          <w:szCs w:val="28"/>
        </w:rPr>
        <w:t xml:space="preserve">требования у заявителя при предоставлении муниципальной услуги платы, не предусмотренной нормативными правовыми актами Российской Федерации, </w:t>
      </w:r>
    </w:p>
    <w:p w:rsidR="00AA6BFA" w:rsidRDefault="00AA6BFA" w:rsidP="00EE7C44">
      <w:pPr>
        <w:spacing w:after="0" w:line="240" w:lineRule="auto"/>
        <w:ind w:firstLine="540"/>
        <w:jc w:val="both"/>
        <w:rPr>
          <w:rFonts w:ascii="Times New Roman" w:hAnsi="Times New Roman"/>
          <w:sz w:val="28"/>
          <w:szCs w:val="28"/>
        </w:rPr>
      </w:pPr>
    </w:p>
    <w:p w:rsidR="00AA6BFA" w:rsidRDefault="00AA6BFA" w:rsidP="00EE7C44">
      <w:pPr>
        <w:spacing w:after="0" w:line="240" w:lineRule="auto"/>
        <w:ind w:firstLine="540"/>
        <w:jc w:val="both"/>
        <w:rPr>
          <w:rFonts w:ascii="Times New Roman" w:hAnsi="Times New Roman"/>
          <w:sz w:val="28"/>
          <w:szCs w:val="28"/>
        </w:rPr>
      </w:pPr>
      <w:r w:rsidRPr="00EE7C44">
        <w:rPr>
          <w:rFonts w:ascii="Times New Roman" w:hAnsi="Times New Roman"/>
          <w:sz w:val="28"/>
          <w:szCs w:val="28"/>
        </w:rPr>
        <w:t>муниципальными правовыми актами администрации Кавалеровского муниципального района;</w:t>
      </w:r>
    </w:p>
    <w:p w:rsidR="00AA6BFA" w:rsidRPr="00DF13DC" w:rsidRDefault="00AA6BFA" w:rsidP="00EE7C44">
      <w:pPr>
        <w:spacing w:after="0" w:line="240" w:lineRule="auto"/>
        <w:ind w:firstLine="540"/>
        <w:jc w:val="both"/>
        <w:rPr>
          <w:rFonts w:ascii="Times New Roman" w:hAnsi="Times New Roman"/>
          <w:sz w:val="16"/>
          <w:szCs w:val="16"/>
        </w:rPr>
      </w:pPr>
    </w:p>
    <w:p w:rsidR="00AA6BFA" w:rsidRDefault="00AA6BFA" w:rsidP="00EE7C44">
      <w:pPr>
        <w:spacing w:after="0" w:line="240" w:lineRule="auto"/>
        <w:ind w:firstLine="540"/>
        <w:jc w:val="both"/>
        <w:rPr>
          <w:rFonts w:ascii="Times New Roman" w:hAnsi="Times New Roman"/>
          <w:sz w:val="28"/>
          <w:szCs w:val="28"/>
        </w:rPr>
      </w:pPr>
      <w:r w:rsidRPr="00EE7C44">
        <w:rPr>
          <w:rFonts w:ascii="Times New Roman" w:hAnsi="Times New Roman"/>
          <w:sz w:val="28"/>
          <w:szCs w:val="28"/>
        </w:rPr>
        <w:t>отказа администрации Кавалеровского муниципального района,  учреждений, оказывающих муниципальные услуги, должностных лиц, муниципальных служащих администрации Кавалеровского муниципального района,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A6BFA" w:rsidRPr="00DF13DC" w:rsidRDefault="00AA6BFA" w:rsidP="00EE7C44">
      <w:pPr>
        <w:spacing w:after="0" w:line="240" w:lineRule="auto"/>
        <w:ind w:firstLine="540"/>
        <w:jc w:val="both"/>
        <w:rPr>
          <w:rFonts w:ascii="Times New Roman" w:hAnsi="Times New Roman"/>
          <w:color w:val="FF0000"/>
          <w:sz w:val="16"/>
          <w:szCs w:val="16"/>
        </w:rPr>
      </w:pPr>
    </w:p>
    <w:p w:rsidR="00AA6BFA" w:rsidRDefault="00AA6BFA" w:rsidP="00EE7C44">
      <w:pPr>
        <w:spacing w:after="0" w:line="240" w:lineRule="auto"/>
        <w:ind w:firstLine="540"/>
        <w:jc w:val="both"/>
        <w:rPr>
          <w:rFonts w:ascii="Times New Roman" w:hAnsi="Times New Roman"/>
          <w:sz w:val="28"/>
          <w:szCs w:val="28"/>
        </w:rPr>
      </w:pPr>
      <w:r w:rsidRPr="00EE7C44">
        <w:rPr>
          <w:rFonts w:ascii="Times New Roman" w:hAnsi="Times New Roman"/>
          <w:sz w:val="28"/>
          <w:szCs w:val="28"/>
        </w:rPr>
        <w:t>нарушения срока или порядка выдачи документов по результатам  предоставления муниципальной услуги;</w:t>
      </w:r>
    </w:p>
    <w:p w:rsidR="00AA6BFA" w:rsidRPr="00DF13DC" w:rsidRDefault="00AA6BFA" w:rsidP="00EE7C44">
      <w:pPr>
        <w:spacing w:after="0" w:line="240" w:lineRule="auto"/>
        <w:ind w:firstLine="540"/>
        <w:jc w:val="both"/>
        <w:rPr>
          <w:rFonts w:ascii="Times New Roman" w:hAnsi="Times New Roman"/>
          <w:sz w:val="16"/>
          <w:szCs w:val="16"/>
        </w:rPr>
      </w:pPr>
    </w:p>
    <w:p w:rsidR="00AA6BFA" w:rsidRDefault="00AA6BFA" w:rsidP="00EE7C44">
      <w:pPr>
        <w:spacing w:after="0" w:line="240" w:lineRule="auto"/>
        <w:ind w:firstLine="540"/>
        <w:jc w:val="both"/>
        <w:rPr>
          <w:rFonts w:ascii="Times New Roman" w:hAnsi="Times New Roman"/>
          <w:sz w:val="28"/>
          <w:szCs w:val="28"/>
        </w:rPr>
      </w:pPr>
      <w:r w:rsidRPr="00EE7C44">
        <w:rPr>
          <w:rFonts w:ascii="Times New Roman" w:hAnsi="Times New Roman"/>
          <w:sz w:val="28"/>
          <w:szCs w:val="28"/>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муниципального образования.</w:t>
      </w:r>
    </w:p>
    <w:p w:rsidR="00AA6BFA" w:rsidRPr="00DF13DC" w:rsidRDefault="00AA6BFA" w:rsidP="00EE7C44">
      <w:pPr>
        <w:spacing w:after="0" w:line="240" w:lineRule="auto"/>
        <w:ind w:firstLine="540"/>
        <w:jc w:val="both"/>
        <w:rPr>
          <w:rFonts w:ascii="Times New Roman" w:hAnsi="Times New Roman"/>
          <w:sz w:val="16"/>
          <w:szCs w:val="16"/>
        </w:rPr>
      </w:pPr>
    </w:p>
    <w:p w:rsidR="00AA6BFA" w:rsidRDefault="00AA6BFA" w:rsidP="00EE7C44">
      <w:pPr>
        <w:spacing w:after="0" w:line="240" w:lineRule="auto"/>
        <w:ind w:firstLine="540"/>
        <w:jc w:val="both"/>
        <w:rPr>
          <w:rFonts w:ascii="Times New Roman" w:hAnsi="Times New Roman"/>
          <w:sz w:val="28"/>
          <w:szCs w:val="28"/>
        </w:rPr>
      </w:pPr>
      <w:r w:rsidRPr="00EE7C44">
        <w:rPr>
          <w:rFonts w:ascii="Times New Roman" w:hAnsi="Times New Roman"/>
          <w:sz w:val="28"/>
          <w:szCs w:val="28"/>
        </w:rPr>
        <w:t xml:space="preserve">22. Жалоба на решения и действия (бездействие) администрации Кавалеровского муниципального района, учреждений, предоставляющих  муниципальные услуги, должностных лиц, муниципальных служащих администрации Кавалеровского муниципального района, должностных лиц и </w:t>
      </w:r>
      <w:r w:rsidRPr="00EE7C44">
        <w:rPr>
          <w:rFonts w:ascii="Times New Roman" w:hAnsi="Times New Roman"/>
          <w:sz w:val="28"/>
          <w:szCs w:val="28"/>
        </w:rPr>
        <w:lastRenderedPageBreak/>
        <w:t>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w:t>
      </w:r>
      <w:r>
        <w:rPr>
          <w:rFonts w:ascii="Times New Roman" w:hAnsi="Times New Roman"/>
          <w:sz w:val="28"/>
          <w:szCs w:val="28"/>
        </w:rPr>
        <w:t>ю</w:t>
      </w:r>
      <w:r w:rsidRPr="00EE7C44">
        <w:rPr>
          <w:rFonts w:ascii="Times New Roman" w:hAnsi="Times New Roman"/>
          <w:sz w:val="28"/>
          <w:szCs w:val="28"/>
        </w:rPr>
        <w:t xml:space="preserve"> многофункционального центра </w:t>
      </w:r>
      <w:r>
        <w:rPr>
          <w:rFonts w:ascii="Times New Roman" w:hAnsi="Times New Roman"/>
          <w:sz w:val="28"/>
          <w:szCs w:val="28"/>
        </w:rPr>
        <w:t>администрации Кавалеровского муниципального района.</w:t>
      </w:r>
    </w:p>
    <w:p w:rsidR="00AA6BFA" w:rsidRPr="00DF13DC" w:rsidRDefault="00AA6BFA" w:rsidP="00EE7C44">
      <w:pPr>
        <w:spacing w:after="0" w:line="240" w:lineRule="auto"/>
        <w:ind w:firstLine="540"/>
        <w:jc w:val="both"/>
        <w:rPr>
          <w:rFonts w:ascii="Times New Roman" w:hAnsi="Times New Roman"/>
          <w:sz w:val="16"/>
          <w:szCs w:val="16"/>
        </w:rPr>
      </w:pPr>
    </w:p>
    <w:p w:rsidR="00AA6BFA" w:rsidRDefault="00AA6BFA" w:rsidP="00EE7C44">
      <w:pPr>
        <w:spacing w:after="0" w:line="240" w:lineRule="auto"/>
        <w:ind w:firstLine="540"/>
        <w:jc w:val="both"/>
        <w:rPr>
          <w:rFonts w:ascii="Times New Roman" w:hAnsi="Times New Roman"/>
          <w:sz w:val="28"/>
          <w:szCs w:val="28"/>
        </w:rPr>
      </w:pPr>
      <w:r w:rsidRPr="00EE7C44">
        <w:rPr>
          <w:rFonts w:ascii="Times New Roman" w:hAnsi="Times New Roman"/>
          <w:sz w:val="28"/>
          <w:szCs w:val="28"/>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AA6BFA" w:rsidRPr="00DF13DC" w:rsidRDefault="00AA6BFA" w:rsidP="00EE7C44">
      <w:pPr>
        <w:spacing w:after="0" w:line="240" w:lineRule="auto"/>
        <w:ind w:firstLine="540"/>
        <w:jc w:val="both"/>
        <w:rPr>
          <w:rFonts w:ascii="Times New Roman" w:hAnsi="Times New Roman"/>
          <w:sz w:val="16"/>
          <w:szCs w:val="16"/>
        </w:rPr>
      </w:pPr>
    </w:p>
    <w:p w:rsidR="00AA6BFA" w:rsidRDefault="00AA6BFA" w:rsidP="00EE7C44">
      <w:pPr>
        <w:spacing w:after="0" w:line="240" w:lineRule="auto"/>
        <w:ind w:firstLine="540"/>
        <w:jc w:val="both"/>
        <w:rPr>
          <w:rFonts w:ascii="Times New Roman" w:hAnsi="Times New Roman"/>
          <w:sz w:val="28"/>
          <w:szCs w:val="28"/>
        </w:rPr>
      </w:pPr>
      <w:r w:rsidRPr="00EE7C44">
        <w:rPr>
          <w:rFonts w:ascii="Times New Roman" w:hAnsi="Times New Roman"/>
          <w:sz w:val="28"/>
          <w:szCs w:val="28"/>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AA6BFA" w:rsidRPr="00DF13DC" w:rsidRDefault="00AA6BFA" w:rsidP="00EE7C44">
      <w:pPr>
        <w:spacing w:after="0" w:line="240" w:lineRule="auto"/>
        <w:ind w:firstLine="540"/>
        <w:jc w:val="both"/>
        <w:rPr>
          <w:rFonts w:ascii="Times New Roman" w:hAnsi="Times New Roman"/>
          <w:sz w:val="16"/>
          <w:szCs w:val="16"/>
        </w:rPr>
      </w:pPr>
    </w:p>
    <w:p w:rsidR="00AA6BFA" w:rsidRDefault="00AA6BFA" w:rsidP="00EE7C44">
      <w:pPr>
        <w:spacing w:after="0" w:line="240" w:lineRule="auto"/>
        <w:ind w:firstLine="540"/>
        <w:jc w:val="both"/>
        <w:rPr>
          <w:rFonts w:ascii="Times New Roman" w:hAnsi="Times New Roman"/>
          <w:sz w:val="28"/>
          <w:szCs w:val="28"/>
        </w:rPr>
      </w:pPr>
      <w:r w:rsidRPr="00EE7C44">
        <w:rPr>
          <w:rFonts w:ascii="Times New Roman" w:hAnsi="Times New Roman"/>
          <w:sz w:val="28"/>
          <w:szCs w:val="28"/>
        </w:rPr>
        <w:t>Жалоба  на  решения и действия (бездействие) администрации Кавалеровского муниципального района, должностных лиц, муниципальных служащих администрации Кавалеровского муниципального района подается в администрацию Кавалеровского муниципального района.</w:t>
      </w:r>
    </w:p>
    <w:p w:rsidR="00AA6BFA" w:rsidRDefault="00AA6BFA" w:rsidP="00EE7C44">
      <w:pPr>
        <w:spacing w:after="0" w:line="240" w:lineRule="auto"/>
        <w:ind w:firstLine="540"/>
        <w:jc w:val="both"/>
        <w:rPr>
          <w:rFonts w:ascii="Times New Roman" w:hAnsi="Times New Roman"/>
          <w:sz w:val="28"/>
          <w:szCs w:val="28"/>
        </w:rPr>
      </w:pPr>
    </w:p>
    <w:p w:rsidR="00AA6BFA" w:rsidRPr="00EE7C44" w:rsidRDefault="00AA6BFA" w:rsidP="00DF13DC">
      <w:pPr>
        <w:spacing w:after="0" w:line="240" w:lineRule="auto"/>
        <w:jc w:val="both"/>
        <w:rPr>
          <w:rFonts w:ascii="Times New Roman" w:hAnsi="Times New Roman"/>
          <w:sz w:val="28"/>
          <w:szCs w:val="28"/>
        </w:rPr>
      </w:pPr>
    </w:p>
    <w:p w:rsidR="00AA6BFA" w:rsidRPr="00EE7C44" w:rsidRDefault="00AA6BFA" w:rsidP="00EE7C44">
      <w:pPr>
        <w:spacing w:after="0" w:line="240" w:lineRule="auto"/>
        <w:ind w:firstLine="720"/>
        <w:jc w:val="both"/>
        <w:rPr>
          <w:rFonts w:ascii="Times New Roman" w:hAnsi="Times New Roman"/>
          <w:sz w:val="28"/>
          <w:szCs w:val="28"/>
        </w:rPr>
      </w:pPr>
      <w:r w:rsidRPr="00EE7C44">
        <w:rPr>
          <w:rFonts w:ascii="Times New Roman" w:hAnsi="Times New Roman"/>
          <w:sz w:val="28"/>
          <w:szCs w:val="28"/>
        </w:rPr>
        <w:t>Жалоба может быть подана при личном приеме заявителя главой администрации Кавалеровского муниципального района.</w:t>
      </w:r>
    </w:p>
    <w:p w:rsidR="00AA6BFA" w:rsidRPr="00EE7C44" w:rsidRDefault="00AA6BFA" w:rsidP="00EE7C44">
      <w:pPr>
        <w:spacing w:after="0" w:line="240" w:lineRule="auto"/>
        <w:ind w:firstLine="720"/>
        <w:jc w:val="both"/>
        <w:rPr>
          <w:rFonts w:ascii="Times New Roman" w:hAnsi="Times New Roman"/>
          <w:sz w:val="28"/>
          <w:szCs w:val="28"/>
        </w:rPr>
      </w:pPr>
      <w:r w:rsidRPr="00EE7C44">
        <w:rPr>
          <w:rFonts w:ascii="Times New Roman" w:hAnsi="Times New Roman"/>
          <w:sz w:val="28"/>
          <w:szCs w:val="28"/>
        </w:rPr>
        <w:t>Личный прием заявителей производится по адресу: Приморский край, Кавалеровский муниципальный район, пгт. Кавалерово, ул. Арсеньева, д. 104 согласно графику, размещенному на  официальном сайте администрации Кавалеровского муниципального района.</w:t>
      </w:r>
    </w:p>
    <w:p w:rsidR="00AA6BFA" w:rsidRPr="00EE7C44" w:rsidRDefault="00AA6BFA" w:rsidP="00EE7C44">
      <w:pPr>
        <w:spacing w:after="0" w:line="240" w:lineRule="auto"/>
        <w:ind w:firstLine="540"/>
        <w:jc w:val="both"/>
        <w:rPr>
          <w:rFonts w:ascii="Times New Roman" w:hAnsi="Times New Roman"/>
          <w:sz w:val="28"/>
          <w:szCs w:val="28"/>
        </w:rPr>
      </w:pPr>
      <w:r w:rsidRPr="00EE7C44">
        <w:rPr>
          <w:rFonts w:ascii="Times New Roman" w:hAnsi="Times New Roman"/>
          <w:sz w:val="28"/>
          <w:szCs w:val="28"/>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AA6BFA" w:rsidRPr="00EE7C44" w:rsidRDefault="00AA6BFA" w:rsidP="00EE7C44">
      <w:pPr>
        <w:spacing w:after="0" w:line="240" w:lineRule="auto"/>
        <w:ind w:firstLine="540"/>
        <w:jc w:val="both"/>
        <w:rPr>
          <w:rFonts w:ascii="Times New Roman" w:hAnsi="Times New Roman"/>
          <w:sz w:val="28"/>
          <w:szCs w:val="28"/>
        </w:rPr>
      </w:pPr>
      <w:r w:rsidRPr="00EE7C44">
        <w:rPr>
          <w:rFonts w:ascii="Times New Roman" w:hAnsi="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A6BFA" w:rsidRPr="00EE7C44" w:rsidRDefault="00AA6BFA" w:rsidP="00EE7C44">
      <w:pPr>
        <w:spacing w:after="0" w:line="240" w:lineRule="auto"/>
        <w:ind w:firstLine="540"/>
        <w:jc w:val="both"/>
        <w:rPr>
          <w:rFonts w:ascii="Times New Roman" w:hAnsi="Times New Roman"/>
          <w:sz w:val="28"/>
          <w:szCs w:val="28"/>
        </w:rPr>
      </w:pPr>
      <w:r w:rsidRPr="00EE7C44">
        <w:rPr>
          <w:rFonts w:ascii="Times New Roman" w:hAnsi="Times New Roman"/>
          <w:sz w:val="28"/>
          <w:szCs w:val="28"/>
        </w:rPr>
        <w:t xml:space="preserve">а) оформленная в соответствии с </w:t>
      </w:r>
      <w:hyperlink r:id="rId26" w:history="1">
        <w:r w:rsidRPr="00EE7C44">
          <w:rPr>
            <w:rFonts w:ascii="Times New Roman" w:hAnsi="Times New Roman"/>
            <w:sz w:val="28"/>
            <w:szCs w:val="28"/>
          </w:rPr>
          <w:t>законодательством</w:t>
        </w:r>
      </w:hyperlink>
      <w:r w:rsidRPr="00EE7C44">
        <w:rPr>
          <w:rFonts w:ascii="Times New Roman" w:hAnsi="Times New Roman"/>
          <w:sz w:val="28"/>
          <w:szCs w:val="28"/>
        </w:rPr>
        <w:t xml:space="preserve"> Российской Федерации доверенность (для физических лиц);</w:t>
      </w:r>
    </w:p>
    <w:p w:rsidR="00AA6BFA" w:rsidRPr="00EE7C44" w:rsidRDefault="00AA6BFA" w:rsidP="00EE7C44">
      <w:pPr>
        <w:spacing w:after="0" w:line="240" w:lineRule="auto"/>
        <w:ind w:firstLine="540"/>
        <w:jc w:val="both"/>
        <w:rPr>
          <w:rFonts w:ascii="Times New Roman" w:hAnsi="Times New Roman"/>
          <w:sz w:val="28"/>
          <w:szCs w:val="28"/>
        </w:rPr>
      </w:pPr>
      <w:r w:rsidRPr="00EE7C44">
        <w:rPr>
          <w:rFonts w:ascii="Times New Roman" w:hAnsi="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A6BFA" w:rsidRPr="00EE7C44" w:rsidRDefault="00AA6BFA" w:rsidP="00EE7C44">
      <w:pPr>
        <w:spacing w:after="0" w:line="240" w:lineRule="auto"/>
        <w:ind w:firstLine="540"/>
        <w:jc w:val="both"/>
        <w:rPr>
          <w:rFonts w:ascii="Times New Roman" w:hAnsi="Times New Roman"/>
          <w:sz w:val="28"/>
          <w:szCs w:val="28"/>
        </w:rPr>
      </w:pPr>
      <w:r w:rsidRPr="00EE7C44">
        <w:rPr>
          <w:rFonts w:ascii="Times New Roman" w:hAnsi="Times New Roman"/>
          <w:sz w:val="28"/>
          <w:szCs w:val="28"/>
        </w:rPr>
        <w:t>При поступлении жалобы в многофункциональный  центр, жалоба передается в администрацию Кавалеровского муниципального района в порядке и сроки, установленные соглашением о взаимодействии, но не позднее следующего рабочего дня со дня поступления жалобы.</w:t>
      </w:r>
    </w:p>
    <w:p w:rsidR="00AA6BFA" w:rsidRPr="00EE7C44" w:rsidRDefault="00AA6BFA" w:rsidP="00EE7C44">
      <w:pPr>
        <w:spacing w:after="0" w:line="240" w:lineRule="auto"/>
        <w:jc w:val="both"/>
        <w:rPr>
          <w:rFonts w:ascii="Times New Roman" w:hAnsi="Times New Roman"/>
          <w:sz w:val="28"/>
          <w:szCs w:val="28"/>
        </w:rPr>
      </w:pPr>
      <w:r w:rsidRPr="00EE7C44">
        <w:rPr>
          <w:rFonts w:ascii="Times New Roman" w:hAnsi="Times New Roman"/>
          <w:sz w:val="28"/>
          <w:szCs w:val="28"/>
        </w:rPr>
        <w:t xml:space="preserve">88. Жалоба должна содержать: </w:t>
      </w:r>
    </w:p>
    <w:p w:rsidR="00AA6BFA" w:rsidRPr="00EE7C44" w:rsidRDefault="00AA6BFA" w:rsidP="00EE7C44">
      <w:pPr>
        <w:spacing w:after="0" w:line="240" w:lineRule="auto"/>
        <w:ind w:firstLine="540"/>
        <w:jc w:val="both"/>
        <w:rPr>
          <w:rFonts w:ascii="Times New Roman" w:hAnsi="Times New Roman"/>
          <w:sz w:val="28"/>
          <w:szCs w:val="28"/>
        </w:rPr>
      </w:pPr>
      <w:r w:rsidRPr="00EE7C44">
        <w:rPr>
          <w:rFonts w:ascii="Times New Roman" w:hAnsi="Times New Roman"/>
          <w:sz w:val="28"/>
          <w:szCs w:val="28"/>
        </w:rPr>
        <w:lastRenderedPageBreak/>
        <w:t xml:space="preserve">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 </w:t>
      </w:r>
    </w:p>
    <w:p w:rsidR="00AA6BFA" w:rsidRPr="00EE7C44" w:rsidRDefault="00AA6BFA" w:rsidP="00EE7C44">
      <w:pPr>
        <w:spacing w:after="0" w:line="240" w:lineRule="auto"/>
        <w:ind w:firstLine="540"/>
        <w:jc w:val="both"/>
        <w:rPr>
          <w:rFonts w:ascii="Times New Roman" w:hAnsi="Times New Roman"/>
          <w:sz w:val="28"/>
          <w:szCs w:val="28"/>
        </w:rPr>
      </w:pPr>
      <w:r w:rsidRPr="00EE7C44">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A6BFA" w:rsidRPr="00EE7C44" w:rsidRDefault="00AA6BFA" w:rsidP="00EE7C44">
      <w:pPr>
        <w:spacing w:after="0" w:line="240" w:lineRule="auto"/>
        <w:ind w:firstLine="539"/>
        <w:jc w:val="both"/>
        <w:rPr>
          <w:rFonts w:ascii="Times New Roman" w:hAnsi="Times New Roman"/>
          <w:sz w:val="28"/>
          <w:szCs w:val="28"/>
        </w:rPr>
      </w:pPr>
      <w:r w:rsidRPr="00EE7C44">
        <w:rPr>
          <w:rFonts w:ascii="Times New Roman" w:hAnsi="Times New Roman"/>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AA6BFA" w:rsidRPr="00EE7C44" w:rsidRDefault="00AA6BFA" w:rsidP="00EE7C44">
      <w:pPr>
        <w:spacing w:after="0" w:line="240" w:lineRule="auto"/>
        <w:ind w:firstLine="540"/>
        <w:jc w:val="both"/>
        <w:rPr>
          <w:rFonts w:ascii="Times New Roman" w:hAnsi="Times New Roman"/>
          <w:sz w:val="28"/>
          <w:szCs w:val="28"/>
        </w:rPr>
      </w:pPr>
    </w:p>
    <w:p w:rsidR="00AA6BFA" w:rsidRPr="00EE7C44" w:rsidRDefault="00AA6BFA" w:rsidP="00EE7C44">
      <w:pPr>
        <w:spacing w:after="0" w:line="240" w:lineRule="auto"/>
        <w:ind w:firstLine="540"/>
        <w:jc w:val="both"/>
        <w:rPr>
          <w:rFonts w:ascii="Times New Roman" w:hAnsi="Times New Roman"/>
          <w:sz w:val="28"/>
          <w:szCs w:val="28"/>
        </w:rPr>
      </w:pPr>
      <w:r w:rsidRPr="00EE7C44">
        <w:rPr>
          <w:rFonts w:ascii="Times New Roman" w:hAnsi="Times New Roman"/>
          <w:sz w:val="28"/>
          <w:szCs w:val="28"/>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AA6BFA" w:rsidRPr="00EE7C44" w:rsidRDefault="00AA6BFA" w:rsidP="00EE7C44">
      <w:pPr>
        <w:spacing w:after="0" w:line="240" w:lineRule="auto"/>
        <w:ind w:firstLine="540"/>
        <w:jc w:val="both"/>
        <w:rPr>
          <w:rFonts w:ascii="Times New Roman" w:hAnsi="Times New Roman"/>
          <w:sz w:val="28"/>
          <w:szCs w:val="28"/>
        </w:rPr>
      </w:pPr>
    </w:p>
    <w:p w:rsidR="00AA6BFA" w:rsidRPr="00EE7C44" w:rsidRDefault="00AA6BFA" w:rsidP="00EE7C44">
      <w:pPr>
        <w:spacing w:after="0" w:line="240" w:lineRule="auto"/>
        <w:ind w:firstLine="540"/>
        <w:jc w:val="both"/>
        <w:rPr>
          <w:rFonts w:ascii="Times New Roman" w:hAnsi="Times New Roman"/>
          <w:sz w:val="28"/>
          <w:szCs w:val="28"/>
        </w:rPr>
      </w:pPr>
      <w:r w:rsidRPr="00EE7C44">
        <w:rPr>
          <w:rFonts w:ascii="Times New Roman" w:hAnsi="Times New Roman"/>
          <w:sz w:val="28"/>
          <w:szCs w:val="28"/>
        </w:rPr>
        <w:t>23. Жалоба подлежит регистрации в день ее поступления в администрацию Кавалеровского муниципального района,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AA6BFA" w:rsidRPr="00EE7C44" w:rsidRDefault="00AA6BFA" w:rsidP="00EE7C44">
      <w:pPr>
        <w:spacing w:after="0" w:line="240" w:lineRule="auto"/>
        <w:ind w:firstLine="540"/>
        <w:jc w:val="both"/>
        <w:rPr>
          <w:rFonts w:ascii="Times New Roman" w:hAnsi="Times New Roman"/>
          <w:sz w:val="28"/>
          <w:szCs w:val="28"/>
        </w:rPr>
      </w:pPr>
    </w:p>
    <w:p w:rsidR="00AA6BFA" w:rsidRPr="00EE7C44" w:rsidRDefault="00AA6BFA" w:rsidP="00EE7C44">
      <w:pPr>
        <w:spacing w:after="0" w:line="240" w:lineRule="auto"/>
        <w:ind w:firstLine="540"/>
        <w:jc w:val="both"/>
        <w:rPr>
          <w:rFonts w:ascii="Times New Roman" w:hAnsi="Times New Roman"/>
          <w:sz w:val="28"/>
          <w:szCs w:val="28"/>
        </w:rPr>
      </w:pPr>
      <w:r w:rsidRPr="00EE7C44">
        <w:rPr>
          <w:rFonts w:ascii="Times New Roman" w:hAnsi="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пункте </w:t>
      </w:r>
      <w:r>
        <w:rPr>
          <w:rFonts w:ascii="Times New Roman" w:hAnsi="Times New Roman"/>
          <w:sz w:val="28"/>
          <w:szCs w:val="28"/>
        </w:rPr>
        <w:t>22</w:t>
      </w:r>
      <w:r w:rsidRPr="00EE7C44">
        <w:rPr>
          <w:rFonts w:ascii="Times New Roman" w:hAnsi="Times New Roman"/>
          <w:sz w:val="28"/>
          <w:szCs w:val="28"/>
        </w:rPr>
        <w:t xml:space="preserve"> настоящего административного регламента, в течение пятнадцати рабочих дней со дня ее регистрации.</w:t>
      </w:r>
    </w:p>
    <w:p w:rsidR="00AA6BFA" w:rsidRPr="00EE7C44" w:rsidRDefault="00AA6BFA" w:rsidP="00EE7C44">
      <w:pPr>
        <w:spacing w:after="0" w:line="240" w:lineRule="auto"/>
        <w:ind w:firstLine="540"/>
        <w:jc w:val="both"/>
        <w:rPr>
          <w:rFonts w:ascii="Times New Roman" w:hAnsi="Times New Roman"/>
          <w:sz w:val="28"/>
          <w:szCs w:val="28"/>
        </w:rPr>
      </w:pPr>
      <w:r w:rsidRPr="00EE7C44">
        <w:rPr>
          <w:rFonts w:ascii="Times New Roman" w:hAnsi="Times New Roman"/>
          <w:sz w:val="28"/>
          <w:szCs w:val="28"/>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A6BFA" w:rsidRPr="00EE7C44" w:rsidRDefault="00AA6BFA" w:rsidP="00EE7C44">
      <w:pPr>
        <w:spacing w:after="0" w:line="240" w:lineRule="auto"/>
        <w:ind w:firstLine="540"/>
        <w:jc w:val="both"/>
        <w:rPr>
          <w:rFonts w:ascii="Times New Roman" w:hAnsi="Times New Roman"/>
          <w:sz w:val="28"/>
          <w:szCs w:val="28"/>
        </w:rPr>
      </w:pPr>
      <w:r w:rsidRPr="00EE7C44">
        <w:rPr>
          <w:rFonts w:ascii="Times New Roman" w:hAnsi="Times New Roman"/>
          <w:sz w:val="28"/>
          <w:szCs w:val="28"/>
        </w:rPr>
        <w:t xml:space="preserve">По результатам рассмотрения жалобы должностные лица, указанные в </w:t>
      </w:r>
      <w:hyperlink r:id="rId27" w:history="1">
        <w:r w:rsidRPr="00EE7C44">
          <w:rPr>
            <w:rFonts w:ascii="Times New Roman" w:hAnsi="Times New Roman"/>
            <w:sz w:val="28"/>
            <w:szCs w:val="28"/>
          </w:rPr>
          <w:t xml:space="preserve">пункте </w:t>
        </w:r>
        <w:r>
          <w:rPr>
            <w:rFonts w:ascii="Times New Roman" w:hAnsi="Times New Roman"/>
            <w:sz w:val="28"/>
            <w:szCs w:val="28"/>
          </w:rPr>
          <w:t>22</w:t>
        </w:r>
      </w:hyperlink>
      <w:r w:rsidRPr="00EE7C44">
        <w:rPr>
          <w:rFonts w:ascii="Times New Roman" w:hAnsi="Times New Roman"/>
          <w:sz w:val="28"/>
          <w:szCs w:val="28"/>
        </w:rPr>
        <w:t xml:space="preserve"> настоящего административного регламента, принимают одно из следующих решений:</w:t>
      </w:r>
    </w:p>
    <w:p w:rsidR="00AA6BFA" w:rsidRPr="00EE7C44" w:rsidRDefault="00AA6BFA" w:rsidP="00EE7C44">
      <w:pPr>
        <w:spacing w:after="0" w:line="240" w:lineRule="auto"/>
        <w:ind w:firstLine="540"/>
        <w:jc w:val="both"/>
        <w:rPr>
          <w:rFonts w:ascii="Times New Roman" w:hAnsi="Times New Roman"/>
          <w:sz w:val="28"/>
          <w:szCs w:val="28"/>
        </w:rPr>
      </w:pPr>
      <w:r w:rsidRPr="00EE7C44">
        <w:rPr>
          <w:rFonts w:ascii="Times New Roman" w:hAnsi="Times New Roman"/>
          <w:sz w:val="28"/>
          <w:szCs w:val="28"/>
        </w:rPr>
        <w:t xml:space="preserve">жалоба удовлетворяется, в том числе в форме отмены принятого решения, исправления администрацией Кавалеровского муниципального района, многофункциональным центром допущенных опечаток и ошибок в выданных в </w:t>
      </w:r>
      <w:r w:rsidRPr="00EE7C44">
        <w:rPr>
          <w:rFonts w:ascii="Times New Roman" w:hAnsi="Times New Roman"/>
          <w:sz w:val="28"/>
          <w:szCs w:val="28"/>
        </w:rPr>
        <w:lastRenderedPageBreak/>
        <w:t>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администрации Кавалеровского муниципального района;</w:t>
      </w:r>
    </w:p>
    <w:p w:rsidR="00AA6BFA" w:rsidRPr="00EE7C44" w:rsidRDefault="00AA6BFA" w:rsidP="00EE7C44">
      <w:pPr>
        <w:spacing w:after="0" w:line="240" w:lineRule="auto"/>
        <w:ind w:firstLine="540"/>
        <w:jc w:val="both"/>
        <w:rPr>
          <w:rFonts w:ascii="Times New Roman" w:hAnsi="Times New Roman"/>
          <w:sz w:val="28"/>
          <w:szCs w:val="28"/>
        </w:rPr>
      </w:pPr>
      <w:r w:rsidRPr="00EE7C44">
        <w:rPr>
          <w:rFonts w:ascii="Times New Roman" w:hAnsi="Times New Roman"/>
          <w:sz w:val="28"/>
          <w:szCs w:val="28"/>
        </w:rPr>
        <w:t>в удовлетворении жалобы отказывается.</w:t>
      </w:r>
    </w:p>
    <w:p w:rsidR="00AA6BFA" w:rsidRPr="00EE7C44" w:rsidRDefault="00AA6BFA" w:rsidP="00EE7C44">
      <w:pPr>
        <w:spacing w:after="0" w:line="240" w:lineRule="auto"/>
        <w:ind w:firstLine="540"/>
        <w:jc w:val="both"/>
        <w:rPr>
          <w:rFonts w:ascii="Times New Roman" w:hAnsi="Times New Roman"/>
          <w:sz w:val="28"/>
          <w:szCs w:val="28"/>
        </w:rPr>
      </w:pPr>
      <w:r w:rsidRPr="00EE7C44">
        <w:rPr>
          <w:rFonts w:ascii="Times New Roman" w:hAnsi="Times New Roman"/>
          <w:sz w:val="28"/>
          <w:szCs w:val="28"/>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A6BFA" w:rsidRPr="00EE7C44" w:rsidRDefault="00AA6BFA" w:rsidP="00EE7C44">
      <w:pPr>
        <w:spacing w:after="0" w:line="240" w:lineRule="auto"/>
        <w:ind w:firstLine="540"/>
        <w:jc w:val="both"/>
        <w:rPr>
          <w:rFonts w:ascii="Times New Roman" w:hAnsi="Times New Roman"/>
          <w:sz w:val="28"/>
          <w:szCs w:val="28"/>
        </w:rPr>
      </w:pPr>
      <w:r w:rsidRPr="00EE7C44">
        <w:rPr>
          <w:rFonts w:ascii="Times New Roman" w:hAnsi="Times New Roman"/>
          <w:sz w:val="28"/>
          <w:szCs w:val="28"/>
        </w:rPr>
        <w:t>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граждан Российской Федерации» на официальном сайте администрации Кавалеровского муниципального района.</w:t>
      </w:r>
    </w:p>
    <w:p w:rsidR="00AA6BFA" w:rsidRPr="00EE7C44" w:rsidRDefault="00AA6BFA" w:rsidP="00EE7C44">
      <w:pPr>
        <w:spacing w:after="0" w:line="240" w:lineRule="auto"/>
        <w:ind w:firstLine="540"/>
        <w:jc w:val="both"/>
        <w:rPr>
          <w:rFonts w:ascii="Times New Roman" w:hAnsi="Times New Roman"/>
          <w:sz w:val="28"/>
          <w:szCs w:val="28"/>
        </w:rPr>
      </w:pPr>
      <w:r w:rsidRPr="00EE7C44">
        <w:rPr>
          <w:rFonts w:ascii="Times New Roman" w:hAnsi="Times New Roman"/>
          <w:sz w:val="28"/>
          <w:szCs w:val="28"/>
        </w:rPr>
        <w:t>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её регистрации сообщается заявителю, направившему обращение.</w:t>
      </w:r>
    </w:p>
    <w:p w:rsidR="00AA6BFA" w:rsidRPr="00EE7C44" w:rsidRDefault="00AA6BFA" w:rsidP="00EE7C44">
      <w:pPr>
        <w:spacing w:after="0" w:line="240" w:lineRule="auto"/>
        <w:ind w:firstLine="540"/>
        <w:jc w:val="both"/>
        <w:rPr>
          <w:rFonts w:ascii="Times New Roman" w:hAnsi="Times New Roman"/>
          <w:sz w:val="28"/>
          <w:szCs w:val="28"/>
        </w:rPr>
      </w:pPr>
      <w:r w:rsidRPr="00EE7C44">
        <w:rPr>
          <w:rFonts w:ascii="Times New Roman" w:hAnsi="Times New Roman"/>
          <w:sz w:val="28"/>
          <w:szCs w:val="28"/>
        </w:rPr>
        <w:t>В случае поступления письменной жалобы, содержащей  вопрос, ответ на который размещен в соответствии с частью 4 статьи 10 Федерального закона от 02.05.2006 № 59-ФЗ «О порядке рассмотрения граждан Российской Федерации» на официальном сайте администрации Кавалеровского муниципального района, гражданину, направившему жалобу, в течение 7 дней со дня её регистрации сообщается электронный адрес официального сайта администрации Кавалеровского муниципального района, на котором размещен ответ на вопрос, поставленный в жалобе, при этом жалоба, содержащая обжалование судебного решения, не возвращается.</w:t>
      </w:r>
    </w:p>
    <w:p w:rsidR="00AA6BFA" w:rsidRPr="00EE7C44" w:rsidRDefault="00AA6BFA" w:rsidP="00EE7C44">
      <w:pPr>
        <w:spacing w:after="0" w:line="240" w:lineRule="auto"/>
        <w:ind w:firstLine="540"/>
        <w:jc w:val="both"/>
        <w:rPr>
          <w:rFonts w:ascii="Times New Roman" w:hAnsi="Times New Roman"/>
          <w:sz w:val="28"/>
          <w:szCs w:val="28"/>
        </w:rPr>
      </w:pPr>
      <w:r w:rsidRPr="00EE7C44">
        <w:rPr>
          <w:rFonts w:ascii="Times New Roman" w:hAnsi="Times New Roman"/>
          <w:sz w:val="28"/>
          <w:szCs w:val="28"/>
        </w:rPr>
        <w:t xml:space="preserve">Должностные лица, указанные в </w:t>
      </w:r>
      <w:hyperlink r:id="rId28" w:history="1">
        <w:r w:rsidRPr="00EE7C44">
          <w:rPr>
            <w:rFonts w:ascii="Times New Roman" w:hAnsi="Times New Roman"/>
            <w:sz w:val="28"/>
            <w:szCs w:val="28"/>
          </w:rPr>
          <w:t xml:space="preserve">пункте </w:t>
        </w:r>
        <w:r>
          <w:rPr>
            <w:rFonts w:ascii="Times New Roman" w:hAnsi="Times New Roman"/>
            <w:sz w:val="28"/>
            <w:szCs w:val="28"/>
          </w:rPr>
          <w:t>22</w:t>
        </w:r>
      </w:hyperlink>
      <w:r w:rsidRPr="00EE7C44">
        <w:rPr>
          <w:rFonts w:ascii="Times New Roman" w:hAnsi="Times New Roman"/>
          <w:sz w:val="28"/>
          <w:szCs w:val="28"/>
        </w:rPr>
        <w:t xml:space="preserve"> настоящего административного регламента, отказывают в удовлетворении жалобы в следующих случаях:</w:t>
      </w:r>
    </w:p>
    <w:p w:rsidR="00AA6BFA" w:rsidRPr="00EE7C44" w:rsidRDefault="00AA6BFA" w:rsidP="00EE7C44">
      <w:pPr>
        <w:spacing w:after="0" w:line="240" w:lineRule="auto"/>
        <w:ind w:firstLine="540"/>
        <w:jc w:val="both"/>
        <w:rPr>
          <w:rFonts w:ascii="Times New Roman" w:hAnsi="Times New Roman"/>
          <w:sz w:val="28"/>
          <w:szCs w:val="28"/>
        </w:rPr>
      </w:pPr>
      <w:r w:rsidRPr="00EE7C44">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AA6BFA" w:rsidRPr="00EE7C44" w:rsidRDefault="00AA6BFA" w:rsidP="00EE7C44">
      <w:pPr>
        <w:spacing w:after="0" w:line="240" w:lineRule="auto"/>
        <w:ind w:firstLine="540"/>
        <w:jc w:val="both"/>
        <w:rPr>
          <w:rFonts w:ascii="Times New Roman" w:hAnsi="Times New Roman"/>
          <w:sz w:val="28"/>
          <w:szCs w:val="28"/>
        </w:rPr>
      </w:pPr>
      <w:r w:rsidRPr="00EE7C44">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AA6BFA" w:rsidRPr="00EE7C44" w:rsidRDefault="00AA6BFA" w:rsidP="00EE7C44">
      <w:pPr>
        <w:spacing w:after="0" w:line="240" w:lineRule="auto"/>
        <w:ind w:firstLine="540"/>
        <w:jc w:val="both"/>
        <w:rPr>
          <w:rFonts w:ascii="Times New Roman" w:hAnsi="Times New Roman"/>
          <w:sz w:val="28"/>
          <w:szCs w:val="28"/>
        </w:rPr>
      </w:pPr>
      <w:r w:rsidRPr="00EE7C44">
        <w:rPr>
          <w:rFonts w:ascii="Times New Roman" w:hAnsi="Times New Roman"/>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AA6BFA" w:rsidRPr="00EE7C44" w:rsidRDefault="00AA6BFA" w:rsidP="00EE7C44">
      <w:pPr>
        <w:spacing w:after="0" w:line="240" w:lineRule="auto"/>
        <w:ind w:firstLine="540"/>
        <w:jc w:val="both"/>
        <w:rPr>
          <w:rFonts w:ascii="Times New Roman" w:hAnsi="Times New Roman"/>
          <w:sz w:val="28"/>
          <w:szCs w:val="28"/>
        </w:rPr>
      </w:pPr>
      <w:r w:rsidRPr="00EE7C44">
        <w:rPr>
          <w:rFonts w:ascii="Times New Roman" w:hAnsi="Times New Roman"/>
          <w:sz w:val="28"/>
          <w:szCs w:val="28"/>
        </w:rPr>
        <w:lastRenderedPageBreak/>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r:id="rId29" w:history="1">
        <w:r w:rsidRPr="00EE7C44">
          <w:rPr>
            <w:rFonts w:ascii="Times New Roman" w:hAnsi="Times New Roman"/>
            <w:sz w:val="28"/>
            <w:szCs w:val="28"/>
          </w:rPr>
          <w:t xml:space="preserve">пункте </w:t>
        </w:r>
        <w:r>
          <w:rPr>
            <w:rFonts w:ascii="Times New Roman" w:hAnsi="Times New Roman"/>
            <w:sz w:val="28"/>
            <w:szCs w:val="28"/>
          </w:rPr>
          <w:t>22</w:t>
        </w:r>
      </w:hyperlink>
      <w:r w:rsidRPr="00EE7C44">
        <w:rPr>
          <w:rFonts w:ascii="Times New Roman" w:hAnsi="Times New Roman"/>
          <w:sz w:val="28"/>
          <w:szCs w:val="28"/>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
    <w:p w:rsidR="00AA6BFA" w:rsidRPr="00EE7C44" w:rsidRDefault="00AA6BFA" w:rsidP="00EE7C44">
      <w:pPr>
        <w:spacing w:after="0" w:line="240" w:lineRule="auto"/>
        <w:ind w:firstLine="540"/>
        <w:jc w:val="both"/>
        <w:rPr>
          <w:rFonts w:ascii="Times New Roman" w:hAnsi="Times New Roman"/>
          <w:sz w:val="28"/>
          <w:szCs w:val="28"/>
        </w:rPr>
      </w:pPr>
      <w:r w:rsidRPr="00EE7C44">
        <w:rPr>
          <w:rFonts w:ascii="Times New Roman" w:hAnsi="Times New Roman"/>
          <w:sz w:val="28"/>
          <w:szCs w:val="28"/>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AA6BFA" w:rsidRPr="00EE7C44" w:rsidRDefault="00AA6BFA" w:rsidP="00EE7C44">
      <w:pPr>
        <w:spacing w:after="0" w:line="240" w:lineRule="auto"/>
        <w:ind w:firstLine="540"/>
        <w:jc w:val="both"/>
        <w:rPr>
          <w:rFonts w:ascii="Times New Roman" w:hAnsi="Times New Roman"/>
          <w:sz w:val="28"/>
          <w:szCs w:val="28"/>
        </w:rPr>
      </w:pPr>
      <w:r w:rsidRPr="00EE7C44">
        <w:rPr>
          <w:rFonts w:ascii="Times New Roman" w:hAnsi="Times New Roman"/>
          <w:sz w:val="28"/>
          <w:szCs w:val="28"/>
        </w:rPr>
        <w:t xml:space="preserve">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r:id="rId30" w:history="1">
        <w:r w:rsidRPr="00EE7C44">
          <w:rPr>
            <w:rFonts w:ascii="Times New Roman" w:hAnsi="Times New Roman"/>
            <w:sz w:val="28"/>
            <w:szCs w:val="28"/>
          </w:rPr>
          <w:t xml:space="preserve">пункте </w:t>
        </w:r>
        <w:r>
          <w:rPr>
            <w:rFonts w:ascii="Times New Roman" w:hAnsi="Times New Roman"/>
            <w:sz w:val="28"/>
            <w:szCs w:val="28"/>
          </w:rPr>
          <w:t>22</w:t>
        </w:r>
      </w:hyperlink>
      <w:r w:rsidRPr="00EE7C44">
        <w:rPr>
          <w:rFonts w:ascii="Times New Roman" w:hAnsi="Times New Roman"/>
          <w:sz w:val="28"/>
          <w:szCs w:val="28"/>
        </w:rP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AA6BFA" w:rsidRPr="00EE7C44" w:rsidRDefault="00AA6BFA" w:rsidP="00EE7C44">
      <w:pPr>
        <w:spacing w:after="0" w:line="240" w:lineRule="auto"/>
        <w:ind w:firstLine="540"/>
        <w:jc w:val="both"/>
        <w:rPr>
          <w:rFonts w:ascii="Times New Roman" w:hAnsi="Times New Roman"/>
          <w:sz w:val="28"/>
          <w:szCs w:val="28"/>
        </w:rPr>
      </w:pPr>
      <w:r w:rsidRPr="00EE7C44">
        <w:rPr>
          <w:rFonts w:ascii="Times New Roman" w:hAnsi="Times New Roman"/>
          <w:sz w:val="28"/>
          <w:szCs w:val="28"/>
        </w:rP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AA6BFA" w:rsidRPr="00EE7C44" w:rsidRDefault="00AA6BFA" w:rsidP="00EE7C44">
      <w:pPr>
        <w:spacing w:after="0" w:line="240" w:lineRule="auto"/>
        <w:ind w:firstLine="540"/>
        <w:jc w:val="both"/>
        <w:rPr>
          <w:rFonts w:ascii="Times New Roman" w:hAnsi="Times New Roman"/>
          <w:sz w:val="28"/>
          <w:szCs w:val="28"/>
        </w:rPr>
      </w:pPr>
      <w:r w:rsidRPr="00EE7C44">
        <w:rPr>
          <w:rFonts w:ascii="Times New Roman" w:hAnsi="Times New Roman"/>
          <w:sz w:val="28"/>
          <w:szCs w:val="28"/>
        </w:rPr>
        <w:t xml:space="preserve">24.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1" w:history="1">
        <w:r w:rsidRPr="00EE7C44">
          <w:rPr>
            <w:rFonts w:ascii="Times New Roman" w:hAnsi="Times New Roman"/>
            <w:sz w:val="28"/>
            <w:szCs w:val="28"/>
          </w:rPr>
          <w:t>статьей 5.63</w:t>
        </w:r>
      </w:hyperlink>
      <w:r w:rsidRPr="00EE7C44">
        <w:rPr>
          <w:rFonts w:ascii="Times New Roman" w:hAnsi="Times New Roman"/>
          <w:sz w:val="28"/>
          <w:szCs w:val="28"/>
        </w:rPr>
        <w:t xml:space="preserve"> Кодекса Российской Федерации об административных правонарушениях, или преступления должностные лица, указанные в </w:t>
      </w:r>
      <w:hyperlink r:id="rId32" w:history="1">
        <w:r w:rsidRPr="00EE7C44">
          <w:rPr>
            <w:rFonts w:ascii="Times New Roman" w:hAnsi="Times New Roman"/>
            <w:sz w:val="28"/>
            <w:szCs w:val="28"/>
          </w:rPr>
          <w:t xml:space="preserve">пункте </w:t>
        </w:r>
        <w:r>
          <w:rPr>
            <w:rFonts w:ascii="Times New Roman" w:hAnsi="Times New Roman"/>
            <w:sz w:val="28"/>
            <w:szCs w:val="28"/>
          </w:rPr>
          <w:t>22</w:t>
        </w:r>
      </w:hyperlink>
      <w:r w:rsidRPr="00EE7C44">
        <w:rPr>
          <w:rFonts w:ascii="Times New Roman" w:hAnsi="Times New Roman"/>
          <w:sz w:val="28"/>
          <w:szCs w:val="28"/>
        </w:rPr>
        <w:t xml:space="preserve"> настоящего административного регламента, незамедлительно направляют имеющиеся материалы в органы прокуратуры. </w:t>
      </w:r>
    </w:p>
    <w:p w:rsidR="00AA6BFA" w:rsidRPr="00EE7C44" w:rsidRDefault="00AA6BFA" w:rsidP="00EE7C44">
      <w:pPr>
        <w:spacing w:after="0" w:line="240" w:lineRule="auto"/>
        <w:ind w:firstLine="540"/>
        <w:jc w:val="both"/>
        <w:rPr>
          <w:rFonts w:ascii="Times New Roman" w:hAnsi="Times New Roman"/>
          <w:sz w:val="28"/>
          <w:szCs w:val="28"/>
        </w:rPr>
      </w:pPr>
      <w:r w:rsidRPr="00EE7C44">
        <w:rPr>
          <w:rFonts w:ascii="Times New Roman" w:hAnsi="Times New Roman"/>
          <w:sz w:val="28"/>
          <w:szCs w:val="28"/>
        </w:rPr>
        <w:t>25. Решения, действия (бездействие) администрации Кавалеровского муниципального района,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администрации Кавалеровского муниципального района по результатам рассмотрения жалоб могут быть обжалованы в судебном порядке.</w:t>
      </w:r>
    </w:p>
    <w:p w:rsidR="00AA6BFA" w:rsidRDefault="00AA6BFA" w:rsidP="00045C60">
      <w:pPr>
        <w:jc w:val="right"/>
        <w:rPr>
          <w:rFonts w:ascii="Times New Roman" w:hAnsi="Times New Roman"/>
          <w:sz w:val="24"/>
          <w:szCs w:val="24"/>
        </w:rPr>
      </w:pPr>
    </w:p>
    <w:p w:rsidR="00AA6BFA" w:rsidRDefault="00AA6BFA" w:rsidP="00045C60">
      <w:pPr>
        <w:jc w:val="right"/>
        <w:rPr>
          <w:rFonts w:ascii="Times New Roman" w:hAnsi="Times New Roman"/>
          <w:sz w:val="24"/>
          <w:szCs w:val="24"/>
        </w:rPr>
      </w:pPr>
    </w:p>
    <w:p w:rsidR="00AA6BFA" w:rsidRDefault="00AA6BFA" w:rsidP="00045C60">
      <w:pPr>
        <w:jc w:val="right"/>
        <w:rPr>
          <w:rFonts w:ascii="Times New Roman" w:hAnsi="Times New Roman"/>
          <w:sz w:val="24"/>
          <w:szCs w:val="24"/>
        </w:rPr>
      </w:pPr>
    </w:p>
    <w:p w:rsidR="00AA6BFA" w:rsidRDefault="00AA6BFA" w:rsidP="00045C60">
      <w:pPr>
        <w:jc w:val="right"/>
        <w:rPr>
          <w:rFonts w:ascii="Times New Roman" w:hAnsi="Times New Roman"/>
          <w:sz w:val="24"/>
          <w:szCs w:val="24"/>
        </w:rPr>
      </w:pPr>
    </w:p>
    <w:p w:rsidR="00AA6BFA" w:rsidRDefault="00AA6BFA" w:rsidP="00045C60">
      <w:pPr>
        <w:jc w:val="right"/>
        <w:rPr>
          <w:rFonts w:ascii="Times New Roman" w:hAnsi="Times New Roman"/>
          <w:sz w:val="24"/>
          <w:szCs w:val="24"/>
        </w:rPr>
      </w:pPr>
    </w:p>
    <w:p w:rsidR="00AA6BFA" w:rsidRDefault="00AA6BFA" w:rsidP="00D85249">
      <w:pPr>
        <w:rPr>
          <w:rFonts w:ascii="Times New Roman" w:hAnsi="Times New Roman"/>
          <w:sz w:val="24"/>
          <w:szCs w:val="24"/>
        </w:rPr>
      </w:pPr>
    </w:p>
    <w:p w:rsidR="00AA6BFA" w:rsidRDefault="00AA6BFA" w:rsidP="00045C60">
      <w:pPr>
        <w:jc w:val="right"/>
        <w:rPr>
          <w:rFonts w:ascii="Times New Roman" w:hAnsi="Times New Roman"/>
          <w:sz w:val="24"/>
          <w:szCs w:val="24"/>
        </w:rPr>
      </w:pPr>
    </w:p>
    <w:p w:rsidR="00AA6BFA" w:rsidRPr="002131CC" w:rsidRDefault="00AA6BFA" w:rsidP="00045C60">
      <w:pPr>
        <w:jc w:val="right"/>
        <w:rPr>
          <w:rFonts w:ascii="Times New Roman" w:hAnsi="Times New Roman"/>
          <w:sz w:val="24"/>
          <w:szCs w:val="24"/>
        </w:rPr>
      </w:pPr>
      <w:r w:rsidRPr="002131CC">
        <w:rPr>
          <w:rFonts w:ascii="Times New Roman" w:hAnsi="Times New Roman"/>
          <w:sz w:val="24"/>
          <w:szCs w:val="24"/>
        </w:rPr>
        <w:t>Приложение №1</w:t>
      </w:r>
    </w:p>
    <w:p w:rsidR="00AA6BFA" w:rsidRPr="002131CC" w:rsidRDefault="00AA6BFA" w:rsidP="00045C60">
      <w:pPr>
        <w:spacing w:after="0" w:line="240" w:lineRule="auto"/>
        <w:jc w:val="center"/>
        <w:rPr>
          <w:rFonts w:ascii="Times New Roman" w:hAnsi="Times New Roman"/>
          <w:sz w:val="24"/>
          <w:szCs w:val="24"/>
        </w:rPr>
      </w:pPr>
    </w:p>
    <w:tbl>
      <w:tblPr>
        <w:tblW w:w="0" w:type="auto"/>
        <w:tblInd w:w="5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1"/>
        <w:gridCol w:w="2035"/>
        <w:gridCol w:w="567"/>
        <w:gridCol w:w="662"/>
      </w:tblGrid>
      <w:tr w:rsidR="00AA6BFA" w:rsidRPr="002131CC" w:rsidTr="00DA4286">
        <w:trPr>
          <w:trHeight w:val="222"/>
        </w:trPr>
        <w:tc>
          <w:tcPr>
            <w:tcW w:w="3705" w:type="dxa"/>
            <w:gridSpan w:val="4"/>
            <w:tcBorders>
              <w:left w:val="nil"/>
              <w:right w:val="nil"/>
            </w:tcBorders>
          </w:tcPr>
          <w:p w:rsidR="00AA6BFA" w:rsidRPr="002131CC" w:rsidRDefault="00AA6BFA" w:rsidP="00DA4286">
            <w:pPr>
              <w:spacing w:after="0" w:line="240" w:lineRule="auto"/>
              <w:jc w:val="center"/>
              <w:rPr>
                <w:rFonts w:ascii="Times New Roman" w:hAnsi="Times New Roman"/>
                <w:sz w:val="16"/>
                <w:szCs w:val="16"/>
              </w:rPr>
            </w:pPr>
          </w:p>
        </w:tc>
      </w:tr>
      <w:tr w:rsidR="00AA6BFA" w:rsidRPr="002131CC" w:rsidTr="00DA4286">
        <w:trPr>
          <w:trHeight w:val="208"/>
        </w:trPr>
        <w:tc>
          <w:tcPr>
            <w:tcW w:w="3705" w:type="dxa"/>
            <w:gridSpan w:val="4"/>
            <w:tcBorders>
              <w:left w:val="nil"/>
              <w:right w:val="nil"/>
            </w:tcBorders>
          </w:tcPr>
          <w:p w:rsidR="00AA6BFA" w:rsidRPr="002131CC" w:rsidRDefault="00AA6BFA" w:rsidP="00DA4286">
            <w:pPr>
              <w:widowControl w:val="0"/>
              <w:spacing w:after="0" w:line="240" w:lineRule="auto"/>
              <w:jc w:val="both"/>
              <w:rPr>
                <w:rFonts w:ascii="Times New Roman" w:hAnsi="Times New Roman"/>
                <w:sz w:val="16"/>
                <w:szCs w:val="16"/>
                <w:lang w:eastAsia="ru-RU"/>
              </w:rPr>
            </w:pPr>
          </w:p>
        </w:tc>
      </w:tr>
      <w:tr w:rsidR="00AA6BFA" w:rsidRPr="002131CC" w:rsidTr="00DA4286">
        <w:trPr>
          <w:trHeight w:val="443"/>
        </w:trPr>
        <w:tc>
          <w:tcPr>
            <w:tcW w:w="3705" w:type="dxa"/>
            <w:gridSpan w:val="4"/>
            <w:tcBorders>
              <w:left w:val="nil"/>
              <w:bottom w:val="nil"/>
              <w:right w:val="nil"/>
            </w:tcBorders>
          </w:tcPr>
          <w:p w:rsidR="00AA6BFA" w:rsidRPr="002131CC" w:rsidRDefault="00AA6BFA" w:rsidP="00DA4286">
            <w:pPr>
              <w:spacing w:after="0" w:line="240" w:lineRule="auto"/>
              <w:jc w:val="center"/>
              <w:rPr>
                <w:rFonts w:ascii="Times New Roman" w:hAnsi="Times New Roman"/>
                <w:sz w:val="16"/>
                <w:szCs w:val="16"/>
              </w:rPr>
            </w:pPr>
            <w:r w:rsidRPr="002131CC">
              <w:rPr>
                <w:rFonts w:ascii="Times New Roman" w:hAnsi="Times New Roman"/>
                <w:sz w:val="16"/>
                <w:szCs w:val="16"/>
                <w:lang w:eastAsia="ru-RU"/>
              </w:rPr>
              <w:t>(наименование органа, предоставляющего муниципальную услугу)</w:t>
            </w:r>
          </w:p>
        </w:tc>
      </w:tr>
      <w:tr w:rsidR="00AA6BFA" w:rsidRPr="002131CC" w:rsidTr="00DA4286">
        <w:trPr>
          <w:trHeight w:val="140"/>
        </w:trPr>
        <w:tc>
          <w:tcPr>
            <w:tcW w:w="441" w:type="dxa"/>
            <w:tcBorders>
              <w:top w:val="nil"/>
              <w:left w:val="nil"/>
              <w:bottom w:val="nil"/>
              <w:right w:val="nil"/>
            </w:tcBorders>
          </w:tcPr>
          <w:p w:rsidR="00AA6BFA" w:rsidRPr="002131CC" w:rsidRDefault="00AA6BFA" w:rsidP="00DA4286">
            <w:pPr>
              <w:spacing w:after="0" w:line="240" w:lineRule="auto"/>
              <w:rPr>
                <w:rFonts w:ascii="Times New Roman" w:hAnsi="Times New Roman"/>
                <w:sz w:val="24"/>
                <w:szCs w:val="24"/>
              </w:rPr>
            </w:pPr>
            <w:r w:rsidRPr="002131CC">
              <w:rPr>
                <w:rFonts w:ascii="Times New Roman" w:hAnsi="Times New Roman"/>
                <w:sz w:val="24"/>
                <w:szCs w:val="24"/>
              </w:rPr>
              <w:t>от</w:t>
            </w:r>
          </w:p>
        </w:tc>
        <w:tc>
          <w:tcPr>
            <w:tcW w:w="3264" w:type="dxa"/>
            <w:gridSpan w:val="3"/>
            <w:tcBorders>
              <w:top w:val="nil"/>
              <w:left w:val="nil"/>
              <w:right w:val="nil"/>
            </w:tcBorders>
          </w:tcPr>
          <w:p w:rsidR="00AA6BFA" w:rsidRPr="002131CC" w:rsidRDefault="00AA6BFA" w:rsidP="00DA4286">
            <w:pPr>
              <w:spacing w:after="0" w:line="240" w:lineRule="auto"/>
              <w:rPr>
                <w:rFonts w:ascii="Times New Roman" w:hAnsi="Times New Roman"/>
                <w:sz w:val="16"/>
                <w:szCs w:val="16"/>
              </w:rPr>
            </w:pPr>
          </w:p>
        </w:tc>
      </w:tr>
      <w:tr w:rsidR="00AA6BFA" w:rsidRPr="002131CC" w:rsidTr="00DA4286">
        <w:trPr>
          <w:trHeight w:val="91"/>
        </w:trPr>
        <w:tc>
          <w:tcPr>
            <w:tcW w:w="3705" w:type="dxa"/>
            <w:gridSpan w:val="4"/>
            <w:tcBorders>
              <w:top w:val="nil"/>
              <w:left w:val="nil"/>
              <w:right w:val="nil"/>
            </w:tcBorders>
          </w:tcPr>
          <w:p w:rsidR="00AA6BFA" w:rsidRPr="002131CC" w:rsidRDefault="00AA6BFA" w:rsidP="00DA4286">
            <w:pPr>
              <w:spacing w:after="0" w:line="240" w:lineRule="auto"/>
              <w:jc w:val="center"/>
              <w:rPr>
                <w:rFonts w:ascii="Times New Roman" w:hAnsi="Times New Roman"/>
                <w:sz w:val="20"/>
                <w:szCs w:val="20"/>
              </w:rPr>
            </w:pPr>
          </w:p>
        </w:tc>
      </w:tr>
      <w:tr w:rsidR="00AA6BFA" w:rsidRPr="002131CC" w:rsidTr="00DA4286">
        <w:trPr>
          <w:trHeight w:val="307"/>
        </w:trPr>
        <w:tc>
          <w:tcPr>
            <w:tcW w:w="3705" w:type="dxa"/>
            <w:gridSpan w:val="4"/>
            <w:tcBorders>
              <w:left w:val="nil"/>
              <w:bottom w:val="nil"/>
              <w:right w:val="nil"/>
            </w:tcBorders>
          </w:tcPr>
          <w:p w:rsidR="00AA6BFA" w:rsidRPr="002131CC" w:rsidRDefault="00AA6BFA" w:rsidP="00DA4286">
            <w:pPr>
              <w:spacing w:after="0" w:line="240" w:lineRule="auto"/>
              <w:jc w:val="center"/>
              <w:rPr>
                <w:rFonts w:ascii="Times New Roman" w:hAnsi="Times New Roman"/>
                <w:sz w:val="16"/>
                <w:szCs w:val="16"/>
              </w:rPr>
            </w:pPr>
            <w:r w:rsidRPr="002131CC">
              <w:rPr>
                <w:rFonts w:ascii="Times New Roman" w:hAnsi="Times New Roman"/>
                <w:sz w:val="16"/>
                <w:szCs w:val="16"/>
                <w:lang w:eastAsia="ru-RU"/>
              </w:rPr>
              <w:t>(Ф.И.О. заявителя полностью)</w:t>
            </w:r>
          </w:p>
        </w:tc>
      </w:tr>
      <w:tr w:rsidR="00AA6BFA" w:rsidRPr="002131CC" w:rsidTr="00DA4286">
        <w:trPr>
          <w:trHeight w:val="222"/>
        </w:trPr>
        <w:tc>
          <w:tcPr>
            <w:tcW w:w="3043" w:type="dxa"/>
            <w:gridSpan w:val="3"/>
            <w:tcBorders>
              <w:top w:val="nil"/>
              <w:left w:val="nil"/>
              <w:bottom w:val="nil"/>
              <w:right w:val="nil"/>
            </w:tcBorders>
          </w:tcPr>
          <w:p w:rsidR="00AA6BFA" w:rsidRPr="002131CC" w:rsidRDefault="00AA6BFA" w:rsidP="00DA4286">
            <w:pPr>
              <w:spacing w:after="0" w:line="240" w:lineRule="auto"/>
              <w:jc w:val="both"/>
              <w:rPr>
                <w:rFonts w:ascii="Times New Roman" w:hAnsi="Times New Roman"/>
                <w:sz w:val="24"/>
                <w:szCs w:val="24"/>
              </w:rPr>
            </w:pPr>
            <w:r w:rsidRPr="002131CC">
              <w:rPr>
                <w:rFonts w:ascii="Times New Roman" w:hAnsi="Times New Roman"/>
                <w:sz w:val="24"/>
                <w:szCs w:val="24"/>
              </w:rPr>
              <w:t>проживающего по адресу:</w:t>
            </w:r>
          </w:p>
        </w:tc>
        <w:tc>
          <w:tcPr>
            <w:tcW w:w="662" w:type="dxa"/>
            <w:vMerge w:val="restart"/>
            <w:tcBorders>
              <w:top w:val="nil"/>
              <w:left w:val="nil"/>
              <w:right w:val="nil"/>
            </w:tcBorders>
          </w:tcPr>
          <w:p w:rsidR="00AA6BFA" w:rsidRPr="002131CC" w:rsidRDefault="00AA6BFA" w:rsidP="00DA4286">
            <w:pPr>
              <w:spacing w:after="0" w:line="240" w:lineRule="auto"/>
              <w:ind w:left="1680"/>
              <w:rPr>
                <w:rFonts w:ascii="Times New Roman" w:hAnsi="Times New Roman"/>
                <w:sz w:val="16"/>
                <w:szCs w:val="16"/>
              </w:rPr>
            </w:pPr>
          </w:p>
        </w:tc>
      </w:tr>
      <w:tr w:rsidR="00AA6BFA" w:rsidRPr="002131CC" w:rsidTr="00DA4286">
        <w:trPr>
          <w:trHeight w:val="208"/>
        </w:trPr>
        <w:tc>
          <w:tcPr>
            <w:tcW w:w="3043" w:type="dxa"/>
            <w:gridSpan w:val="3"/>
            <w:tcBorders>
              <w:top w:val="nil"/>
              <w:left w:val="nil"/>
              <w:right w:val="nil"/>
            </w:tcBorders>
          </w:tcPr>
          <w:p w:rsidR="00AA6BFA" w:rsidRPr="002131CC" w:rsidRDefault="00AA6BFA" w:rsidP="00DA4286">
            <w:pPr>
              <w:widowControl w:val="0"/>
              <w:spacing w:after="0" w:line="240" w:lineRule="auto"/>
              <w:jc w:val="both"/>
              <w:rPr>
                <w:rFonts w:ascii="Times New Roman" w:hAnsi="Times New Roman"/>
                <w:sz w:val="16"/>
                <w:szCs w:val="16"/>
                <w:lang w:eastAsia="ru-RU"/>
              </w:rPr>
            </w:pPr>
          </w:p>
        </w:tc>
        <w:tc>
          <w:tcPr>
            <w:tcW w:w="662" w:type="dxa"/>
            <w:vMerge/>
            <w:tcBorders>
              <w:left w:val="nil"/>
              <w:right w:val="nil"/>
            </w:tcBorders>
          </w:tcPr>
          <w:p w:rsidR="00AA6BFA" w:rsidRPr="002131CC" w:rsidRDefault="00AA6BFA" w:rsidP="00DA4286">
            <w:pPr>
              <w:widowControl w:val="0"/>
              <w:spacing w:after="0" w:line="240" w:lineRule="auto"/>
              <w:jc w:val="both"/>
              <w:rPr>
                <w:rFonts w:ascii="Times New Roman" w:hAnsi="Times New Roman"/>
                <w:sz w:val="16"/>
                <w:szCs w:val="16"/>
                <w:lang w:eastAsia="ru-RU"/>
              </w:rPr>
            </w:pPr>
          </w:p>
        </w:tc>
      </w:tr>
      <w:tr w:rsidR="00AA6BFA" w:rsidRPr="002131CC" w:rsidTr="00DA4286">
        <w:trPr>
          <w:trHeight w:val="208"/>
        </w:trPr>
        <w:tc>
          <w:tcPr>
            <w:tcW w:w="3043" w:type="dxa"/>
            <w:gridSpan w:val="3"/>
            <w:tcBorders>
              <w:top w:val="nil"/>
              <w:left w:val="nil"/>
              <w:right w:val="nil"/>
            </w:tcBorders>
          </w:tcPr>
          <w:p w:rsidR="00AA6BFA" w:rsidRPr="002131CC" w:rsidRDefault="00AA6BFA" w:rsidP="00DA4286">
            <w:pPr>
              <w:widowControl w:val="0"/>
              <w:spacing w:after="0" w:line="240" w:lineRule="auto"/>
              <w:jc w:val="both"/>
              <w:rPr>
                <w:rFonts w:ascii="Times New Roman" w:hAnsi="Times New Roman"/>
                <w:sz w:val="20"/>
                <w:szCs w:val="20"/>
                <w:lang w:eastAsia="ru-RU"/>
              </w:rPr>
            </w:pPr>
          </w:p>
        </w:tc>
        <w:tc>
          <w:tcPr>
            <w:tcW w:w="662" w:type="dxa"/>
            <w:tcBorders>
              <w:left w:val="nil"/>
              <w:right w:val="nil"/>
            </w:tcBorders>
          </w:tcPr>
          <w:p w:rsidR="00AA6BFA" w:rsidRPr="002131CC" w:rsidRDefault="00AA6BFA" w:rsidP="00DA4286">
            <w:pPr>
              <w:widowControl w:val="0"/>
              <w:spacing w:after="0" w:line="240" w:lineRule="auto"/>
              <w:jc w:val="both"/>
              <w:rPr>
                <w:rFonts w:ascii="Times New Roman" w:hAnsi="Times New Roman"/>
                <w:sz w:val="16"/>
                <w:szCs w:val="16"/>
                <w:lang w:eastAsia="ru-RU"/>
              </w:rPr>
            </w:pPr>
          </w:p>
        </w:tc>
      </w:tr>
      <w:tr w:rsidR="00AA6BFA" w:rsidRPr="002131CC" w:rsidTr="00DA4286">
        <w:trPr>
          <w:trHeight w:val="208"/>
        </w:trPr>
        <w:tc>
          <w:tcPr>
            <w:tcW w:w="2476" w:type="dxa"/>
            <w:gridSpan w:val="2"/>
            <w:tcBorders>
              <w:left w:val="nil"/>
              <w:bottom w:val="nil"/>
              <w:right w:val="nil"/>
            </w:tcBorders>
          </w:tcPr>
          <w:p w:rsidR="00AA6BFA" w:rsidRPr="002131CC" w:rsidRDefault="00AA6BFA" w:rsidP="00DA4286">
            <w:pPr>
              <w:widowControl w:val="0"/>
              <w:spacing w:after="0" w:line="240" w:lineRule="auto"/>
              <w:jc w:val="both"/>
              <w:rPr>
                <w:rFonts w:ascii="Times New Roman" w:hAnsi="Times New Roman"/>
                <w:sz w:val="24"/>
                <w:szCs w:val="24"/>
                <w:lang w:eastAsia="ru-RU"/>
              </w:rPr>
            </w:pPr>
            <w:r w:rsidRPr="002131CC">
              <w:rPr>
                <w:rFonts w:ascii="Times New Roman" w:hAnsi="Times New Roman"/>
                <w:sz w:val="24"/>
                <w:szCs w:val="24"/>
                <w:lang w:eastAsia="ru-RU"/>
              </w:rPr>
              <w:t>контактный телефон:</w:t>
            </w:r>
          </w:p>
        </w:tc>
        <w:tc>
          <w:tcPr>
            <w:tcW w:w="1229" w:type="dxa"/>
            <w:gridSpan w:val="2"/>
            <w:tcBorders>
              <w:left w:val="nil"/>
              <w:bottom w:val="nil"/>
              <w:right w:val="nil"/>
            </w:tcBorders>
          </w:tcPr>
          <w:p w:rsidR="00AA6BFA" w:rsidRPr="002131CC" w:rsidRDefault="00AA6BFA" w:rsidP="00DA4286">
            <w:pPr>
              <w:widowControl w:val="0"/>
              <w:spacing w:after="0" w:line="240" w:lineRule="auto"/>
              <w:jc w:val="both"/>
              <w:rPr>
                <w:rFonts w:ascii="Times New Roman" w:hAnsi="Times New Roman"/>
                <w:sz w:val="16"/>
                <w:szCs w:val="16"/>
                <w:lang w:eastAsia="ru-RU"/>
              </w:rPr>
            </w:pPr>
          </w:p>
        </w:tc>
      </w:tr>
      <w:tr w:rsidR="00AA6BFA" w:rsidRPr="002131CC" w:rsidTr="00DA4286">
        <w:trPr>
          <w:trHeight w:val="208"/>
        </w:trPr>
        <w:tc>
          <w:tcPr>
            <w:tcW w:w="2476" w:type="dxa"/>
            <w:gridSpan w:val="2"/>
            <w:tcBorders>
              <w:top w:val="nil"/>
              <w:left w:val="nil"/>
              <w:right w:val="nil"/>
            </w:tcBorders>
          </w:tcPr>
          <w:p w:rsidR="00AA6BFA" w:rsidRPr="002131CC" w:rsidRDefault="00AA6BFA" w:rsidP="00DA4286">
            <w:pPr>
              <w:widowControl w:val="0"/>
              <w:spacing w:after="0" w:line="240" w:lineRule="auto"/>
              <w:jc w:val="both"/>
              <w:rPr>
                <w:rFonts w:ascii="Times New Roman" w:hAnsi="Times New Roman"/>
                <w:sz w:val="16"/>
                <w:szCs w:val="16"/>
                <w:lang w:eastAsia="ru-RU"/>
              </w:rPr>
            </w:pPr>
          </w:p>
        </w:tc>
        <w:tc>
          <w:tcPr>
            <w:tcW w:w="1229" w:type="dxa"/>
            <w:gridSpan w:val="2"/>
            <w:tcBorders>
              <w:top w:val="nil"/>
              <w:left w:val="nil"/>
              <w:right w:val="nil"/>
            </w:tcBorders>
          </w:tcPr>
          <w:p w:rsidR="00AA6BFA" w:rsidRPr="002131CC" w:rsidRDefault="00AA6BFA" w:rsidP="00DA4286">
            <w:pPr>
              <w:widowControl w:val="0"/>
              <w:spacing w:after="0" w:line="240" w:lineRule="auto"/>
              <w:jc w:val="both"/>
              <w:rPr>
                <w:rFonts w:ascii="Times New Roman" w:hAnsi="Times New Roman"/>
                <w:sz w:val="16"/>
                <w:szCs w:val="16"/>
                <w:lang w:eastAsia="ru-RU"/>
              </w:rPr>
            </w:pPr>
          </w:p>
        </w:tc>
      </w:tr>
    </w:tbl>
    <w:p w:rsidR="00AA6BFA" w:rsidRPr="002131CC" w:rsidRDefault="00AA6BFA" w:rsidP="00045C60">
      <w:pPr>
        <w:jc w:val="center"/>
        <w:rPr>
          <w:rFonts w:ascii="Times New Roman" w:hAnsi="Times New Roman"/>
          <w:sz w:val="24"/>
          <w:szCs w:val="24"/>
        </w:rPr>
      </w:pPr>
    </w:p>
    <w:p w:rsidR="00AA6BFA" w:rsidRPr="002131CC" w:rsidRDefault="00AA6BFA" w:rsidP="00045C60">
      <w:pPr>
        <w:jc w:val="center"/>
        <w:rPr>
          <w:rFonts w:ascii="Times New Roman" w:hAnsi="Times New Roman"/>
          <w:sz w:val="24"/>
          <w:szCs w:val="24"/>
        </w:rPr>
      </w:pPr>
    </w:p>
    <w:p w:rsidR="00AA6BFA" w:rsidRPr="002131CC" w:rsidRDefault="00AA6BFA" w:rsidP="00045C60">
      <w:pPr>
        <w:pStyle w:val="ConsPlusNonformat"/>
        <w:jc w:val="center"/>
        <w:rPr>
          <w:rFonts w:ascii="Times New Roman" w:hAnsi="Times New Roman" w:cs="Times New Roman"/>
          <w:sz w:val="24"/>
          <w:szCs w:val="24"/>
          <w:lang w:eastAsia="ru-RU"/>
        </w:rPr>
      </w:pPr>
      <w:r w:rsidRPr="002131CC">
        <w:rPr>
          <w:rFonts w:ascii="Times New Roman" w:hAnsi="Times New Roman" w:cs="Times New Roman"/>
          <w:sz w:val="24"/>
          <w:szCs w:val="24"/>
          <w:lang w:eastAsia="ru-RU"/>
        </w:rPr>
        <w:t>ЗАЯВЛЕНИЕ</w:t>
      </w:r>
    </w:p>
    <w:p w:rsidR="00AA6BFA" w:rsidRPr="002131CC" w:rsidRDefault="00AA6BFA" w:rsidP="00045C60">
      <w:pPr>
        <w:pStyle w:val="ConsPlusNonformat"/>
        <w:jc w:val="center"/>
        <w:rPr>
          <w:rFonts w:ascii="Times New Roman" w:hAnsi="Times New Roman" w:cs="Times New Roman"/>
          <w:sz w:val="24"/>
          <w:szCs w:val="24"/>
          <w:lang w:eastAsia="ru-RU"/>
        </w:rPr>
      </w:pPr>
    </w:p>
    <w:p w:rsidR="00AA6BFA" w:rsidRPr="002131CC" w:rsidRDefault="00AA6BFA" w:rsidP="00045C60">
      <w:pPr>
        <w:tabs>
          <w:tab w:val="left" w:pos="4144"/>
        </w:tabs>
        <w:spacing w:after="0" w:line="240" w:lineRule="auto"/>
        <w:rPr>
          <w:rFonts w:ascii="Times New Roman" w:hAnsi="Times New Roman"/>
          <w:sz w:val="24"/>
          <w:szCs w:val="24"/>
        </w:rPr>
      </w:pPr>
    </w:p>
    <w:tbl>
      <w:tblPr>
        <w:tblW w:w="9599" w:type="dxa"/>
        <w:tblBorders>
          <w:insideH w:val="single" w:sz="4" w:space="0" w:color="auto"/>
        </w:tblBorders>
        <w:tblLook w:val="0000"/>
      </w:tblPr>
      <w:tblGrid>
        <w:gridCol w:w="567"/>
        <w:gridCol w:w="3392"/>
        <w:gridCol w:w="1150"/>
        <w:gridCol w:w="2365"/>
        <w:gridCol w:w="2125"/>
      </w:tblGrid>
      <w:tr w:rsidR="00AA6BFA" w:rsidRPr="002131CC" w:rsidTr="00DA4286">
        <w:trPr>
          <w:trHeight w:val="259"/>
        </w:trPr>
        <w:tc>
          <w:tcPr>
            <w:tcW w:w="9491" w:type="dxa"/>
            <w:gridSpan w:val="5"/>
            <w:tcBorders>
              <w:top w:val="nil"/>
              <w:left w:val="nil"/>
              <w:bottom w:val="nil"/>
              <w:right w:val="nil"/>
            </w:tcBorders>
          </w:tcPr>
          <w:p w:rsidR="00AA6BFA" w:rsidRPr="002131CC" w:rsidRDefault="00AA6BFA" w:rsidP="00DA4286">
            <w:pPr>
              <w:pStyle w:val="ConsPlusNonformat"/>
              <w:jc w:val="both"/>
              <w:rPr>
                <w:rFonts w:ascii="Times New Roman" w:hAnsi="Times New Roman"/>
                <w:sz w:val="16"/>
                <w:szCs w:val="16"/>
              </w:rPr>
            </w:pPr>
            <w:r w:rsidRPr="002131CC">
              <w:rPr>
                <w:rFonts w:ascii="Times New Roman" w:hAnsi="Times New Roman" w:cs="Times New Roman"/>
                <w:sz w:val="24"/>
                <w:szCs w:val="24"/>
                <w:lang w:eastAsia="ru-RU"/>
              </w:rPr>
              <w:t>Прошу предоставить мне по договору социального найма жилое помещение</w:t>
            </w:r>
          </w:p>
        </w:tc>
      </w:tr>
      <w:tr w:rsidR="00AA6BFA" w:rsidRPr="002131CC" w:rsidTr="00DA4286">
        <w:trPr>
          <w:trHeight w:val="263"/>
        </w:trPr>
        <w:tc>
          <w:tcPr>
            <w:tcW w:w="5109" w:type="dxa"/>
            <w:gridSpan w:val="3"/>
            <w:tcBorders>
              <w:top w:val="nil"/>
              <w:left w:val="nil"/>
              <w:bottom w:val="nil"/>
              <w:right w:val="nil"/>
            </w:tcBorders>
          </w:tcPr>
          <w:p w:rsidR="00AA6BFA" w:rsidRPr="002131CC" w:rsidRDefault="00AA6BFA" w:rsidP="00DA4286">
            <w:pPr>
              <w:tabs>
                <w:tab w:val="left" w:pos="4144"/>
              </w:tabs>
              <w:spacing w:after="0" w:line="240" w:lineRule="auto"/>
              <w:rPr>
                <w:rFonts w:ascii="Times New Roman" w:hAnsi="Times New Roman"/>
                <w:sz w:val="16"/>
                <w:szCs w:val="16"/>
                <w:lang w:eastAsia="ru-RU"/>
              </w:rPr>
            </w:pPr>
            <w:r w:rsidRPr="002131CC">
              <w:rPr>
                <w:rFonts w:ascii="Times New Roman" w:hAnsi="Times New Roman"/>
                <w:sz w:val="24"/>
                <w:szCs w:val="24"/>
                <w:lang w:eastAsia="ru-RU"/>
              </w:rPr>
              <w:t>муниципального жилищного фонда по адресу:</w:t>
            </w:r>
          </w:p>
        </w:tc>
        <w:tc>
          <w:tcPr>
            <w:tcW w:w="4382" w:type="dxa"/>
            <w:gridSpan w:val="2"/>
            <w:tcBorders>
              <w:top w:val="nil"/>
              <w:left w:val="nil"/>
              <w:right w:val="nil"/>
            </w:tcBorders>
          </w:tcPr>
          <w:p w:rsidR="00AA6BFA" w:rsidRPr="002131CC" w:rsidRDefault="00AA6BFA" w:rsidP="00DA4286">
            <w:pPr>
              <w:tabs>
                <w:tab w:val="left" w:pos="4144"/>
              </w:tabs>
              <w:spacing w:after="0" w:line="240" w:lineRule="auto"/>
              <w:rPr>
                <w:rFonts w:ascii="Times New Roman" w:hAnsi="Times New Roman"/>
                <w:sz w:val="16"/>
                <w:szCs w:val="16"/>
                <w:lang w:eastAsia="ru-RU"/>
              </w:rPr>
            </w:pPr>
          </w:p>
        </w:tc>
      </w:tr>
      <w:tr w:rsidR="00AA6BFA" w:rsidRPr="002131CC" w:rsidTr="00DA4286">
        <w:trPr>
          <w:trHeight w:val="214"/>
        </w:trPr>
        <w:tc>
          <w:tcPr>
            <w:tcW w:w="5109" w:type="dxa"/>
            <w:gridSpan w:val="3"/>
            <w:tcBorders>
              <w:top w:val="nil"/>
              <w:left w:val="nil"/>
              <w:right w:val="nil"/>
            </w:tcBorders>
          </w:tcPr>
          <w:p w:rsidR="00AA6BFA" w:rsidRPr="002131CC" w:rsidRDefault="00AA6BFA" w:rsidP="00DA4286">
            <w:pPr>
              <w:tabs>
                <w:tab w:val="left" w:pos="4144"/>
              </w:tabs>
              <w:spacing w:after="0" w:line="240" w:lineRule="auto"/>
              <w:rPr>
                <w:rFonts w:ascii="Times New Roman" w:hAnsi="Times New Roman"/>
                <w:sz w:val="16"/>
                <w:szCs w:val="16"/>
                <w:lang w:eastAsia="ru-RU"/>
              </w:rPr>
            </w:pPr>
          </w:p>
        </w:tc>
        <w:tc>
          <w:tcPr>
            <w:tcW w:w="4382" w:type="dxa"/>
            <w:gridSpan w:val="2"/>
            <w:tcBorders>
              <w:left w:val="nil"/>
              <w:right w:val="nil"/>
            </w:tcBorders>
          </w:tcPr>
          <w:p w:rsidR="00AA6BFA" w:rsidRPr="002131CC" w:rsidRDefault="00AA6BFA" w:rsidP="00DA4286">
            <w:pPr>
              <w:tabs>
                <w:tab w:val="left" w:pos="4144"/>
              </w:tabs>
              <w:spacing w:after="0" w:line="240" w:lineRule="auto"/>
              <w:rPr>
                <w:rFonts w:ascii="Times New Roman" w:hAnsi="Times New Roman"/>
                <w:sz w:val="16"/>
                <w:szCs w:val="16"/>
                <w:lang w:eastAsia="ru-RU"/>
              </w:rPr>
            </w:pPr>
          </w:p>
        </w:tc>
      </w:tr>
      <w:tr w:rsidR="00AA6BFA" w:rsidRPr="002131CC" w:rsidTr="00DA4286">
        <w:trPr>
          <w:trHeight w:val="281"/>
        </w:trPr>
        <w:tc>
          <w:tcPr>
            <w:tcW w:w="9491" w:type="dxa"/>
            <w:gridSpan w:val="5"/>
            <w:tcBorders>
              <w:left w:val="nil"/>
              <w:bottom w:val="nil"/>
              <w:right w:val="nil"/>
            </w:tcBorders>
          </w:tcPr>
          <w:p w:rsidR="00AA6BFA" w:rsidRPr="002131CC" w:rsidRDefault="00AA6BFA" w:rsidP="00DA4286">
            <w:pPr>
              <w:pStyle w:val="ConsPlusNonformat"/>
              <w:jc w:val="both"/>
              <w:rPr>
                <w:rFonts w:ascii="Times New Roman" w:hAnsi="Times New Roman" w:cs="Times New Roman"/>
                <w:sz w:val="24"/>
                <w:szCs w:val="24"/>
                <w:lang w:eastAsia="ru-RU"/>
              </w:rPr>
            </w:pPr>
          </w:p>
          <w:p w:rsidR="00AA6BFA" w:rsidRPr="002131CC" w:rsidRDefault="00AA6BFA" w:rsidP="00DA4286">
            <w:pPr>
              <w:pStyle w:val="ConsPlusNonformat"/>
              <w:jc w:val="both"/>
              <w:rPr>
                <w:rFonts w:ascii="Times New Roman" w:hAnsi="Times New Roman"/>
                <w:sz w:val="16"/>
                <w:szCs w:val="16"/>
                <w:lang w:eastAsia="ru-RU"/>
              </w:rPr>
            </w:pPr>
            <w:r w:rsidRPr="002131CC">
              <w:rPr>
                <w:rFonts w:ascii="Times New Roman" w:hAnsi="Times New Roman" w:cs="Times New Roman"/>
                <w:sz w:val="24"/>
                <w:szCs w:val="24"/>
                <w:lang w:eastAsia="ru-RU"/>
              </w:rPr>
              <w:t>Состав семьи _____ человек:</w:t>
            </w:r>
          </w:p>
        </w:tc>
      </w:tr>
      <w:tr w:rsidR="00AA6BFA" w:rsidRPr="002131CC" w:rsidTr="00DA4286">
        <w:trPr>
          <w:trHeight w:val="281"/>
        </w:trPr>
        <w:tc>
          <w:tcPr>
            <w:tcW w:w="567" w:type="dxa"/>
            <w:tcBorders>
              <w:top w:val="nil"/>
              <w:left w:val="nil"/>
              <w:bottom w:val="nil"/>
              <w:right w:val="nil"/>
            </w:tcBorders>
          </w:tcPr>
          <w:p w:rsidR="00AA6BFA" w:rsidRPr="002131CC" w:rsidRDefault="00AA6BFA" w:rsidP="00DA4286">
            <w:pPr>
              <w:pStyle w:val="ConsPlusNonformat"/>
              <w:jc w:val="right"/>
              <w:rPr>
                <w:rFonts w:ascii="Times New Roman" w:hAnsi="Times New Roman" w:cs="Times New Roman"/>
                <w:sz w:val="24"/>
                <w:szCs w:val="24"/>
                <w:lang w:eastAsia="ru-RU"/>
              </w:rPr>
            </w:pPr>
            <w:r w:rsidRPr="002131CC">
              <w:rPr>
                <w:rFonts w:ascii="Times New Roman" w:hAnsi="Times New Roman" w:cs="Times New Roman"/>
                <w:sz w:val="24"/>
                <w:szCs w:val="24"/>
                <w:lang w:eastAsia="ru-RU"/>
              </w:rPr>
              <w:t>1.</w:t>
            </w:r>
          </w:p>
        </w:tc>
        <w:tc>
          <w:tcPr>
            <w:tcW w:w="8924" w:type="dxa"/>
            <w:gridSpan w:val="4"/>
            <w:tcBorders>
              <w:top w:val="nil"/>
              <w:left w:val="nil"/>
              <w:bottom w:val="nil"/>
              <w:right w:val="nil"/>
            </w:tcBorders>
          </w:tcPr>
          <w:p w:rsidR="00AA6BFA" w:rsidRPr="002131CC" w:rsidRDefault="00AA6BFA" w:rsidP="00DA4286">
            <w:pPr>
              <w:pStyle w:val="ConsPlusNonformat"/>
              <w:jc w:val="both"/>
              <w:rPr>
                <w:rFonts w:ascii="Times New Roman" w:hAnsi="Times New Roman" w:cs="Times New Roman"/>
                <w:sz w:val="24"/>
                <w:szCs w:val="24"/>
                <w:lang w:eastAsia="ru-RU"/>
              </w:rPr>
            </w:pPr>
          </w:p>
        </w:tc>
      </w:tr>
      <w:tr w:rsidR="00AA6BFA" w:rsidRPr="002131CC" w:rsidTr="00DA4286">
        <w:trPr>
          <w:trHeight w:val="281"/>
        </w:trPr>
        <w:tc>
          <w:tcPr>
            <w:tcW w:w="567" w:type="dxa"/>
            <w:tcBorders>
              <w:top w:val="nil"/>
              <w:left w:val="nil"/>
              <w:bottom w:val="nil"/>
              <w:right w:val="nil"/>
            </w:tcBorders>
          </w:tcPr>
          <w:p w:rsidR="00AA6BFA" w:rsidRPr="002131CC" w:rsidRDefault="00AA6BFA" w:rsidP="00DA4286">
            <w:pPr>
              <w:pStyle w:val="ConsPlusNonformat"/>
              <w:jc w:val="right"/>
              <w:rPr>
                <w:rFonts w:ascii="Times New Roman" w:hAnsi="Times New Roman" w:cs="Times New Roman"/>
                <w:sz w:val="24"/>
                <w:szCs w:val="24"/>
                <w:lang w:eastAsia="ru-RU"/>
              </w:rPr>
            </w:pPr>
            <w:r w:rsidRPr="002131CC">
              <w:rPr>
                <w:rFonts w:ascii="Times New Roman" w:hAnsi="Times New Roman" w:cs="Times New Roman"/>
                <w:sz w:val="24"/>
                <w:szCs w:val="24"/>
                <w:lang w:eastAsia="ru-RU"/>
              </w:rPr>
              <w:t>2.</w:t>
            </w:r>
          </w:p>
        </w:tc>
        <w:tc>
          <w:tcPr>
            <w:tcW w:w="8924" w:type="dxa"/>
            <w:gridSpan w:val="4"/>
            <w:tcBorders>
              <w:left w:val="nil"/>
              <w:bottom w:val="nil"/>
              <w:right w:val="nil"/>
            </w:tcBorders>
          </w:tcPr>
          <w:p w:rsidR="00AA6BFA" w:rsidRPr="002131CC" w:rsidRDefault="00AA6BFA" w:rsidP="00DA4286">
            <w:pPr>
              <w:pStyle w:val="ConsPlusNonformat"/>
              <w:jc w:val="both"/>
              <w:rPr>
                <w:rFonts w:ascii="Times New Roman" w:hAnsi="Times New Roman" w:cs="Times New Roman"/>
                <w:sz w:val="24"/>
                <w:szCs w:val="24"/>
                <w:lang w:eastAsia="ru-RU"/>
              </w:rPr>
            </w:pPr>
          </w:p>
        </w:tc>
      </w:tr>
      <w:tr w:rsidR="00AA6BFA" w:rsidRPr="002131CC" w:rsidTr="00DA4286">
        <w:trPr>
          <w:trHeight w:val="281"/>
        </w:trPr>
        <w:tc>
          <w:tcPr>
            <w:tcW w:w="567" w:type="dxa"/>
            <w:tcBorders>
              <w:top w:val="nil"/>
              <w:left w:val="nil"/>
              <w:bottom w:val="nil"/>
              <w:right w:val="nil"/>
            </w:tcBorders>
          </w:tcPr>
          <w:p w:rsidR="00AA6BFA" w:rsidRPr="002131CC" w:rsidRDefault="00AA6BFA" w:rsidP="00DA4286">
            <w:pPr>
              <w:pStyle w:val="ConsPlusNonformat"/>
              <w:jc w:val="right"/>
              <w:rPr>
                <w:rFonts w:ascii="Times New Roman" w:hAnsi="Times New Roman" w:cs="Times New Roman"/>
                <w:sz w:val="24"/>
                <w:szCs w:val="24"/>
                <w:lang w:eastAsia="ru-RU"/>
              </w:rPr>
            </w:pPr>
            <w:r w:rsidRPr="002131CC">
              <w:rPr>
                <w:rFonts w:ascii="Times New Roman" w:hAnsi="Times New Roman" w:cs="Times New Roman"/>
                <w:sz w:val="24"/>
                <w:szCs w:val="24"/>
                <w:lang w:eastAsia="ru-RU"/>
              </w:rPr>
              <w:t>3.</w:t>
            </w:r>
          </w:p>
        </w:tc>
        <w:tc>
          <w:tcPr>
            <w:tcW w:w="8924" w:type="dxa"/>
            <w:gridSpan w:val="4"/>
            <w:tcBorders>
              <w:left w:val="nil"/>
              <w:bottom w:val="nil"/>
              <w:right w:val="nil"/>
            </w:tcBorders>
          </w:tcPr>
          <w:p w:rsidR="00AA6BFA" w:rsidRPr="002131CC" w:rsidRDefault="00AA6BFA" w:rsidP="00DA4286">
            <w:pPr>
              <w:pStyle w:val="ConsPlusNonformat"/>
              <w:jc w:val="both"/>
              <w:rPr>
                <w:rFonts w:ascii="Times New Roman" w:hAnsi="Times New Roman" w:cs="Times New Roman"/>
                <w:sz w:val="24"/>
                <w:szCs w:val="24"/>
                <w:lang w:eastAsia="ru-RU"/>
              </w:rPr>
            </w:pPr>
          </w:p>
        </w:tc>
      </w:tr>
      <w:tr w:rsidR="00AA6BFA" w:rsidRPr="002131CC" w:rsidTr="00DA4286">
        <w:trPr>
          <w:trHeight w:val="281"/>
        </w:trPr>
        <w:tc>
          <w:tcPr>
            <w:tcW w:w="567" w:type="dxa"/>
            <w:tcBorders>
              <w:top w:val="nil"/>
              <w:left w:val="nil"/>
              <w:bottom w:val="nil"/>
              <w:right w:val="nil"/>
            </w:tcBorders>
          </w:tcPr>
          <w:p w:rsidR="00AA6BFA" w:rsidRPr="002131CC" w:rsidRDefault="00AA6BFA" w:rsidP="00DA4286">
            <w:pPr>
              <w:pStyle w:val="ConsPlusNonformat"/>
              <w:jc w:val="right"/>
              <w:rPr>
                <w:rFonts w:ascii="Times New Roman" w:hAnsi="Times New Roman" w:cs="Times New Roman"/>
                <w:sz w:val="24"/>
                <w:szCs w:val="24"/>
                <w:lang w:eastAsia="ru-RU"/>
              </w:rPr>
            </w:pPr>
            <w:r w:rsidRPr="002131CC">
              <w:rPr>
                <w:rFonts w:ascii="Times New Roman" w:hAnsi="Times New Roman" w:cs="Times New Roman"/>
                <w:sz w:val="24"/>
                <w:szCs w:val="24"/>
                <w:lang w:eastAsia="ru-RU"/>
              </w:rPr>
              <w:t>4.</w:t>
            </w:r>
          </w:p>
        </w:tc>
        <w:tc>
          <w:tcPr>
            <w:tcW w:w="8924" w:type="dxa"/>
            <w:gridSpan w:val="4"/>
            <w:tcBorders>
              <w:left w:val="nil"/>
              <w:bottom w:val="nil"/>
              <w:right w:val="nil"/>
            </w:tcBorders>
          </w:tcPr>
          <w:p w:rsidR="00AA6BFA" w:rsidRPr="002131CC" w:rsidRDefault="00AA6BFA" w:rsidP="00DA4286">
            <w:pPr>
              <w:pStyle w:val="ConsPlusNonformat"/>
              <w:jc w:val="both"/>
              <w:rPr>
                <w:rFonts w:ascii="Times New Roman" w:hAnsi="Times New Roman" w:cs="Times New Roman"/>
                <w:sz w:val="24"/>
                <w:szCs w:val="24"/>
                <w:lang w:eastAsia="ru-RU"/>
              </w:rPr>
            </w:pPr>
          </w:p>
        </w:tc>
      </w:tr>
      <w:tr w:rsidR="00AA6BFA" w:rsidRPr="002131CC" w:rsidTr="00DA4286">
        <w:trPr>
          <w:trHeight w:val="281"/>
        </w:trPr>
        <w:tc>
          <w:tcPr>
            <w:tcW w:w="567" w:type="dxa"/>
            <w:tcBorders>
              <w:top w:val="nil"/>
              <w:left w:val="nil"/>
              <w:bottom w:val="nil"/>
              <w:right w:val="nil"/>
            </w:tcBorders>
          </w:tcPr>
          <w:p w:rsidR="00AA6BFA" w:rsidRPr="002131CC" w:rsidRDefault="00AA6BFA" w:rsidP="00DA4286">
            <w:pPr>
              <w:pStyle w:val="ConsPlusNonformat"/>
              <w:jc w:val="right"/>
              <w:rPr>
                <w:rFonts w:ascii="Times New Roman" w:hAnsi="Times New Roman" w:cs="Times New Roman"/>
                <w:sz w:val="24"/>
                <w:szCs w:val="24"/>
                <w:lang w:eastAsia="ru-RU"/>
              </w:rPr>
            </w:pPr>
            <w:r w:rsidRPr="002131CC">
              <w:rPr>
                <w:rFonts w:ascii="Times New Roman" w:hAnsi="Times New Roman" w:cs="Times New Roman"/>
                <w:sz w:val="24"/>
                <w:szCs w:val="24"/>
                <w:lang w:eastAsia="ru-RU"/>
              </w:rPr>
              <w:t>5.</w:t>
            </w:r>
          </w:p>
        </w:tc>
        <w:tc>
          <w:tcPr>
            <w:tcW w:w="8924" w:type="dxa"/>
            <w:gridSpan w:val="4"/>
            <w:tcBorders>
              <w:left w:val="nil"/>
              <w:right w:val="nil"/>
            </w:tcBorders>
          </w:tcPr>
          <w:p w:rsidR="00AA6BFA" w:rsidRPr="002131CC" w:rsidRDefault="00AA6BFA" w:rsidP="00DA4286">
            <w:pPr>
              <w:pStyle w:val="ConsPlusNonformat"/>
              <w:jc w:val="both"/>
              <w:rPr>
                <w:rFonts w:ascii="Times New Roman" w:hAnsi="Times New Roman" w:cs="Times New Roman"/>
                <w:sz w:val="24"/>
                <w:szCs w:val="24"/>
                <w:lang w:eastAsia="ru-RU"/>
              </w:rPr>
            </w:pPr>
          </w:p>
        </w:tc>
      </w:tr>
      <w:tr w:rsidR="00AA6BFA" w:rsidRPr="002131CC" w:rsidTr="00DA4286">
        <w:trPr>
          <w:trHeight w:val="281"/>
        </w:trPr>
        <w:tc>
          <w:tcPr>
            <w:tcW w:w="567" w:type="dxa"/>
            <w:tcBorders>
              <w:top w:val="nil"/>
              <w:left w:val="nil"/>
              <w:bottom w:val="nil"/>
              <w:right w:val="nil"/>
            </w:tcBorders>
          </w:tcPr>
          <w:p w:rsidR="00AA6BFA" w:rsidRPr="002131CC" w:rsidRDefault="00AA6BFA" w:rsidP="00DA4286">
            <w:pPr>
              <w:pStyle w:val="ConsPlusNonformat"/>
              <w:jc w:val="right"/>
              <w:rPr>
                <w:rFonts w:ascii="Times New Roman" w:hAnsi="Times New Roman" w:cs="Times New Roman"/>
                <w:sz w:val="24"/>
                <w:szCs w:val="24"/>
                <w:lang w:eastAsia="ru-RU"/>
              </w:rPr>
            </w:pPr>
            <w:r w:rsidRPr="002131CC">
              <w:rPr>
                <w:rFonts w:ascii="Times New Roman" w:hAnsi="Times New Roman" w:cs="Times New Roman"/>
                <w:sz w:val="24"/>
                <w:szCs w:val="24"/>
                <w:lang w:eastAsia="ru-RU"/>
              </w:rPr>
              <w:t>6.</w:t>
            </w:r>
          </w:p>
        </w:tc>
        <w:tc>
          <w:tcPr>
            <w:tcW w:w="8924" w:type="dxa"/>
            <w:gridSpan w:val="4"/>
            <w:tcBorders>
              <w:left w:val="nil"/>
              <w:right w:val="nil"/>
            </w:tcBorders>
          </w:tcPr>
          <w:p w:rsidR="00AA6BFA" w:rsidRPr="002131CC" w:rsidRDefault="00AA6BFA" w:rsidP="00DA4286">
            <w:pPr>
              <w:pStyle w:val="ConsPlusNonformat"/>
              <w:jc w:val="both"/>
              <w:rPr>
                <w:rFonts w:ascii="Times New Roman" w:hAnsi="Times New Roman" w:cs="Times New Roman"/>
                <w:sz w:val="24"/>
                <w:szCs w:val="24"/>
                <w:lang w:eastAsia="ru-RU"/>
              </w:rPr>
            </w:pPr>
          </w:p>
        </w:tc>
      </w:tr>
      <w:tr w:rsidR="00AA6BFA" w:rsidRPr="002131CC" w:rsidTr="00DA4286">
        <w:trPr>
          <w:trHeight w:val="281"/>
        </w:trPr>
        <w:tc>
          <w:tcPr>
            <w:tcW w:w="9491" w:type="dxa"/>
            <w:gridSpan w:val="5"/>
            <w:tcBorders>
              <w:top w:val="nil"/>
              <w:left w:val="nil"/>
              <w:bottom w:val="nil"/>
              <w:right w:val="nil"/>
            </w:tcBorders>
          </w:tcPr>
          <w:p w:rsidR="00AA6BFA" w:rsidRPr="002131CC" w:rsidRDefault="00AA6BFA" w:rsidP="00DA4286">
            <w:pPr>
              <w:pStyle w:val="ConsPlusNonformat"/>
              <w:jc w:val="both"/>
              <w:rPr>
                <w:rFonts w:ascii="Times New Roman" w:hAnsi="Times New Roman" w:cs="Times New Roman"/>
                <w:sz w:val="24"/>
                <w:szCs w:val="24"/>
                <w:lang w:eastAsia="ru-RU"/>
              </w:rPr>
            </w:pPr>
          </w:p>
        </w:tc>
      </w:tr>
      <w:tr w:rsidR="00AA6BFA" w:rsidRPr="002131CC" w:rsidTr="00DA4286">
        <w:trPr>
          <w:trHeight w:val="514"/>
        </w:trPr>
        <w:tc>
          <w:tcPr>
            <w:tcW w:w="9491" w:type="dxa"/>
            <w:gridSpan w:val="5"/>
            <w:tcBorders>
              <w:top w:val="nil"/>
              <w:left w:val="nil"/>
              <w:bottom w:val="nil"/>
              <w:right w:val="nil"/>
            </w:tcBorders>
          </w:tcPr>
          <w:p w:rsidR="00AA6BFA" w:rsidRPr="002131CC" w:rsidRDefault="00AA6BFA" w:rsidP="00DA4286">
            <w:pPr>
              <w:pStyle w:val="ConsPlusNonformat"/>
              <w:jc w:val="both"/>
              <w:rPr>
                <w:rFonts w:ascii="Times New Roman" w:hAnsi="Times New Roman"/>
                <w:sz w:val="16"/>
                <w:szCs w:val="16"/>
                <w:highlight w:val="yellow"/>
                <w:lang w:eastAsia="ru-RU"/>
              </w:rPr>
            </w:pPr>
          </w:p>
          <w:p w:rsidR="00AA6BFA" w:rsidRPr="002131CC" w:rsidRDefault="00AA6BFA" w:rsidP="00DA4286">
            <w:pPr>
              <w:widowControl w:val="0"/>
              <w:spacing w:after="0" w:line="240" w:lineRule="auto"/>
              <w:rPr>
                <w:rFonts w:ascii="Times New Roman" w:hAnsi="Times New Roman"/>
                <w:szCs w:val="24"/>
                <w:lang w:eastAsia="ru-RU"/>
              </w:rPr>
            </w:pPr>
            <w:r w:rsidRPr="002131CC">
              <w:rPr>
                <w:rFonts w:ascii="Times New Roman" w:hAnsi="Times New Roman"/>
                <w:sz w:val="24"/>
                <w:szCs w:val="24"/>
                <w:lang w:eastAsia="ru-RU"/>
              </w:rPr>
              <w:t>Приложение:</w:t>
            </w:r>
            <w:r w:rsidRPr="002131CC">
              <w:rPr>
                <w:rStyle w:val="a8"/>
                <w:sz w:val="20"/>
                <w:szCs w:val="20"/>
                <w:lang w:eastAsia="ru-RU"/>
              </w:rPr>
              <w:footnoteReference w:id="1"/>
            </w:r>
          </w:p>
          <w:tbl>
            <w:tblPr>
              <w:tblW w:w="9351" w:type="dxa"/>
              <w:tblBorders>
                <w:insideH w:val="single" w:sz="4" w:space="0" w:color="auto"/>
                <w:insideV w:val="single" w:sz="4" w:space="0" w:color="auto"/>
              </w:tblBorders>
              <w:tblLook w:val="00A0"/>
            </w:tblPr>
            <w:tblGrid>
              <w:gridCol w:w="562"/>
              <w:gridCol w:w="8789"/>
            </w:tblGrid>
            <w:tr w:rsidR="00AA6BFA" w:rsidRPr="002131CC" w:rsidTr="00DA4286">
              <w:tc>
                <w:tcPr>
                  <w:tcW w:w="562" w:type="dxa"/>
                  <w:tcBorders>
                    <w:left w:val="nil"/>
                    <w:bottom w:val="single" w:sz="4" w:space="0" w:color="auto"/>
                    <w:right w:val="single" w:sz="4" w:space="0" w:color="auto"/>
                  </w:tcBorders>
                </w:tcPr>
                <w:p w:rsidR="00AA6BFA" w:rsidRPr="002131CC" w:rsidRDefault="00AA6BFA" w:rsidP="00DA4286">
                  <w:pPr>
                    <w:widowControl w:val="0"/>
                    <w:spacing w:after="0" w:line="240" w:lineRule="auto"/>
                    <w:jc w:val="right"/>
                    <w:rPr>
                      <w:rFonts w:ascii="Times New Roman" w:hAnsi="Times New Roman"/>
                      <w:sz w:val="24"/>
                      <w:szCs w:val="24"/>
                      <w:lang w:eastAsia="ru-RU"/>
                    </w:rPr>
                  </w:pPr>
                  <w:r w:rsidRPr="002131CC">
                    <w:rPr>
                      <w:rFonts w:ascii="Times New Roman" w:hAnsi="Times New Roman"/>
                      <w:sz w:val="24"/>
                      <w:szCs w:val="24"/>
                      <w:lang w:eastAsia="ru-RU"/>
                    </w:rPr>
                    <w:t>1.</w:t>
                  </w:r>
                </w:p>
              </w:tc>
              <w:tc>
                <w:tcPr>
                  <w:tcW w:w="8789" w:type="dxa"/>
                  <w:tcBorders>
                    <w:top w:val="nil"/>
                    <w:left w:val="single" w:sz="4" w:space="0" w:color="auto"/>
                    <w:bottom w:val="single" w:sz="4" w:space="0" w:color="auto"/>
                    <w:right w:val="nil"/>
                  </w:tcBorders>
                </w:tcPr>
                <w:p w:rsidR="00AA6BFA" w:rsidRPr="002131CC" w:rsidRDefault="00AA6BFA" w:rsidP="00DA4286">
                  <w:pPr>
                    <w:widowControl w:val="0"/>
                    <w:spacing w:after="0" w:line="240" w:lineRule="auto"/>
                    <w:rPr>
                      <w:rFonts w:ascii="Times New Roman" w:hAnsi="Times New Roman"/>
                      <w:szCs w:val="24"/>
                      <w:lang w:eastAsia="ru-RU"/>
                    </w:rPr>
                  </w:pPr>
                </w:p>
              </w:tc>
            </w:tr>
            <w:tr w:rsidR="00AA6BFA" w:rsidRPr="002131CC" w:rsidTr="00DA4286">
              <w:tc>
                <w:tcPr>
                  <w:tcW w:w="562" w:type="dxa"/>
                  <w:tcBorders>
                    <w:top w:val="single" w:sz="4" w:space="0" w:color="auto"/>
                    <w:left w:val="nil"/>
                    <w:bottom w:val="single" w:sz="4" w:space="0" w:color="auto"/>
                    <w:right w:val="single" w:sz="4" w:space="0" w:color="auto"/>
                  </w:tcBorders>
                </w:tcPr>
                <w:p w:rsidR="00AA6BFA" w:rsidRPr="002131CC" w:rsidRDefault="00AA6BFA" w:rsidP="00DA4286">
                  <w:pPr>
                    <w:widowControl w:val="0"/>
                    <w:spacing w:after="0" w:line="240" w:lineRule="auto"/>
                    <w:jc w:val="right"/>
                    <w:rPr>
                      <w:rFonts w:ascii="Times New Roman" w:hAnsi="Times New Roman"/>
                      <w:sz w:val="24"/>
                      <w:szCs w:val="24"/>
                      <w:lang w:eastAsia="ru-RU"/>
                    </w:rPr>
                  </w:pPr>
                  <w:r w:rsidRPr="002131CC">
                    <w:rPr>
                      <w:rFonts w:ascii="Times New Roman" w:hAnsi="Times New Roman"/>
                      <w:sz w:val="24"/>
                      <w:szCs w:val="24"/>
                      <w:lang w:eastAsia="ru-RU"/>
                    </w:rPr>
                    <w:t>2.</w:t>
                  </w:r>
                </w:p>
              </w:tc>
              <w:tc>
                <w:tcPr>
                  <w:tcW w:w="8789" w:type="dxa"/>
                  <w:tcBorders>
                    <w:top w:val="single" w:sz="4" w:space="0" w:color="auto"/>
                    <w:left w:val="single" w:sz="4" w:space="0" w:color="auto"/>
                    <w:bottom w:val="single" w:sz="4" w:space="0" w:color="auto"/>
                    <w:right w:val="nil"/>
                  </w:tcBorders>
                </w:tcPr>
                <w:p w:rsidR="00AA6BFA" w:rsidRPr="002131CC" w:rsidRDefault="00AA6BFA" w:rsidP="00DA4286">
                  <w:pPr>
                    <w:widowControl w:val="0"/>
                    <w:spacing w:after="0" w:line="240" w:lineRule="auto"/>
                    <w:rPr>
                      <w:rFonts w:ascii="Times New Roman" w:hAnsi="Times New Roman"/>
                      <w:szCs w:val="24"/>
                      <w:lang w:eastAsia="ru-RU"/>
                    </w:rPr>
                  </w:pPr>
                </w:p>
              </w:tc>
            </w:tr>
            <w:tr w:rsidR="00AA6BFA" w:rsidRPr="002131CC" w:rsidTr="00DA4286">
              <w:tc>
                <w:tcPr>
                  <w:tcW w:w="562" w:type="dxa"/>
                  <w:tcBorders>
                    <w:top w:val="single" w:sz="4" w:space="0" w:color="auto"/>
                    <w:left w:val="nil"/>
                    <w:bottom w:val="single" w:sz="4" w:space="0" w:color="auto"/>
                    <w:right w:val="single" w:sz="4" w:space="0" w:color="auto"/>
                  </w:tcBorders>
                </w:tcPr>
                <w:p w:rsidR="00AA6BFA" w:rsidRPr="002131CC" w:rsidRDefault="00AA6BFA" w:rsidP="00DA4286">
                  <w:pPr>
                    <w:widowControl w:val="0"/>
                    <w:spacing w:after="0" w:line="240" w:lineRule="auto"/>
                    <w:jc w:val="right"/>
                    <w:rPr>
                      <w:rFonts w:ascii="Times New Roman" w:hAnsi="Times New Roman"/>
                      <w:sz w:val="24"/>
                      <w:szCs w:val="24"/>
                      <w:lang w:eastAsia="ru-RU"/>
                    </w:rPr>
                  </w:pPr>
                  <w:r w:rsidRPr="002131CC">
                    <w:rPr>
                      <w:rFonts w:ascii="Times New Roman" w:hAnsi="Times New Roman"/>
                      <w:sz w:val="24"/>
                      <w:szCs w:val="24"/>
                      <w:lang w:eastAsia="ru-RU"/>
                    </w:rPr>
                    <w:t>3.</w:t>
                  </w:r>
                </w:p>
              </w:tc>
              <w:tc>
                <w:tcPr>
                  <w:tcW w:w="8789" w:type="dxa"/>
                  <w:tcBorders>
                    <w:top w:val="single" w:sz="4" w:space="0" w:color="auto"/>
                    <w:left w:val="single" w:sz="4" w:space="0" w:color="auto"/>
                    <w:bottom w:val="single" w:sz="4" w:space="0" w:color="auto"/>
                    <w:right w:val="nil"/>
                  </w:tcBorders>
                </w:tcPr>
                <w:p w:rsidR="00AA6BFA" w:rsidRPr="002131CC" w:rsidRDefault="00AA6BFA" w:rsidP="00DA4286">
                  <w:pPr>
                    <w:widowControl w:val="0"/>
                    <w:spacing w:after="0" w:line="240" w:lineRule="auto"/>
                    <w:rPr>
                      <w:rFonts w:ascii="Times New Roman" w:hAnsi="Times New Roman"/>
                      <w:szCs w:val="24"/>
                      <w:lang w:eastAsia="ru-RU"/>
                    </w:rPr>
                  </w:pPr>
                </w:p>
              </w:tc>
            </w:tr>
            <w:tr w:rsidR="00AA6BFA" w:rsidRPr="002131CC" w:rsidTr="00DA4286">
              <w:tc>
                <w:tcPr>
                  <w:tcW w:w="562" w:type="dxa"/>
                  <w:tcBorders>
                    <w:top w:val="single" w:sz="4" w:space="0" w:color="auto"/>
                    <w:left w:val="nil"/>
                    <w:bottom w:val="single" w:sz="4" w:space="0" w:color="auto"/>
                    <w:right w:val="single" w:sz="4" w:space="0" w:color="auto"/>
                  </w:tcBorders>
                </w:tcPr>
                <w:p w:rsidR="00AA6BFA" w:rsidRPr="002131CC" w:rsidRDefault="00AA6BFA" w:rsidP="00DA4286">
                  <w:pPr>
                    <w:widowControl w:val="0"/>
                    <w:spacing w:after="0" w:line="240" w:lineRule="auto"/>
                    <w:jc w:val="right"/>
                    <w:rPr>
                      <w:rFonts w:ascii="Times New Roman" w:hAnsi="Times New Roman"/>
                      <w:sz w:val="24"/>
                      <w:szCs w:val="24"/>
                      <w:lang w:eastAsia="ru-RU"/>
                    </w:rPr>
                  </w:pPr>
                  <w:r w:rsidRPr="002131CC">
                    <w:rPr>
                      <w:rFonts w:ascii="Times New Roman" w:hAnsi="Times New Roman"/>
                      <w:sz w:val="24"/>
                      <w:szCs w:val="24"/>
                      <w:lang w:eastAsia="ru-RU"/>
                    </w:rPr>
                    <w:t>4.</w:t>
                  </w:r>
                </w:p>
              </w:tc>
              <w:tc>
                <w:tcPr>
                  <w:tcW w:w="8789" w:type="dxa"/>
                  <w:tcBorders>
                    <w:top w:val="single" w:sz="4" w:space="0" w:color="auto"/>
                    <w:left w:val="single" w:sz="4" w:space="0" w:color="auto"/>
                    <w:bottom w:val="single" w:sz="4" w:space="0" w:color="auto"/>
                    <w:right w:val="nil"/>
                  </w:tcBorders>
                </w:tcPr>
                <w:p w:rsidR="00AA6BFA" w:rsidRPr="002131CC" w:rsidRDefault="00AA6BFA" w:rsidP="00DA4286">
                  <w:pPr>
                    <w:widowControl w:val="0"/>
                    <w:spacing w:after="0" w:line="240" w:lineRule="auto"/>
                    <w:rPr>
                      <w:rFonts w:ascii="Times New Roman" w:hAnsi="Times New Roman"/>
                      <w:szCs w:val="24"/>
                      <w:lang w:eastAsia="ru-RU"/>
                    </w:rPr>
                  </w:pPr>
                </w:p>
              </w:tc>
            </w:tr>
            <w:tr w:rsidR="00AA6BFA" w:rsidRPr="002131CC" w:rsidTr="00DA4286">
              <w:tc>
                <w:tcPr>
                  <w:tcW w:w="562" w:type="dxa"/>
                  <w:tcBorders>
                    <w:top w:val="single" w:sz="4" w:space="0" w:color="auto"/>
                    <w:left w:val="nil"/>
                    <w:right w:val="single" w:sz="4" w:space="0" w:color="auto"/>
                  </w:tcBorders>
                </w:tcPr>
                <w:p w:rsidR="00AA6BFA" w:rsidRPr="002131CC" w:rsidRDefault="00AA6BFA" w:rsidP="00DA4286">
                  <w:pPr>
                    <w:widowControl w:val="0"/>
                    <w:spacing w:after="0" w:line="240" w:lineRule="auto"/>
                    <w:jc w:val="right"/>
                    <w:rPr>
                      <w:rFonts w:ascii="Times New Roman" w:hAnsi="Times New Roman"/>
                      <w:sz w:val="24"/>
                      <w:szCs w:val="24"/>
                      <w:lang w:eastAsia="ru-RU"/>
                    </w:rPr>
                  </w:pPr>
                  <w:r w:rsidRPr="002131CC">
                    <w:rPr>
                      <w:rFonts w:ascii="Times New Roman" w:hAnsi="Times New Roman"/>
                      <w:sz w:val="24"/>
                      <w:szCs w:val="24"/>
                      <w:lang w:eastAsia="ru-RU"/>
                    </w:rPr>
                    <w:t>5.</w:t>
                  </w:r>
                </w:p>
              </w:tc>
              <w:tc>
                <w:tcPr>
                  <w:tcW w:w="8789" w:type="dxa"/>
                  <w:tcBorders>
                    <w:top w:val="single" w:sz="4" w:space="0" w:color="auto"/>
                    <w:left w:val="single" w:sz="4" w:space="0" w:color="auto"/>
                    <w:bottom w:val="single" w:sz="4" w:space="0" w:color="auto"/>
                    <w:right w:val="nil"/>
                  </w:tcBorders>
                </w:tcPr>
                <w:p w:rsidR="00AA6BFA" w:rsidRPr="002131CC" w:rsidRDefault="00AA6BFA" w:rsidP="00DA4286">
                  <w:pPr>
                    <w:widowControl w:val="0"/>
                    <w:spacing w:after="0" w:line="240" w:lineRule="auto"/>
                    <w:rPr>
                      <w:rFonts w:ascii="Times New Roman" w:hAnsi="Times New Roman"/>
                      <w:szCs w:val="24"/>
                      <w:lang w:eastAsia="ru-RU"/>
                    </w:rPr>
                  </w:pPr>
                </w:p>
              </w:tc>
            </w:tr>
          </w:tbl>
          <w:p w:rsidR="00AA6BFA" w:rsidRPr="002131CC" w:rsidRDefault="00AA6BFA" w:rsidP="00DA4286">
            <w:pPr>
              <w:pStyle w:val="ConsPlusNonformat"/>
              <w:jc w:val="center"/>
              <w:rPr>
                <w:rFonts w:ascii="Times New Roman" w:hAnsi="Times New Roman"/>
                <w:sz w:val="16"/>
                <w:szCs w:val="16"/>
                <w:highlight w:val="yellow"/>
                <w:lang w:eastAsia="ru-RU"/>
              </w:rPr>
            </w:pPr>
          </w:p>
          <w:p w:rsidR="00AA6BFA" w:rsidRPr="002131CC" w:rsidRDefault="00AA6BFA" w:rsidP="00DA4286">
            <w:pPr>
              <w:pStyle w:val="ConsPlusNonformat"/>
              <w:jc w:val="center"/>
              <w:rPr>
                <w:rFonts w:ascii="Times New Roman" w:hAnsi="Times New Roman"/>
                <w:sz w:val="16"/>
                <w:szCs w:val="16"/>
                <w:highlight w:val="yellow"/>
                <w:lang w:eastAsia="ru-RU"/>
              </w:rPr>
            </w:pPr>
          </w:p>
          <w:p w:rsidR="00AA6BFA" w:rsidRPr="002131CC" w:rsidRDefault="00AA6BFA" w:rsidP="00DA4286">
            <w:pPr>
              <w:pStyle w:val="ConsPlusNonformat"/>
              <w:jc w:val="center"/>
            </w:pPr>
          </w:p>
          <w:p w:rsidR="00AA6BFA" w:rsidRPr="002131CC" w:rsidRDefault="00AA6BFA" w:rsidP="00DA4286">
            <w:pPr>
              <w:pStyle w:val="ConsPlusNonformat"/>
              <w:jc w:val="center"/>
              <w:rPr>
                <w:rFonts w:ascii="Times New Roman" w:hAnsi="Times New Roman"/>
                <w:sz w:val="16"/>
                <w:szCs w:val="16"/>
                <w:highlight w:val="yellow"/>
                <w:lang w:eastAsia="ru-RU"/>
              </w:rPr>
            </w:pPr>
            <w:r w:rsidRPr="002131CC">
              <w:t xml:space="preserve">    </w:t>
            </w:r>
          </w:p>
        </w:tc>
      </w:tr>
      <w:tr w:rsidR="00AA6BFA" w:rsidRPr="002131CC" w:rsidTr="00DA4286">
        <w:tblPrEx>
          <w:tblBorders>
            <w:insideH w:val="none" w:sz="0" w:space="0" w:color="auto"/>
          </w:tblBorders>
          <w:tblLook w:val="00A0"/>
        </w:tblPrEx>
        <w:tc>
          <w:tcPr>
            <w:tcW w:w="3959" w:type="dxa"/>
            <w:gridSpan w:val="2"/>
            <w:tcBorders>
              <w:bottom w:val="single" w:sz="4" w:space="0" w:color="auto"/>
            </w:tcBorders>
          </w:tcPr>
          <w:p w:rsidR="00AA6BFA" w:rsidRPr="002131CC" w:rsidRDefault="00AA6BFA" w:rsidP="00DA4286">
            <w:pPr>
              <w:widowControl w:val="0"/>
              <w:spacing w:after="0" w:line="240" w:lineRule="auto"/>
              <w:rPr>
                <w:rFonts w:ascii="Times New Roman" w:hAnsi="Times New Roman"/>
                <w:sz w:val="20"/>
                <w:szCs w:val="20"/>
                <w:lang w:eastAsia="ru-RU"/>
              </w:rPr>
            </w:pPr>
          </w:p>
        </w:tc>
        <w:tc>
          <w:tcPr>
            <w:tcW w:w="3515" w:type="dxa"/>
            <w:gridSpan w:val="2"/>
          </w:tcPr>
          <w:p w:rsidR="00AA6BFA" w:rsidRPr="002131CC" w:rsidRDefault="00AA6BFA" w:rsidP="00DA4286">
            <w:pPr>
              <w:widowControl w:val="0"/>
              <w:spacing w:after="0" w:line="240" w:lineRule="auto"/>
              <w:rPr>
                <w:rFonts w:ascii="Times New Roman" w:hAnsi="Times New Roman"/>
                <w:sz w:val="20"/>
                <w:szCs w:val="20"/>
                <w:lang w:eastAsia="ru-RU"/>
              </w:rPr>
            </w:pPr>
          </w:p>
        </w:tc>
        <w:tc>
          <w:tcPr>
            <w:tcW w:w="2125" w:type="dxa"/>
            <w:tcBorders>
              <w:bottom w:val="single" w:sz="4" w:space="0" w:color="auto"/>
            </w:tcBorders>
            <w:vAlign w:val="center"/>
          </w:tcPr>
          <w:p w:rsidR="00AA6BFA" w:rsidRPr="002131CC" w:rsidRDefault="00AA6BFA" w:rsidP="00DA4286">
            <w:pPr>
              <w:widowControl w:val="0"/>
              <w:spacing w:after="0" w:line="240" w:lineRule="auto"/>
              <w:jc w:val="center"/>
              <w:rPr>
                <w:rFonts w:ascii="Times New Roman" w:hAnsi="Times New Roman"/>
                <w:sz w:val="20"/>
                <w:szCs w:val="20"/>
                <w:lang w:eastAsia="ru-RU"/>
              </w:rPr>
            </w:pPr>
          </w:p>
        </w:tc>
      </w:tr>
      <w:tr w:rsidR="00AA6BFA" w:rsidRPr="002131CC" w:rsidTr="00DA4286">
        <w:tblPrEx>
          <w:tblBorders>
            <w:insideH w:val="none" w:sz="0" w:space="0" w:color="auto"/>
          </w:tblBorders>
          <w:tblLook w:val="00A0"/>
        </w:tblPrEx>
        <w:trPr>
          <w:trHeight w:val="58"/>
        </w:trPr>
        <w:tc>
          <w:tcPr>
            <w:tcW w:w="3959" w:type="dxa"/>
            <w:gridSpan w:val="2"/>
            <w:tcBorders>
              <w:top w:val="single" w:sz="4" w:space="0" w:color="auto"/>
            </w:tcBorders>
          </w:tcPr>
          <w:p w:rsidR="00AA6BFA" w:rsidRPr="002131CC" w:rsidRDefault="00AA6BFA" w:rsidP="00DA4286">
            <w:pPr>
              <w:widowControl w:val="0"/>
              <w:spacing w:after="0" w:line="240" w:lineRule="auto"/>
              <w:jc w:val="center"/>
              <w:rPr>
                <w:rFonts w:ascii="Times New Roman" w:hAnsi="Times New Roman"/>
                <w:sz w:val="20"/>
                <w:szCs w:val="20"/>
                <w:lang w:eastAsia="ru-RU"/>
              </w:rPr>
            </w:pPr>
            <w:r w:rsidRPr="002131CC">
              <w:rPr>
                <w:rFonts w:ascii="Times New Roman" w:hAnsi="Times New Roman"/>
                <w:sz w:val="20"/>
                <w:szCs w:val="20"/>
                <w:lang w:eastAsia="ru-RU"/>
              </w:rPr>
              <w:t>(подпись)</w:t>
            </w:r>
          </w:p>
        </w:tc>
        <w:tc>
          <w:tcPr>
            <w:tcW w:w="3515" w:type="dxa"/>
            <w:gridSpan w:val="2"/>
          </w:tcPr>
          <w:p w:rsidR="00AA6BFA" w:rsidRPr="002131CC" w:rsidRDefault="00AA6BFA" w:rsidP="00DA4286">
            <w:pPr>
              <w:widowControl w:val="0"/>
              <w:spacing w:after="0" w:line="240" w:lineRule="auto"/>
              <w:jc w:val="center"/>
              <w:rPr>
                <w:rFonts w:ascii="Times New Roman" w:hAnsi="Times New Roman"/>
                <w:sz w:val="20"/>
                <w:szCs w:val="20"/>
                <w:lang w:eastAsia="ru-RU"/>
              </w:rPr>
            </w:pPr>
          </w:p>
        </w:tc>
        <w:tc>
          <w:tcPr>
            <w:tcW w:w="2125" w:type="dxa"/>
            <w:tcBorders>
              <w:top w:val="single" w:sz="4" w:space="0" w:color="auto"/>
            </w:tcBorders>
          </w:tcPr>
          <w:p w:rsidR="00AA6BFA" w:rsidRPr="002131CC" w:rsidRDefault="00AA6BFA" w:rsidP="00DA4286">
            <w:pPr>
              <w:widowControl w:val="0"/>
              <w:spacing w:after="0" w:line="240" w:lineRule="auto"/>
              <w:rPr>
                <w:rFonts w:ascii="Times New Roman" w:hAnsi="Times New Roman"/>
                <w:sz w:val="20"/>
                <w:szCs w:val="20"/>
                <w:lang w:eastAsia="ru-RU"/>
              </w:rPr>
            </w:pPr>
            <w:r w:rsidRPr="002131CC">
              <w:rPr>
                <w:rFonts w:ascii="Times New Roman" w:hAnsi="Times New Roman"/>
                <w:sz w:val="20"/>
                <w:szCs w:val="20"/>
                <w:lang w:eastAsia="ru-RU"/>
              </w:rPr>
              <w:t>(дата)</w:t>
            </w:r>
          </w:p>
        </w:tc>
      </w:tr>
    </w:tbl>
    <w:p w:rsidR="00AA6BFA" w:rsidRPr="002131CC" w:rsidRDefault="00AA6BFA" w:rsidP="00045C60">
      <w:pPr>
        <w:pStyle w:val="ConsPlusNonformat"/>
        <w:jc w:val="both"/>
      </w:pPr>
    </w:p>
    <w:p w:rsidR="00AA6BFA" w:rsidRPr="002131CC" w:rsidRDefault="00AA6BFA" w:rsidP="00045C60">
      <w:pPr>
        <w:pStyle w:val="ConsPlusNonformat"/>
        <w:jc w:val="both"/>
      </w:pPr>
    </w:p>
    <w:p w:rsidR="00AA6BFA" w:rsidRPr="002131CC" w:rsidRDefault="00AA6BFA" w:rsidP="00045C60">
      <w:pPr>
        <w:pStyle w:val="ConsPlusNormal"/>
        <w:jc w:val="both"/>
      </w:pPr>
    </w:p>
    <w:p w:rsidR="00AA6BFA" w:rsidRPr="002131CC" w:rsidRDefault="00AA6BFA" w:rsidP="00045C60">
      <w:pPr>
        <w:autoSpaceDE w:val="0"/>
        <w:autoSpaceDN w:val="0"/>
        <w:adjustRightInd w:val="0"/>
        <w:spacing w:after="0" w:line="360" w:lineRule="auto"/>
        <w:jc w:val="both"/>
        <w:rPr>
          <w:rFonts w:ascii="Times New Roman" w:hAnsi="Times New Roman"/>
          <w:sz w:val="24"/>
          <w:szCs w:val="24"/>
        </w:rPr>
      </w:pPr>
    </w:p>
    <w:p w:rsidR="00AA6BFA" w:rsidRPr="007D7AC8" w:rsidRDefault="00AA6BFA" w:rsidP="00EE7C44">
      <w:pPr>
        <w:spacing w:after="0"/>
        <w:jc w:val="center"/>
        <w:outlineLvl w:val="0"/>
      </w:pPr>
    </w:p>
    <w:sectPr w:rsidR="00AA6BFA" w:rsidRPr="007D7AC8" w:rsidSect="00BE438F">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BFA" w:rsidRDefault="00AA6BFA">
      <w:r>
        <w:separator/>
      </w:r>
    </w:p>
  </w:endnote>
  <w:endnote w:type="continuationSeparator" w:id="0">
    <w:p w:rsidR="00AA6BFA" w:rsidRDefault="00AA6B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BFA" w:rsidRDefault="00AA6BFA">
      <w:r>
        <w:separator/>
      </w:r>
    </w:p>
  </w:footnote>
  <w:footnote w:type="continuationSeparator" w:id="0">
    <w:p w:rsidR="00AA6BFA" w:rsidRDefault="00AA6BFA">
      <w:r>
        <w:continuationSeparator/>
      </w:r>
    </w:p>
  </w:footnote>
  <w:footnote w:id="1">
    <w:p w:rsidR="00AA6BFA" w:rsidRDefault="00AA6BFA" w:rsidP="00045C60">
      <w:pPr>
        <w:pStyle w:val="a6"/>
        <w:ind w:firstLine="0"/>
      </w:pPr>
      <w:r>
        <w:rPr>
          <w:rStyle w:val="a8"/>
          <w:sz w:val="18"/>
          <w:szCs w:val="18"/>
        </w:rPr>
        <w:footnoteRef/>
      </w:r>
      <w:r>
        <w:rPr>
          <w:rStyle w:val="a8"/>
          <w:sz w:val="18"/>
          <w:szCs w:val="18"/>
        </w:rPr>
        <w:t xml:space="preserve"> </w:t>
      </w:r>
      <w:r>
        <w:rPr>
          <w:sz w:val="18"/>
          <w:szCs w:val="18"/>
          <w:lang w:eastAsia="ru-RU"/>
        </w:rPr>
        <w:t>не заполняется в случае подачи заявления через МФЦ</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100AE"/>
    <w:multiLevelType w:val="hybridMultilevel"/>
    <w:tmpl w:val="CF48992E"/>
    <w:lvl w:ilvl="0" w:tplc="CA46684E">
      <w:start w:val="4"/>
      <w:numFmt w:val="decimal"/>
      <w:lvlText w:val="%1."/>
      <w:lvlJc w:val="left"/>
      <w:pPr>
        <w:tabs>
          <w:tab w:val="num" w:pos="1068"/>
        </w:tabs>
        <w:ind w:left="1068" w:hanging="360"/>
      </w:pPr>
      <w:rPr>
        <w:rFonts w:cs="Times New Roman" w:hint="default"/>
        <w:color w:val="auto"/>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
    <w:nsid w:val="04ED1953"/>
    <w:multiLevelType w:val="hybridMultilevel"/>
    <w:tmpl w:val="B8E00EDE"/>
    <w:lvl w:ilvl="0" w:tplc="C07873B8">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
    <w:nsid w:val="064C4B5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8E143C7"/>
    <w:multiLevelType w:val="hybridMultilevel"/>
    <w:tmpl w:val="614E5E7E"/>
    <w:lvl w:ilvl="0" w:tplc="0419000F">
      <w:start w:val="6"/>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6491C13"/>
    <w:multiLevelType w:val="multilevel"/>
    <w:tmpl w:val="C33432EA"/>
    <w:lvl w:ilvl="0">
      <w:start w:val="7"/>
      <w:numFmt w:val="decimal"/>
      <w:lvlText w:val="%1."/>
      <w:lvlJc w:val="left"/>
      <w:pPr>
        <w:ind w:left="900" w:hanging="360"/>
      </w:pPr>
      <w:rPr>
        <w:rFonts w:cs="Times New Roman" w:hint="default"/>
        <w:b/>
      </w:rPr>
    </w:lvl>
    <w:lvl w:ilvl="1">
      <w:start w:val="1"/>
      <w:numFmt w:val="decimal"/>
      <w:isLgl/>
      <w:lvlText w:val="%1.%2."/>
      <w:lvlJc w:val="left"/>
      <w:pPr>
        <w:ind w:left="1103" w:hanging="360"/>
      </w:pPr>
      <w:rPr>
        <w:rFonts w:cs="Times New Roman" w:hint="default"/>
      </w:rPr>
    </w:lvl>
    <w:lvl w:ilvl="2">
      <w:start w:val="1"/>
      <w:numFmt w:val="decimal"/>
      <w:isLgl/>
      <w:lvlText w:val="%1.%2.%3."/>
      <w:lvlJc w:val="left"/>
      <w:pPr>
        <w:ind w:left="1666" w:hanging="720"/>
      </w:pPr>
      <w:rPr>
        <w:rFonts w:cs="Times New Roman" w:hint="default"/>
      </w:rPr>
    </w:lvl>
    <w:lvl w:ilvl="3">
      <w:start w:val="1"/>
      <w:numFmt w:val="decimal"/>
      <w:isLgl/>
      <w:lvlText w:val="%1.%2.%3.%4."/>
      <w:lvlJc w:val="left"/>
      <w:pPr>
        <w:ind w:left="1869" w:hanging="720"/>
      </w:pPr>
      <w:rPr>
        <w:rFonts w:cs="Times New Roman" w:hint="default"/>
      </w:rPr>
    </w:lvl>
    <w:lvl w:ilvl="4">
      <w:start w:val="1"/>
      <w:numFmt w:val="decimal"/>
      <w:isLgl/>
      <w:lvlText w:val="%1.%2.%3.%4.%5."/>
      <w:lvlJc w:val="left"/>
      <w:pPr>
        <w:ind w:left="2432" w:hanging="1080"/>
      </w:pPr>
      <w:rPr>
        <w:rFonts w:cs="Times New Roman" w:hint="default"/>
      </w:rPr>
    </w:lvl>
    <w:lvl w:ilvl="5">
      <w:start w:val="1"/>
      <w:numFmt w:val="decimal"/>
      <w:isLgl/>
      <w:lvlText w:val="%1.%2.%3.%4.%5.%6."/>
      <w:lvlJc w:val="left"/>
      <w:pPr>
        <w:ind w:left="2635" w:hanging="1080"/>
      </w:pPr>
      <w:rPr>
        <w:rFonts w:cs="Times New Roman" w:hint="default"/>
      </w:rPr>
    </w:lvl>
    <w:lvl w:ilvl="6">
      <w:start w:val="1"/>
      <w:numFmt w:val="decimal"/>
      <w:isLgl/>
      <w:lvlText w:val="%1.%2.%3.%4.%5.%6.%7."/>
      <w:lvlJc w:val="left"/>
      <w:pPr>
        <w:ind w:left="3198" w:hanging="1440"/>
      </w:pPr>
      <w:rPr>
        <w:rFonts w:cs="Times New Roman" w:hint="default"/>
      </w:rPr>
    </w:lvl>
    <w:lvl w:ilvl="7">
      <w:start w:val="1"/>
      <w:numFmt w:val="decimal"/>
      <w:isLgl/>
      <w:lvlText w:val="%1.%2.%3.%4.%5.%6.%7.%8."/>
      <w:lvlJc w:val="left"/>
      <w:pPr>
        <w:ind w:left="3401" w:hanging="1440"/>
      </w:pPr>
      <w:rPr>
        <w:rFonts w:cs="Times New Roman" w:hint="default"/>
      </w:rPr>
    </w:lvl>
    <w:lvl w:ilvl="8">
      <w:start w:val="1"/>
      <w:numFmt w:val="decimal"/>
      <w:isLgl/>
      <w:lvlText w:val="%1.%2.%3.%4.%5.%6.%7.%8.%9."/>
      <w:lvlJc w:val="left"/>
      <w:pPr>
        <w:ind w:left="3964" w:hanging="1800"/>
      </w:pPr>
      <w:rPr>
        <w:rFonts w:cs="Times New Roman" w:hint="default"/>
      </w:rPr>
    </w:lvl>
  </w:abstractNum>
  <w:abstractNum w:abstractNumId="5">
    <w:nsid w:val="1D4A466B"/>
    <w:multiLevelType w:val="multilevel"/>
    <w:tmpl w:val="5A1C479A"/>
    <w:lvl w:ilvl="0">
      <w:start w:val="19"/>
      <w:numFmt w:val="decimal"/>
      <w:lvlText w:val="%1."/>
      <w:lvlJc w:val="left"/>
      <w:pPr>
        <w:ind w:left="480" w:hanging="480"/>
      </w:pPr>
      <w:rPr>
        <w:rFonts w:cs="Times New Roman" w:hint="default"/>
      </w:rPr>
    </w:lvl>
    <w:lvl w:ilvl="1">
      <w:start w:val="1"/>
      <w:numFmt w:val="decimal"/>
      <w:lvlText w:val="%1.%2."/>
      <w:lvlJc w:val="left"/>
      <w:pPr>
        <w:ind w:left="1188" w:hanging="48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6">
    <w:nsid w:val="26610ED4"/>
    <w:multiLevelType w:val="hybridMultilevel"/>
    <w:tmpl w:val="01DC94CA"/>
    <w:lvl w:ilvl="0" w:tplc="F7FE8D18">
      <w:start w:val="1"/>
      <w:numFmt w:val="russianLower"/>
      <w:lvlText w:val="%1)"/>
      <w:lvlJc w:val="left"/>
      <w:pPr>
        <w:ind w:left="360" w:hanging="360"/>
      </w:pPr>
      <w:rPr>
        <w:rFonts w:cs="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7">
    <w:nsid w:val="27B46B8A"/>
    <w:multiLevelType w:val="hybridMultilevel"/>
    <w:tmpl w:val="CD409650"/>
    <w:lvl w:ilvl="0" w:tplc="F7FE8D18">
      <w:start w:val="1"/>
      <w:numFmt w:val="russianLower"/>
      <w:lvlText w:val="%1)"/>
      <w:lvlJc w:val="left"/>
      <w:pPr>
        <w:ind w:left="1648" w:hanging="360"/>
      </w:pPr>
      <w:rPr>
        <w:rFonts w:cs="Times New Roman" w:hint="default"/>
      </w:rPr>
    </w:lvl>
    <w:lvl w:ilvl="1" w:tplc="04190019" w:tentative="1">
      <w:start w:val="1"/>
      <w:numFmt w:val="lowerLetter"/>
      <w:lvlText w:val="%2."/>
      <w:lvlJc w:val="left"/>
      <w:pPr>
        <w:ind w:left="2368" w:hanging="360"/>
      </w:pPr>
      <w:rPr>
        <w:rFonts w:cs="Times New Roman"/>
      </w:rPr>
    </w:lvl>
    <w:lvl w:ilvl="2" w:tplc="0419001B" w:tentative="1">
      <w:start w:val="1"/>
      <w:numFmt w:val="lowerRoman"/>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lvlText w:val="%5."/>
      <w:lvlJc w:val="left"/>
      <w:pPr>
        <w:ind w:left="4528" w:hanging="360"/>
      </w:pPr>
      <w:rPr>
        <w:rFonts w:cs="Times New Roman"/>
      </w:rPr>
    </w:lvl>
    <w:lvl w:ilvl="5" w:tplc="0419001B" w:tentative="1">
      <w:start w:val="1"/>
      <w:numFmt w:val="lowerRoman"/>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abstractNum w:abstractNumId="8">
    <w:nsid w:val="29CA708C"/>
    <w:multiLevelType w:val="hybridMultilevel"/>
    <w:tmpl w:val="8980628C"/>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2B0A6A58"/>
    <w:multiLevelType w:val="multilevel"/>
    <w:tmpl w:val="54583EDC"/>
    <w:lvl w:ilvl="0">
      <w:start w:val="6"/>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nsid w:val="2BD42176"/>
    <w:multiLevelType w:val="hybridMultilevel"/>
    <w:tmpl w:val="A3046FDA"/>
    <w:lvl w:ilvl="0" w:tplc="F7FE8D1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311F383C"/>
    <w:multiLevelType w:val="hybridMultilevel"/>
    <w:tmpl w:val="143EE7F4"/>
    <w:lvl w:ilvl="0" w:tplc="942AB9E8">
      <w:start w:val="1"/>
      <w:numFmt w:val="russianLower"/>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2">
    <w:nsid w:val="481F055F"/>
    <w:multiLevelType w:val="hybridMultilevel"/>
    <w:tmpl w:val="8F3686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8FA60FA"/>
    <w:multiLevelType w:val="multilevel"/>
    <w:tmpl w:val="9792302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cs="Times New Roman"/>
        <w:strike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50E40D01"/>
    <w:multiLevelType w:val="multilevel"/>
    <w:tmpl w:val="395E5E04"/>
    <w:lvl w:ilvl="0">
      <w:start w:val="8"/>
      <w:numFmt w:val="decimal"/>
      <w:lvlText w:val="%1."/>
      <w:lvlJc w:val="left"/>
      <w:pPr>
        <w:ind w:left="1212" w:hanging="360"/>
      </w:pPr>
      <w:rPr>
        <w:rFonts w:cs="Times New Roman" w:hint="default"/>
        <w:b/>
      </w:rPr>
    </w:lvl>
    <w:lvl w:ilvl="1">
      <w:start w:val="1"/>
      <w:numFmt w:val="decimal"/>
      <w:isLgl/>
      <w:lvlText w:val="%1.%2."/>
      <w:lvlJc w:val="left"/>
      <w:pPr>
        <w:ind w:left="1070" w:hanging="360"/>
      </w:pPr>
      <w:rPr>
        <w:rFonts w:cs="Times New Roman" w:hint="default"/>
      </w:rPr>
    </w:lvl>
    <w:lvl w:ilvl="2">
      <w:start w:val="1"/>
      <w:numFmt w:val="decimal"/>
      <w:isLgl/>
      <w:lvlText w:val="%1.%2.%3."/>
      <w:lvlJc w:val="left"/>
      <w:pPr>
        <w:ind w:left="1572"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15">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5F7B3E5A"/>
    <w:multiLevelType w:val="hybridMultilevel"/>
    <w:tmpl w:val="1958BC1E"/>
    <w:lvl w:ilvl="0" w:tplc="F7FE8D18">
      <w:start w:val="1"/>
      <w:numFmt w:val="russianLower"/>
      <w:lvlText w:val="%1)"/>
      <w:lvlJc w:val="left"/>
      <w:pPr>
        <w:ind w:left="1790" w:hanging="360"/>
      </w:pPr>
      <w:rPr>
        <w:rFonts w:cs="Times New Roman" w:hint="default"/>
      </w:rPr>
    </w:lvl>
    <w:lvl w:ilvl="1" w:tplc="04190019" w:tentative="1">
      <w:start w:val="1"/>
      <w:numFmt w:val="lowerLetter"/>
      <w:lvlText w:val="%2."/>
      <w:lvlJc w:val="left"/>
      <w:pPr>
        <w:ind w:left="2510" w:hanging="360"/>
      </w:pPr>
      <w:rPr>
        <w:rFonts w:cs="Times New Roman"/>
      </w:rPr>
    </w:lvl>
    <w:lvl w:ilvl="2" w:tplc="0419001B" w:tentative="1">
      <w:start w:val="1"/>
      <w:numFmt w:val="lowerRoman"/>
      <w:lvlText w:val="%3."/>
      <w:lvlJc w:val="right"/>
      <w:pPr>
        <w:ind w:left="3230" w:hanging="180"/>
      </w:pPr>
      <w:rPr>
        <w:rFonts w:cs="Times New Roman"/>
      </w:rPr>
    </w:lvl>
    <w:lvl w:ilvl="3" w:tplc="0419000F" w:tentative="1">
      <w:start w:val="1"/>
      <w:numFmt w:val="decimal"/>
      <w:lvlText w:val="%4."/>
      <w:lvlJc w:val="left"/>
      <w:pPr>
        <w:ind w:left="3950" w:hanging="360"/>
      </w:pPr>
      <w:rPr>
        <w:rFonts w:cs="Times New Roman"/>
      </w:rPr>
    </w:lvl>
    <w:lvl w:ilvl="4" w:tplc="04190019" w:tentative="1">
      <w:start w:val="1"/>
      <w:numFmt w:val="lowerLetter"/>
      <w:lvlText w:val="%5."/>
      <w:lvlJc w:val="left"/>
      <w:pPr>
        <w:ind w:left="4670" w:hanging="360"/>
      </w:pPr>
      <w:rPr>
        <w:rFonts w:cs="Times New Roman"/>
      </w:rPr>
    </w:lvl>
    <w:lvl w:ilvl="5" w:tplc="0419001B" w:tentative="1">
      <w:start w:val="1"/>
      <w:numFmt w:val="lowerRoman"/>
      <w:lvlText w:val="%6."/>
      <w:lvlJc w:val="right"/>
      <w:pPr>
        <w:ind w:left="5390" w:hanging="180"/>
      </w:pPr>
      <w:rPr>
        <w:rFonts w:cs="Times New Roman"/>
      </w:rPr>
    </w:lvl>
    <w:lvl w:ilvl="6" w:tplc="0419000F" w:tentative="1">
      <w:start w:val="1"/>
      <w:numFmt w:val="decimal"/>
      <w:lvlText w:val="%7."/>
      <w:lvlJc w:val="left"/>
      <w:pPr>
        <w:ind w:left="6110" w:hanging="360"/>
      </w:pPr>
      <w:rPr>
        <w:rFonts w:cs="Times New Roman"/>
      </w:rPr>
    </w:lvl>
    <w:lvl w:ilvl="7" w:tplc="04190019" w:tentative="1">
      <w:start w:val="1"/>
      <w:numFmt w:val="lowerLetter"/>
      <w:lvlText w:val="%8."/>
      <w:lvlJc w:val="left"/>
      <w:pPr>
        <w:ind w:left="6830" w:hanging="360"/>
      </w:pPr>
      <w:rPr>
        <w:rFonts w:cs="Times New Roman"/>
      </w:rPr>
    </w:lvl>
    <w:lvl w:ilvl="8" w:tplc="0419001B" w:tentative="1">
      <w:start w:val="1"/>
      <w:numFmt w:val="lowerRoman"/>
      <w:lvlText w:val="%9."/>
      <w:lvlJc w:val="right"/>
      <w:pPr>
        <w:ind w:left="7550" w:hanging="180"/>
      </w:pPr>
      <w:rPr>
        <w:rFonts w:cs="Times New Roman"/>
      </w:rPr>
    </w:lvl>
  </w:abstractNum>
  <w:abstractNum w:abstractNumId="17">
    <w:nsid w:val="64DB7404"/>
    <w:multiLevelType w:val="hybridMultilevel"/>
    <w:tmpl w:val="9278AFD0"/>
    <w:lvl w:ilvl="0" w:tplc="B6C2B064">
      <w:start w:val="4"/>
      <w:numFmt w:val="decimal"/>
      <w:lvlText w:val="%1."/>
      <w:lvlJc w:val="left"/>
      <w:pPr>
        <w:tabs>
          <w:tab w:val="num" w:pos="1068"/>
        </w:tabs>
        <w:ind w:left="1068" w:hanging="360"/>
      </w:pPr>
      <w:rPr>
        <w:rFonts w:cs="Times New Roman" w:hint="default"/>
        <w:color w:val="auto"/>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8">
    <w:nsid w:val="67445CE3"/>
    <w:multiLevelType w:val="multilevel"/>
    <w:tmpl w:val="93A6E500"/>
    <w:lvl w:ilvl="0">
      <w:start w:val="3"/>
      <w:numFmt w:val="decimal"/>
      <w:lvlText w:val="%1."/>
      <w:lvlJc w:val="left"/>
      <w:pPr>
        <w:ind w:left="1070" w:hanging="360"/>
      </w:pPr>
      <w:rPr>
        <w:rFonts w:cs="Times New Roman" w:hint="default"/>
      </w:rPr>
    </w:lvl>
    <w:lvl w:ilvl="1">
      <w:start w:val="1"/>
      <w:numFmt w:val="decimal"/>
      <w:isLgl/>
      <w:lvlText w:val="%1.%2."/>
      <w:lvlJc w:val="left"/>
      <w:pPr>
        <w:ind w:left="420" w:hanging="420"/>
      </w:pPr>
      <w:rPr>
        <w:rFonts w:cs="Times New Roman"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430" w:hanging="720"/>
      </w:pPr>
      <w:rPr>
        <w:rFonts w:cs="Times New Roman" w:hint="default"/>
      </w:rPr>
    </w:lvl>
    <w:lvl w:ilvl="4">
      <w:start w:val="1"/>
      <w:numFmt w:val="decimal"/>
      <w:isLgl/>
      <w:lvlText w:val="%1.%2.%3.%4.%5."/>
      <w:lvlJc w:val="left"/>
      <w:pPr>
        <w:ind w:left="1790" w:hanging="1080"/>
      </w:pPr>
      <w:rPr>
        <w:rFonts w:cs="Times New Roman" w:hint="default"/>
      </w:rPr>
    </w:lvl>
    <w:lvl w:ilvl="5">
      <w:start w:val="1"/>
      <w:numFmt w:val="decimal"/>
      <w:isLgl/>
      <w:lvlText w:val="%1.%2.%3.%4.%5.%6."/>
      <w:lvlJc w:val="left"/>
      <w:pPr>
        <w:ind w:left="1790" w:hanging="1080"/>
      </w:pPr>
      <w:rPr>
        <w:rFonts w:cs="Times New Roman" w:hint="default"/>
      </w:rPr>
    </w:lvl>
    <w:lvl w:ilvl="6">
      <w:start w:val="1"/>
      <w:numFmt w:val="decimal"/>
      <w:isLgl/>
      <w:lvlText w:val="%1.%2.%3.%4.%5.%6.%7."/>
      <w:lvlJc w:val="left"/>
      <w:pPr>
        <w:ind w:left="2150" w:hanging="1440"/>
      </w:pPr>
      <w:rPr>
        <w:rFonts w:cs="Times New Roman" w:hint="default"/>
      </w:rPr>
    </w:lvl>
    <w:lvl w:ilvl="7">
      <w:start w:val="1"/>
      <w:numFmt w:val="decimal"/>
      <w:isLgl/>
      <w:lvlText w:val="%1.%2.%3.%4.%5.%6.%7.%8."/>
      <w:lvlJc w:val="left"/>
      <w:pPr>
        <w:ind w:left="2150" w:hanging="1440"/>
      </w:pPr>
      <w:rPr>
        <w:rFonts w:cs="Times New Roman" w:hint="default"/>
      </w:rPr>
    </w:lvl>
    <w:lvl w:ilvl="8">
      <w:start w:val="1"/>
      <w:numFmt w:val="decimal"/>
      <w:isLgl/>
      <w:lvlText w:val="%1.%2.%3.%4.%5.%6.%7.%8.%9."/>
      <w:lvlJc w:val="left"/>
      <w:pPr>
        <w:ind w:left="2510" w:hanging="1800"/>
      </w:pPr>
      <w:rPr>
        <w:rFonts w:cs="Times New Roman" w:hint="default"/>
      </w:rPr>
    </w:lvl>
  </w:abstractNum>
  <w:abstractNum w:abstractNumId="19">
    <w:nsid w:val="6D756C22"/>
    <w:multiLevelType w:val="hybridMultilevel"/>
    <w:tmpl w:val="3982BF7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nsid w:val="78BD3FD6"/>
    <w:multiLevelType w:val="hybridMultilevel"/>
    <w:tmpl w:val="B1B4C766"/>
    <w:lvl w:ilvl="0" w:tplc="B170A446">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1">
    <w:nsid w:val="7DF57693"/>
    <w:multiLevelType w:val="hybridMultilevel"/>
    <w:tmpl w:val="4C2817F4"/>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20"/>
  </w:num>
  <w:num w:numId="2">
    <w:abstractNumId w:val="15"/>
  </w:num>
  <w:num w:numId="3">
    <w:abstractNumId w:val="18"/>
  </w:num>
  <w:num w:numId="4">
    <w:abstractNumId w:val="9"/>
  </w:num>
  <w:num w:numId="5">
    <w:abstractNumId w:val="16"/>
  </w:num>
  <w:num w:numId="6">
    <w:abstractNumId w:val="4"/>
  </w:num>
  <w:num w:numId="7">
    <w:abstractNumId w:val="14"/>
  </w:num>
  <w:num w:numId="8">
    <w:abstractNumId w:val="2"/>
  </w:num>
  <w:num w:numId="9">
    <w:abstractNumId w:val="19"/>
  </w:num>
  <w:num w:numId="10">
    <w:abstractNumId w:val="6"/>
  </w:num>
  <w:num w:numId="11">
    <w:abstractNumId w:val="13"/>
  </w:num>
  <w:num w:numId="12">
    <w:abstractNumId w:val="7"/>
  </w:num>
  <w:num w:numId="13">
    <w:abstractNumId w:val="10"/>
  </w:num>
  <w:num w:numId="14">
    <w:abstractNumId w:val="8"/>
  </w:num>
  <w:num w:numId="15">
    <w:abstractNumId w:val="11"/>
  </w:num>
  <w:num w:numId="16">
    <w:abstractNumId w:val="12"/>
  </w:num>
  <w:num w:numId="17">
    <w:abstractNumId w:val="5"/>
  </w:num>
  <w:num w:numId="18">
    <w:abstractNumId w:val="21"/>
  </w:num>
  <w:num w:numId="19">
    <w:abstractNumId w:val="3"/>
  </w:num>
  <w:num w:numId="20">
    <w:abstractNumId w:val="0"/>
  </w:num>
  <w:num w:numId="21">
    <w:abstractNumId w:val="1"/>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rsids>
    <w:rsidRoot w:val="00664495"/>
    <w:rsid w:val="000049D4"/>
    <w:rsid w:val="0000740B"/>
    <w:rsid w:val="00045C60"/>
    <w:rsid w:val="000517CC"/>
    <w:rsid w:val="000C5E8F"/>
    <w:rsid w:val="000E7369"/>
    <w:rsid w:val="000F7152"/>
    <w:rsid w:val="001255E7"/>
    <w:rsid w:val="0019290C"/>
    <w:rsid w:val="001A7DB5"/>
    <w:rsid w:val="002131CC"/>
    <w:rsid w:val="00255C0D"/>
    <w:rsid w:val="00265033"/>
    <w:rsid w:val="002B327B"/>
    <w:rsid w:val="002C11A3"/>
    <w:rsid w:val="002E50E5"/>
    <w:rsid w:val="00312738"/>
    <w:rsid w:val="0034096D"/>
    <w:rsid w:val="003C50C8"/>
    <w:rsid w:val="003E111C"/>
    <w:rsid w:val="0047117F"/>
    <w:rsid w:val="00484BC8"/>
    <w:rsid w:val="004B43B1"/>
    <w:rsid w:val="004F38D2"/>
    <w:rsid w:val="00505321"/>
    <w:rsid w:val="00562898"/>
    <w:rsid w:val="005A254A"/>
    <w:rsid w:val="00610E63"/>
    <w:rsid w:val="006251DA"/>
    <w:rsid w:val="00640F33"/>
    <w:rsid w:val="00643877"/>
    <w:rsid w:val="0065213B"/>
    <w:rsid w:val="006603FB"/>
    <w:rsid w:val="00664495"/>
    <w:rsid w:val="006B1C1B"/>
    <w:rsid w:val="006C183A"/>
    <w:rsid w:val="0075695E"/>
    <w:rsid w:val="00796E4B"/>
    <w:rsid w:val="007C66F3"/>
    <w:rsid w:val="007D7AC8"/>
    <w:rsid w:val="00811AC4"/>
    <w:rsid w:val="00820F2B"/>
    <w:rsid w:val="0082182C"/>
    <w:rsid w:val="008256AB"/>
    <w:rsid w:val="008412D9"/>
    <w:rsid w:val="00871EDA"/>
    <w:rsid w:val="0088237D"/>
    <w:rsid w:val="008928D6"/>
    <w:rsid w:val="008B7937"/>
    <w:rsid w:val="008E79AA"/>
    <w:rsid w:val="00903DC5"/>
    <w:rsid w:val="009B3B80"/>
    <w:rsid w:val="009C6DEB"/>
    <w:rsid w:val="00A03705"/>
    <w:rsid w:val="00A33481"/>
    <w:rsid w:val="00A62014"/>
    <w:rsid w:val="00A75BF1"/>
    <w:rsid w:val="00A77261"/>
    <w:rsid w:val="00AA6BFA"/>
    <w:rsid w:val="00B33F3E"/>
    <w:rsid w:val="00B57F3D"/>
    <w:rsid w:val="00B64930"/>
    <w:rsid w:val="00BE158A"/>
    <w:rsid w:val="00BE438F"/>
    <w:rsid w:val="00BF3920"/>
    <w:rsid w:val="00BF3C9A"/>
    <w:rsid w:val="00C44D75"/>
    <w:rsid w:val="00C900E5"/>
    <w:rsid w:val="00CC0F1A"/>
    <w:rsid w:val="00CD7D0E"/>
    <w:rsid w:val="00CF4850"/>
    <w:rsid w:val="00D51755"/>
    <w:rsid w:val="00D75665"/>
    <w:rsid w:val="00D85249"/>
    <w:rsid w:val="00DA4286"/>
    <w:rsid w:val="00DD03B8"/>
    <w:rsid w:val="00DD7D66"/>
    <w:rsid w:val="00DF13DC"/>
    <w:rsid w:val="00E050F0"/>
    <w:rsid w:val="00E27639"/>
    <w:rsid w:val="00E560D3"/>
    <w:rsid w:val="00E7300C"/>
    <w:rsid w:val="00E9381F"/>
    <w:rsid w:val="00E94C22"/>
    <w:rsid w:val="00ED1D88"/>
    <w:rsid w:val="00EE7C44"/>
    <w:rsid w:val="00F35A8D"/>
    <w:rsid w:val="00F73E5A"/>
    <w:rsid w:val="00FE0CE7"/>
    <w:rsid w:val="00FE0EFB"/>
    <w:rsid w:val="00FF02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9AA"/>
    <w:pPr>
      <w:spacing w:after="200" w:line="276" w:lineRule="auto"/>
    </w:pPr>
    <w:rPr>
      <w:lang w:eastAsia="en-US"/>
    </w:rPr>
  </w:style>
  <w:style w:type="paragraph" w:styleId="1">
    <w:name w:val="heading 1"/>
    <w:basedOn w:val="a"/>
    <w:next w:val="a"/>
    <w:link w:val="10"/>
    <w:uiPriority w:val="99"/>
    <w:qFormat/>
    <w:locked/>
    <w:rsid w:val="00BF3920"/>
    <w:pPr>
      <w:autoSpaceDE w:val="0"/>
      <w:autoSpaceDN w:val="0"/>
      <w:adjustRightInd w:val="0"/>
      <w:spacing w:before="108" w:after="108" w:line="240" w:lineRule="auto"/>
      <w:jc w:val="center"/>
      <w:outlineLvl w:val="0"/>
    </w:pPr>
    <w:rPr>
      <w:rFonts w:ascii="Arial" w:hAnsi="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E7369"/>
    <w:rPr>
      <w:rFonts w:ascii="Cambria" w:hAnsi="Cambria" w:cs="Times New Roman"/>
      <w:b/>
      <w:bCs/>
      <w:kern w:val="32"/>
      <w:sz w:val="32"/>
      <w:szCs w:val="32"/>
      <w:lang w:eastAsia="en-US"/>
    </w:rPr>
  </w:style>
  <w:style w:type="paragraph" w:customStyle="1" w:styleId="ConsPlusNormal">
    <w:name w:val="ConsPlusNormal"/>
    <w:link w:val="ConsPlusNormal0"/>
    <w:uiPriority w:val="99"/>
    <w:rsid w:val="00664495"/>
    <w:pPr>
      <w:widowControl w:val="0"/>
      <w:autoSpaceDE w:val="0"/>
      <w:autoSpaceDN w:val="0"/>
    </w:pPr>
    <w:rPr>
      <w:rFonts w:eastAsia="Times New Roman"/>
    </w:rPr>
  </w:style>
  <w:style w:type="paragraph" w:customStyle="1" w:styleId="ConsPlusTitle">
    <w:name w:val="ConsPlusTitle"/>
    <w:uiPriority w:val="99"/>
    <w:rsid w:val="00664495"/>
    <w:pPr>
      <w:widowControl w:val="0"/>
      <w:autoSpaceDE w:val="0"/>
      <w:autoSpaceDN w:val="0"/>
    </w:pPr>
    <w:rPr>
      <w:rFonts w:eastAsia="Times New Roman" w:cs="Calibri"/>
      <w:b/>
      <w:szCs w:val="20"/>
    </w:rPr>
  </w:style>
  <w:style w:type="paragraph" w:customStyle="1" w:styleId="ConsPlusTitlePage">
    <w:name w:val="ConsPlusTitlePage"/>
    <w:uiPriority w:val="99"/>
    <w:rsid w:val="00664495"/>
    <w:pPr>
      <w:widowControl w:val="0"/>
      <w:autoSpaceDE w:val="0"/>
      <w:autoSpaceDN w:val="0"/>
    </w:pPr>
    <w:rPr>
      <w:rFonts w:ascii="Tahoma" w:eastAsia="Times New Roman" w:hAnsi="Tahoma" w:cs="Tahoma"/>
      <w:sz w:val="20"/>
      <w:szCs w:val="20"/>
    </w:rPr>
  </w:style>
  <w:style w:type="character" w:customStyle="1" w:styleId="ConsPlusNormal0">
    <w:name w:val="ConsPlusNormal Знак"/>
    <w:link w:val="ConsPlusNormal"/>
    <w:uiPriority w:val="99"/>
    <w:locked/>
    <w:rsid w:val="00E9381F"/>
    <w:rPr>
      <w:rFonts w:eastAsia="Times New Roman"/>
      <w:sz w:val="22"/>
      <w:lang w:val="ru-RU" w:eastAsia="ru-RU"/>
    </w:rPr>
  </w:style>
  <w:style w:type="paragraph" w:customStyle="1" w:styleId="formattexttopleveltext">
    <w:name w:val="formattext topleveltext"/>
    <w:basedOn w:val="a"/>
    <w:uiPriority w:val="99"/>
    <w:rsid w:val="008E79AA"/>
    <w:pPr>
      <w:spacing w:before="100" w:beforeAutospacing="1" w:after="100" w:afterAutospacing="1" w:line="240" w:lineRule="auto"/>
    </w:pPr>
    <w:rPr>
      <w:rFonts w:ascii="Times New Roman" w:hAnsi="Times New Roman"/>
      <w:sz w:val="24"/>
      <w:szCs w:val="24"/>
      <w:lang w:eastAsia="ru-RU"/>
    </w:rPr>
  </w:style>
  <w:style w:type="paragraph" w:styleId="a3">
    <w:name w:val="header"/>
    <w:basedOn w:val="a"/>
    <w:link w:val="a4"/>
    <w:uiPriority w:val="99"/>
    <w:rsid w:val="002B327B"/>
    <w:pPr>
      <w:tabs>
        <w:tab w:val="center" w:pos="4153"/>
        <w:tab w:val="right" w:pos="8306"/>
      </w:tabs>
      <w:spacing w:after="0" w:line="240" w:lineRule="auto"/>
    </w:pPr>
    <w:rPr>
      <w:sz w:val="28"/>
      <w:szCs w:val="20"/>
      <w:lang w:eastAsia="ru-RU"/>
    </w:rPr>
  </w:style>
  <w:style w:type="character" w:customStyle="1" w:styleId="HeaderChar">
    <w:name w:val="Header Char"/>
    <w:basedOn w:val="a0"/>
    <w:link w:val="a3"/>
    <w:uiPriority w:val="99"/>
    <w:semiHidden/>
    <w:locked/>
    <w:rsid w:val="004B43B1"/>
    <w:rPr>
      <w:rFonts w:cs="Times New Roman"/>
      <w:lang w:eastAsia="en-US"/>
    </w:rPr>
  </w:style>
  <w:style w:type="character" w:customStyle="1" w:styleId="a4">
    <w:name w:val="Верхний колонтитул Знак"/>
    <w:link w:val="a3"/>
    <w:uiPriority w:val="99"/>
    <w:locked/>
    <w:rsid w:val="002B327B"/>
    <w:rPr>
      <w:sz w:val="28"/>
      <w:lang w:val="ru-RU" w:eastAsia="ru-RU"/>
    </w:rPr>
  </w:style>
  <w:style w:type="character" w:styleId="a5">
    <w:name w:val="Strong"/>
    <w:basedOn w:val="a0"/>
    <w:uiPriority w:val="99"/>
    <w:qFormat/>
    <w:locked/>
    <w:rsid w:val="002B327B"/>
    <w:rPr>
      <w:rFonts w:cs="Times New Roman"/>
      <w:b/>
      <w:bCs/>
    </w:rPr>
  </w:style>
  <w:style w:type="paragraph" w:customStyle="1" w:styleId="11">
    <w:name w:val="Абзац списка1"/>
    <w:basedOn w:val="a"/>
    <w:uiPriority w:val="99"/>
    <w:rsid w:val="00265033"/>
    <w:pPr>
      <w:ind w:left="720"/>
      <w:contextualSpacing/>
    </w:pPr>
    <w:rPr>
      <w:rFonts w:eastAsia="Times New Roman"/>
    </w:rPr>
  </w:style>
  <w:style w:type="character" w:customStyle="1" w:styleId="ng-scope">
    <w:name w:val="ng-scope"/>
    <w:uiPriority w:val="99"/>
    <w:rsid w:val="00265033"/>
    <w:rPr>
      <w:rFonts w:ascii="Times New Roman" w:hAnsi="Times New Roman"/>
    </w:rPr>
  </w:style>
  <w:style w:type="paragraph" w:customStyle="1" w:styleId="Default">
    <w:name w:val="Default"/>
    <w:uiPriority w:val="99"/>
    <w:rsid w:val="006C183A"/>
    <w:pPr>
      <w:autoSpaceDE w:val="0"/>
      <w:autoSpaceDN w:val="0"/>
      <w:adjustRightInd w:val="0"/>
    </w:pPr>
    <w:rPr>
      <w:rFonts w:ascii="Times New Roman" w:eastAsia="Times New Roman" w:hAnsi="Times New Roman"/>
      <w:color w:val="000000"/>
      <w:sz w:val="24"/>
      <w:szCs w:val="24"/>
      <w:lang w:eastAsia="en-US"/>
    </w:rPr>
  </w:style>
  <w:style w:type="paragraph" w:customStyle="1" w:styleId="ConsPlusNonformat">
    <w:name w:val="ConsPlusNonformat"/>
    <w:uiPriority w:val="99"/>
    <w:rsid w:val="00045C60"/>
    <w:pPr>
      <w:autoSpaceDE w:val="0"/>
      <w:autoSpaceDN w:val="0"/>
      <w:adjustRightInd w:val="0"/>
    </w:pPr>
    <w:rPr>
      <w:rFonts w:ascii="Courier New" w:eastAsia="Times New Roman" w:hAnsi="Courier New" w:cs="Courier New"/>
      <w:sz w:val="20"/>
      <w:szCs w:val="20"/>
      <w:lang w:eastAsia="en-US"/>
    </w:rPr>
  </w:style>
  <w:style w:type="paragraph" w:styleId="a6">
    <w:name w:val="footnote text"/>
    <w:basedOn w:val="a"/>
    <w:link w:val="a7"/>
    <w:uiPriority w:val="99"/>
    <w:semiHidden/>
    <w:rsid w:val="00045C60"/>
    <w:pPr>
      <w:spacing w:after="0" w:line="240" w:lineRule="auto"/>
      <w:ind w:firstLine="709"/>
      <w:jc w:val="both"/>
    </w:pPr>
    <w:rPr>
      <w:color w:val="000000"/>
      <w:sz w:val="20"/>
      <w:szCs w:val="20"/>
    </w:rPr>
  </w:style>
  <w:style w:type="character" w:customStyle="1" w:styleId="FootnoteTextChar">
    <w:name w:val="Footnote Text Char"/>
    <w:basedOn w:val="a0"/>
    <w:link w:val="a6"/>
    <w:uiPriority w:val="99"/>
    <w:semiHidden/>
    <w:locked/>
    <w:rsid w:val="00820F2B"/>
    <w:rPr>
      <w:rFonts w:cs="Times New Roman"/>
      <w:sz w:val="20"/>
      <w:szCs w:val="20"/>
      <w:lang w:eastAsia="en-US"/>
    </w:rPr>
  </w:style>
  <w:style w:type="character" w:customStyle="1" w:styleId="a7">
    <w:name w:val="Текст сноски Знак"/>
    <w:link w:val="a6"/>
    <w:uiPriority w:val="99"/>
    <w:semiHidden/>
    <w:locked/>
    <w:rsid w:val="00045C60"/>
    <w:rPr>
      <w:color w:val="000000"/>
      <w:lang w:val="ru-RU" w:eastAsia="en-US"/>
    </w:rPr>
  </w:style>
  <w:style w:type="character" w:styleId="a8">
    <w:name w:val="footnote reference"/>
    <w:basedOn w:val="a0"/>
    <w:uiPriority w:val="99"/>
    <w:semiHidden/>
    <w:rsid w:val="00045C60"/>
    <w:rPr>
      <w:rFonts w:cs="Times New Roman"/>
      <w:vertAlign w:val="superscript"/>
    </w:rPr>
  </w:style>
  <w:style w:type="character" w:customStyle="1" w:styleId="a9">
    <w:name w:val="Гипертекстовая ссылка"/>
    <w:basedOn w:val="a0"/>
    <w:uiPriority w:val="99"/>
    <w:rsid w:val="00C44D75"/>
    <w:rPr>
      <w:rFonts w:cs="Times New Roman"/>
      <w:color w:val="106BBE"/>
    </w:rPr>
  </w:style>
  <w:style w:type="paragraph" w:customStyle="1" w:styleId="aa">
    <w:name w:val="Комментарий"/>
    <w:basedOn w:val="a"/>
    <w:next w:val="a"/>
    <w:uiPriority w:val="99"/>
    <w:rsid w:val="00C44D75"/>
    <w:pPr>
      <w:autoSpaceDE w:val="0"/>
      <w:autoSpaceDN w:val="0"/>
      <w:adjustRightInd w:val="0"/>
      <w:spacing w:before="75" w:after="0" w:line="240" w:lineRule="auto"/>
      <w:ind w:left="170"/>
      <w:jc w:val="both"/>
    </w:pPr>
    <w:rPr>
      <w:rFonts w:ascii="Arial" w:hAnsi="Arial"/>
      <w:color w:val="353842"/>
      <w:sz w:val="24"/>
      <w:szCs w:val="24"/>
      <w:shd w:val="clear" w:color="auto" w:fill="F0F0F0"/>
      <w:lang w:eastAsia="ru-RU"/>
    </w:rPr>
  </w:style>
  <w:style w:type="paragraph" w:customStyle="1" w:styleId="ab">
    <w:name w:val="Информация об изменениях документа"/>
    <w:basedOn w:val="aa"/>
    <w:next w:val="a"/>
    <w:uiPriority w:val="99"/>
    <w:rsid w:val="00C44D75"/>
    <w:rPr>
      <w:i/>
      <w:iCs/>
    </w:rPr>
  </w:style>
  <w:style w:type="character" w:customStyle="1" w:styleId="ac">
    <w:name w:val="Цветовое выделение"/>
    <w:uiPriority w:val="99"/>
    <w:rsid w:val="00E560D3"/>
    <w:rPr>
      <w:b/>
      <w:color w:val="26282F"/>
    </w:rPr>
  </w:style>
  <w:style w:type="paragraph" w:customStyle="1" w:styleId="ad">
    <w:name w:val="Заголовок статьи"/>
    <w:basedOn w:val="a"/>
    <w:next w:val="a"/>
    <w:uiPriority w:val="99"/>
    <w:rsid w:val="00E560D3"/>
    <w:pPr>
      <w:autoSpaceDE w:val="0"/>
      <w:autoSpaceDN w:val="0"/>
      <w:adjustRightInd w:val="0"/>
      <w:spacing w:after="0" w:line="240" w:lineRule="auto"/>
      <w:ind w:left="1612" w:hanging="892"/>
      <w:jc w:val="both"/>
    </w:pPr>
    <w:rPr>
      <w:rFonts w:ascii="Arial" w:hAnsi="Arial"/>
      <w:sz w:val="24"/>
      <w:szCs w:val="24"/>
      <w:lang w:eastAsia="ru-RU"/>
    </w:rPr>
  </w:style>
  <w:style w:type="paragraph" w:styleId="ae">
    <w:name w:val="Balloon Text"/>
    <w:basedOn w:val="a"/>
    <w:link w:val="af"/>
    <w:uiPriority w:val="99"/>
    <w:semiHidden/>
    <w:rsid w:val="00255C0D"/>
    <w:rPr>
      <w:rFonts w:ascii="Tahoma" w:hAnsi="Tahoma" w:cs="Tahoma"/>
      <w:sz w:val="16"/>
      <w:szCs w:val="16"/>
    </w:rPr>
  </w:style>
  <w:style w:type="character" w:customStyle="1" w:styleId="af">
    <w:name w:val="Текст выноски Знак"/>
    <w:basedOn w:val="a0"/>
    <w:link w:val="ae"/>
    <w:uiPriority w:val="99"/>
    <w:semiHidden/>
    <w:locked/>
    <w:rsid w:val="005A254A"/>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divs>
    <w:div w:id="1861237875">
      <w:marLeft w:val="0"/>
      <w:marRight w:val="0"/>
      <w:marTop w:val="0"/>
      <w:marBottom w:val="0"/>
      <w:divBdr>
        <w:top w:val="none" w:sz="0" w:space="0" w:color="auto"/>
        <w:left w:val="none" w:sz="0" w:space="0" w:color="auto"/>
        <w:bottom w:val="none" w:sz="0" w:space="0" w:color="auto"/>
        <w:right w:val="none" w:sz="0" w:space="0" w:color="auto"/>
      </w:divBdr>
    </w:div>
    <w:div w:id="1861237876">
      <w:marLeft w:val="0"/>
      <w:marRight w:val="0"/>
      <w:marTop w:val="0"/>
      <w:marBottom w:val="0"/>
      <w:divBdr>
        <w:top w:val="none" w:sz="0" w:space="0" w:color="auto"/>
        <w:left w:val="none" w:sz="0" w:space="0" w:color="auto"/>
        <w:bottom w:val="none" w:sz="0" w:space="0" w:color="auto"/>
        <w:right w:val="none" w:sz="0" w:space="0" w:color="auto"/>
      </w:divBdr>
      <w:divsChild>
        <w:div w:id="1861237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2206280.12000" TargetMode="External"/><Relationship Id="rId13" Type="http://schemas.openxmlformats.org/officeDocument/2006/relationships/hyperlink" Target="consultantplus://offline/ref=7774F04B02F9FED357915913A751C625555BB86E105DF94AB022E7F9B7q1eCD" TargetMode="External"/><Relationship Id="rId18" Type="http://schemas.openxmlformats.org/officeDocument/2006/relationships/hyperlink" Target="consultantplus://offline/ref=7774F04B02F9FED357915913A751C6255250BA671955A440B87BEBFBqBe0D" TargetMode="External"/><Relationship Id="rId26" Type="http://schemas.openxmlformats.org/officeDocument/2006/relationships/hyperlink" Target="consultantplus://offline/ref=7DA6F98159E76C561895BDC187406E14245173D83EA697C125A60F94D18E0CCF525C40D206C8C72FfCK9K" TargetMode="External"/><Relationship Id="rId3" Type="http://schemas.openxmlformats.org/officeDocument/2006/relationships/settings" Target="settings.xml"/><Relationship Id="rId21" Type="http://schemas.openxmlformats.org/officeDocument/2006/relationships/hyperlink" Target="consultantplus://offline/ref=7774F04B02F9FED35791471EB13D982A5758E163145CF21BEA7DBCA4E0158DE8q8e3D"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7774F04B02F9FED357915913A751C625555BB86B1B08AE48E177E9qFeCD" TargetMode="External"/><Relationship Id="rId17" Type="http://schemas.openxmlformats.org/officeDocument/2006/relationships/hyperlink" Target="consultantplus://offline/ref=7774F04B02F9FED357915913A751C6255551BF6E165DF94AB022E7F9B7q1eCD" TargetMode="External"/><Relationship Id="rId25" Type="http://schemas.openxmlformats.org/officeDocument/2006/relationships/hyperlink" Target="consultantplus://offline/ref=C735E93196AF0C2197A5D15CD0C48236CF0F628DA08B3D23DBEF4662002D5440AEB96DC246847EAD148F0D2ATBbDW"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774F04B02F9FED357915913A751C625555BB86E105EF94AB022E7F9B7q1eCD" TargetMode="External"/><Relationship Id="rId20" Type="http://schemas.openxmlformats.org/officeDocument/2006/relationships/hyperlink" Target="consultantplus://offline/ref=7774F04B02F9FED35791471EB13D982A5758E163115FF119E470E1AEE84C81EA84q3eAD" TargetMode="External"/><Relationship Id="rId29" Type="http://schemas.openxmlformats.org/officeDocument/2006/relationships/hyperlink" Target="consultantplus://offline/ref=F4540561BAC79A53510511077107B7C84DB185FB5DBBED3AE8F3EB99B2E1E8D79045279EDBC537326EA21373DAc0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fc-25.ru" TargetMode="External"/><Relationship Id="rId24" Type="http://schemas.openxmlformats.org/officeDocument/2006/relationships/hyperlink" Target="consultantplus://offline/ref=7774F04B02F9FED357915913A751C6255250BA671955A440B87BEBFBB013D8A8C3331FE847B749qAeDD" TargetMode="External"/><Relationship Id="rId32" Type="http://schemas.openxmlformats.org/officeDocument/2006/relationships/hyperlink" Target="consultantplus://offline/ref=2836A1FA50B6D76491DBDB5703E10C4086B98F284DB3493BCF329AF793650D9711482C63175A5824941EDE96q5e8X" TargetMode="External"/><Relationship Id="rId5" Type="http://schemas.openxmlformats.org/officeDocument/2006/relationships/footnotes" Target="footnotes.xml"/><Relationship Id="rId15" Type="http://schemas.openxmlformats.org/officeDocument/2006/relationships/hyperlink" Target="consultantplus://offline/ref=7774F04B02F9FED357915913A751C625555BBC6B1756F94AB022E7F9B7q1eCD" TargetMode="External"/><Relationship Id="rId23" Type="http://schemas.openxmlformats.org/officeDocument/2006/relationships/hyperlink" Target="garantF1://70643430.1" TargetMode="External"/><Relationship Id="rId28" Type="http://schemas.openxmlformats.org/officeDocument/2006/relationships/hyperlink" Target="consultantplus://offline/ref=F4540561BAC79A53510511077107B7C84DB185FB5DBBED3AE8F3EB99B2E1E8D79045279EDBC537326EA21373DAc0X" TargetMode="External"/><Relationship Id="rId10" Type="http://schemas.openxmlformats.org/officeDocument/2006/relationships/hyperlink" Target="consultantplus://offline/ref=328D6119AC6C336C79A84C44B06467AB4476344B635D114E9729A5657627A4484A353AB0C1BFC9AEO7X4F" TargetMode="External"/><Relationship Id="rId19" Type="http://schemas.openxmlformats.org/officeDocument/2006/relationships/hyperlink" Target="consultantplus://offline/ref=7774F04B02F9FED357915913A751C625565BBA681455A440B87BEBFBqBe0D" TargetMode="External"/><Relationship Id="rId31" Type="http://schemas.openxmlformats.org/officeDocument/2006/relationships/hyperlink" Target="consultantplus://offline/ref=A7ED79487F01DE0DC8B9CCB46C5F79B185A6F85D59ED6EB62B46FB3E7EB1908893144C0E00BBBEJ9A" TargetMode="External"/><Relationship Id="rId4" Type="http://schemas.openxmlformats.org/officeDocument/2006/relationships/webSettings" Target="webSettings.xml"/><Relationship Id="rId9" Type="http://schemas.openxmlformats.org/officeDocument/2006/relationships/hyperlink" Target="garantF1://70643430.1" TargetMode="External"/><Relationship Id="rId14" Type="http://schemas.openxmlformats.org/officeDocument/2006/relationships/hyperlink" Target="consultantplus://offline/ref=7774F04B02F9FED357915913A751C625555BB86C195DF94AB022E7F9B7q1eCD" TargetMode="External"/><Relationship Id="rId22" Type="http://schemas.openxmlformats.org/officeDocument/2006/relationships/hyperlink" Target="garantF1://2206280.12000" TargetMode="External"/><Relationship Id="rId27" Type="http://schemas.openxmlformats.org/officeDocument/2006/relationships/hyperlink" Target="consultantplus://offline/ref=154A4C317F3F75BFC692ECCEBF93C6BA2A102B28AA53508A9C2DA58D0AF4EE81707E7CDC23A42FCF98486DBDi5W7X" TargetMode="External"/><Relationship Id="rId30" Type="http://schemas.openxmlformats.org/officeDocument/2006/relationships/hyperlink" Target="consultantplus://offline/ref=F4540561BAC79A53510511077107B7C84DB185FB5DBBED3AE8F3EB99B2E1E8D79045279EDBC537326EA21373DAc0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9094</Words>
  <Characters>51839</Characters>
  <Application>Microsoft Office Word</Application>
  <DocSecurity>4</DocSecurity>
  <Lines>431</Lines>
  <Paragraphs>121</Paragraphs>
  <ScaleCrop>false</ScaleCrop>
  <Company>Krokoz™ Inc.</Company>
  <LinksUpToDate>false</LinksUpToDate>
  <CharactersWithSpaces>60812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PC0</cp:lastModifiedBy>
  <cp:revision>2</cp:revision>
  <cp:lastPrinted>2020-01-14T03:52:00Z</cp:lastPrinted>
  <dcterms:created xsi:type="dcterms:W3CDTF">2020-01-20T01:38:00Z</dcterms:created>
  <dcterms:modified xsi:type="dcterms:W3CDTF">2020-01-20T01:38:00Z</dcterms:modified>
</cp:coreProperties>
</file>