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E" w:rsidRDefault="008124FE" w:rsidP="008124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BBB" w:rsidRPr="00AA4BBB" w:rsidRDefault="003B1976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A4BBB" w:rsidRPr="00AA4BBB">
        <w:rPr>
          <w:rFonts w:ascii="Times New Roman" w:hAnsi="Times New Roman" w:cs="Times New Roman"/>
          <w:b/>
          <w:bCs/>
          <w:sz w:val="24"/>
          <w:szCs w:val="24"/>
        </w:rPr>
        <w:t>аспорт инвестиционной площадки</w:t>
      </w:r>
    </w:p>
    <w:p w:rsidR="00AA4BBB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30662A" w:rsidRDefault="0030662A" w:rsidP="003066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21"/>
        <w:gridCol w:w="3979"/>
      </w:tblGrid>
      <w:tr w:rsidR="0030662A" w:rsidRPr="0030662A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Тип инвестиционной площадки (краткое описание)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30662A" w:rsidRDefault="00F94623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30" w:rsidRPr="006E7C8C" w:rsidRDefault="0030662A" w:rsidP="0057283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Кадастровый номер (</w:t>
            </w:r>
            <w:r w:rsidR="00357DA0" w:rsidRPr="006E7C8C">
              <w:rPr>
                <w:rFonts w:ascii="Times New Roman" w:hAnsi="Times New Roman" w:cs="Times New Roman"/>
                <w:bCs/>
                <w:sz w:val="24"/>
              </w:rPr>
              <w:t xml:space="preserve">при наличии </w:t>
            </w:r>
            <w:r w:rsidRPr="006E7C8C">
              <w:rPr>
                <w:rFonts w:ascii="Times New Roman" w:hAnsi="Times New Roman" w:cs="Times New Roman"/>
                <w:bCs/>
                <w:sz w:val="24"/>
              </w:rPr>
              <w:t>прилагается копия кадастрового паспорта)</w:t>
            </w:r>
            <w:r w:rsidR="00357DA0" w:rsidRPr="006E7C8C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</w:p>
          <w:p w:rsidR="0030662A" w:rsidRPr="006E7C8C" w:rsidRDefault="00357DA0" w:rsidP="00D26D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При отсутствии кадастрового номера указывается стоимос</w:t>
            </w:r>
            <w:r w:rsidR="005B719C" w:rsidRPr="006E7C8C">
              <w:rPr>
                <w:rFonts w:ascii="Times New Roman" w:hAnsi="Times New Roman" w:cs="Times New Roman"/>
                <w:bCs/>
                <w:sz w:val="24"/>
              </w:rPr>
              <w:t>ть проведения кадастровых работ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F64894" w:rsidP="00F9462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894">
              <w:rPr>
                <w:rFonts w:ascii="Times New Roman" w:hAnsi="Times New Roman" w:cs="Times New Roman"/>
                <w:sz w:val="24"/>
                <w:szCs w:val="28"/>
              </w:rPr>
              <w:t>25:0</w:t>
            </w:r>
            <w:r w:rsidR="00C95AE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64894">
              <w:rPr>
                <w:rFonts w:ascii="Times New Roman" w:hAnsi="Times New Roman" w:cs="Times New Roman"/>
                <w:sz w:val="24"/>
                <w:szCs w:val="28"/>
              </w:rPr>
              <w:t>:0</w:t>
            </w:r>
            <w:r w:rsidR="00F94623">
              <w:rPr>
                <w:rFonts w:ascii="Times New Roman" w:hAnsi="Times New Roman" w:cs="Times New Roman"/>
                <w:sz w:val="24"/>
                <w:szCs w:val="28"/>
              </w:rPr>
              <w:t>30002</w:t>
            </w:r>
            <w:r w:rsidR="00C95AEE">
              <w:rPr>
                <w:rFonts w:ascii="Times New Roman" w:hAnsi="Times New Roman" w:cs="Times New Roman"/>
                <w:sz w:val="24"/>
                <w:szCs w:val="28"/>
              </w:rPr>
              <w:t>:1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C95AEE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093">
              <w:rPr>
                <w:rFonts w:ascii="Times New Roman" w:hAnsi="Times New Roman" w:cs="Times New Roman"/>
                <w:bCs/>
              </w:rPr>
              <w:t>Администрация Кавалеровского муниципального района,</w:t>
            </w:r>
            <w:r>
              <w:rPr>
                <w:rFonts w:ascii="Times New Roman" w:hAnsi="Times New Roman" w:cs="Times New Roman"/>
                <w:bCs/>
              </w:rPr>
              <w:t xml:space="preserve"> Приморский край,</w:t>
            </w:r>
            <w:r w:rsidRPr="00D9309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3093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гт</w:t>
            </w:r>
            <w:proofErr w:type="spellEnd"/>
            <w:r w:rsidRPr="00D93093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D93093">
              <w:rPr>
                <w:rFonts w:ascii="Times New Roman" w:hAnsi="Times New Roman" w:cs="Times New Roman"/>
                <w:bCs/>
              </w:rPr>
              <w:t>Кавалерово</w:t>
            </w:r>
            <w:proofErr w:type="spellEnd"/>
            <w:r w:rsidRPr="00D93093">
              <w:rPr>
                <w:rFonts w:ascii="Times New Roman" w:hAnsi="Times New Roman" w:cs="Times New Roman"/>
                <w:bCs/>
              </w:rPr>
              <w:t xml:space="preserve"> ул. Арсеньева 104</w:t>
            </w:r>
          </w:p>
        </w:tc>
      </w:tr>
      <w:tr w:rsidR="0030662A" w:rsidRPr="0030662A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F64894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</w:tr>
      <w:tr w:rsidR="00F64894" w:rsidRPr="0030662A" w:rsidTr="003C17E3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894" w:rsidRPr="006E7C8C" w:rsidRDefault="008A086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Потенциальная в</w:t>
            </w:r>
            <w:r w:rsidR="00D41E69" w:rsidRPr="006E7C8C">
              <w:rPr>
                <w:rFonts w:ascii="Times New Roman" w:hAnsi="Times New Roman" w:cs="Times New Roman"/>
                <w:bCs/>
                <w:sz w:val="24"/>
              </w:rPr>
              <w:t>озможность получения земельного участка без проведения торгов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C8C" w:rsidRPr="006E7C8C" w:rsidRDefault="003C17E3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C95AEE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6E7C8C" w:rsidRDefault="00C95AEE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Лицо для контактов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D93093" w:rsidRDefault="00C95AEE" w:rsidP="00840D5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93093">
              <w:rPr>
                <w:rFonts w:ascii="Times New Roman" w:hAnsi="Times New Roman" w:cs="Times New Roman"/>
                <w:bCs/>
              </w:rPr>
              <w:t>Чепурная</w:t>
            </w:r>
            <w:proofErr w:type="spellEnd"/>
            <w:r w:rsidRPr="00D93093">
              <w:rPr>
                <w:rFonts w:ascii="Times New Roman" w:hAnsi="Times New Roman" w:cs="Times New Roman"/>
                <w:bCs/>
              </w:rPr>
              <w:t xml:space="preserve"> Татьяна Викторовна</w:t>
            </w:r>
          </w:p>
        </w:tc>
      </w:tr>
      <w:tr w:rsidR="00C95AEE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6E7C8C" w:rsidRDefault="00C95AEE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Должность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D93093" w:rsidRDefault="00C95AEE" w:rsidP="00840D5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и.о. заместителя главы 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Кавалеровского МР</w:t>
            </w:r>
          </w:p>
        </w:tc>
      </w:tr>
      <w:tr w:rsidR="00C95AEE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6E7C8C" w:rsidRDefault="00C95AEE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Телефон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D93093" w:rsidRDefault="00C95AEE" w:rsidP="00840D5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(42375) 9-16-02</w:t>
            </w:r>
          </w:p>
        </w:tc>
      </w:tr>
      <w:tr w:rsidR="00C95AEE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6E7C8C" w:rsidRDefault="00C95AEE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Факс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D93093" w:rsidRDefault="00C95AEE" w:rsidP="00840D5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(42375) 9-16-02</w:t>
            </w:r>
          </w:p>
        </w:tc>
      </w:tr>
      <w:tr w:rsidR="00C95AEE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6E7C8C" w:rsidRDefault="00C95AEE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Электронная почта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D93093" w:rsidRDefault="00C95AEE" w:rsidP="00840D5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office@adkav.ru</w:t>
            </w:r>
          </w:p>
        </w:tc>
      </w:tr>
      <w:tr w:rsidR="00C95AEE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6E7C8C" w:rsidRDefault="00C95AEE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Веб-сайт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D93093" w:rsidRDefault="00C95AEE" w:rsidP="00840D5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93093">
              <w:rPr>
                <w:rFonts w:ascii="Times New Roman" w:hAnsi="Times New Roman" w:cs="Times New Roman"/>
                <w:bCs/>
              </w:rPr>
              <w:t>http://kavalerovsky.ru/</w:t>
            </w:r>
          </w:p>
        </w:tc>
      </w:tr>
      <w:tr w:rsidR="00C95AEE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6E7C8C" w:rsidRDefault="00C95AEE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Наличие бизнес-плана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D93093" w:rsidRDefault="00C95AEE" w:rsidP="00840D5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C95AEE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6E7C8C" w:rsidRDefault="00C95AEE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AEE" w:rsidRPr="00D93093" w:rsidRDefault="00C95AEE" w:rsidP="00840D5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</w:tr>
      <w:tr w:rsidR="0030662A" w:rsidRPr="0030662A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254C0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Адрес инвестиционной площадки (описание)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70" w:rsidRDefault="00B13E75" w:rsidP="00230F7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13E75">
              <w:rPr>
                <w:rFonts w:ascii="Times New Roman" w:hAnsi="Times New Roman" w:cs="Times New Roman"/>
                <w:sz w:val="24"/>
                <w:szCs w:val="28"/>
              </w:rPr>
              <w:t xml:space="preserve">Приморский край, </w:t>
            </w:r>
          </w:p>
          <w:p w:rsidR="00230F70" w:rsidRDefault="00C95AEE" w:rsidP="00230F7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Кавалеровский</w:t>
            </w:r>
            <w:proofErr w:type="spellEnd"/>
            <w:r w:rsidR="00B13E75" w:rsidRPr="00B13E75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</w:p>
          <w:p w:rsidR="00230F70" w:rsidRDefault="00B13E75" w:rsidP="00230F7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13E75">
              <w:rPr>
                <w:rFonts w:ascii="Times New Roman" w:hAnsi="Times New Roman" w:cs="Times New Roman"/>
                <w:sz w:val="24"/>
                <w:szCs w:val="28"/>
              </w:rPr>
              <w:t>пгт</w:t>
            </w:r>
            <w:proofErr w:type="spellEnd"/>
            <w:r w:rsidRPr="00B13E7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C95AEE">
              <w:rPr>
                <w:rFonts w:ascii="Times New Roman" w:hAnsi="Times New Roman" w:cs="Times New Roman"/>
                <w:sz w:val="24"/>
                <w:szCs w:val="28"/>
              </w:rPr>
              <w:t>Хрустальный</w:t>
            </w:r>
            <w:r w:rsidRPr="00B13E7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30662A" w:rsidRPr="0030662A" w:rsidRDefault="00B13E75" w:rsidP="00230F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75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C95AEE">
              <w:rPr>
                <w:rFonts w:ascii="Times New Roman" w:hAnsi="Times New Roman" w:cs="Times New Roman"/>
                <w:sz w:val="24"/>
                <w:szCs w:val="28"/>
              </w:rPr>
              <w:t>Центральная</w:t>
            </w:r>
            <w:r w:rsidRPr="00B13E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D14E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13E75">
              <w:rPr>
                <w:rFonts w:ascii="Times New Roman" w:hAnsi="Times New Roman" w:cs="Times New Roman"/>
                <w:sz w:val="24"/>
                <w:szCs w:val="28"/>
              </w:rPr>
              <w:t>д.</w:t>
            </w:r>
            <w:r w:rsidR="00C95AE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30662A" w:rsidRPr="0030662A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Расположение на территории действующей организации </w:t>
            </w:r>
          </w:p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(да/нет – если «да» название организации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В черте населенного пункта - какого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B13E75" w:rsidP="00840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40D50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Хрустальный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Удаленность от автомагистрали, км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840D50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Удаленность от железнодорожной станции, км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840D50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Удаленность от аэропорта, </w:t>
            </w:r>
            <w:proofErr w:type="gramStart"/>
            <w:r w:rsidRPr="006E7C8C">
              <w:rPr>
                <w:rFonts w:ascii="Times New Roman" w:hAnsi="Times New Roman" w:cs="Times New Roman"/>
                <w:bCs/>
                <w:sz w:val="24"/>
              </w:rPr>
              <w:t>км</w:t>
            </w:r>
            <w:proofErr w:type="gramEnd"/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840D50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</w:tr>
      <w:tr w:rsidR="00B13E75" w:rsidRPr="0030662A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B13E75" w:rsidP="00B1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Характеристика территории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Площадь, га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AC6B81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0,79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Категория земель (вид разрешенного использования)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населенного пункта</w:t>
            </w:r>
          </w:p>
          <w:p w:rsidR="00B13E75" w:rsidRPr="0030662A" w:rsidRDefault="00B13E75" w:rsidP="00230F7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Территориальная зона </w:t>
            </w:r>
            <w:r w:rsidR="00230F70" w:rsidRPr="00230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административно-делового и социально-бытового назначения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Возможность расширения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230F70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Наличие ограждений (есть, нет)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2C6EC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 стороны автодороги</w:t>
            </w:r>
          </w:p>
        </w:tc>
      </w:tr>
      <w:tr w:rsidR="00B13E75" w:rsidRPr="0030662A" w:rsidTr="00D261A9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Рельеф (ровная, наклонная, террасная, уступами)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E75" w:rsidRPr="00D261A9" w:rsidRDefault="00D261A9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261A9">
              <w:rPr>
                <w:rFonts w:ascii="Times New Roman" w:hAnsi="Times New Roman" w:cs="Times New Roman"/>
                <w:bCs/>
                <w:sz w:val="24"/>
                <w:szCs w:val="24"/>
              </w:rPr>
              <w:t>Ровный</w:t>
            </w:r>
            <w:proofErr w:type="gramEnd"/>
            <w:r w:rsidRPr="00D261A9">
              <w:rPr>
                <w:rFonts w:ascii="Times New Roman" w:hAnsi="Times New Roman" w:cs="Times New Roman"/>
                <w:bCs/>
                <w:sz w:val="24"/>
                <w:szCs w:val="24"/>
              </w:rPr>
              <w:t>, ограничен склоном сопки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Вид грунта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D87103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Суглинок </w:t>
            </w:r>
          </w:p>
        </w:tc>
      </w:tr>
      <w:tr w:rsidR="00B13E75" w:rsidRPr="0030662A" w:rsidTr="00B13E75">
        <w:trPr>
          <w:cantSplit/>
          <w:trHeight w:val="44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Уровень грунтовых вод, м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230F70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Глубина промерзания, м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230F70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B13E75" w:rsidRPr="0030662A" w:rsidTr="00D14E3B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Возможность затопления во время паводков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3E75" w:rsidRPr="0030662A" w:rsidRDefault="001B06B6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незначительно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440"/>
        <w:gridCol w:w="1620"/>
        <w:gridCol w:w="1440"/>
        <w:gridCol w:w="1365"/>
        <w:gridCol w:w="462"/>
        <w:gridCol w:w="1773"/>
        <w:gridCol w:w="2700"/>
      </w:tblGrid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30662A" w:rsidRPr="0030662A" w:rsidTr="0030662A">
        <w:trPr>
          <w:cantSplit/>
          <w:trHeight w:val="84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 источника, м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(до)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8D30D3" w:rsidRPr="0030662A" w:rsidTr="001C0CF4">
        <w:trPr>
          <w:cantSplit/>
          <w:trHeight w:val="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0D3" w:rsidRPr="008D30D3" w:rsidRDefault="008D30D3" w:rsidP="001C0CF4">
            <w:pPr>
              <w:spacing w:after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0D3" w:rsidRPr="0030662A" w:rsidRDefault="001C0CF4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C67BA6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D30D3" w:rsidRPr="0030662A" w:rsidTr="00345AFD">
        <w:trPr>
          <w:cantSplit/>
          <w:trHeight w:val="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0D3" w:rsidRPr="0030662A" w:rsidRDefault="00345AFD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0D3" w:rsidRPr="0030662A" w:rsidRDefault="00681362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45AFD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D30D3" w:rsidRPr="0030662A" w:rsidTr="00C67BA6">
        <w:trPr>
          <w:cantSplit/>
          <w:trHeight w:val="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0D3" w:rsidRPr="0030662A" w:rsidRDefault="00C67BA6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0D3" w:rsidRPr="0030662A" w:rsidRDefault="00406B44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C67BA6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Летний период</w:t>
            </w:r>
          </w:p>
        </w:tc>
      </w:tr>
      <w:tr w:rsidR="008D30D3" w:rsidRPr="0030662A" w:rsidTr="001C0CF4">
        <w:trPr>
          <w:cantSplit/>
          <w:trHeight w:val="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0D3" w:rsidRPr="0030662A" w:rsidRDefault="001C0CF4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0D3" w:rsidRPr="0030662A" w:rsidRDefault="001C0CF4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D30D3" w:rsidRPr="0030662A" w:rsidTr="0030662A">
        <w:trPr>
          <w:cantSplit/>
          <w:trHeight w:val="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D30D3" w:rsidRPr="0030662A" w:rsidTr="0030662A">
        <w:trPr>
          <w:cantSplit/>
          <w:trHeight w:val="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D30D3" w:rsidRPr="0030662A" w:rsidTr="001C0CF4">
        <w:trPr>
          <w:cantSplit/>
          <w:trHeight w:val="360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345AFD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0D3" w:rsidRPr="008D30D3" w:rsidRDefault="001C0CF4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0D3" w:rsidRPr="0030662A" w:rsidRDefault="001C0CF4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8D30D3" w:rsidRPr="0030662A" w:rsidTr="0030662A">
        <w:trPr>
          <w:cantSplit/>
          <w:trHeight w:val="46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75360B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30662A" w:rsidRPr="0030662A" w:rsidTr="0030662A">
        <w:trPr>
          <w:cantSplit/>
          <w:trHeight w:val="46"/>
        </w:trPr>
        <w:tc>
          <w:tcPr>
            <w:tcW w:w="8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Автодороги (тип, покрытие, протяженность и т.д.) 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30662A" w:rsidRDefault="008D30D3" w:rsidP="00F877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Автодорога </w:t>
            </w:r>
            <w:proofErr w:type="spellStart"/>
            <w:r w:rsidR="00F87710">
              <w:rPr>
                <w:rFonts w:ascii="Times New Roman" w:hAnsi="Times New Roman" w:cs="Times New Roman"/>
                <w:bCs/>
                <w:sz w:val="24"/>
                <w:szCs w:val="24"/>
              </w:rPr>
              <w:t>Кавалерово</w:t>
            </w:r>
            <w:proofErr w:type="spellEnd"/>
            <w:r w:rsidR="00F87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Хрустальный, </w:t>
            </w:r>
            <w:r w:rsidR="00670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асфальт</w:t>
            </w:r>
          </w:p>
        </w:tc>
      </w:tr>
      <w:tr w:rsidR="0030662A" w:rsidRPr="0030662A" w:rsidTr="0030662A">
        <w:trPr>
          <w:cantSplit/>
          <w:trHeight w:val="46"/>
        </w:trPr>
        <w:tc>
          <w:tcPr>
            <w:tcW w:w="8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Ж/д ветка (тип, покрытие, протяженность и т.д.)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30662A" w:rsidRDefault="00657ED3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8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30662A" w:rsidRDefault="00670E89" w:rsidP="00796F5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«Ростелеком»</w:t>
            </w:r>
          </w:p>
        </w:tc>
      </w:tr>
    </w:tbl>
    <w:p w:rsidR="008A1EB7" w:rsidRDefault="008A1EB7">
      <w:r>
        <w:br w:type="page"/>
      </w:r>
    </w:p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620"/>
        <w:gridCol w:w="1440"/>
        <w:gridCol w:w="1179"/>
        <w:gridCol w:w="1275"/>
        <w:gridCol w:w="1326"/>
        <w:gridCol w:w="1800"/>
        <w:gridCol w:w="2340"/>
      </w:tblGrid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Здания и сооружения на территории</w:t>
            </w:r>
          </w:p>
        </w:tc>
      </w:tr>
      <w:tr w:rsidR="0030662A" w:rsidRPr="0030662A" w:rsidTr="0030662A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30662A" w:rsidRPr="0030662A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Default="00BB7AB1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Здание нежилое</w:t>
            </w:r>
          </w:p>
          <w:p w:rsidR="00F94623" w:rsidRPr="0030662A" w:rsidRDefault="00F94623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64894">
              <w:rPr>
                <w:rFonts w:ascii="Times New Roman" w:hAnsi="Times New Roman" w:cs="Times New Roman"/>
                <w:sz w:val="24"/>
                <w:szCs w:val="28"/>
              </w:rPr>
              <w:t>25:0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64894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0000:1299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BB7AB1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670E89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BB7AB1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BB7AB1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Шлакобетонные, блочные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670E89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Частично разрушено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670E89" w:rsidP="00BB7AB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BB7AB1">
              <w:rPr>
                <w:rFonts w:ascii="Times New Roman" w:hAnsi="Times New Roman" w:cs="Times New Roman"/>
                <w:bCs/>
              </w:rPr>
              <w:t>56</w:t>
            </w:r>
            <w:r w:rsidR="0075360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670E89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используется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0662A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Условия передачи площадки (условия аренды или продажи (примерная стоимость)</w:t>
            </w:r>
          </w:p>
        </w:tc>
      </w:tr>
      <w:tr w:rsidR="0030662A" w:rsidRPr="0030662A" w:rsidTr="00694D18">
        <w:trPr>
          <w:cantSplit/>
          <w:trHeight w:val="240"/>
        </w:trPr>
        <w:tc>
          <w:tcPr>
            <w:tcW w:w="13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0B69" w:rsidRDefault="00D6066D" w:rsidP="00694D1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Арендная плата –  размер арендной платы определяется </w:t>
            </w:r>
            <w:r w:rsidR="00694D18" w:rsidRPr="00694D18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независимой оценки.</w:t>
            </w:r>
          </w:p>
          <w:p w:rsidR="002C6EC5" w:rsidRPr="00694D18" w:rsidRDefault="002C6EC5" w:rsidP="00694D1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Рыночная стоимость </w:t>
            </w:r>
            <w:r w:rsidR="001C689B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продажи здания с земельным участком по результатам независимой оценки составляет 6 022 000 руб. из них стоимость здания составляет: 4 958 000 руб., земельного участка – 1 064 000 руб.</w:t>
            </w:r>
          </w:p>
          <w:p w:rsidR="00D6066D" w:rsidRPr="00694D18" w:rsidRDefault="00D6066D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Кадастровая стоимость земельного участка: </w:t>
            </w:r>
            <w:r w:rsidR="00D14E3B" w:rsidRPr="00694D18">
              <w:t xml:space="preserve"> </w:t>
            </w:r>
            <w:r w:rsidR="00D14E3B" w:rsidRPr="00694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10 824 412,55 </w:t>
            </w:r>
            <w:r w:rsidRPr="00694D18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D14E3B" w:rsidRPr="00694D18" w:rsidRDefault="00D14E3B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Кадастровая стоимость объекта капитального строительства: </w:t>
            </w:r>
            <w:r w:rsidRPr="00694D18">
              <w:t xml:space="preserve"> </w:t>
            </w:r>
            <w:r w:rsidRPr="00694D18">
              <w:rPr>
                <w:rFonts w:ascii="Times New Roman" w:hAnsi="Times New Roman" w:cs="Times New Roman"/>
                <w:bCs/>
                <w:sz w:val="24"/>
                <w:szCs w:val="24"/>
              </w:rPr>
              <w:t>10 773 619,44 руб.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0662A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C" w:rsidRPr="0030662A" w:rsidRDefault="0010068C" w:rsidP="00686A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инвестиционной площадки находи</w:t>
            </w:r>
            <w:r w:rsidR="00686A0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</w:t>
            </w:r>
            <w:r w:rsidR="00D03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бывшее здание школы, </w:t>
            </w:r>
            <w:r w:rsidR="008A1EB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функциональное назначение здания изменено на общественно-деловое (Распоряжение администрации Кавалеровского муниципального района от 01.08.2018 года №211).</w:t>
            </w:r>
            <w:r w:rsidR="008A1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Длительный период времени не </w:t>
            </w:r>
            <w:proofErr w:type="gramStart"/>
            <w:r w:rsidR="00686A0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используемое</w:t>
            </w:r>
            <w:proofErr w:type="gramEnd"/>
            <w:r w:rsidR="0068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назначению. Сети тепл</w:t>
            </w:r>
            <w:proofErr w:type="gramStart"/>
            <w:r w:rsidR="00686A0A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686A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86A0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="00686A0A">
              <w:rPr>
                <w:rFonts w:ascii="Times New Roman" w:hAnsi="Times New Roman" w:cs="Times New Roman"/>
                <w:bCs/>
                <w:sz w:val="24"/>
                <w:szCs w:val="24"/>
              </w:rPr>
              <w:t>-, водоснабжения и водоотведения в</w:t>
            </w:r>
            <w:r w:rsidR="008A1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данный момент </w:t>
            </w:r>
            <w:r w:rsidR="00686A0A">
              <w:rPr>
                <w:rFonts w:ascii="Times New Roman" w:hAnsi="Times New Roman" w:cs="Times New Roman"/>
                <w:bCs/>
                <w:sz w:val="24"/>
                <w:szCs w:val="24"/>
              </w:rPr>
              <w:t>отключены. Возможность восстановить подключение к сетям имеется.</w:t>
            </w:r>
          </w:p>
        </w:tc>
      </w:tr>
    </w:tbl>
    <w:p w:rsidR="007B14AA" w:rsidRDefault="007B14AA">
      <w:r>
        <w:br w:type="page"/>
      </w:r>
    </w:p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30"/>
      </w:tblGrid>
      <w:tr w:rsidR="0030662A" w:rsidRPr="0030662A" w:rsidTr="0030662A">
        <w:trPr>
          <w:cantSplit/>
          <w:trHeight w:val="240"/>
        </w:trPr>
        <w:tc>
          <w:tcPr>
            <w:tcW w:w="1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30662A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="0030662A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="0030662A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9A56A0" w:rsidP="007B14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15225" cy="5272506"/>
                  <wp:effectExtent l="19050" t="0" r="9525" b="0"/>
                  <wp:docPr id="2" name="Рисунок 1" descr="ситуационный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туационный план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013" cy="527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62A" w:rsidRPr="0030662A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CF4" w:rsidRDefault="001C0CF4" w:rsidP="001C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обязанности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C0CF4" w:rsidRDefault="001C0CF4" w:rsidP="001C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– главы </w:t>
      </w:r>
    </w:p>
    <w:p w:rsidR="0030662A" w:rsidRPr="0030662A" w:rsidRDefault="001C0CF4" w:rsidP="001C0C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                                                                                                                                           А.С.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75360B" w:rsidRDefault="0030662A" w:rsidP="001C0CF4">
      <w:pPr>
        <w:spacing w:after="0"/>
        <w:ind w:left="6372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МП</w:t>
      </w:r>
      <w:r w:rsidR="0075360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C0CF4" w:rsidRDefault="001C0CF4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C0CF4" w:rsidRPr="00641F54" w:rsidRDefault="0030662A" w:rsidP="0030662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1F54">
        <w:rPr>
          <w:rFonts w:ascii="Times New Roman" w:hAnsi="Times New Roman" w:cs="Times New Roman"/>
          <w:bCs/>
          <w:sz w:val="20"/>
          <w:szCs w:val="20"/>
        </w:rPr>
        <w:t>Исполнитель</w:t>
      </w:r>
      <w:r w:rsidR="00042D00">
        <w:rPr>
          <w:rFonts w:ascii="Times New Roman" w:hAnsi="Times New Roman" w:cs="Times New Roman"/>
          <w:bCs/>
          <w:sz w:val="20"/>
          <w:szCs w:val="20"/>
        </w:rPr>
        <w:t>:</w:t>
      </w:r>
      <w:r w:rsidR="001C0CF4">
        <w:rPr>
          <w:rFonts w:ascii="Times New Roman" w:hAnsi="Times New Roman" w:cs="Times New Roman"/>
          <w:bCs/>
          <w:sz w:val="20"/>
          <w:szCs w:val="20"/>
        </w:rPr>
        <w:t xml:space="preserve"> Леонтьева Анастасия Сергеевна, 8(42375)9-17-99</w:t>
      </w:r>
    </w:p>
    <w:sectPr w:rsidR="001C0CF4" w:rsidRPr="00641F54" w:rsidSect="001C0CF4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F2"/>
    <w:rsid w:val="000275D3"/>
    <w:rsid w:val="0003461D"/>
    <w:rsid w:val="00042D00"/>
    <w:rsid w:val="00071F5A"/>
    <w:rsid w:val="0009257C"/>
    <w:rsid w:val="000B4771"/>
    <w:rsid w:val="0010068C"/>
    <w:rsid w:val="00112CE2"/>
    <w:rsid w:val="00116E13"/>
    <w:rsid w:val="00124F36"/>
    <w:rsid w:val="00134BD2"/>
    <w:rsid w:val="00142C2E"/>
    <w:rsid w:val="001723D4"/>
    <w:rsid w:val="00176A65"/>
    <w:rsid w:val="0018035C"/>
    <w:rsid w:val="00197DB7"/>
    <w:rsid w:val="001B06B6"/>
    <w:rsid w:val="001C0CF4"/>
    <w:rsid w:val="001C689B"/>
    <w:rsid w:val="001D0834"/>
    <w:rsid w:val="001D3EA9"/>
    <w:rsid w:val="001D4D7E"/>
    <w:rsid w:val="001F4D7D"/>
    <w:rsid w:val="00203EE7"/>
    <w:rsid w:val="00210C8F"/>
    <w:rsid w:val="00230F70"/>
    <w:rsid w:val="00236439"/>
    <w:rsid w:val="00250515"/>
    <w:rsid w:val="0025164B"/>
    <w:rsid w:val="00254C0A"/>
    <w:rsid w:val="002808CC"/>
    <w:rsid w:val="00295410"/>
    <w:rsid w:val="00296049"/>
    <w:rsid w:val="002A274F"/>
    <w:rsid w:val="002B5BF5"/>
    <w:rsid w:val="002C6EC5"/>
    <w:rsid w:val="0030456F"/>
    <w:rsid w:val="0030662A"/>
    <w:rsid w:val="00345AFD"/>
    <w:rsid w:val="00357DA0"/>
    <w:rsid w:val="003A385C"/>
    <w:rsid w:val="003B1976"/>
    <w:rsid w:val="003C17E3"/>
    <w:rsid w:val="00406B44"/>
    <w:rsid w:val="0045684C"/>
    <w:rsid w:val="00475E77"/>
    <w:rsid w:val="004A4A23"/>
    <w:rsid w:val="004E3033"/>
    <w:rsid w:val="0052658F"/>
    <w:rsid w:val="00527488"/>
    <w:rsid w:val="005412EE"/>
    <w:rsid w:val="00543C34"/>
    <w:rsid w:val="00550084"/>
    <w:rsid w:val="00566E18"/>
    <w:rsid w:val="00572830"/>
    <w:rsid w:val="00580916"/>
    <w:rsid w:val="0059143C"/>
    <w:rsid w:val="005925CA"/>
    <w:rsid w:val="005971A7"/>
    <w:rsid w:val="005B719C"/>
    <w:rsid w:val="005C7BEB"/>
    <w:rsid w:val="005D0818"/>
    <w:rsid w:val="005F5F05"/>
    <w:rsid w:val="0061197E"/>
    <w:rsid w:val="00641F54"/>
    <w:rsid w:val="00651A80"/>
    <w:rsid w:val="00652010"/>
    <w:rsid w:val="00652BCB"/>
    <w:rsid w:val="00657ED3"/>
    <w:rsid w:val="00665F42"/>
    <w:rsid w:val="00670E89"/>
    <w:rsid w:val="00681362"/>
    <w:rsid w:val="00686A0A"/>
    <w:rsid w:val="00694D18"/>
    <w:rsid w:val="006A021D"/>
    <w:rsid w:val="006B5FF4"/>
    <w:rsid w:val="006E5F28"/>
    <w:rsid w:val="006E7C8C"/>
    <w:rsid w:val="00705FA4"/>
    <w:rsid w:val="007108CB"/>
    <w:rsid w:val="00742448"/>
    <w:rsid w:val="0075360B"/>
    <w:rsid w:val="0079143E"/>
    <w:rsid w:val="00796F5B"/>
    <w:rsid w:val="007A2177"/>
    <w:rsid w:val="007B14AA"/>
    <w:rsid w:val="007E2B12"/>
    <w:rsid w:val="007E5FD7"/>
    <w:rsid w:val="007E6525"/>
    <w:rsid w:val="00804188"/>
    <w:rsid w:val="008124FE"/>
    <w:rsid w:val="00840D50"/>
    <w:rsid w:val="00856C8A"/>
    <w:rsid w:val="0089524B"/>
    <w:rsid w:val="008A0865"/>
    <w:rsid w:val="008A1355"/>
    <w:rsid w:val="008A1EB7"/>
    <w:rsid w:val="008D30D3"/>
    <w:rsid w:val="00915BDF"/>
    <w:rsid w:val="0097708A"/>
    <w:rsid w:val="009A0B69"/>
    <w:rsid w:val="009A2DC8"/>
    <w:rsid w:val="009A4C0E"/>
    <w:rsid w:val="009A56A0"/>
    <w:rsid w:val="009C5F02"/>
    <w:rsid w:val="009E1DB2"/>
    <w:rsid w:val="009F723E"/>
    <w:rsid w:val="00A54187"/>
    <w:rsid w:val="00A664BD"/>
    <w:rsid w:val="00A674F2"/>
    <w:rsid w:val="00AA4BBB"/>
    <w:rsid w:val="00AB1B82"/>
    <w:rsid w:val="00AC3EBC"/>
    <w:rsid w:val="00AC6B81"/>
    <w:rsid w:val="00AD28E8"/>
    <w:rsid w:val="00AD5ABA"/>
    <w:rsid w:val="00B13E75"/>
    <w:rsid w:val="00B37E99"/>
    <w:rsid w:val="00B532EC"/>
    <w:rsid w:val="00B6249B"/>
    <w:rsid w:val="00B624CA"/>
    <w:rsid w:val="00B66005"/>
    <w:rsid w:val="00B7461F"/>
    <w:rsid w:val="00B97F2F"/>
    <w:rsid w:val="00BA646A"/>
    <w:rsid w:val="00BB55C9"/>
    <w:rsid w:val="00BB7AB1"/>
    <w:rsid w:val="00BD6687"/>
    <w:rsid w:val="00BF55FF"/>
    <w:rsid w:val="00BF7B8F"/>
    <w:rsid w:val="00C41FB1"/>
    <w:rsid w:val="00C65F71"/>
    <w:rsid w:val="00C67BA6"/>
    <w:rsid w:val="00C95AEE"/>
    <w:rsid w:val="00CF26A1"/>
    <w:rsid w:val="00D03B60"/>
    <w:rsid w:val="00D14E3B"/>
    <w:rsid w:val="00D1793C"/>
    <w:rsid w:val="00D261A9"/>
    <w:rsid w:val="00D26D0B"/>
    <w:rsid w:val="00D3258A"/>
    <w:rsid w:val="00D37728"/>
    <w:rsid w:val="00D41E69"/>
    <w:rsid w:val="00D6066D"/>
    <w:rsid w:val="00D70F13"/>
    <w:rsid w:val="00D87103"/>
    <w:rsid w:val="00DC6F98"/>
    <w:rsid w:val="00DD17B3"/>
    <w:rsid w:val="00DE35CE"/>
    <w:rsid w:val="00DE68FC"/>
    <w:rsid w:val="00E37564"/>
    <w:rsid w:val="00E86DBD"/>
    <w:rsid w:val="00EB34EA"/>
    <w:rsid w:val="00EC1133"/>
    <w:rsid w:val="00EF2ED6"/>
    <w:rsid w:val="00EF6477"/>
    <w:rsid w:val="00F50C0F"/>
    <w:rsid w:val="00F64894"/>
    <w:rsid w:val="00F87710"/>
    <w:rsid w:val="00F94623"/>
    <w:rsid w:val="00FA2BBA"/>
    <w:rsid w:val="00FB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PC11</cp:lastModifiedBy>
  <cp:revision>26</cp:revision>
  <cp:lastPrinted>2020-03-10T05:22:00Z</cp:lastPrinted>
  <dcterms:created xsi:type="dcterms:W3CDTF">2020-03-09T23:42:00Z</dcterms:created>
  <dcterms:modified xsi:type="dcterms:W3CDTF">2020-03-10T05:41:00Z</dcterms:modified>
</cp:coreProperties>
</file>