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FA8" w:rsidRPr="00E27639" w:rsidRDefault="00DC4FA8" w:rsidP="00E27639">
      <w:pPr>
        <w:autoSpaceDE w:val="0"/>
        <w:autoSpaceDN w:val="0"/>
        <w:adjustRightInd w:val="0"/>
        <w:spacing w:after="0" w:line="240" w:lineRule="auto"/>
        <w:jc w:val="center"/>
        <w:rPr>
          <w:rFonts w:ascii="Times New Roman" w:hAnsi="Times New Roman"/>
          <w:sz w:val="16"/>
          <w:szCs w:val="16"/>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250.85pt;margin-top:17pt;width:495pt;height:201pt;z-index:251658240;mso-position-horizontal-relative:char;mso-position-vertical-relative:page" o:allowoverlap="f" stroked="f">
            <v:textbox style="mso-next-textbox:#_x0000_s1026">
              <w:txbxContent>
                <w:p w:rsidR="00DC4FA8" w:rsidRDefault="00DC4FA8" w:rsidP="00E27639">
                  <w:pPr>
                    <w:jc w:val="center"/>
                    <w:rPr>
                      <w:b/>
                      <w:spacing w:val="40"/>
                      <w:sz w:val="32"/>
                    </w:rPr>
                  </w:pPr>
                  <w:r w:rsidRPr="00C81B9C">
                    <w:rPr>
                      <w:rFonts w:ascii="NTTimes/Cyrillic" w:hAnsi="NTTimes/Cyrilli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25pt;height:63pt">
                        <v:imagedata r:id="rId5" o:title=""/>
                      </v:shape>
                    </w:pict>
                  </w:r>
                </w:p>
                <w:p w:rsidR="00DC4FA8" w:rsidRPr="003C50C8" w:rsidRDefault="00DC4FA8" w:rsidP="00E27639">
                  <w:pPr>
                    <w:spacing w:line="420" w:lineRule="exact"/>
                    <w:jc w:val="center"/>
                    <w:rPr>
                      <w:rFonts w:ascii="Times New Roman" w:hAnsi="Times New Roman"/>
                      <w:b/>
                      <w:sz w:val="32"/>
                      <w:szCs w:val="32"/>
                    </w:rPr>
                  </w:pPr>
                  <w:r w:rsidRPr="003C50C8">
                    <w:rPr>
                      <w:rFonts w:ascii="Times New Roman" w:hAnsi="Times New Roman"/>
                      <w:b/>
                      <w:sz w:val="32"/>
                      <w:szCs w:val="32"/>
                    </w:rPr>
                    <w:t>АДМИНИСТРАЦИЯ</w:t>
                  </w:r>
                </w:p>
                <w:p w:rsidR="00DC4FA8" w:rsidRPr="003C50C8" w:rsidRDefault="00DC4FA8" w:rsidP="00E27639">
                  <w:pPr>
                    <w:spacing w:line="420" w:lineRule="exact"/>
                    <w:jc w:val="center"/>
                    <w:rPr>
                      <w:rFonts w:ascii="Times New Roman" w:hAnsi="Times New Roman"/>
                      <w:b/>
                      <w:sz w:val="32"/>
                      <w:szCs w:val="32"/>
                    </w:rPr>
                  </w:pPr>
                  <w:r w:rsidRPr="003C50C8">
                    <w:rPr>
                      <w:rFonts w:ascii="Times New Roman" w:hAnsi="Times New Roman"/>
                      <w:b/>
                      <w:sz w:val="32"/>
                      <w:szCs w:val="32"/>
                    </w:rPr>
                    <w:t xml:space="preserve"> КАВАЛЕРОВСКОГО МУНИЦИПАЛЬНОГО РАЙОНА</w:t>
                  </w:r>
                </w:p>
                <w:p w:rsidR="00DC4FA8" w:rsidRPr="003C50C8" w:rsidRDefault="00DC4FA8" w:rsidP="00E27639">
                  <w:pPr>
                    <w:spacing w:before="240" w:line="400" w:lineRule="exact"/>
                    <w:jc w:val="center"/>
                    <w:rPr>
                      <w:rFonts w:ascii="Times New Roman" w:hAnsi="Times New Roman"/>
                      <w:spacing w:val="80"/>
                      <w:sz w:val="28"/>
                    </w:rPr>
                  </w:pPr>
                  <w:r w:rsidRPr="003C50C8">
                    <w:rPr>
                      <w:rFonts w:ascii="Times New Roman" w:hAnsi="Times New Roman"/>
                      <w:spacing w:val="80"/>
                      <w:sz w:val="28"/>
                    </w:rPr>
                    <w:t>ПОСТАНОВЛЕНИЕ</w:t>
                  </w:r>
                </w:p>
                <w:p w:rsidR="00DC4FA8" w:rsidRPr="003C50C8" w:rsidRDefault="00DC4FA8" w:rsidP="00E27639">
                  <w:pPr>
                    <w:jc w:val="both"/>
                    <w:rPr>
                      <w:rFonts w:ascii="Times New Roman" w:hAnsi="Times New Roman"/>
                    </w:rPr>
                  </w:pPr>
                  <w:r>
                    <w:t xml:space="preserve">   </w:t>
                  </w:r>
                  <w:r>
                    <w:tab/>
                  </w:r>
                  <w:r w:rsidRPr="003C50C8">
                    <w:rPr>
                      <w:rFonts w:ascii="Times New Roman" w:hAnsi="Times New Roman"/>
                    </w:rPr>
                    <w:t>__________</w:t>
                  </w:r>
                  <w:r w:rsidRPr="003C50C8">
                    <w:rPr>
                      <w:rFonts w:ascii="Times New Roman" w:hAnsi="Times New Roman"/>
                    </w:rPr>
                    <w:tab/>
                  </w:r>
                  <w:r w:rsidRPr="003C50C8">
                    <w:rPr>
                      <w:rFonts w:ascii="Times New Roman" w:hAnsi="Times New Roman"/>
                    </w:rPr>
                    <w:tab/>
                  </w:r>
                  <w:r w:rsidRPr="003C50C8">
                    <w:rPr>
                      <w:rFonts w:ascii="Times New Roman" w:hAnsi="Times New Roman"/>
                    </w:rPr>
                    <w:tab/>
                    <w:t>пгт Кавалерово                                                 № _________</w:t>
                  </w:r>
                </w:p>
                <w:p w:rsidR="00DC4FA8" w:rsidRDefault="00DC4FA8" w:rsidP="00E27639"/>
                <w:p w:rsidR="00DC4FA8" w:rsidRDefault="00DC4FA8" w:rsidP="00E27639">
                  <w:pPr>
                    <w:jc w:val="center"/>
                  </w:pPr>
                </w:p>
              </w:txbxContent>
            </v:textbox>
            <w10:wrap type="square" anchory="page"/>
          </v:shape>
        </w:pict>
      </w:r>
    </w:p>
    <w:p w:rsidR="00DC4FA8" w:rsidRPr="00E27639" w:rsidRDefault="00DC4FA8" w:rsidP="00E27639">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О</w:t>
      </w:r>
      <w:r w:rsidRPr="00E27639">
        <w:rPr>
          <w:rFonts w:ascii="Times New Roman" w:hAnsi="Times New Roman" w:cs="Times New Roman"/>
          <w:b w:val="0"/>
          <w:sz w:val="26"/>
          <w:szCs w:val="26"/>
        </w:rPr>
        <w:t>б утверждении административного регламента</w:t>
      </w:r>
      <w:r>
        <w:rPr>
          <w:rFonts w:ascii="Times New Roman" w:hAnsi="Times New Roman" w:cs="Times New Roman"/>
          <w:b w:val="0"/>
          <w:sz w:val="26"/>
          <w:szCs w:val="26"/>
        </w:rPr>
        <w:t xml:space="preserve"> </w:t>
      </w:r>
      <w:r w:rsidRPr="00E27639">
        <w:rPr>
          <w:rFonts w:ascii="Times New Roman" w:hAnsi="Times New Roman" w:cs="Times New Roman"/>
          <w:b w:val="0"/>
          <w:sz w:val="26"/>
          <w:szCs w:val="26"/>
        </w:rPr>
        <w:t>по предос</w:t>
      </w:r>
      <w:r>
        <w:rPr>
          <w:rFonts w:ascii="Times New Roman" w:hAnsi="Times New Roman" w:cs="Times New Roman"/>
          <w:b w:val="0"/>
          <w:sz w:val="26"/>
          <w:szCs w:val="26"/>
        </w:rPr>
        <w:t>тавлению муниципальной услуги "П</w:t>
      </w:r>
      <w:r w:rsidRPr="00E27639">
        <w:rPr>
          <w:rFonts w:ascii="Times New Roman" w:hAnsi="Times New Roman" w:cs="Times New Roman"/>
          <w:b w:val="0"/>
          <w:sz w:val="26"/>
          <w:szCs w:val="26"/>
        </w:rPr>
        <w:t>ризнание граждан</w:t>
      </w:r>
      <w:r>
        <w:rPr>
          <w:rFonts w:ascii="Times New Roman" w:hAnsi="Times New Roman" w:cs="Times New Roman"/>
          <w:b w:val="0"/>
          <w:sz w:val="26"/>
          <w:szCs w:val="26"/>
        </w:rPr>
        <w:t xml:space="preserve"> </w:t>
      </w:r>
      <w:r w:rsidRPr="00E27639">
        <w:rPr>
          <w:rFonts w:ascii="Times New Roman" w:hAnsi="Times New Roman" w:cs="Times New Roman"/>
          <w:b w:val="0"/>
          <w:sz w:val="26"/>
          <w:szCs w:val="26"/>
        </w:rPr>
        <w:t>малоимущими в целях принятия их на учет в качестве</w:t>
      </w:r>
      <w:r>
        <w:rPr>
          <w:rFonts w:ascii="Times New Roman" w:hAnsi="Times New Roman" w:cs="Times New Roman"/>
          <w:b w:val="0"/>
          <w:sz w:val="26"/>
          <w:szCs w:val="26"/>
        </w:rPr>
        <w:t xml:space="preserve"> </w:t>
      </w:r>
      <w:r w:rsidRPr="00E27639">
        <w:rPr>
          <w:rFonts w:ascii="Times New Roman" w:hAnsi="Times New Roman" w:cs="Times New Roman"/>
          <w:b w:val="0"/>
          <w:sz w:val="26"/>
          <w:szCs w:val="26"/>
        </w:rPr>
        <w:t>нуждающихся в жилых помещениях, предоставляемых</w:t>
      </w:r>
    </w:p>
    <w:p w:rsidR="00DC4FA8" w:rsidRPr="00E27639" w:rsidRDefault="00DC4FA8" w:rsidP="00E27639">
      <w:pPr>
        <w:pStyle w:val="ConsPlusTitle"/>
        <w:jc w:val="center"/>
        <w:rPr>
          <w:rFonts w:ascii="Times New Roman" w:hAnsi="Times New Roman" w:cs="Times New Roman"/>
          <w:b w:val="0"/>
          <w:sz w:val="26"/>
          <w:szCs w:val="26"/>
        </w:rPr>
      </w:pPr>
      <w:r w:rsidRPr="00E27639">
        <w:rPr>
          <w:rFonts w:ascii="Times New Roman" w:hAnsi="Times New Roman" w:cs="Times New Roman"/>
          <w:b w:val="0"/>
          <w:sz w:val="26"/>
          <w:szCs w:val="26"/>
        </w:rPr>
        <w:t>по договорам социального найма"</w:t>
      </w:r>
    </w:p>
    <w:p w:rsidR="00DC4FA8" w:rsidRPr="002B2FC4" w:rsidRDefault="00DC4FA8" w:rsidP="00E27639">
      <w:pPr>
        <w:pStyle w:val="ConsPlusTitle"/>
        <w:jc w:val="center"/>
        <w:rPr>
          <w:rFonts w:ascii="Times New Roman" w:hAnsi="Times New Roman" w:cs="Times New Roman"/>
          <w:b w:val="0"/>
          <w:bCs/>
          <w:sz w:val="28"/>
          <w:szCs w:val="28"/>
          <w:lang w:eastAsia="en-US"/>
        </w:rPr>
      </w:pPr>
    </w:p>
    <w:p w:rsidR="00DC4FA8" w:rsidRDefault="00DC4FA8" w:rsidP="00CF4F33">
      <w:pPr>
        <w:shd w:val="clear" w:color="auto" w:fill="FFFFFF"/>
        <w:spacing w:after="0" w:line="360" w:lineRule="auto"/>
        <w:ind w:left="708" w:right="5"/>
        <w:jc w:val="both"/>
        <w:rPr>
          <w:rFonts w:ascii="Times New Roman" w:hAnsi="Times New Roman"/>
          <w:sz w:val="26"/>
          <w:szCs w:val="26"/>
          <w:lang w:eastAsia="ru-RU"/>
        </w:rPr>
      </w:pPr>
      <w:r>
        <w:rPr>
          <w:rFonts w:ascii="Times New Roman" w:hAnsi="Times New Roman"/>
          <w:sz w:val="26"/>
          <w:szCs w:val="26"/>
          <w:lang w:eastAsia="ru-RU"/>
        </w:rPr>
        <w:t xml:space="preserve">В соответствии с распоряжением Правительства Российской Федерации от </w:t>
      </w:r>
    </w:p>
    <w:p w:rsidR="00DC4FA8" w:rsidRDefault="00DC4FA8" w:rsidP="00CF4F33">
      <w:pPr>
        <w:shd w:val="clear" w:color="auto" w:fill="FFFFFF"/>
        <w:spacing w:after="0" w:line="360" w:lineRule="auto"/>
        <w:ind w:right="5"/>
        <w:jc w:val="both"/>
        <w:rPr>
          <w:rFonts w:ascii="Times New Roman" w:hAnsi="Times New Roman"/>
          <w:sz w:val="26"/>
          <w:szCs w:val="26"/>
          <w:lang w:eastAsia="ru-RU"/>
        </w:rPr>
      </w:pPr>
      <w:r>
        <w:rPr>
          <w:rFonts w:ascii="Times New Roman" w:hAnsi="Times New Roman"/>
          <w:sz w:val="26"/>
          <w:szCs w:val="26"/>
          <w:lang w:eastAsia="ru-RU"/>
        </w:rPr>
        <w:t xml:space="preserve">17.12.2009 года № 1993-р, утвердившим «Сводный Перечень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Федеральным </w:t>
      </w:r>
      <w:hyperlink r:id="rId6" w:history="1">
        <w:r>
          <w:rPr>
            <w:rStyle w:val="Hyperlink"/>
            <w:rFonts w:ascii="Times New Roman" w:hAnsi="Times New Roman"/>
            <w:sz w:val="26"/>
            <w:szCs w:val="26"/>
            <w:lang w:eastAsia="ru-RU"/>
          </w:rPr>
          <w:t>законом</w:t>
        </w:r>
      </w:hyperlink>
      <w:r>
        <w:rPr>
          <w:rFonts w:ascii="Times New Roman" w:hAnsi="Times New Roman"/>
          <w:sz w:val="26"/>
          <w:szCs w:val="26"/>
          <w:lang w:eastAsia="ru-RU"/>
        </w:rPr>
        <w:t xml:space="preserve"> от 27.07.2010 года № 210-ФЗ «Об организации предоставления государственных и муниципальных услуг», </w:t>
      </w:r>
      <w:hyperlink r:id="rId7" w:history="1">
        <w:r>
          <w:rPr>
            <w:rStyle w:val="Hyperlink"/>
            <w:rFonts w:ascii="Times New Roman" w:hAnsi="Times New Roman"/>
            <w:sz w:val="26"/>
            <w:szCs w:val="26"/>
            <w:lang w:eastAsia="ru-RU"/>
          </w:rPr>
          <w:t>постановлением</w:t>
        </w:r>
      </w:hyperlink>
      <w:r>
        <w:rPr>
          <w:rFonts w:ascii="Times New Roman" w:hAnsi="Times New Roman"/>
          <w:sz w:val="26"/>
          <w:szCs w:val="26"/>
          <w:lang w:eastAsia="ru-RU"/>
        </w:rPr>
        <w:t xml:space="preserve">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постановлением администрации Кавалеровского муниципального района от 05.09.2012 года № 480 «О порядке разработки и утверждения административных регламентов предоставления муниципальных услуг», постановлением администрации Кавалеровского муниципального района от 04.09.2012 года № 476 «О порядке подачи и рассмотрения жалоб на решения и действия (бездействие) органов местного самоуправления и их должностных лиц, муниципальных служащих», постановлением администрации Кавалеровского муниципального района от 01.02.2012 года № 45 «О внесении изменений и дополнений в Постановление администрации Кавалеровского муниципального района от 10.10.2012 года № 543 «Об утверждении перечня муниципальных услуг для формирования и ведения реестра муниципальных услуг, предоставляемых администрацией Кавалеровского муниципального района и муниципальными учреждениями»,  в целях повышения качества и доступности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администрация Кавалеровского муниципального района:</w:t>
      </w:r>
    </w:p>
    <w:p w:rsidR="00DC4FA8" w:rsidRPr="00E27639" w:rsidRDefault="00DC4FA8" w:rsidP="00E27639">
      <w:pPr>
        <w:pStyle w:val="ConsPlusTitle"/>
        <w:spacing w:line="360" w:lineRule="auto"/>
        <w:jc w:val="both"/>
        <w:rPr>
          <w:rFonts w:ascii="Times New Roman" w:hAnsi="Times New Roman" w:cs="Times New Roman"/>
          <w:b w:val="0"/>
          <w:bCs/>
          <w:sz w:val="16"/>
          <w:szCs w:val="16"/>
          <w:lang w:eastAsia="en-US"/>
        </w:rPr>
      </w:pPr>
    </w:p>
    <w:p w:rsidR="00DC4FA8" w:rsidRPr="00E27639" w:rsidRDefault="00DC4FA8" w:rsidP="00E27639">
      <w:pPr>
        <w:pStyle w:val="ConsPlusTitle"/>
        <w:spacing w:line="360" w:lineRule="auto"/>
        <w:jc w:val="both"/>
        <w:rPr>
          <w:rFonts w:ascii="Times New Roman" w:hAnsi="Times New Roman" w:cs="Times New Roman"/>
          <w:b w:val="0"/>
          <w:bCs/>
          <w:sz w:val="26"/>
          <w:szCs w:val="26"/>
          <w:lang w:eastAsia="en-US"/>
        </w:rPr>
      </w:pPr>
      <w:r w:rsidRPr="00E27639">
        <w:rPr>
          <w:rFonts w:ascii="Times New Roman" w:hAnsi="Times New Roman" w:cs="Times New Roman"/>
          <w:b w:val="0"/>
          <w:bCs/>
          <w:sz w:val="26"/>
          <w:szCs w:val="26"/>
          <w:lang w:eastAsia="en-US"/>
        </w:rPr>
        <w:t>ПОСТАНОВЛЯЕТ:</w:t>
      </w:r>
    </w:p>
    <w:p w:rsidR="00DC4FA8" w:rsidRDefault="00DC4FA8" w:rsidP="00E27639">
      <w:pPr>
        <w:numPr>
          <w:ilvl w:val="0"/>
          <w:numId w:val="1"/>
        </w:numPr>
        <w:shd w:val="clear" w:color="auto" w:fill="FFFFFF"/>
        <w:spacing w:after="0" w:line="360" w:lineRule="auto"/>
        <w:ind w:right="5"/>
        <w:jc w:val="both"/>
        <w:rPr>
          <w:rFonts w:ascii="Times New Roman" w:hAnsi="Times New Roman"/>
          <w:sz w:val="26"/>
          <w:szCs w:val="26"/>
        </w:rPr>
      </w:pPr>
      <w:r w:rsidRPr="00E27639">
        <w:rPr>
          <w:rFonts w:ascii="Times New Roman" w:hAnsi="Times New Roman"/>
          <w:sz w:val="26"/>
          <w:szCs w:val="26"/>
        </w:rPr>
        <w:t xml:space="preserve">Утвердить административный регламент по предоставлению </w:t>
      </w:r>
    </w:p>
    <w:p w:rsidR="00DC4FA8" w:rsidRPr="00E27639" w:rsidRDefault="00DC4FA8" w:rsidP="00E27639">
      <w:pPr>
        <w:shd w:val="clear" w:color="auto" w:fill="FFFFFF"/>
        <w:spacing w:after="0" w:line="360" w:lineRule="auto"/>
        <w:ind w:right="5"/>
        <w:jc w:val="both"/>
        <w:rPr>
          <w:rFonts w:ascii="Times New Roman" w:hAnsi="Times New Roman"/>
          <w:sz w:val="26"/>
          <w:szCs w:val="26"/>
        </w:rPr>
      </w:pPr>
      <w:r w:rsidRPr="00E27639">
        <w:rPr>
          <w:rFonts w:ascii="Times New Roman" w:hAnsi="Times New Roman"/>
          <w:sz w:val="26"/>
          <w:szCs w:val="26"/>
        </w:rPr>
        <w:t xml:space="preserve">муниципальной услуги </w:t>
      </w:r>
      <w:r>
        <w:rPr>
          <w:rFonts w:ascii="Times New Roman" w:hAnsi="Times New Roman"/>
          <w:sz w:val="26"/>
          <w:szCs w:val="26"/>
        </w:rPr>
        <w:t xml:space="preserve"> </w:t>
      </w:r>
      <w:r w:rsidRPr="00E27639">
        <w:rPr>
          <w:rFonts w:ascii="Times New Roman" w:hAnsi="Times New Roman"/>
          <w:sz w:val="26"/>
          <w:szCs w:val="26"/>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p>
    <w:p w:rsidR="00DC4FA8" w:rsidRDefault="00DC4FA8" w:rsidP="00CF4F33">
      <w:pPr>
        <w:numPr>
          <w:ilvl w:val="0"/>
          <w:numId w:val="1"/>
        </w:numPr>
        <w:shd w:val="clear" w:color="auto" w:fill="FFFFFF"/>
        <w:spacing w:after="0" w:line="360" w:lineRule="auto"/>
        <w:ind w:right="5"/>
        <w:jc w:val="both"/>
        <w:rPr>
          <w:rFonts w:ascii="Times New Roman" w:hAnsi="Times New Roman"/>
          <w:sz w:val="26"/>
          <w:szCs w:val="26"/>
          <w:lang w:eastAsia="ru-RU"/>
        </w:rPr>
      </w:pPr>
      <w:r w:rsidRPr="00BE158A">
        <w:rPr>
          <w:rFonts w:ascii="Times New Roman" w:hAnsi="Times New Roman"/>
          <w:sz w:val="26"/>
          <w:szCs w:val="26"/>
          <w:lang w:eastAsia="ru-RU"/>
        </w:rPr>
        <w:t xml:space="preserve">Настоящее постановление вступает в силу со дня его подписания, подлежит </w:t>
      </w:r>
    </w:p>
    <w:p w:rsidR="00DC4FA8" w:rsidRDefault="00DC4FA8" w:rsidP="00CF4F33">
      <w:pPr>
        <w:shd w:val="clear" w:color="auto" w:fill="FFFFFF"/>
        <w:spacing w:after="0" w:line="360" w:lineRule="auto"/>
        <w:ind w:right="5"/>
        <w:jc w:val="both"/>
        <w:rPr>
          <w:rFonts w:ascii="Times New Roman" w:hAnsi="Times New Roman"/>
          <w:sz w:val="26"/>
          <w:szCs w:val="26"/>
          <w:lang w:eastAsia="ru-RU"/>
        </w:rPr>
      </w:pPr>
      <w:r w:rsidRPr="00BE158A">
        <w:rPr>
          <w:rFonts w:ascii="Times New Roman" w:hAnsi="Times New Roman"/>
          <w:sz w:val="26"/>
          <w:szCs w:val="26"/>
          <w:lang w:eastAsia="ru-RU"/>
        </w:rPr>
        <w:t>опубликованию в средствах массовой информации и размещению на официальном сайте Кавалеровского муниципального района</w:t>
      </w:r>
      <w:r w:rsidRPr="00E27639">
        <w:rPr>
          <w:rFonts w:ascii="Times New Roman" w:hAnsi="Times New Roman"/>
          <w:sz w:val="26"/>
          <w:szCs w:val="26"/>
        </w:rPr>
        <w:t xml:space="preserve"> </w:t>
      </w:r>
    </w:p>
    <w:p w:rsidR="00DC4FA8" w:rsidRPr="00E27639" w:rsidRDefault="00DC4FA8" w:rsidP="00CF4F33">
      <w:pPr>
        <w:shd w:val="clear" w:color="auto" w:fill="FFFFFF"/>
        <w:spacing w:after="0" w:line="360" w:lineRule="auto"/>
        <w:ind w:right="5" w:firstLine="708"/>
        <w:jc w:val="both"/>
        <w:rPr>
          <w:rFonts w:ascii="Times New Roman" w:hAnsi="Times New Roman"/>
          <w:sz w:val="26"/>
          <w:szCs w:val="26"/>
        </w:rPr>
      </w:pPr>
      <w:r w:rsidRPr="00E27639">
        <w:rPr>
          <w:rFonts w:ascii="Times New Roman" w:hAnsi="Times New Roman"/>
          <w:sz w:val="26"/>
          <w:szCs w:val="26"/>
        </w:rPr>
        <w:t>4. Контроль за исполнением настоящего постановления возложить на И.А. Шпиль – первого заместителя главы администрации Кавалеровского муниципального района.</w:t>
      </w:r>
      <w:r w:rsidRPr="00E27639">
        <w:rPr>
          <w:rFonts w:ascii="Times New Roman" w:hAnsi="Times New Roman"/>
          <w:color w:val="000000"/>
          <w:spacing w:val="-1"/>
          <w:sz w:val="26"/>
          <w:szCs w:val="26"/>
        </w:rPr>
        <w:t xml:space="preserve"> </w:t>
      </w:r>
    </w:p>
    <w:p w:rsidR="00DC4FA8" w:rsidRPr="000517CC" w:rsidRDefault="00DC4FA8" w:rsidP="00E27639">
      <w:pPr>
        <w:spacing w:after="0" w:line="240" w:lineRule="auto"/>
        <w:rPr>
          <w:rFonts w:ascii="Times New Roman" w:hAnsi="Times New Roman"/>
          <w:sz w:val="16"/>
          <w:szCs w:val="16"/>
        </w:rPr>
      </w:pPr>
    </w:p>
    <w:p w:rsidR="00DC4FA8" w:rsidRPr="000517CC" w:rsidRDefault="00DC4FA8" w:rsidP="00E27639">
      <w:pPr>
        <w:spacing w:after="0" w:line="240" w:lineRule="auto"/>
        <w:rPr>
          <w:rFonts w:ascii="Times New Roman" w:hAnsi="Times New Roman"/>
          <w:sz w:val="26"/>
          <w:szCs w:val="26"/>
        </w:rPr>
      </w:pPr>
      <w:r w:rsidRPr="000517CC">
        <w:rPr>
          <w:rFonts w:ascii="Times New Roman" w:hAnsi="Times New Roman"/>
          <w:sz w:val="26"/>
          <w:szCs w:val="26"/>
        </w:rPr>
        <w:t xml:space="preserve">Глава Кавалеровского муниципального </w:t>
      </w:r>
    </w:p>
    <w:p w:rsidR="00DC4FA8" w:rsidRPr="000517CC" w:rsidRDefault="00DC4FA8" w:rsidP="00E27639">
      <w:pPr>
        <w:spacing w:after="0" w:line="240" w:lineRule="auto"/>
        <w:rPr>
          <w:rFonts w:ascii="Times New Roman" w:hAnsi="Times New Roman"/>
          <w:sz w:val="26"/>
          <w:szCs w:val="26"/>
        </w:rPr>
      </w:pPr>
      <w:r w:rsidRPr="000517CC">
        <w:rPr>
          <w:rFonts w:ascii="Times New Roman" w:hAnsi="Times New Roman"/>
          <w:sz w:val="26"/>
          <w:szCs w:val="26"/>
        </w:rPr>
        <w:t>района – глава администрации</w:t>
      </w:r>
    </w:p>
    <w:p w:rsidR="00DC4FA8" w:rsidRPr="00643877" w:rsidRDefault="00DC4FA8" w:rsidP="00E27639">
      <w:pPr>
        <w:spacing w:after="0" w:line="240" w:lineRule="auto"/>
        <w:rPr>
          <w:rFonts w:ascii="Times New Roman" w:hAnsi="Times New Roman"/>
          <w:sz w:val="26"/>
          <w:szCs w:val="26"/>
        </w:rPr>
      </w:pPr>
      <w:r w:rsidRPr="000517CC">
        <w:rPr>
          <w:rFonts w:ascii="Times New Roman" w:hAnsi="Times New Roman"/>
          <w:sz w:val="26"/>
          <w:szCs w:val="26"/>
        </w:rPr>
        <w:t xml:space="preserve">Кавалеровского муниципального района                </w:t>
      </w:r>
      <w:r>
        <w:rPr>
          <w:rFonts w:ascii="Times New Roman" w:hAnsi="Times New Roman"/>
          <w:sz w:val="26"/>
          <w:szCs w:val="26"/>
        </w:rPr>
        <w:t xml:space="preserve">                             </w:t>
      </w:r>
      <w:r>
        <w:rPr>
          <w:rFonts w:ascii="Times New Roman" w:hAnsi="Times New Roman"/>
          <w:sz w:val="26"/>
          <w:szCs w:val="26"/>
        </w:rPr>
        <w:tab/>
      </w:r>
      <w:r w:rsidRPr="000517CC">
        <w:rPr>
          <w:rFonts w:ascii="Times New Roman" w:hAnsi="Times New Roman"/>
          <w:sz w:val="26"/>
          <w:szCs w:val="26"/>
        </w:rPr>
        <w:t>С.Р. Гавриков</w:t>
      </w: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Default="00DC4FA8" w:rsidP="00E27639">
      <w:pPr>
        <w:pStyle w:val="ConsPlusNormal"/>
        <w:jc w:val="right"/>
        <w:outlineLvl w:val="0"/>
        <w:rPr>
          <w:rFonts w:ascii="Times New Roman" w:hAnsi="Times New Roman"/>
          <w:szCs w:val="24"/>
        </w:rPr>
      </w:pPr>
    </w:p>
    <w:p w:rsidR="00DC4FA8" w:rsidRPr="00643877" w:rsidRDefault="00DC4FA8" w:rsidP="00E27639">
      <w:pPr>
        <w:pStyle w:val="ConsPlusNormal"/>
        <w:jc w:val="right"/>
        <w:outlineLvl w:val="0"/>
        <w:rPr>
          <w:rFonts w:ascii="Times New Roman" w:hAnsi="Times New Roman"/>
          <w:szCs w:val="24"/>
        </w:rPr>
      </w:pPr>
      <w:r>
        <w:rPr>
          <w:rFonts w:ascii="Times New Roman" w:hAnsi="Times New Roman"/>
          <w:szCs w:val="24"/>
        </w:rPr>
        <w:t>уТВЕРЖДЕН</w:t>
      </w:r>
    </w:p>
    <w:p w:rsidR="00DC4FA8" w:rsidRPr="00643877" w:rsidRDefault="00DC4FA8" w:rsidP="00E27639">
      <w:pPr>
        <w:pStyle w:val="ConsPlusNormal"/>
        <w:jc w:val="right"/>
        <w:rPr>
          <w:rFonts w:ascii="Times New Roman" w:hAnsi="Times New Roman"/>
          <w:szCs w:val="24"/>
        </w:rPr>
      </w:pPr>
      <w:r w:rsidRPr="00643877">
        <w:rPr>
          <w:rFonts w:ascii="Times New Roman" w:hAnsi="Times New Roman"/>
          <w:szCs w:val="24"/>
        </w:rPr>
        <w:t>постановлени</w:t>
      </w:r>
      <w:r>
        <w:rPr>
          <w:rFonts w:ascii="Times New Roman" w:hAnsi="Times New Roman"/>
          <w:szCs w:val="24"/>
        </w:rPr>
        <w:t>ем</w:t>
      </w:r>
      <w:r w:rsidRPr="00643877">
        <w:rPr>
          <w:rFonts w:ascii="Times New Roman" w:hAnsi="Times New Roman"/>
          <w:szCs w:val="24"/>
        </w:rPr>
        <w:t xml:space="preserve"> </w:t>
      </w:r>
      <w:r>
        <w:rPr>
          <w:rFonts w:ascii="Times New Roman" w:hAnsi="Times New Roman"/>
          <w:szCs w:val="24"/>
        </w:rPr>
        <w:t>а</w:t>
      </w:r>
      <w:r w:rsidRPr="00643877">
        <w:rPr>
          <w:rFonts w:ascii="Times New Roman" w:hAnsi="Times New Roman"/>
          <w:szCs w:val="24"/>
        </w:rPr>
        <w:t>дминистрации</w:t>
      </w:r>
    </w:p>
    <w:p w:rsidR="00DC4FA8" w:rsidRPr="00643877" w:rsidRDefault="00DC4FA8" w:rsidP="00E27639">
      <w:pPr>
        <w:pStyle w:val="ConsPlusNormal"/>
        <w:jc w:val="right"/>
        <w:rPr>
          <w:rFonts w:ascii="Times New Roman" w:hAnsi="Times New Roman"/>
          <w:szCs w:val="24"/>
        </w:rPr>
      </w:pPr>
      <w:r w:rsidRPr="00643877">
        <w:rPr>
          <w:rFonts w:ascii="Times New Roman" w:hAnsi="Times New Roman"/>
          <w:szCs w:val="24"/>
        </w:rPr>
        <w:t>Кавалеровского муниципального района</w:t>
      </w:r>
    </w:p>
    <w:p w:rsidR="00DC4FA8" w:rsidRPr="00643877" w:rsidRDefault="00DC4FA8" w:rsidP="00E27639">
      <w:pPr>
        <w:pStyle w:val="ConsPlusNormal"/>
        <w:jc w:val="right"/>
        <w:rPr>
          <w:rFonts w:ascii="Times New Roman" w:hAnsi="Times New Roman"/>
          <w:szCs w:val="24"/>
        </w:rPr>
      </w:pPr>
      <w:r w:rsidRPr="00643877">
        <w:rPr>
          <w:rFonts w:ascii="Times New Roman" w:hAnsi="Times New Roman"/>
          <w:szCs w:val="24"/>
        </w:rPr>
        <w:t>от _______2018 г.  № ____</w:t>
      </w:r>
    </w:p>
    <w:p w:rsidR="00DC4FA8" w:rsidRPr="00643877" w:rsidRDefault="00DC4FA8">
      <w:pPr>
        <w:pStyle w:val="ConsPlusNormal"/>
        <w:jc w:val="both"/>
        <w:outlineLvl w:val="0"/>
        <w:rPr>
          <w:rFonts w:ascii="Times New Roman" w:hAnsi="Times New Roman"/>
        </w:rPr>
      </w:pPr>
    </w:p>
    <w:p w:rsidR="00DC4FA8" w:rsidRPr="00643877" w:rsidRDefault="00DC4FA8">
      <w:pPr>
        <w:pStyle w:val="ConsPlusTitle"/>
        <w:jc w:val="center"/>
        <w:rPr>
          <w:rFonts w:ascii="Times New Roman" w:hAnsi="Times New Roman" w:cs="Times New Roman"/>
        </w:rPr>
      </w:pPr>
      <w:bookmarkStart w:id="0" w:name="P31"/>
      <w:bookmarkEnd w:id="0"/>
      <w:r w:rsidRPr="00643877">
        <w:rPr>
          <w:rFonts w:ascii="Times New Roman" w:hAnsi="Times New Roman" w:cs="Times New Roman"/>
        </w:rPr>
        <w:t>АДМИНИСТРАТИВНЫЙ РЕГЛАМЕНТ</w:t>
      </w:r>
    </w:p>
    <w:p w:rsidR="00DC4FA8" w:rsidRPr="00643877" w:rsidRDefault="00DC4FA8">
      <w:pPr>
        <w:pStyle w:val="ConsPlusTitle"/>
        <w:jc w:val="center"/>
        <w:rPr>
          <w:rFonts w:ascii="Times New Roman" w:hAnsi="Times New Roman" w:cs="Times New Roman"/>
        </w:rPr>
      </w:pPr>
      <w:r w:rsidRPr="00643877">
        <w:rPr>
          <w:rFonts w:ascii="Times New Roman" w:hAnsi="Times New Roman" w:cs="Times New Roman"/>
        </w:rPr>
        <w:t>ПО ПРЕДОСТАВЛЕНИЮ МУНИЦИПАЛЬНОЙ УСЛУГИ</w:t>
      </w:r>
    </w:p>
    <w:p w:rsidR="00DC4FA8" w:rsidRPr="00643877" w:rsidRDefault="00DC4FA8">
      <w:pPr>
        <w:pStyle w:val="ConsPlusTitle"/>
        <w:jc w:val="center"/>
        <w:rPr>
          <w:rFonts w:ascii="Times New Roman" w:hAnsi="Times New Roman" w:cs="Times New Roman"/>
        </w:rPr>
      </w:pPr>
      <w:r w:rsidRPr="00643877">
        <w:rPr>
          <w:rFonts w:ascii="Times New Roman" w:hAnsi="Times New Roman" w:cs="Times New Roman"/>
        </w:rPr>
        <w:t>"ПРИЗНАНИЕ ГРАЖДАН МАЛОИМУЩИМИ В ЦЕЛЯХ ПРИНЯТИЯ</w:t>
      </w:r>
    </w:p>
    <w:p w:rsidR="00DC4FA8" w:rsidRPr="00643877" w:rsidRDefault="00DC4FA8">
      <w:pPr>
        <w:pStyle w:val="ConsPlusTitle"/>
        <w:jc w:val="center"/>
        <w:rPr>
          <w:rFonts w:ascii="Times New Roman" w:hAnsi="Times New Roman" w:cs="Times New Roman"/>
        </w:rPr>
      </w:pPr>
      <w:r w:rsidRPr="00643877">
        <w:rPr>
          <w:rFonts w:ascii="Times New Roman" w:hAnsi="Times New Roman" w:cs="Times New Roman"/>
        </w:rPr>
        <w:t>ИХ НА УЧЕТ В КАЧЕСТВЕ НУЖДАЮЩИХСЯ В ЖИЛЫХ ПОМЕЩЕНИЯХ,</w:t>
      </w:r>
    </w:p>
    <w:p w:rsidR="00DC4FA8" w:rsidRPr="00643877" w:rsidRDefault="00DC4FA8">
      <w:pPr>
        <w:pStyle w:val="ConsPlusTitle"/>
        <w:jc w:val="center"/>
        <w:rPr>
          <w:rFonts w:ascii="Times New Roman" w:hAnsi="Times New Roman" w:cs="Times New Roman"/>
        </w:rPr>
      </w:pPr>
      <w:r w:rsidRPr="00643877">
        <w:rPr>
          <w:rFonts w:ascii="Times New Roman" w:hAnsi="Times New Roman" w:cs="Times New Roman"/>
        </w:rPr>
        <w:t>ПРЕДОСТАВЛЯЕМЫХ ПО ДОГОВОРАМ СОЦИАЛЬНОГО НАЙМА"</w:t>
      </w:r>
    </w:p>
    <w:p w:rsidR="00DC4FA8" w:rsidRPr="00893782" w:rsidRDefault="00DC4FA8">
      <w:pPr>
        <w:pStyle w:val="ConsPlusNormal"/>
        <w:jc w:val="both"/>
        <w:rPr>
          <w:rFonts w:ascii="Times New Roman" w:hAnsi="Times New Roman"/>
          <w:sz w:val="16"/>
          <w:szCs w:val="16"/>
        </w:rPr>
      </w:pPr>
    </w:p>
    <w:p w:rsidR="00DC4FA8" w:rsidRPr="00643877" w:rsidRDefault="00DC4FA8">
      <w:pPr>
        <w:pStyle w:val="ConsPlusNormal"/>
        <w:jc w:val="center"/>
        <w:outlineLvl w:val="1"/>
        <w:rPr>
          <w:rFonts w:ascii="Times New Roman" w:hAnsi="Times New Roman"/>
          <w:sz w:val="24"/>
          <w:szCs w:val="24"/>
        </w:rPr>
      </w:pPr>
      <w:r w:rsidRPr="00643877">
        <w:rPr>
          <w:rFonts w:ascii="Times New Roman" w:hAnsi="Times New Roman"/>
          <w:sz w:val="24"/>
          <w:szCs w:val="24"/>
        </w:rPr>
        <w:t>1. Общие положения</w:t>
      </w:r>
    </w:p>
    <w:p w:rsidR="00DC4FA8" w:rsidRPr="00893782" w:rsidRDefault="00DC4FA8">
      <w:pPr>
        <w:pStyle w:val="ConsPlusNormal"/>
        <w:jc w:val="both"/>
        <w:rPr>
          <w:rFonts w:ascii="Times New Roman" w:hAnsi="Times New Roman"/>
          <w:sz w:val="16"/>
          <w:szCs w:val="16"/>
        </w:rPr>
      </w:pP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1.1. Административный регламент по предоставлению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 (далее - муниципальная услуга) разработан в целях повышения качества предоставления и доступности муниципальной услуги, определяет административные процедуры и последовательность действий, а также сроки и порядок признания граждан малоимущими в целях принятия их на учет в качестве нуждающихся в жилых помещениях, предоставляемых по договорам социального найма на территории Устиновского сельского поселения, входящего в состав Кавалеровского муниципального района (далее - административный регламент).</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1.2. Административный регламент разработан во исполнение Федерального </w:t>
      </w:r>
      <w:hyperlink r:id="rId8" w:history="1">
        <w:r w:rsidRPr="00643877">
          <w:rPr>
            <w:rFonts w:ascii="Times New Roman" w:hAnsi="Times New Roman"/>
            <w:sz w:val="24"/>
            <w:szCs w:val="24"/>
          </w:rPr>
          <w:t>закона</w:t>
        </w:r>
      </w:hyperlink>
      <w:r w:rsidRPr="00643877">
        <w:rPr>
          <w:rFonts w:ascii="Times New Roman" w:hAnsi="Times New Roman"/>
          <w:sz w:val="24"/>
          <w:szCs w:val="24"/>
        </w:rPr>
        <w:t xml:space="preserve"> от 27 июля 2010 года N 210-ФЗ "Об организации предоставления государственных и муниципальных услуг".</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1.3. Муниципальная услуга предоставляется гражданам, зарегистрированным по месту жительства на территории Устиновского сельского поселения, входящего в состав Кавалеровского муниципального района, нуждающимся в жилых помещениях, предоставляемых по договорам социального найма (далее - Заявители).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1.4. Личный прием граждан по вопросам предоставления муниципальной услуги проводится специалистом отдела жилищных субсидий администрации Кавалеровского муниципального района (далее - Отдел).</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1.5. Требования к порядку информирования о предоставлении муниципальной услуги:</w:t>
      </w:r>
    </w:p>
    <w:p w:rsidR="00DC4FA8" w:rsidRPr="00643877" w:rsidRDefault="00DC4FA8" w:rsidP="00643877">
      <w:pPr>
        <w:autoSpaceDE w:val="0"/>
        <w:autoSpaceDN w:val="0"/>
        <w:adjustRightInd w:val="0"/>
        <w:spacing w:after="0" w:line="240" w:lineRule="auto"/>
        <w:ind w:firstLine="709"/>
        <w:jc w:val="both"/>
        <w:rPr>
          <w:rFonts w:ascii="Times New Roman" w:hAnsi="Times New Roman"/>
          <w:sz w:val="24"/>
          <w:szCs w:val="24"/>
        </w:rPr>
      </w:pPr>
      <w:r w:rsidRPr="00643877">
        <w:rPr>
          <w:rFonts w:ascii="Times New Roman" w:hAnsi="Times New Roman"/>
          <w:sz w:val="24"/>
          <w:szCs w:val="24"/>
        </w:rPr>
        <w:t>Обеспечение предоставления муниципальной услуги осуществляется отделом жилищных субсидий администрации Кавалеровского муниципального района по адресу: Приморский край, Кавалеровский муниципальный район, пгт. Кавалерово, ул. Арсеньева, д. 104. Справочный телефон: 8 (42375) 9-14-72.</w:t>
      </w:r>
    </w:p>
    <w:p w:rsidR="00DC4FA8" w:rsidRPr="00643877" w:rsidRDefault="00DC4FA8" w:rsidP="00643877">
      <w:pPr>
        <w:pStyle w:val="formattexttopleveltext"/>
        <w:spacing w:before="0" w:beforeAutospacing="0" w:after="0" w:afterAutospacing="0"/>
        <w:rPr>
          <w:lang w:eastAsia="en-US"/>
        </w:rPr>
      </w:pPr>
      <w:r w:rsidRPr="00643877">
        <w:rPr>
          <w:lang w:eastAsia="en-US"/>
        </w:rPr>
        <w:t>Часы работы Отдела: понедельник, вторник, четверг - с 08:00 до 17:00;</w:t>
      </w:r>
    </w:p>
    <w:p w:rsidR="00DC4FA8" w:rsidRPr="00643877" w:rsidRDefault="00DC4FA8" w:rsidP="00F747A3">
      <w:pPr>
        <w:pStyle w:val="ConsPlusNormal"/>
        <w:ind w:firstLine="540"/>
        <w:jc w:val="both"/>
        <w:rPr>
          <w:rFonts w:ascii="Times New Roman" w:hAnsi="Times New Roman"/>
          <w:sz w:val="24"/>
          <w:szCs w:val="24"/>
        </w:rPr>
      </w:pPr>
      <w:r w:rsidRPr="00F747A3">
        <w:rPr>
          <w:rFonts w:ascii="Times New Roman" w:hAnsi="Times New Roman"/>
          <w:sz w:val="24"/>
          <w:szCs w:val="24"/>
        </w:rPr>
        <w:t>пятница - с 08:00 до 12:00, перерыв на обед - с 12:00 до 13:00;  среда – неприемный день.</w:t>
      </w:r>
    </w:p>
    <w:p w:rsidR="00DC4FA8" w:rsidRPr="00F747A3" w:rsidRDefault="00DC4FA8" w:rsidP="00F747A3">
      <w:pPr>
        <w:pStyle w:val="ConsPlusNormal"/>
        <w:ind w:firstLine="540"/>
        <w:jc w:val="both"/>
        <w:rPr>
          <w:rFonts w:ascii="Times New Roman" w:hAnsi="Times New Roman"/>
          <w:sz w:val="24"/>
          <w:szCs w:val="24"/>
        </w:rPr>
      </w:pPr>
      <w:r w:rsidRPr="00F747A3">
        <w:rPr>
          <w:rFonts w:ascii="Times New Roman" w:hAnsi="Times New Roman"/>
          <w:sz w:val="24"/>
          <w:szCs w:val="24"/>
        </w:rPr>
        <w:t xml:space="preserve">1.6. Информирование о порядке предоставления муниципальной услуги осуществляется непосредственно в помещении Отдела на информационных стендах, в средствах массовой информации, а также с использованием телефонной и почтовой связи, электронной почты, посредством размещения информации о муниципальной услуге на официальном сайте администрации Кавалеровского муниципального района www. kavalerovsky.ru., а также в региональной государственной информационной системе "Портал государственных и муниципальных услуг (функций) Приморского края", через "Многофункциональный центр предоставления муниципальных и государственных услуг Кавалеровского муниципального района" (далее - "МФЦ"). 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9" w:history="1">
        <w:r w:rsidRPr="00F747A3">
          <w:rPr>
            <w:rFonts w:ascii="Times New Roman" w:hAnsi="Times New Roman"/>
            <w:sz w:val="24"/>
            <w:szCs w:val="24"/>
          </w:rPr>
          <w:t>www.mfc-25.ru</w:t>
        </w:r>
      </w:hyperlink>
      <w:r w:rsidRPr="00F747A3">
        <w:rPr>
          <w:rFonts w:ascii="Times New Roman" w:hAnsi="Times New Roman"/>
          <w:sz w:val="24"/>
          <w:szCs w:val="24"/>
        </w:rPr>
        <w:t>. Единый телефон сети МФЦ, расположенных на территории Приморского края: 8 (423) 201-01-56. Адрес электронной почты: info@mfc-25.ru.</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1.7. При информировании заявителя о порядке предоставления муниципальной услуги специалист сообщает информацию по следующим вопросам:</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категория заявителей, имеющих право на получение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время приема заявления;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срок предоставления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порядок обжалования действий (бездействия) органа, предоставляющего муниципальную услугу, должностных лиц и муниципальных служащих, участвующих в предоставлении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Информирование по иным вопросам осуществляется только на основании письменного запроса, в том числе в электронной форме.</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1.8. Индивидуальное письменное информирование заявителя о порядке предоставления муниципальной услуги при запросе, в том числе в электронной форме, осуществляется путем направления ему специалистом ответа почтовым отправлением, а также электронной почтой.</w:t>
      </w:r>
    </w:p>
    <w:p w:rsidR="00DC4FA8"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При индивидуальном письменном информировании ответ направляется заявителю в течение 30 календарных дней со дня регистрации заявления.</w:t>
      </w:r>
    </w:p>
    <w:p w:rsidR="00DC4FA8" w:rsidRPr="00643877" w:rsidRDefault="00DC4FA8" w:rsidP="00643877">
      <w:pPr>
        <w:pStyle w:val="ConsPlusNormal"/>
        <w:ind w:firstLine="540"/>
        <w:jc w:val="both"/>
        <w:rPr>
          <w:rFonts w:ascii="Times New Roman" w:hAnsi="Times New Roman"/>
          <w:sz w:val="24"/>
          <w:szCs w:val="24"/>
        </w:rPr>
      </w:pPr>
    </w:p>
    <w:p w:rsidR="00DC4FA8" w:rsidRDefault="00DC4FA8" w:rsidP="00643877">
      <w:pPr>
        <w:pStyle w:val="ConsPlusNormal"/>
        <w:jc w:val="center"/>
        <w:outlineLvl w:val="1"/>
        <w:rPr>
          <w:rFonts w:ascii="Times New Roman" w:hAnsi="Times New Roman"/>
          <w:sz w:val="24"/>
          <w:szCs w:val="24"/>
        </w:rPr>
      </w:pPr>
      <w:r w:rsidRPr="00643877">
        <w:rPr>
          <w:rFonts w:ascii="Times New Roman" w:hAnsi="Times New Roman"/>
          <w:sz w:val="24"/>
          <w:szCs w:val="24"/>
        </w:rPr>
        <w:t>2. Стандарт предоставления муниципальной услуги</w:t>
      </w:r>
    </w:p>
    <w:p w:rsidR="00DC4FA8" w:rsidRPr="00643877" w:rsidRDefault="00DC4FA8" w:rsidP="00643877">
      <w:pPr>
        <w:pStyle w:val="ConsPlusNormal"/>
        <w:jc w:val="center"/>
        <w:outlineLvl w:val="1"/>
        <w:rPr>
          <w:rFonts w:ascii="Times New Roman" w:hAnsi="Times New Roman"/>
          <w:sz w:val="24"/>
          <w:szCs w:val="24"/>
        </w:rPr>
      </w:pP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2.1. Наименование муниципальной услуги: "Признание граждан малоимущими в целях предоставления им жилых помещений по договорам социального найма".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2.2. Наименование органа, предоставляющего муниципальную услугу: администрация Кавалеровского муниципального района в лице отдела жилищных субсидий  (далее - Отдел).</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2.3. Результатом предоставления муниципальной услуги является: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признание гражданина и совместно проживающих с ним членов его семьи малоимущими в целях предоставления им жилого помещения по договору социального найма;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отказ в признании гражданина и совместно проживающих с ним членов его семьи малоимущими в целях предоставления им жилого помещения по договору социального найма.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2.4. Срок предоставления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Общий срок предоставления муниципальной услуги составляет 30 календарных дней.</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2.5. Перечень нормативных правовых актов, регулирующих предоставление муниципальной услуги:</w:t>
      </w:r>
    </w:p>
    <w:p w:rsidR="00DC4FA8" w:rsidRPr="00643877" w:rsidRDefault="00DC4FA8" w:rsidP="00643877">
      <w:pPr>
        <w:pStyle w:val="ConsPlusNormal"/>
        <w:ind w:firstLine="540"/>
        <w:jc w:val="both"/>
        <w:rPr>
          <w:rFonts w:ascii="Times New Roman" w:hAnsi="Times New Roman"/>
          <w:sz w:val="24"/>
          <w:szCs w:val="24"/>
        </w:rPr>
      </w:pPr>
      <w:hyperlink r:id="rId10" w:history="1">
        <w:r w:rsidRPr="00643877">
          <w:rPr>
            <w:rFonts w:ascii="Times New Roman" w:hAnsi="Times New Roman"/>
            <w:sz w:val="24"/>
            <w:szCs w:val="24"/>
          </w:rPr>
          <w:t>Конституция</w:t>
        </w:r>
      </w:hyperlink>
      <w:r w:rsidRPr="00643877">
        <w:rPr>
          <w:rFonts w:ascii="Times New Roman" w:hAnsi="Times New Roman"/>
          <w:sz w:val="24"/>
          <w:szCs w:val="24"/>
        </w:rPr>
        <w:t xml:space="preserve"> Российской Федерации;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Жилищный </w:t>
      </w:r>
      <w:hyperlink r:id="rId11" w:history="1">
        <w:r w:rsidRPr="00643877">
          <w:rPr>
            <w:rFonts w:ascii="Times New Roman" w:hAnsi="Times New Roman"/>
            <w:sz w:val="24"/>
            <w:szCs w:val="24"/>
          </w:rPr>
          <w:t>кодекс</w:t>
        </w:r>
      </w:hyperlink>
      <w:r w:rsidRPr="00643877">
        <w:rPr>
          <w:rFonts w:ascii="Times New Roman" w:hAnsi="Times New Roman"/>
          <w:sz w:val="24"/>
          <w:szCs w:val="24"/>
        </w:rPr>
        <w:t xml:space="preserve"> Российской Федерации;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Федеральный </w:t>
      </w:r>
      <w:hyperlink r:id="rId12" w:history="1">
        <w:r w:rsidRPr="00643877">
          <w:rPr>
            <w:rFonts w:ascii="Times New Roman" w:hAnsi="Times New Roman"/>
            <w:sz w:val="24"/>
            <w:szCs w:val="24"/>
          </w:rPr>
          <w:t>закон</w:t>
        </w:r>
      </w:hyperlink>
      <w:r w:rsidRPr="00643877">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Федеральный </w:t>
      </w:r>
      <w:hyperlink r:id="rId13" w:history="1">
        <w:r w:rsidRPr="00643877">
          <w:rPr>
            <w:rFonts w:ascii="Times New Roman" w:hAnsi="Times New Roman"/>
            <w:sz w:val="24"/>
            <w:szCs w:val="24"/>
          </w:rPr>
          <w:t>закон</w:t>
        </w:r>
      </w:hyperlink>
      <w:r w:rsidRPr="00643877">
        <w:rPr>
          <w:rFonts w:ascii="Times New Roman" w:hAnsi="Times New Roman"/>
          <w:sz w:val="24"/>
          <w:szCs w:val="24"/>
        </w:rPr>
        <w:t xml:space="preserve"> от 27.07.2010 N 210-ФЗ "Об организации предоставления государственных и муниципальных услуг";</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Федеральный </w:t>
      </w:r>
      <w:hyperlink r:id="rId14" w:history="1">
        <w:r w:rsidRPr="00643877">
          <w:rPr>
            <w:rFonts w:ascii="Times New Roman" w:hAnsi="Times New Roman"/>
            <w:sz w:val="24"/>
            <w:szCs w:val="24"/>
          </w:rPr>
          <w:t>закон</w:t>
        </w:r>
      </w:hyperlink>
      <w:r w:rsidRPr="00643877">
        <w:rPr>
          <w:rFonts w:ascii="Times New Roman" w:hAnsi="Times New Roman"/>
          <w:sz w:val="24"/>
          <w:szCs w:val="24"/>
        </w:rPr>
        <w:t xml:space="preserve"> от 02.05.2006 N 59-ФЗ "О порядке рассмотрения обращений граждан Российской Федерации";</w:t>
      </w:r>
    </w:p>
    <w:p w:rsidR="00DC4FA8" w:rsidRPr="00643877" w:rsidRDefault="00DC4FA8" w:rsidP="00643877">
      <w:pPr>
        <w:pStyle w:val="ConsPlusNormal"/>
        <w:ind w:firstLine="540"/>
        <w:jc w:val="both"/>
        <w:rPr>
          <w:rFonts w:ascii="Times New Roman" w:hAnsi="Times New Roman"/>
          <w:sz w:val="24"/>
          <w:szCs w:val="24"/>
        </w:rPr>
      </w:pPr>
      <w:hyperlink r:id="rId15" w:history="1">
        <w:r w:rsidRPr="00643877">
          <w:rPr>
            <w:rFonts w:ascii="Times New Roman" w:hAnsi="Times New Roman"/>
            <w:sz w:val="24"/>
            <w:szCs w:val="24"/>
          </w:rPr>
          <w:t>Закон</w:t>
        </w:r>
      </w:hyperlink>
      <w:r w:rsidRPr="00643877">
        <w:rPr>
          <w:rFonts w:ascii="Times New Roman" w:hAnsi="Times New Roman"/>
          <w:sz w:val="24"/>
          <w:szCs w:val="24"/>
        </w:rPr>
        <w:t xml:space="preserve"> Приморского края от 15 мая 2006 года N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DC4FA8" w:rsidRPr="00643877" w:rsidRDefault="00DC4FA8" w:rsidP="00643877">
      <w:pPr>
        <w:pStyle w:val="ConsPlusNormal"/>
        <w:ind w:firstLine="540"/>
        <w:jc w:val="both"/>
        <w:rPr>
          <w:rFonts w:ascii="Times New Roman" w:hAnsi="Times New Roman"/>
          <w:sz w:val="24"/>
          <w:szCs w:val="24"/>
        </w:rPr>
      </w:pPr>
      <w:hyperlink r:id="rId16" w:history="1">
        <w:r w:rsidRPr="00643877">
          <w:rPr>
            <w:rFonts w:ascii="Times New Roman" w:hAnsi="Times New Roman"/>
            <w:sz w:val="24"/>
            <w:szCs w:val="24"/>
          </w:rPr>
          <w:t>Закон</w:t>
        </w:r>
      </w:hyperlink>
      <w:r w:rsidRPr="00643877">
        <w:rPr>
          <w:rFonts w:ascii="Times New Roman" w:hAnsi="Times New Roman"/>
          <w:sz w:val="24"/>
          <w:szCs w:val="24"/>
        </w:rPr>
        <w:t xml:space="preserve">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p>
    <w:p w:rsidR="00DC4FA8" w:rsidRPr="00643877" w:rsidRDefault="00DC4FA8" w:rsidP="00643877">
      <w:pPr>
        <w:pStyle w:val="ConsPlusNormal"/>
        <w:ind w:firstLine="540"/>
        <w:jc w:val="both"/>
        <w:rPr>
          <w:rFonts w:ascii="Times New Roman" w:hAnsi="Times New Roman"/>
          <w:sz w:val="24"/>
          <w:szCs w:val="24"/>
        </w:rPr>
      </w:pPr>
      <w:hyperlink r:id="rId17" w:history="1">
        <w:r w:rsidRPr="00643877">
          <w:rPr>
            <w:rFonts w:ascii="Times New Roman" w:hAnsi="Times New Roman"/>
            <w:sz w:val="24"/>
            <w:szCs w:val="24"/>
          </w:rPr>
          <w:t>Устав</w:t>
        </w:r>
      </w:hyperlink>
      <w:r w:rsidRPr="00643877">
        <w:rPr>
          <w:rFonts w:ascii="Times New Roman" w:hAnsi="Times New Roman"/>
          <w:sz w:val="24"/>
          <w:szCs w:val="24"/>
        </w:rPr>
        <w:t xml:space="preserve"> Кавалеровского муниципального района;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Решение Думы Кавалеровского муниципального района №  161 – НПА от  05 мая  2015 года «Об установлении нормы предоставления и учетной нормы площади жилого помещения на территории сельских поселений, входящих в состав Кавалеровского муниципального района»</w:t>
      </w:r>
    </w:p>
    <w:p w:rsidR="00DC4FA8" w:rsidRPr="00643877" w:rsidRDefault="00DC4FA8" w:rsidP="00643877">
      <w:pPr>
        <w:pStyle w:val="ConsPlusNormal"/>
        <w:ind w:firstLine="540"/>
        <w:jc w:val="both"/>
        <w:rPr>
          <w:rFonts w:ascii="Times New Roman" w:hAnsi="Times New Roman"/>
          <w:sz w:val="24"/>
          <w:szCs w:val="24"/>
        </w:rPr>
      </w:pPr>
      <w:bookmarkStart w:id="1" w:name="P85"/>
      <w:bookmarkEnd w:id="1"/>
      <w:r w:rsidRPr="00643877">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Для признания граждан малоимущими в целях предоставления им жилых помещений по договорам социального найма, заявитель подает в администрацию Кавалеровского муниципального района  </w:t>
      </w:r>
      <w:hyperlink w:anchor="P267" w:history="1">
        <w:r w:rsidRPr="00643877">
          <w:rPr>
            <w:rFonts w:ascii="Times New Roman" w:hAnsi="Times New Roman"/>
            <w:sz w:val="24"/>
            <w:szCs w:val="24"/>
          </w:rPr>
          <w:t>заявление</w:t>
        </w:r>
      </w:hyperlink>
      <w:r w:rsidRPr="00643877">
        <w:rPr>
          <w:rFonts w:ascii="Times New Roman" w:hAnsi="Times New Roman"/>
          <w:sz w:val="24"/>
          <w:szCs w:val="24"/>
        </w:rPr>
        <w:t xml:space="preserve"> о признании гражданина (граждан) малоимущими с указанием состава семьи (приложение N 1).</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Заявление может быть заполнено от руки или машинным способом, составляется в единственном экземпляре-подлиннике и подписывается заявителем и всеми совершеннолетними дееспособными членами его семьи.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Для признания граждан малоимущими в целях предоставления им жилых помещений по договорам социального найма к заявлению прилагаются документы в соответствии с перечнем документов, установленным </w:t>
      </w:r>
      <w:hyperlink r:id="rId18" w:history="1">
        <w:r w:rsidRPr="00643877">
          <w:rPr>
            <w:rFonts w:ascii="Times New Roman" w:hAnsi="Times New Roman"/>
            <w:sz w:val="24"/>
            <w:szCs w:val="24"/>
          </w:rPr>
          <w:t>Законом</w:t>
        </w:r>
      </w:hyperlink>
      <w:r w:rsidRPr="00643877">
        <w:rPr>
          <w:rFonts w:ascii="Times New Roman" w:hAnsi="Times New Roman"/>
          <w:sz w:val="24"/>
          <w:szCs w:val="24"/>
        </w:rPr>
        <w:t xml:space="preserve"> Приморского края от 15.05.2006 N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 паспорт гражданина или иной документ, удостоверяющий его личность (копии заполненных страниц, а также копию страницы N 14);</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 страховое свидетельство обязательного пенсионного страхования;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 документы о составе семьи гражданина (справка с места жительства, свидетельства о рождении, о заключении брака, решения об усыновлении (удочерении), судебные решения);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4) справка, подтверждающая размер заработной платы, стипендии, а также сведения о выплаченных суммах по договорам гражданско-правового характера за расчетный период;</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5) документы, подтверждающие суммы уплачиваемых (получаемых) алиментов;</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6) документы о суммах начисленных пенсий, доплат к ним и пособий;</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7) документ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8) документ о выплатах, производимых органом службы занятости по месту жительства гражданина;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10) выписка из Единого государственного реестра недвижимости о правах отдельного лица (гражданина и (или) членов его семьи) на имевшиеся (имеющиеся) у него объекты недвижимости и справка, выданная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о наличии (отсутствии) права собственности гражданина и (или) членов его семьи на объекты недвижимости;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11) выписка из Единого государственного реестра недвижимости об основных характеристиках и зарегистрированных правах на объект недвижимости (при наличии в собственности гражданина и (или) членов его семьи имущества: жилые дома, квартиры, дачи, гаражи, и иные строения, помещения и сооружения);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12) документы, подтверждающие инвентаризационную стоимость недвижимого имущества, или справка об инвентаризационной стоимости недвижимого имущества, выданная филиалом акционерного общества "Ростехинвентаризация - Федеральное БТИ" по Приморскому краю либо иными специализированными организациями технической инвентаризации (далее - органы технической инвентаризации), или заключение независимого оценщика о рыночной стоимости имущества (при наличии в собственности гражданина и (или) членов его семьи имущества: жилые дома, квартиры, дачи, гаражи, и иные строения, помещения и сооружения);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13) документы о кадастровой стоимости или нормативной цене земли; (при наличии в собственности гражданина и (или) членов его семьи имущества: земельные участки, за исключением земель, не подлежащих налогообложению в соответствии с федеральным законодательством);</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14) справка о наличии либо отсутствии на праве собственности гражданина и (или) членов его семьи транспортного средства;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15) свидетельство о государственной регистрации транспортного средства (при наличии в собственности гражданина и (или) членов его семьи имущества: автомобили, мотоциклы, мотороллеры автобусы и другие самоходные машины и механизмы на пневматическом и гусеничном ходу и другие зарегистрированные в установленном порядке);</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16) паспорт транспортного средства (при наличии в собственности гражданина и (или) членов его семьи имущества: автомобили, мотоциклы, мотороллеры автобусы и другие самоходные машины и механизмы на пневматическом и гусеничном ходу и другие зарегистрированные в установленном порядке);</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17) документы, подтверждающие стоимость транспортного средства (при наличии в собственности гражданина и (или) членов его семьи имущества: автомобили, мотоциклы, мотороллеры автобусы и другие самоходные машины и механизмы на пневматическом и гусеничном ходу и другие зарегистрированные в установленном порядке).</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Все документы предоставляются заявителем самостоятельно на личном приеме, в копиях с одновременным предоставлением оригинала либо в копиях, заверенных нотариусом. Копии документов после проверки их соответствия оригиналу заверяются лицом, принимающим документы.</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Заявитель несет ответственность за полноту и точность предоставленных сведений.</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2.6.2. Основания для отказа в приеме документов, необходимых для предоставления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Отказ в приеме документов, необходимых для предоставления муниципальной услуги законодательством не предусмотрен.</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2.7. Исчерпывающий перечень оснований для отказа в предоставлении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1) не предоставлены все необходимые документы в соответствии с </w:t>
      </w:r>
      <w:hyperlink w:anchor="P85" w:history="1">
        <w:r w:rsidRPr="00643877">
          <w:rPr>
            <w:rFonts w:ascii="Times New Roman" w:hAnsi="Times New Roman"/>
            <w:sz w:val="24"/>
            <w:szCs w:val="24"/>
          </w:rPr>
          <w:t>пунктом 2.6</w:t>
        </w:r>
      </w:hyperlink>
      <w:r w:rsidRPr="00643877">
        <w:rPr>
          <w:rFonts w:ascii="Times New Roman" w:hAnsi="Times New Roman"/>
          <w:sz w:val="24"/>
          <w:szCs w:val="24"/>
        </w:rPr>
        <w:t xml:space="preserve"> настоящего регламента;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2) представлены копий документов, указанных в </w:t>
      </w:r>
      <w:hyperlink w:anchor="P85" w:history="1">
        <w:r w:rsidRPr="00643877">
          <w:rPr>
            <w:rFonts w:ascii="Times New Roman" w:hAnsi="Times New Roman"/>
            <w:sz w:val="24"/>
            <w:szCs w:val="24"/>
          </w:rPr>
          <w:t>пункте 2.6</w:t>
        </w:r>
      </w:hyperlink>
      <w:r w:rsidRPr="00643877">
        <w:rPr>
          <w:rFonts w:ascii="Times New Roman" w:hAnsi="Times New Roman"/>
          <w:sz w:val="24"/>
          <w:szCs w:val="24"/>
        </w:rPr>
        <w:t xml:space="preserve"> настоящего административного регламента, не заверенные надлежащим образом;</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 поступление в Отдел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 настоящим административным регламентом;</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4) превышение на 30 процентов порогового значения среднемесячного дохода, приходящегося на каждого члена семьи или одиноко проживающего гражданина, установленного кратным к величине среднего прожиточного минимума, действующего на территории Приморского края на момент подачи заявления о предоставлении муниципальной услуги, но не менее его трехкратной величины;</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5) превышение на 30 процентов порогового значения стоимости имущества, подлежащего налогообложению, установленного кратным средней стоимости одного квадратного метра общей площади жилья, утвержденной на территории Партизанского городского округа, но не менее его десятикратного размера;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6) недостоверность сведений, содержащихся в документах, предоставленных заявителем в соответствии с </w:t>
      </w:r>
      <w:hyperlink w:anchor="P85" w:history="1">
        <w:r w:rsidRPr="00643877">
          <w:rPr>
            <w:rFonts w:ascii="Times New Roman" w:hAnsi="Times New Roman"/>
            <w:sz w:val="24"/>
            <w:szCs w:val="24"/>
          </w:rPr>
          <w:t>пунктом 2.6</w:t>
        </w:r>
      </w:hyperlink>
      <w:r w:rsidRPr="00643877">
        <w:rPr>
          <w:rFonts w:ascii="Times New Roman" w:hAnsi="Times New Roman"/>
          <w:sz w:val="24"/>
          <w:szCs w:val="24"/>
        </w:rPr>
        <w:t xml:space="preserve"> настоящего административного регламента;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7) в заявлении не указаны фамилия, имя, отчество (последнее - при наличии) заявителя, почтовый адрес или адрес электронной почты для направления ответа;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8) текст письменного заявления не поддается прочтению.</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2.8. Порядок, размер и основания взимания платы за предоставление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Муниципальная услуга предоставляется бесплатно.</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2.9. Максимальный срок ожидания в очереди на личном приеме при подаче заявления о предоставлении муниципальной услуги и при получении результата предоставления муниципальной услуги составляет не более 30 минут.</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2.10. Срок регистрации запроса заявителя о предоставлении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Запросы заявителей подлежат обязательной регистрации в день их поступления в администрацию Кавалеровского муниципального района или МФЦ.</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2.11. Требования к помещениям, в которых предоставляется муниципальная услуга, к месту ожидания и приема заявителей,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Места предоставления муниципальной услуги оборудуются информационными стендами, стульями и столом, обеспечены канцелярскими принадлежностями для возможности оформления заявления на предоставление муниципальной услуги. В местах предоставления муниципальной услуги предусматривается возможность доступа к местам общественного пользования (туалетам).</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2.12. Показатели доступности и качества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Показателями доступности и качества предоставления муниципальной услуги являются: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возможность подачи заявления о предоставлении муниципальной услуги в электронном виде с помощью информационных ресурсов Партизанского городского округа в сети Интернет или Единого портала;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возможность взаимодействия заявителя с муниципальными служащими в случае получения заявителем консультации на приеме;</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наличие полной и понятной информации о местах, порядке и сроках предоставления муниципальной услуги на информационных стендах, в информационных ресурсах Партизанского городского округа в сети Интернет, на Едином портале, в средствах массовой информации, предоставление указанной информации по телефону муниципальными служащими;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отсутствие жалоб на действия (бездействия) специалистов, их некорректное, невнимательное отношение к заявителям (их представителям).</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2.13. Иные требования, в том числе учитывающие особенности предоставления муниципальной услуги в электронной форме:</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2.13.1 Заявитель вправе представить заявление в электронном виде с использованием информационных ресурсов Кавалеровского муниципального района в сети Интернет или Единого портала, МФЦ.</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2.13.2. Для направления заявления в электронном виде с использованием информационных ресурсов Кавалеровского муниципального района в сети Интернет и на Едином портале обеспечивается доступность для копирования и заполнения формы заявления в электронном виде.</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2.13.3. Заявление, направленное в электронном виде через информационные ресурсы Кавалеровского муниципального района в сети Интернет, Единый портал поступает в администрацию Кавалеровского муниципального района для регистрации (присвоения входящего номера).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После регистрации (присвоения входящего номера) заявление в течение трех рабочих дней направляется в Отдел специалисту.</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2.13.4. Предоставление муниципальной услуги в МФЦ осуществляется при наличии соглашения между МФЦ и администрацией Кавалеровского муниципального района.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2.13.5. Предоставление муниципальной услуги в помещениях многофункциональных центров предоставления государственных и муниципальных услуг:</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муниципальной услуги (далее - прием заявителей) осуществляется при личном обращении заявителя (его представителя) в многофункциональные центры в соответствии с заключенными в установленном порядке соглашениями о взаимодействии;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определенные административным регламентом требования, определяющие качества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муниципальная услуга предоставляется в электронной форме в соответствии с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(http://www.gosuslugi.ru).</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2.14. Возможность беспрепятственного получения муниципальной услуги инвалидами в соответствии с требованиями, установленными действующим законодательством РФ.</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Администрация Кавалеровского муниципального района в лице Отдела обеспечивает возможность беспрепятственного получения муниципальной услуги инвалидами в соответствии с требованиями, установленными действующим законодательством, включая: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допуск сурдопереводчика и тифлосурдопереводчика, сопровождающего инвалида;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 допуск на объекты собаки-проводника, сопровождающей инвалида, при наличии документа, подтверждающего ее специальное обучение, выданного по </w:t>
      </w:r>
      <w:hyperlink r:id="rId19" w:history="1">
        <w:r w:rsidRPr="00643877">
          <w:rPr>
            <w:rFonts w:ascii="Times New Roman" w:hAnsi="Times New Roman"/>
            <w:sz w:val="24"/>
            <w:szCs w:val="24"/>
          </w:rPr>
          <w:t>форме</w:t>
        </w:r>
      </w:hyperlink>
      <w:r w:rsidRPr="00643877">
        <w:rPr>
          <w:rFonts w:ascii="Times New Roman" w:hAnsi="Times New Roman"/>
          <w:sz w:val="24"/>
          <w:szCs w:val="24"/>
        </w:rPr>
        <w:t xml:space="preserve"> и в </w:t>
      </w:r>
      <w:hyperlink r:id="rId20" w:history="1">
        <w:r w:rsidRPr="00643877">
          <w:rPr>
            <w:rFonts w:ascii="Times New Roman" w:hAnsi="Times New Roman"/>
            <w:sz w:val="24"/>
            <w:szCs w:val="24"/>
          </w:rPr>
          <w:t>порядке</w:t>
        </w:r>
      </w:hyperlink>
      <w:r w:rsidRPr="00643877">
        <w:rPr>
          <w:rFonts w:ascii="Times New Roman" w:hAnsi="Times New Roman"/>
          <w:sz w:val="24"/>
          <w:szCs w:val="24"/>
        </w:rPr>
        <w:t>, утвержденного приказом Министерства труда и социальной защиты Российской Федерации от 22 июня 2015 года N 386н;</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DC4FA8" w:rsidRPr="00643877" w:rsidRDefault="00DC4FA8" w:rsidP="00643877">
      <w:pPr>
        <w:pStyle w:val="ConsPlusNormal"/>
        <w:jc w:val="both"/>
        <w:rPr>
          <w:rFonts w:ascii="Times New Roman" w:hAnsi="Times New Roman"/>
          <w:sz w:val="24"/>
          <w:szCs w:val="24"/>
        </w:rPr>
      </w:pPr>
    </w:p>
    <w:p w:rsidR="00DC4FA8" w:rsidRPr="00643877" w:rsidRDefault="00DC4FA8" w:rsidP="00643877">
      <w:pPr>
        <w:pStyle w:val="ConsPlusNormal"/>
        <w:jc w:val="center"/>
        <w:outlineLvl w:val="1"/>
        <w:rPr>
          <w:rFonts w:ascii="Times New Roman" w:hAnsi="Times New Roman"/>
          <w:sz w:val="24"/>
          <w:szCs w:val="24"/>
        </w:rPr>
      </w:pPr>
      <w:bookmarkStart w:id="2" w:name="P153"/>
      <w:bookmarkEnd w:id="2"/>
      <w:r w:rsidRPr="00643877">
        <w:rPr>
          <w:rFonts w:ascii="Times New Roman" w:hAnsi="Times New Roman"/>
          <w:sz w:val="24"/>
          <w:szCs w:val="24"/>
        </w:rPr>
        <w:t>3. Состав, последовательность и сроки</w:t>
      </w:r>
    </w:p>
    <w:p w:rsidR="00DC4FA8" w:rsidRPr="00643877" w:rsidRDefault="00DC4FA8" w:rsidP="00643877">
      <w:pPr>
        <w:pStyle w:val="ConsPlusNormal"/>
        <w:jc w:val="center"/>
        <w:rPr>
          <w:rFonts w:ascii="Times New Roman" w:hAnsi="Times New Roman"/>
          <w:sz w:val="24"/>
          <w:szCs w:val="24"/>
        </w:rPr>
      </w:pPr>
      <w:r w:rsidRPr="00643877">
        <w:rPr>
          <w:rFonts w:ascii="Times New Roman" w:hAnsi="Times New Roman"/>
          <w:sz w:val="24"/>
          <w:szCs w:val="24"/>
        </w:rPr>
        <w:t>выполнения административных процедур, требования к порядку</w:t>
      </w:r>
    </w:p>
    <w:p w:rsidR="00DC4FA8" w:rsidRPr="00643877" w:rsidRDefault="00DC4FA8" w:rsidP="00643877">
      <w:pPr>
        <w:pStyle w:val="ConsPlusNormal"/>
        <w:jc w:val="center"/>
        <w:rPr>
          <w:rFonts w:ascii="Times New Roman" w:hAnsi="Times New Roman"/>
          <w:sz w:val="24"/>
          <w:szCs w:val="24"/>
        </w:rPr>
      </w:pPr>
      <w:r w:rsidRPr="00643877">
        <w:rPr>
          <w:rFonts w:ascii="Times New Roman" w:hAnsi="Times New Roman"/>
          <w:sz w:val="24"/>
          <w:szCs w:val="24"/>
        </w:rPr>
        <w:t>их выполнения, в том числе особенностей выполнения</w:t>
      </w:r>
    </w:p>
    <w:p w:rsidR="00DC4FA8" w:rsidRPr="00643877" w:rsidRDefault="00DC4FA8" w:rsidP="00643877">
      <w:pPr>
        <w:pStyle w:val="ConsPlusNormal"/>
        <w:jc w:val="center"/>
        <w:rPr>
          <w:rFonts w:ascii="Times New Roman" w:hAnsi="Times New Roman"/>
          <w:sz w:val="24"/>
          <w:szCs w:val="24"/>
        </w:rPr>
      </w:pPr>
      <w:r w:rsidRPr="00643877">
        <w:rPr>
          <w:rFonts w:ascii="Times New Roman" w:hAnsi="Times New Roman"/>
          <w:sz w:val="24"/>
          <w:szCs w:val="24"/>
        </w:rPr>
        <w:t>административных процедур в электронной форме</w:t>
      </w:r>
    </w:p>
    <w:p w:rsidR="00DC4FA8" w:rsidRPr="00643877" w:rsidRDefault="00DC4FA8" w:rsidP="00643877">
      <w:pPr>
        <w:pStyle w:val="ConsPlusNormal"/>
        <w:jc w:val="both"/>
        <w:rPr>
          <w:rFonts w:ascii="Times New Roman" w:hAnsi="Times New Roman"/>
          <w:sz w:val="24"/>
          <w:szCs w:val="24"/>
        </w:rPr>
      </w:pP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3.1. При предоставлении муниципальной услуги выполняются следующие административные процедуры:</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 первичный прием заявления с необходимыми документами;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 проверка сведений представленных о доходах и имуществе заявителя;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 принятие и оформление решения о признании или отказе в признании граждан малоимущими в целях предоставления им жилых помещений по договорам социального найма;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4) утверждение постановления о признании граждан малоимущими в целях предоставления им жилых помещений по договорам социального найма или оформление уведомления об отказе в признании граждан малоимущими в целях предоставления им жилых помещений по договорам социального найма;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5) оформление и направление заявителю решения о признании граждан малоимущими в целях предоставления им жилых помещений по договорам социального найма или уведомления об отказе в признании граждан малоимущими в целях предоставления им жилых помещений по договорам социального найма.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3.2. </w:t>
      </w:r>
      <w:hyperlink w:anchor="P538" w:history="1">
        <w:r w:rsidRPr="00643877">
          <w:rPr>
            <w:rFonts w:ascii="Times New Roman" w:hAnsi="Times New Roman"/>
            <w:sz w:val="24"/>
            <w:szCs w:val="24"/>
          </w:rPr>
          <w:t>Блок-схема</w:t>
        </w:r>
      </w:hyperlink>
      <w:r w:rsidRPr="00643877">
        <w:rPr>
          <w:rFonts w:ascii="Times New Roman" w:hAnsi="Times New Roman"/>
          <w:sz w:val="24"/>
          <w:szCs w:val="24"/>
        </w:rPr>
        <w:t xml:space="preserve"> предоставления муниципальной услуги приведена в (приложении N 3) к настоящему регламенту.</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3.3. Последовательность и сроки выполнения административных процедур:</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3.3.1. Основанием для начала административной процедуры является подача заявления с необходимыми документами в администрацию Кавалеровского муниципального района или в МФЦ.</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Заявление гражданина регистрируется в книге регистрации заявлений граждан о признании граждан малоимущими в целях предоставления им жилых помещений по договорам социального найма в течение одного рабочего дня.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Гражданину, подавшему заявление о признании граждан малоимущими в целях предоставления им жилых помещений по договорам социального найма, выдается </w:t>
      </w:r>
      <w:hyperlink w:anchor="P495" w:history="1">
        <w:r w:rsidRPr="00643877">
          <w:rPr>
            <w:rFonts w:ascii="Times New Roman" w:hAnsi="Times New Roman"/>
            <w:sz w:val="24"/>
            <w:szCs w:val="24"/>
          </w:rPr>
          <w:t>расписка</w:t>
        </w:r>
      </w:hyperlink>
      <w:r w:rsidRPr="00643877">
        <w:rPr>
          <w:rFonts w:ascii="Times New Roman" w:hAnsi="Times New Roman"/>
          <w:sz w:val="24"/>
          <w:szCs w:val="24"/>
        </w:rPr>
        <w:t xml:space="preserve"> специалистом Отдела в получении документов, с указанием их перечня и даты получения, в течение одного рабочего дня (приложение N 2).</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3.3.2. Исполнение муниципальной услуги о признании граждан малоимущими в целях предоставления им жилых помещений по договорам социального найма включает в себя проверку сведений заявителя в течение десяти рабочих дней.</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К числу сведений, подлежащих проверке, относятся: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а) информация, сообщенная заявителем о себе и составе своей семьи;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б) информация о месте жительства заявителя и членов его семьи;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в) сведения о доходах;</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г) сведения о принадлежащем на праве собственности заявителю или членам его семьи имуществе, подлежащем налогообложению.</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В целях проведения проверки сведений в заявлении отражается согласие заявителя, дееспособных членов семьи заявителя на проверку предоставленных сведений в налоговых и иных органах.</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Материалы проверки рассматриваются администрацией Кавалеровского муниципального района и Отделом как конфиденциальная информация; лицам, в отношении которых проводится проверка, предоставляется право знакомиться с личным делом и документами проверки и давать письменные объяснения в течение пяти рабочих дней.</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3.3.3. Специалист Отдела или администрация Кавалеровского муниципального района направляет официальные запросы в органы государственной власти или в государственные внебюджетные фонды, налоговые органы, органы, осуществляющие государственную регистрацию прав на недвижимое имущество и сделок с ним, органы и учреждения федеральной государственной службы занятости населения, правоохранительные органы, другие органы и организации в течение пяти рабочих дней после получения документов.</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3.3.4. По результатам рассмотрения представленного перечня документов, специалист Отдела в течение трех дней производит определение размера дохода, приходящегося на каждого члена семьи (одиноко проживающего гражданина), и стоимости имущества, подлежащего налогообложению, находящегося в собственности заявителя, членов семьи.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3.4. Процедура принятия решения о признании граждан малоимущими и основания для отказа в признании малоимущими: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3.4.1. Решение в форме постановления о признании граждан малоимущими или уведомления об отказе в признании малоимущими принимается администрацией Кавалеровского муниципального района  по результатам рассмотрения заявления о признании малоимущими и предоставленных необходимых документов не позднее чем через 30 рабочих дней со дня предоставления необходимого перечня документов в администрацию района.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3.4.2. Специалист Отдела не позднее пяти рабочих дней со дня принятия решения о признании заявителя малоимущим или отказе в признании малоимущим направляет решение заявителю, в отношении которого принято такое решение.</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3.4.3. Основаниями для отказа в признании граждан малоимущими являются: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3.4.3.1. Не предоставление в полном объеме предусмотренных документов, подтверждающих право граждан - заявителей быть признанными малоимущими.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3.4.3.2. Предоставление недостоверных документов и сведений, выявленных после проведенной проверки.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3.4.3.3. Если размер среднемесячного дохода и размер стоимости имущества подлежащего налогообложению приходящегося на каждого члена семьи или одиноко проживающего гражданина-заявителя, превышает пороговое значение дохода, установленное Думой Кавалеровского муниципального района, на 30%.</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3.5. Решение об отказе в признании заявителя малоимущим должно быть мотивированным, принимается в форме уведомления и направляется заявителю почтовой связью, электронной почтой или выдается лично не позднее чем через пять рабочих дней со дня подписания.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3.6. Решение о признание граждан малоимущими оформляется протоколом городской общественной комиссии по жилищным вопросам, утверждается постановлением администрации Кавалеровского муниципального района, выписка из протокола районной общественной комиссии по жилищным вопросам направляется заявителю почтовой связью, электронной почтой или выдается лично не позднее чем через пять рабочих дней со дня подписания.</w:t>
      </w:r>
    </w:p>
    <w:p w:rsidR="00DC4FA8" w:rsidRPr="00643877" w:rsidRDefault="00DC4FA8" w:rsidP="00643877">
      <w:pPr>
        <w:pStyle w:val="ConsPlusNormal"/>
        <w:jc w:val="both"/>
        <w:rPr>
          <w:rFonts w:ascii="Times New Roman" w:hAnsi="Times New Roman"/>
          <w:sz w:val="24"/>
          <w:szCs w:val="24"/>
        </w:rPr>
      </w:pPr>
    </w:p>
    <w:p w:rsidR="00DC4FA8" w:rsidRPr="00643877" w:rsidRDefault="00DC4FA8" w:rsidP="00643877">
      <w:pPr>
        <w:pStyle w:val="ConsPlusNormal"/>
        <w:jc w:val="center"/>
        <w:outlineLvl w:val="1"/>
        <w:rPr>
          <w:rFonts w:ascii="Times New Roman" w:hAnsi="Times New Roman"/>
          <w:sz w:val="24"/>
          <w:szCs w:val="24"/>
        </w:rPr>
      </w:pPr>
      <w:r w:rsidRPr="00643877">
        <w:rPr>
          <w:rFonts w:ascii="Times New Roman" w:hAnsi="Times New Roman"/>
          <w:sz w:val="24"/>
          <w:szCs w:val="24"/>
        </w:rPr>
        <w:t>4. Формы контроля за предоставлением муниципальной услуги</w:t>
      </w:r>
    </w:p>
    <w:p w:rsidR="00DC4FA8" w:rsidRPr="00643877" w:rsidRDefault="00DC4FA8" w:rsidP="00643877">
      <w:pPr>
        <w:pStyle w:val="ConsPlusNormal"/>
        <w:jc w:val="both"/>
        <w:rPr>
          <w:rFonts w:ascii="Times New Roman" w:hAnsi="Times New Roman"/>
          <w:sz w:val="24"/>
          <w:szCs w:val="24"/>
        </w:rPr>
      </w:pP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4.1. Текущий контроль за соблюдением последовательности выполнения действий, определенных административными процедурами по предоставлению муниципальной услуги, осуществляется должностными лицами,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представлению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4.2. Контроль за полнотой и качеством предоставления муниципальной услуги включает в себя проведение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4.3.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4.4. Предусмотрена ответственность за исполнение сроков и порядка предоставления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 за соблюдение сроков и порядка приема документов;</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 за проведение проверки полноты и достоверности сведений, представленных заявителем;</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 за правильность оформления и порядка подготовки проекта решения или проекта отказа в предоставлении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4) за соблюдение сроков принятия решения;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5) за соблюдение сроков выдачи результатов предоставления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DC4FA8" w:rsidRPr="00643877" w:rsidRDefault="00DC4FA8" w:rsidP="00643877">
      <w:pPr>
        <w:pStyle w:val="ConsPlusNormal"/>
        <w:jc w:val="both"/>
        <w:rPr>
          <w:rFonts w:ascii="Times New Roman" w:hAnsi="Times New Roman"/>
          <w:sz w:val="24"/>
          <w:szCs w:val="24"/>
        </w:rPr>
      </w:pPr>
    </w:p>
    <w:p w:rsidR="00DC4FA8" w:rsidRPr="00643877" w:rsidRDefault="00DC4FA8" w:rsidP="00643877">
      <w:pPr>
        <w:pStyle w:val="ConsPlusNormal"/>
        <w:jc w:val="center"/>
        <w:outlineLvl w:val="1"/>
        <w:rPr>
          <w:rFonts w:ascii="Times New Roman" w:hAnsi="Times New Roman"/>
          <w:sz w:val="24"/>
          <w:szCs w:val="24"/>
        </w:rPr>
      </w:pPr>
      <w:r w:rsidRPr="00643877">
        <w:rPr>
          <w:rFonts w:ascii="Times New Roman" w:hAnsi="Times New Roman"/>
          <w:sz w:val="24"/>
          <w:szCs w:val="24"/>
        </w:rPr>
        <w:t>5. Досудебный (внесудебный) порядок обжалования</w:t>
      </w:r>
    </w:p>
    <w:p w:rsidR="00DC4FA8" w:rsidRPr="00643877" w:rsidRDefault="00DC4FA8" w:rsidP="00643877">
      <w:pPr>
        <w:pStyle w:val="ConsPlusNormal"/>
        <w:jc w:val="center"/>
        <w:rPr>
          <w:rFonts w:ascii="Times New Roman" w:hAnsi="Times New Roman"/>
          <w:sz w:val="24"/>
          <w:szCs w:val="24"/>
        </w:rPr>
      </w:pPr>
      <w:r w:rsidRPr="00643877">
        <w:rPr>
          <w:rFonts w:ascii="Times New Roman" w:hAnsi="Times New Roman"/>
          <w:sz w:val="24"/>
          <w:szCs w:val="24"/>
        </w:rPr>
        <w:t>решений и действий (бездействия) органа, предоставляющего</w:t>
      </w:r>
    </w:p>
    <w:p w:rsidR="00DC4FA8" w:rsidRPr="00643877" w:rsidRDefault="00DC4FA8" w:rsidP="00643877">
      <w:pPr>
        <w:pStyle w:val="ConsPlusNormal"/>
        <w:jc w:val="center"/>
        <w:rPr>
          <w:rFonts w:ascii="Times New Roman" w:hAnsi="Times New Roman"/>
          <w:sz w:val="24"/>
          <w:szCs w:val="24"/>
        </w:rPr>
      </w:pPr>
      <w:r w:rsidRPr="00643877">
        <w:rPr>
          <w:rFonts w:ascii="Times New Roman" w:hAnsi="Times New Roman"/>
          <w:sz w:val="24"/>
          <w:szCs w:val="24"/>
        </w:rPr>
        <w:t>муниципальную услугу, должностного лица органа,</w:t>
      </w:r>
    </w:p>
    <w:p w:rsidR="00DC4FA8" w:rsidRPr="00643877" w:rsidRDefault="00DC4FA8" w:rsidP="00643877">
      <w:pPr>
        <w:pStyle w:val="ConsPlusNormal"/>
        <w:jc w:val="center"/>
        <w:rPr>
          <w:rFonts w:ascii="Times New Roman" w:hAnsi="Times New Roman"/>
          <w:sz w:val="24"/>
          <w:szCs w:val="24"/>
        </w:rPr>
      </w:pPr>
      <w:r w:rsidRPr="00643877">
        <w:rPr>
          <w:rFonts w:ascii="Times New Roman" w:hAnsi="Times New Roman"/>
          <w:sz w:val="24"/>
          <w:szCs w:val="24"/>
        </w:rPr>
        <w:t>предоставляющего муниципальную услуг,</w:t>
      </w:r>
    </w:p>
    <w:p w:rsidR="00DC4FA8" w:rsidRPr="00643877" w:rsidRDefault="00DC4FA8" w:rsidP="00643877">
      <w:pPr>
        <w:pStyle w:val="ConsPlusNormal"/>
        <w:jc w:val="center"/>
        <w:rPr>
          <w:rFonts w:ascii="Times New Roman" w:hAnsi="Times New Roman"/>
          <w:sz w:val="24"/>
          <w:szCs w:val="24"/>
        </w:rPr>
      </w:pPr>
      <w:r w:rsidRPr="00643877">
        <w:rPr>
          <w:rFonts w:ascii="Times New Roman" w:hAnsi="Times New Roman"/>
          <w:sz w:val="24"/>
          <w:szCs w:val="24"/>
        </w:rPr>
        <w:t>либо муниципального служащего</w:t>
      </w:r>
    </w:p>
    <w:p w:rsidR="00DC4FA8" w:rsidRPr="00643877" w:rsidRDefault="00DC4FA8" w:rsidP="00643877">
      <w:pPr>
        <w:pStyle w:val="ConsPlusNormal"/>
        <w:jc w:val="both"/>
        <w:rPr>
          <w:rFonts w:ascii="Times New Roman" w:hAnsi="Times New Roman"/>
          <w:sz w:val="24"/>
          <w:szCs w:val="24"/>
        </w:rPr>
      </w:pP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5. Решения и действия (бездействие) администрации Кавалеровского муниципального района, должностных лиц,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xml:space="preserve">5.1. Досудебный (внесудебный) порядок обжалования, установленный настоящим разделом, применяется ко всем административным процедурам, перечисленных в </w:t>
      </w:r>
      <w:hyperlink w:anchor="P153" w:history="1">
        <w:r w:rsidRPr="00643877">
          <w:rPr>
            <w:rFonts w:ascii="Times New Roman" w:hAnsi="Times New Roman"/>
            <w:sz w:val="24"/>
            <w:szCs w:val="24"/>
          </w:rPr>
          <w:t>разделе 3</w:t>
        </w:r>
      </w:hyperlink>
      <w:r w:rsidRPr="00643877">
        <w:rPr>
          <w:rFonts w:ascii="Times New Roman" w:hAnsi="Times New Roman"/>
          <w:sz w:val="24"/>
          <w:szCs w:val="24"/>
        </w:rPr>
        <w:t xml:space="preserve"> настоящего регламента, в том числе заявитель вправе обратиться с жалобой в случае нарушения срока регистрации запроса о предоставлении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нарушения срока предоставления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в случае отказа в приеме документов и отказа в предоставлении муниципальной услуги;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в случае отказа должностного лица администрации Кавалеровского муниципального района, в исправлении допущенных опечаток и ошибок, выданных в результате предоставления муниципальной услуги документах либо нарушение установленного срока таких исправлений.</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администрации Кавалеровского муниципального района или должностного лица, принятые (осуществляемые) в ходе предоставления муниципальной услуги, которая может быть подана: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непосредственно в администрацию Кавалеровского муниципального района на имя главы администрации Кавалеровского муниципального района в письменной форме на бумажном носителе по адресу: 692413, п. Кавалерово, ул. Арсеньева, д. 104, либо принята на личном приеме заявителя;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 в электронной форме с использованием информационно-телекоммуникационной сети Интернет, официального сайта администрации Кавалеровского муниципального района www. kavalerovsky.ru.</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Жалоба должна содержать:</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 наименование органа, предоставляющего муниципальную услугу, либо должностного лица, решения и действия (бездействие) которых обжалуются;</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либо должностного лица;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либо должностного лица. Заявителем могут быть представлены документы (при наличии), подтверждающие доводы заявителя, либо их копии.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Жалоба заявителя подлежит регистрации в день поступления в администрацию Партизанского городского округа.</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Жалоба подлежит рассмотрению главой администрации Кавалеровского муниципального района,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течение пяти рабочих дней со дня ее регистрации.</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По результатам рассмотрения жалобы принимается одно из следующих решений:</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2) об отказе в удовлетворении жалобы.</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FA8" w:rsidRPr="00643877" w:rsidRDefault="00DC4FA8" w:rsidP="00643877">
      <w:pPr>
        <w:pStyle w:val="ConsPlusNormal"/>
        <w:ind w:firstLine="540"/>
        <w:jc w:val="both"/>
        <w:rPr>
          <w:rFonts w:ascii="Times New Roman" w:hAnsi="Times New Roman"/>
          <w:sz w:val="24"/>
          <w:szCs w:val="24"/>
        </w:rPr>
      </w:pPr>
      <w:r w:rsidRPr="00643877">
        <w:rPr>
          <w:rFonts w:ascii="Times New Roman" w:hAnsi="Times New Roman"/>
          <w:sz w:val="24"/>
          <w:szCs w:val="24"/>
        </w:rPr>
        <w:t>Решение, принятое по результатам рассмотрения жалобы на решения и действия (бездействие) органа, предоставляющего муниципальную услугу, должностного лица этого органа, может быть обжаловано заявителем в соответствии с действующим законодательством.</w:t>
      </w: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right"/>
        <w:outlineLvl w:val="1"/>
        <w:rPr>
          <w:rFonts w:ascii="Times New Roman" w:hAnsi="Times New Roman"/>
        </w:rPr>
      </w:pPr>
      <w:r w:rsidRPr="00643877">
        <w:rPr>
          <w:rFonts w:ascii="Times New Roman" w:hAnsi="Times New Roman"/>
        </w:rPr>
        <w:t>Приложение N 1</w:t>
      </w:r>
    </w:p>
    <w:p w:rsidR="00DC4FA8" w:rsidRPr="00643877" w:rsidRDefault="00DC4FA8">
      <w:pPr>
        <w:pStyle w:val="ConsPlusNormal"/>
        <w:jc w:val="right"/>
        <w:rPr>
          <w:rFonts w:ascii="Times New Roman" w:hAnsi="Times New Roman"/>
        </w:rPr>
      </w:pPr>
      <w:r w:rsidRPr="00643877">
        <w:rPr>
          <w:rFonts w:ascii="Times New Roman" w:hAnsi="Times New Roman"/>
        </w:rPr>
        <w:t>к Административному</w:t>
      </w:r>
    </w:p>
    <w:p w:rsidR="00DC4FA8" w:rsidRPr="00643877" w:rsidRDefault="00DC4FA8">
      <w:pPr>
        <w:pStyle w:val="ConsPlusNormal"/>
        <w:jc w:val="right"/>
        <w:rPr>
          <w:rFonts w:ascii="Times New Roman" w:hAnsi="Times New Roman"/>
        </w:rPr>
      </w:pPr>
      <w:r w:rsidRPr="00643877">
        <w:rPr>
          <w:rFonts w:ascii="Times New Roman" w:hAnsi="Times New Roman"/>
        </w:rPr>
        <w:t>регламенту</w:t>
      </w:r>
    </w:p>
    <w:p w:rsidR="00DC4FA8" w:rsidRPr="00643877" w:rsidRDefault="00DC4FA8">
      <w:pPr>
        <w:pStyle w:val="ConsPlusNormal"/>
        <w:jc w:val="right"/>
        <w:rPr>
          <w:rFonts w:ascii="Times New Roman" w:hAnsi="Times New Roman"/>
        </w:rPr>
      </w:pPr>
      <w:r w:rsidRPr="00643877">
        <w:rPr>
          <w:rFonts w:ascii="Times New Roman" w:hAnsi="Times New Roman"/>
        </w:rPr>
        <w:t>по предоставлению</w:t>
      </w:r>
    </w:p>
    <w:p w:rsidR="00DC4FA8" w:rsidRPr="00643877" w:rsidRDefault="00DC4FA8">
      <w:pPr>
        <w:pStyle w:val="ConsPlusNormal"/>
        <w:jc w:val="right"/>
        <w:rPr>
          <w:rFonts w:ascii="Times New Roman" w:hAnsi="Times New Roman"/>
        </w:rPr>
      </w:pPr>
      <w:r w:rsidRPr="00643877">
        <w:rPr>
          <w:rFonts w:ascii="Times New Roman" w:hAnsi="Times New Roman"/>
        </w:rPr>
        <w:t>муниципальной услуги</w:t>
      </w:r>
    </w:p>
    <w:p w:rsidR="00DC4FA8" w:rsidRPr="00643877" w:rsidRDefault="00DC4FA8">
      <w:pPr>
        <w:pStyle w:val="ConsPlusNormal"/>
        <w:jc w:val="right"/>
        <w:rPr>
          <w:rFonts w:ascii="Times New Roman" w:hAnsi="Times New Roman"/>
        </w:rPr>
      </w:pPr>
      <w:r w:rsidRPr="00643877">
        <w:rPr>
          <w:rFonts w:ascii="Times New Roman" w:hAnsi="Times New Roman"/>
        </w:rPr>
        <w:t>"Признание граждан</w:t>
      </w:r>
    </w:p>
    <w:p w:rsidR="00DC4FA8" w:rsidRPr="00643877" w:rsidRDefault="00DC4FA8">
      <w:pPr>
        <w:pStyle w:val="ConsPlusNormal"/>
        <w:jc w:val="right"/>
        <w:rPr>
          <w:rFonts w:ascii="Times New Roman" w:hAnsi="Times New Roman"/>
        </w:rPr>
      </w:pPr>
      <w:r w:rsidRPr="00643877">
        <w:rPr>
          <w:rFonts w:ascii="Times New Roman" w:hAnsi="Times New Roman"/>
        </w:rPr>
        <w:t>малоимущими в целях</w:t>
      </w:r>
    </w:p>
    <w:p w:rsidR="00DC4FA8" w:rsidRPr="00643877" w:rsidRDefault="00DC4FA8">
      <w:pPr>
        <w:pStyle w:val="ConsPlusNormal"/>
        <w:jc w:val="right"/>
        <w:rPr>
          <w:rFonts w:ascii="Times New Roman" w:hAnsi="Times New Roman"/>
        </w:rPr>
      </w:pPr>
      <w:r w:rsidRPr="00643877">
        <w:rPr>
          <w:rFonts w:ascii="Times New Roman" w:hAnsi="Times New Roman"/>
        </w:rPr>
        <w:t>принятия их на учет</w:t>
      </w:r>
    </w:p>
    <w:p w:rsidR="00DC4FA8" w:rsidRPr="00643877" w:rsidRDefault="00DC4FA8">
      <w:pPr>
        <w:pStyle w:val="ConsPlusNormal"/>
        <w:jc w:val="right"/>
        <w:rPr>
          <w:rFonts w:ascii="Times New Roman" w:hAnsi="Times New Roman"/>
        </w:rPr>
      </w:pPr>
      <w:r w:rsidRPr="00643877">
        <w:rPr>
          <w:rFonts w:ascii="Times New Roman" w:hAnsi="Times New Roman"/>
        </w:rPr>
        <w:t>в качестве нуждающихся</w:t>
      </w:r>
    </w:p>
    <w:p w:rsidR="00DC4FA8" w:rsidRPr="00643877" w:rsidRDefault="00DC4FA8">
      <w:pPr>
        <w:pStyle w:val="ConsPlusNormal"/>
        <w:jc w:val="right"/>
        <w:rPr>
          <w:rFonts w:ascii="Times New Roman" w:hAnsi="Times New Roman"/>
        </w:rPr>
      </w:pPr>
      <w:r w:rsidRPr="00643877">
        <w:rPr>
          <w:rFonts w:ascii="Times New Roman" w:hAnsi="Times New Roman"/>
        </w:rPr>
        <w:t>в жилых помещениях,</w:t>
      </w:r>
    </w:p>
    <w:p w:rsidR="00DC4FA8" w:rsidRPr="00643877" w:rsidRDefault="00DC4FA8">
      <w:pPr>
        <w:pStyle w:val="ConsPlusNormal"/>
        <w:jc w:val="right"/>
        <w:rPr>
          <w:rFonts w:ascii="Times New Roman" w:hAnsi="Times New Roman"/>
        </w:rPr>
      </w:pPr>
      <w:r w:rsidRPr="00643877">
        <w:rPr>
          <w:rFonts w:ascii="Times New Roman" w:hAnsi="Times New Roman"/>
        </w:rPr>
        <w:t>предоставляемых</w:t>
      </w:r>
    </w:p>
    <w:p w:rsidR="00DC4FA8" w:rsidRPr="00643877" w:rsidRDefault="00DC4FA8">
      <w:pPr>
        <w:pStyle w:val="ConsPlusNormal"/>
        <w:jc w:val="right"/>
        <w:rPr>
          <w:rFonts w:ascii="Times New Roman" w:hAnsi="Times New Roman"/>
        </w:rPr>
      </w:pPr>
      <w:r w:rsidRPr="00643877">
        <w:rPr>
          <w:rFonts w:ascii="Times New Roman" w:hAnsi="Times New Roman"/>
        </w:rPr>
        <w:t>по договорам</w:t>
      </w:r>
    </w:p>
    <w:p w:rsidR="00DC4FA8" w:rsidRPr="00643877" w:rsidRDefault="00DC4FA8">
      <w:pPr>
        <w:pStyle w:val="ConsPlusNormal"/>
        <w:jc w:val="right"/>
        <w:rPr>
          <w:rFonts w:ascii="Times New Roman" w:hAnsi="Times New Roman"/>
        </w:rPr>
      </w:pPr>
      <w:r w:rsidRPr="00643877">
        <w:rPr>
          <w:rFonts w:ascii="Times New Roman" w:hAnsi="Times New Roman"/>
        </w:rPr>
        <w:t>социального найма"</w:t>
      </w:r>
    </w:p>
    <w:p w:rsidR="00DC4FA8" w:rsidRPr="00643877" w:rsidRDefault="00DC4FA8">
      <w:pPr>
        <w:pStyle w:val="ConsPlusNormal"/>
        <w:jc w:val="both"/>
        <w:rPr>
          <w:rFonts w:ascii="Times New Roman" w:hAnsi="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Главе администрации</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Кавалеровского муниципального района</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от 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(фамилия, имя, отчество)</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(документ, удостоверяющий личность</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серия, номер, кем и когда выдан)</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(адрес регистрации по месту жительства)</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(обратный адрес для направления ответа)</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(контактный номер телефона)</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bookmarkStart w:id="3" w:name="P267"/>
      <w:bookmarkEnd w:id="3"/>
      <w:r w:rsidRPr="00643877">
        <w:rPr>
          <w:rFonts w:ascii="Times New Roman" w:hAnsi="Times New Roman" w:cs="Times New Roman"/>
        </w:rPr>
        <w:t xml:space="preserve">                                 ЗАЯВЛЕНИЕ</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Прошу  признать  мою  семью  малоимущей  в  целях  постановки на учет в</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качестве  нуждающейся в предоставлении по договору социального найма жилого</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помещения муниципального жилищного фонда, составом семьи ______ человек(а).</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Состав семьи:</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1. ________________________________________________________________________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(Ф.И.О. - степень родства) (подпись)</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2. ________________________________________________________________________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(Ф.И.О. - степень родства) (подпись)</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3. ________________________________________________________________________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(Ф.И.О. - степень родства) (подпись)</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4. ________________________________________________________________________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(Ф.И.О. - степень родства) (подпись)</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5. ________________________________________________________________________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(Ф.И.О. - степень родства) (подпись)</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Приложение: сведения о доходах.</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Дата подачи заявления "___" ___________ 20___ 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(подпись)</w:t>
      </w: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СВЕДЕНИЯ О ДОХОДЕ СЕМЬИ</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Сообщаю,  что  за один последний календарный год (с _______ по 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моя семья имела следующий доход:</w:t>
      </w:r>
    </w:p>
    <w:p w:rsidR="00DC4FA8" w:rsidRPr="00643877" w:rsidRDefault="00DC4FA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40"/>
        <w:gridCol w:w="4920"/>
        <w:gridCol w:w="600"/>
        <w:gridCol w:w="992"/>
        <w:gridCol w:w="2011"/>
      </w:tblGrid>
      <w:tr w:rsidR="00DC4FA8" w:rsidRPr="00643877">
        <w:tc>
          <w:tcPr>
            <w:tcW w:w="540"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N п/п</w:t>
            </w:r>
          </w:p>
        </w:tc>
        <w:tc>
          <w:tcPr>
            <w:tcW w:w="4920"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Виды полученного дохода</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Сумма дохода (руб., коп.)</w:t>
            </w:r>
          </w:p>
        </w:tc>
        <w:tc>
          <w:tcPr>
            <w:tcW w:w="2011"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Название, номер и дата документа, на основании которого указан доход</w:t>
            </w:r>
          </w:p>
        </w:tc>
      </w:tr>
      <w:tr w:rsidR="00DC4FA8" w:rsidRPr="00643877">
        <w:tc>
          <w:tcPr>
            <w:tcW w:w="540"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1</w:t>
            </w:r>
          </w:p>
        </w:tc>
        <w:tc>
          <w:tcPr>
            <w:tcW w:w="4920"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2</w:t>
            </w:r>
          </w:p>
        </w:tc>
        <w:tc>
          <w:tcPr>
            <w:tcW w:w="600"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3</w:t>
            </w:r>
          </w:p>
        </w:tc>
        <w:tc>
          <w:tcPr>
            <w:tcW w:w="992"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4</w:t>
            </w:r>
          </w:p>
        </w:tc>
        <w:tc>
          <w:tcPr>
            <w:tcW w:w="2011"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5</w:t>
            </w:r>
          </w:p>
        </w:tc>
      </w:tr>
      <w:tr w:rsidR="00DC4FA8" w:rsidRPr="00643877">
        <w:tc>
          <w:tcPr>
            <w:tcW w:w="540" w:type="dxa"/>
            <w:vMerge w:val="restart"/>
          </w:tcPr>
          <w:p w:rsidR="00DC4FA8" w:rsidRPr="00643877" w:rsidRDefault="00DC4FA8">
            <w:pPr>
              <w:pStyle w:val="ConsPlusNormal"/>
              <w:rPr>
                <w:rFonts w:ascii="Times New Roman" w:hAnsi="Times New Roman"/>
                <w:szCs w:val="20"/>
              </w:rPr>
            </w:pPr>
            <w:r w:rsidRPr="00643877">
              <w:rPr>
                <w:rFonts w:ascii="Times New Roman" w:hAnsi="Times New Roman"/>
                <w:szCs w:val="20"/>
              </w:rPr>
              <w:t>1.</w:t>
            </w:r>
          </w:p>
        </w:tc>
        <w:tc>
          <w:tcPr>
            <w:tcW w:w="4920" w:type="dxa"/>
            <w:vMerge w:val="restart"/>
          </w:tcPr>
          <w:p w:rsidR="00DC4FA8" w:rsidRPr="00643877" w:rsidRDefault="00DC4FA8">
            <w:pPr>
              <w:pStyle w:val="ConsPlusNormal"/>
              <w:rPr>
                <w:rFonts w:ascii="Times New Roman" w:hAnsi="Times New Roman"/>
                <w:szCs w:val="20"/>
              </w:rPr>
            </w:pPr>
            <w:r w:rsidRPr="00643877">
              <w:rPr>
                <w:rFonts w:ascii="Times New Roman" w:hAnsi="Times New Roman"/>
                <w:szCs w:val="20"/>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 Указываются начисленные суммы после вычета налогов и сборов в соответствии с законодательством Российской Федерации</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vMerge/>
          </w:tcPr>
          <w:p w:rsidR="00DC4FA8" w:rsidRPr="00643877" w:rsidRDefault="00DC4FA8">
            <w:pPr>
              <w:rPr>
                <w:rFonts w:ascii="Times New Roman" w:hAnsi="Times New Roman"/>
              </w:rPr>
            </w:pPr>
          </w:p>
        </w:tc>
        <w:tc>
          <w:tcPr>
            <w:tcW w:w="4920" w:type="dxa"/>
            <w:vMerge/>
          </w:tcPr>
          <w:p w:rsidR="00DC4FA8" w:rsidRPr="00643877" w:rsidRDefault="00DC4FA8">
            <w:pPr>
              <w:rPr>
                <w:rFonts w:ascii="Times New Roman" w:hAnsi="Times New Roman"/>
              </w:rPr>
            </w:pP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vMerge/>
          </w:tcPr>
          <w:p w:rsidR="00DC4FA8" w:rsidRPr="00643877" w:rsidRDefault="00DC4FA8">
            <w:pPr>
              <w:rPr>
                <w:rFonts w:ascii="Times New Roman" w:hAnsi="Times New Roman"/>
              </w:rPr>
            </w:pPr>
          </w:p>
        </w:tc>
        <w:tc>
          <w:tcPr>
            <w:tcW w:w="4920" w:type="dxa"/>
            <w:vMerge/>
          </w:tcPr>
          <w:p w:rsidR="00DC4FA8" w:rsidRPr="00643877" w:rsidRDefault="00DC4FA8">
            <w:pPr>
              <w:rPr>
                <w:rFonts w:ascii="Times New Roman" w:hAnsi="Times New Roman"/>
              </w:rPr>
            </w:pP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vMerge/>
          </w:tcPr>
          <w:p w:rsidR="00DC4FA8" w:rsidRPr="00643877" w:rsidRDefault="00DC4FA8">
            <w:pPr>
              <w:rPr>
                <w:rFonts w:ascii="Times New Roman" w:hAnsi="Times New Roman"/>
              </w:rPr>
            </w:pPr>
          </w:p>
        </w:tc>
        <w:tc>
          <w:tcPr>
            <w:tcW w:w="4920" w:type="dxa"/>
            <w:vMerge/>
          </w:tcPr>
          <w:p w:rsidR="00DC4FA8" w:rsidRPr="00643877" w:rsidRDefault="00DC4FA8">
            <w:pPr>
              <w:rPr>
                <w:rFonts w:ascii="Times New Roman" w:hAnsi="Times New Roman"/>
              </w:rPr>
            </w:pP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vMerge/>
          </w:tcPr>
          <w:p w:rsidR="00DC4FA8" w:rsidRPr="00643877" w:rsidRDefault="00DC4FA8">
            <w:pPr>
              <w:rPr>
                <w:rFonts w:ascii="Times New Roman" w:hAnsi="Times New Roman"/>
              </w:rPr>
            </w:pPr>
          </w:p>
        </w:tc>
        <w:tc>
          <w:tcPr>
            <w:tcW w:w="4920" w:type="dxa"/>
            <w:vMerge/>
          </w:tcPr>
          <w:p w:rsidR="00DC4FA8" w:rsidRPr="00643877" w:rsidRDefault="00DC4FA8">
            <w:pPr>
              <w:rPr>
                <w:rFonts w:ascii="Times New Roman" w:hAnsi="Times New Roman"/>
              </w:rPr>
            </w:pP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2.</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Денежное довольствие и иные выплаты военнослужащим и приравненным к ним лицам</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3.</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Пенсии</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4.</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Стипендии</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5.</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Пособие по безработице и другие выплаты безработным</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6.</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Ежемесячное пособие на ребенка</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7.</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Иные социальные выплаты</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8.</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Алименты</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9.</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 xml:space="preserve">Оплата работ по договорам, заключенным в соответствии с Гражданским </w:t>
            </w:r>
            <w:hyperlink r:id="rId21" w:history="1">
              <w:r w:rsidRPr="00643877">
                <w:rPr>
                  <w:rFonts w:ascii="Times New Roman" w:hAnsi="Times New Roman"/>
                  <w:szCs w:val="20"/>
                </w:rPr>
                <w:t>кодексом</w:t>
              </w:r>
            </w:hyperlink>
            <w:r w:rsidRPr="00643877">
              <w:rPr>
                <w:rFonts w:ascii="Times New Roman" w:hAnsi="Times New Roman"/>
                <w:szCs w:val="20"/>
              </w:rPr>
              <w:t xml:space="preserve"> РФ</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10.</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Доходы от предпринимательской деятельности, в том числе без образования юридического лица</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11.</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Доходы по акциям, дивиденды, выплаты по долевым паям и т.п.</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12.</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Доходы от сдачи в аренду (наем) недвижимого имущества, принадлежащего на праве собственности</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13.</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Проценты по вкладам</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14.</w:t>
            </w: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Другие доходы (указать, какие)</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r w:rsidR="00DC4FA8" w:rsidRPr="00643877">
        <w:tc>
          <w:tcPr>
            <w:tcW w:w="540" w:type="dxa"/>
          </w:tcPr>
          <w:p w:rsidR="00DC4FA8" w:rsidRPr="00643877" w:rsidRDefault="00DC4FA8">
            <w:pPr>
              <w:pStyle w:val="ConsPlusNormal"/>
              <w:rPr>
                <w:rFonts w:ascii="Times New Roman" w:hAnsi="Times New Roman"/>
                <w:szCs w:val="20"/>
              </w:rPr>
            </w:pPr>
          </w:p>
        </w:tc>
        <w:tc>
          <w:tcPr>
            <w:tcW w:w="4920" w:type="dxa"/>
          </w:tcPr>
          <w:p w:rsidR="00DC4FA8" w:rsidRPr="00643877" w:rsidRDefault="00DC4FA8">
            <w:pPr>
              <w:pStyle w:val="ConsPlusNormal"/>
              <w:rPr>
                <w:rFonts w:ascii="Times New Roman" w:hAnsi="Times New Roman"/>
                <w:szCs w:val="20"/>
              </w:rPr>
            </w:pPr>
            <w:r w:rsidRPr="00643877">
              <w:rPr>
                <w:rFonts w:ascii="Times New Roman" w:hAnsi="Times New Roman"/>
                <w:szCs w:val="20"/>
              </w:rPr>
              <w:t>Итого</w:t>
            </w:r>
          </w:p>
        </w:tc>
        <w:tc>
          <w:tcPr>
            <w:tcW w:w="600" w:type="dxa"/>
          </w:tcPr>
          <w:p w:rsidR="00DC4FA8" w:rsidRPr="00643877" w:rsidRDefault="00DC4FA8">
            <w:pPr>
              <w:pStyle w:val="ConsPlusNormal"/>
              <w:rPr>
                <w:rFonts w:ascii="Times New Roman" w:hAnsi="Times New Roman"/>
                <w:szCs w:val="20"/>
              </w:rPr>
            </w:pPr>
          </w:p>
        </w:tc>
        <w:tc>
          <w:tcPr>
            <w:tcW w:w="992" w:type="dxa"/>
          </w:tcPr>
          <w:p w:rsidR="00DC4FA8" w:rsidRPr="00643877" w:rsidRDefault="00DC4FA8">
            <w:pPr>
              <w:pStyle w:val="ConsPlusNormal"/>
              <w:rPr>
                <w:rFonts w:ascii="Times New Roman" w:hAnsi="Times New Roman"/>
                <w:szCs w:val="20"/>
              </w:rPr>
            </w:pPr>
          </w:p>
        </w:tc>
        <w:tc>
          <w:tcPr>
            <w:tcW w:w="2011" w:type="dxa"/>
          </w:tcPr>
          <w:p w:rsidR="00DC4FA8" w:rsidRPr="00643877" w:rsidRDefault="00DC4FA8">
            <w:pPr>
              <w:pStyle w:val="ConsPlusNormal"/>
              <w:rPr>
                <w:rFonts w:ascii="Times New Roman" w:hAnsi="Times New Roman"/>
                <w:szCs w:val="20"/>
              </w:rPr>
            </w:pPr>
          </w:p>
        </w:tc>
      </w:tr>
    </w:tbl>
    <w:p w:rsidR="00DC4FA8" w:rsidRPr="00643877" w:rsidRDefault="00DC4FA8">
      <w:pPr>
        <w:pStyle w:val="ConsPlusNormal"/>
        <w:jc w:val="both"/>
        <w:rPr>
          <w:rFonts w:ascii="Times New Roman" w:hAnsi="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Прошу исключить из общей суммы дохода моей семьи, выплаченные  алименты</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в сумме ________________________ руб. ___________________ коп.</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Удерживаемые по 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(основание для удержания алиментов, Ф.И.О. лица,</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___________________________________________________________________________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в пользу которого производятся удержания)</w:t>
      </w: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СВЕДЕНИЯ ОБ ИМУЩЕСТВЕ СЕМЬИ</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1. Дачи, гаражи, иные строения, помещения и сооружения:</w:t>
      </w:r>
    </w:p>
    <w:p w:rsidR="00DC4FA8" w:rsidRPr="00643877" w:rsidRDefault="00DC4FA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6"/>
        <w:gridCol w:w="2668"/>
        <w:gridCol w:w="1740"/>
        <w:gridCol w:w="3956"/>
      </w:tblGrid>
      <w:tr w:rsidR="00DC4FA8" w:rsidRPr="00643877">
        <w:tc>
          <w:tcPr>
            <w:tcW w:w="696"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N п/п</w:t>
            </w:r>
          </w:p>
        </w:tc>
        <w:tc>
          <w:tcPr>
            <w:tcW w:w="2668"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Наименование и местонахождение имущества</w:t>
            </w:r>
          </w:p>
        </w:tc>
        <w:tc>
          <w:tcPr>
            <w:tcW w:w="1740"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Стоимость</w:t>
            </w:r>
          </w:p>
        </w:tc>
        <w:tc>
          <w:tcPr>
            <w:tcW w:w="3956"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Документ, подтверждающий право собственности</w:t>
            </w:r>
          </w:p>
        </w:tc>
      </w:tr>
      <w:tr w:rsidR="00DC4FA8" w:rsidRPr="00643877">
        <w:tc>
          <w:tcPr>
            <w:tcW w:w="696" w:type="dxa"/>
          </w:tcPr>
          <w:p w:rsidR="00DC4FA8" w:rsidRPr="00643877" w:rsidRDefault="00DC4FA8">
            <w:pPr>
              <w:pStyle w:val="ConsPlusNormal"/>
              <w:rPr>
                <w:rFonts w:ascii="Times New Roman" w:hAnsi="Times New Roman"/>
                <w:szCs w:val="20"/>
              </w:rPr>
            </w:pPr>
          </w:p>
        </w:tc>
        <w:tc>
          <w:tcPr>
            <w:tcW w:w="2668" w:type="dxa"/>
          </w:tcPr>
          <w:p w:rsidR="00DC4FA8" w:rsidRPr="00643877" w:rsidRDefault="00DC4FA8">
            <w:pPr>
              <w:pStyle w:val="ConsPlusNormal"/>
              <w:rPr>
                <w:rFonts w:ascii="Times New Roman" w:hAnsi="Times New Roman"/>
                <w:szCs w:val="20"/>
              </w:rPr>
            </w:pPr>
          </w:p>
        </w:tc>
        <w:tc>
          <w:tcPr>
            <w:tcW w:w="1740" w:type="dxa"/>
          </w:tcPr>
          <w:p w:rsidR="00DC4FA8" w:rsidRPr="00643877" w:rsidRDefault="00DC4FA8">
            <w:pPr>
              <w:pStyle w:val="ConsPlusNormal"/>
              <w:rPr>
                <w:rFonts w:ascii="Times New Roman" w:hAnsi="Times New Roman"/>
                <w:szCs w:val="20"/>
              </w:rPr>
            </w:pPr>
          </w:p>
        </w:tc>
        <w:tc>
          <w:tcPr>
            <w:tcW w:w="3956" w:type="dxa"/>
          </w:tcPr>
          <w:p w:rsidR="00DC4FA8" w:rsidRPr="00643877" w:rsidRDefault="00DC4FA8">
            <w:pPr>
              <w:pStyle w:val="ConsPlusNormal"/>
              <w:rPr>
                <w:rFonts w:ascii="Times New Roman" w:hAnsi="Times New Roman"/>
                <w:szCs w:val="20"/>
              </w:rPr>
            </w:pPr>
          </w:p>
        </w:tc>
      </w:tr>
    </w:tbl>
    <w:p w:rsidR="00DC4FA8" w:rsidRPr="00643877" w:rsidRDefault="00DC4FA8">
      <w:pPr>
        <w:pStyle w:val="ConsPlusNormal"/>
        <w:jc w:val="both"/>
        <w:rPr>
          <w:rFonts w:ascii="Times New Roman" w:hAnsi="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2. Земельные участки:</w:t>
      </w:r>
    </w:p>
    <w:p w:rsidR="00DC4FA8" w:rsidRPr="00643877" w:rsidRDefault="00DC4FA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6"/>
        <w:gridCol w:w="3364"/>
        <w:gridCol w:w="1624"/>
        <w:gridCol w:w="3376"/>
      </w:tblGrid>
      <w:tr w:rsidR="00DC4FA8" w:rsidRPr="00643877">
        <w:tc>
          <w:tcPr>
            <w:tcW w:w="696"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N п/п</w:t>
            </w:r>
          </w:p>
        </w:tc>
        <w:tc>
          <w:tcPr>
            <w:tcW w:w="3364"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Местонахождение, площадь</w:t>
            </w:r>
          </w:p>
        </w:tc>
        <w:tc>
          <w:tcPr>
            <w:tcW w:w="1624"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Стоимость</w:t>
            </w:r>
          </w:p>
        </w:tc>
        <w:tc>
          <w:tcPr>
            <w:tcW w:w="3376"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Документ, подтверждающий право собственности</w:t>
            </w:r>
          </w:p>
        </w:tc>
      </w:tr>
      <w:tr w:rsidR="00DC4FA8" w:rsidRPr="00643877">
        <w:tc>
          <w:tcPr>
            <w:tcW w:w="696" w:type="dxa"/>
          </w:tcPr>
          <w:p w:rsidR="00DC4FA8" w:rsidRPr="00643877" w:rsidRDefault="00DC4FA8">
            <w:pPr>
              <w:pStyle w:val="ConsPlusNormal"/>
              <w:rPr>
                <w:rFonts w:ascii="Times New Roman" w:hAnsi="Times New Roman"/>
                <w:szCs w:val="20"/>
              </w:rPr>
            </w:pPr>
          </w:p>
        </w:tc>
        <w:tc>
          <w:tcPr>
            <w:tcW w:w="3364" w:type="dxa"/>
          </w:tcPr>
          <w:p w:rsidR="00DC4FA8" w:rsidRPr="00643877" w:rsidRDefault="00DC4FA8">
            <w:pPr>
              <w:pStyle w:val="ConsPlusNormal"/>
              <w:rPr>
                <w:rFonts w:ascii="Times New Roman" w:hAnsi="Times New Roman"/>
                <w:szCs w:val="20"/>
              </w:rPr>
            </w:pPr>
          </w:p>
        </w:tc>
        <w:tc>
          <w:tcPr>
            <w:tcW w:w="1624" w:type="dxa"/>
          </w:tcPr>
          <w:p w:rsidR="00DC4FA8" w:rsidRPr="00643877" w:rsidRDefault="00DC4FA8">
            <w:pPr>
              <w:pStyle w:val="ConsPlusNormal"/>
              <w:rPr>
                <w:rFonts w:ascii="Times New Roman" w:hAnsi="Times New Roman"/>
                <w:szCs w:val="20"/>
              </w:rPr>
            </w:pPr>
          </w:p>
        </w:tc>
        <w:tc>
          <w:tcPr>
            <w:tcW w:w="3376" w:type="dxa"/>
          </w:tcPr>
          <w:p w:rsidR="00DC4FA8" w:rsidRPr="00643877" w:rsidRDefault="00DC4FA8">
            <w:pPr>
              <w:pStyle w:val="ConsPlusNormal"/>
              <w:rPr>
                <w:rFonts w:ascii="Times New Roman" w:hAnsi="Times New Roman"/>
                <w:szCs w:val="20"/>
              </w:rPr>
            </w:pPr>
          </w:p>
        </w:tc>
      </w:tr>
    </w:tbl>
    <w:p w:rsidR="00DC4FA8" w:rsidRPr="00643877" w:rsidRDefault="00DC4FA8">
      <w:pPr>
        <w:pStyle w:val="ConsPlusNormal"/>
        <w:jc w:val="both"/>
        <w:rPr>
          <w:rFonts w:ascii="Times New Roman" w:hAnsi="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3. Транспортные средства:</w:t>
      </w:r>
    </w:p>
    <w:p w:rsidR="00DC4FA8" w:rsidRPr="00643877" w:rsidRDefault="00DC4FA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6"/>
        <w:gridCol w:w="3132"/>
        <w:gridCol w:w="1740"/>
        <w:gridCol w:w="3492"/>
      </w:tblGrid>
      <w:tr w:rsidR="00DC4FA8" w:rsidRPr="00643877">
        <w:tc>
          <w:tcPr>
            <w:tcW w:w="696"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N п/п</w:t>
            </w:r>
          </w:p>
        </w:tc>
        <w:tc>
          <w:tcPr>
            <w:tcW w:w="3132"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Наименование имущества</w:t>
            </w:r>
          </w:p>
        </w:tc>
        <w:tc>
          <w:tcPr>
            <w:tcW w:w="1740"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Стоимость</w:t>
            </w:r>
          </w:p>
        </w:tc>
        <w:tc>
          <w:tcPr>
            <w:tcW w:w="3492"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Документ, подтверждающий право собственности</w:t>
            </w:r>
          </w:p>
        </w:tc>
      </w:tr>
      <w:tr w:rsidR="00DC4FA8" w:rsidRPr="00643877">
        <w:tc>
          <w:tcPr>
            <w:tcW w:w="696" w:type="dxa"/>
          </w:tcPr>
          <w:p w:rsidR="00DC4FA8" w:rsidRPr="00643877" w:rsidRDefault="00DC4FA8">
            <w:pPr>
              <w:pStyle w:val="ConsPlusNormal"/>
              <w:rPr>
                <w:rFonts w:ascii="Times New Roman" w:hAnsi="Times New Roman"/>
                <w:szCs w:val="20"/>
              </w:rPr>
            </w:pPr>
          </w:p>
        </w:tc>
        <w:tc>
          <w:tcPr>
            <w:tcW w:w="3132" w:type="dxa"/>
          </w:tcPr>
          <w:p w:rsidR="00DC4FA8" w:rsidRPr="00643877" w:rsidRDefault="00DC4FA8">
            <w:pPr>
              <w:pStyle w:val="ConsPlusNormal"/>
              <w:rPr>
                <w:rFonts w:ascii="Times New Roman" w:hAnsi="Times New Roman"/>
                <w:szCs w:val="20"/>
              </w:rPr>
            </w:pPr>
          </w:p>
        </w:tc>
        <w:tc>
          <w:tcPr>
            <w:tcW w:w="1740" w:type="dxa"/>
          </w:tcPr>
          <w:p w:rsidR="00DC4FA8" w:rsidRPr="00643877" w:rsidRDefault="00DC4FA8">
            <w:pPr>
              <w:pStyle w:val="ConsPlusNormal"/>
              <w:rPr>
                <w:rFonts w:ascii="Times New Roman" w:hAnsi="Times New Roman"/>
                <w:szCs w:val="20"/>
              </w:rPr>
            </w:pPr>
          </w:p>
        </w:tc>
        <w:tc>
          <w:tcPr>
            <w:tcW w:w="3492" w:type="dxa"/>
          </w:tcPr>
          <w:p w:rsidR="00DC4FA8" w:rsidRPr="00643877" w:rsidRDefault="00DC4FA8">
            <w:pPr>
              <w:pStyle w:val="ConsPlusNormal"/>
              <w:rPr>
                <w:rFonts w:ascii="Times New Roman" w:hAnsi="Times New Roman"/>
                <w:szCs w:val="20"/>
              </w:rPr>
            </w:pPr>
          </w:p>
        </w:tc>
      </w:tr>
    </w:tbl>
    <w:p w:rsidR="00DC4FA8" w:rsidRPr="00643877" w:rsidRDefault="00DC4FA8">
      <w:pPr>
        <w:pStyle w:val="ConsPlusNormal"/>
        <w:jc w:val="both"/>
        <w:rPr>
          <w:rFonts w:ascii="Times New Roman" w:hAnsi="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4. Иное имущество (паенакопления, доли, акции):</w:t>
      </w:r>
    </w:p>
    <w:p w:rsidR="00DC4FA8" w:rsidRPr="00643877" w:rsidRDefault="00DC4FA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6"/>
        <w:gridCol w:w="3596"/>
        <w:gridCol w:w="1624"/>
        <w:gridCol w:w="3144"/>
      </w:tblGrid>
      <w:tr w:rsidR="00DC4FA8" w:rsidRPr="00643877">
        <w:tc>
          <w:tcPr>
            <w:tcW w:w="696"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N п/п</w:t>
            </w:r>
          </w:p>
        </w:tc>
        <w:tc>
          <w:tcPr>
            <w:tcW w:w="3596"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Наименование имущества</w:t>
            </w:r>
          </w:p>
        </w:tc>
        <w:tc>
          <w:tcPr>
            <w:tcW w:w="1624"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Стоимость</w:t>
            </w:r>
          </w:p>
        </w:tc>
        <w:tc>
          <w:tcPr>
            <w:tcW w:w="3144"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Документ, подтверждающий право собственности</w:t>
            </w:r>
          </w:p>
        </w:tc>
      </w:tr>
      <w:tr w:rsidR="00DC4FA8" w:rsidRPr="00643877">
        <w:tc>
          <w:tcPr>
            <w:tcW w:w="696" w:type="dxa"/>
          </w:tcPr>
          <w:p w:rsidR="00DC4FA8" w:rsidRPr="00643877" w:rsidRDefault="00DC4FA8">
            <w:pPr>
              <w:pStyle w:val="ConsPlusNormal"/>
              <w:rPr>
                <w:rFonts w:ascii="Times New Roman" w:hAnsi="Times New Roman"/>
                <w:szCs w:val="20"/>
              </w:rPr>
            </w:pPr>
          </w:p>
        </w:tc>
        <w:tc>
          <w:tcPr>
            <w:tcW w:w="3596" w:type="dxa"/>
          </w:tcPr>
          <w:p w:rsidR="00DC4FA8" w:rsidRPr="00643877" w:rsidRDefault="00DC4FA8">
            <w:pPr>
              <w:pStyle w:val="ConsPlusNormal"/>
              <w:rPr>
                <w:rFonts w:ascii="Times New Roman" w:hAnsi="Times New Roman"/>
                <w:szCs w:val="20"/>
              </w:rPr>
            </w:pPr>
          </w:p>
        </w:tc>
        <w:tc>
          <w:tcPr>
            <w:tcW w:w="1624" w:type="dxa"/>
          </w:tcPr>
          <w:p w:rsidR="00DC4FA8" w:rsidRPr="00643877" w:rsidRDefault="00DC4FA8">
            <w:pPr>
              <w:pStyle w:val="ConsPlusNormal"/>
              <w:rPr>
                <w:rFonts w:ascii="Times New Roman" w:hAnsi="Times New Roman"/>
                <w:szCs w:val="20"/>
              </w:rPr>
            </w:pPr>
          </w:p>
        </w:tc>
        <w:tc>
          <w:tcPr>
            <w:tcW w:w="3144" w:type="dxa"/>
          </w:tcPr>
          <w:p w:rsidR="00DC4FA8" w:rsidRPr="00643877" w:rsidRDefault="00DC4FA8">
            <w:pPr>
              <w:pStyle w:val="ConsPlusNormal"/>
              <w:rPr>
                <w:rFonts w:ascii="Times New Roman" w:hAnsi="Times New Roman"/>
                <w:szCs w:val="20"/>
              </w:rPr>
            </w:pPr>
          </w:p>
        </w:tc>
      </w:tr>
    </w:tbl>
    <w:p w:rsidR="00DC4FA8" w:rsidRPr="00643877" w:rsidRDefault="00DC4FA8">
      <w:pPr>
        <w:pStyle w:val="ConsPlusNormal"/>
        <w:jc w:val="both"/>
        <w:rPr>
          <w:rFonts w:ascii="Times New Roman" w:hAnsi="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Иных   доходов   и  другого  имущества  семья  не  имеет.  Правильность</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сообщаемых сведений подтверждаю.</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Я и члены моей семьи предупреждены об ответственности,  предусмотренной</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законодательством, за предоставление недостоверных сведений. Даем  согласие</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на проведение проверки предоставленных сведений.</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С перечнем видов доходов, а также имущества, учитываемых при  отнесении</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граждан  к  малоимущим  в  целях  постановки  на  учет  нуждающихся в жилом</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помещении, ознакомлены.</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Дата "___" ______________ 20__ г. Подпись заявителя 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Подписи совершеннолетних членов семьи (с расшифровкой)</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___________________________________________________________________________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___________________________________________________________________________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___________________________________________________________________________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___________________________________________________________________________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Паспортные данные (данные свидетельств о рождении) сверены</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(подпись специалиста администрации)</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Ответственный исполнитель ____________________________ (Ф.И.О. специалиста)</w:t>
      </w: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right"/>
        <w:outlineLvl w:val="1"/>
        <w:rPr>
          <w:rFonts w:ascii="Times New Roman" w:hAnsi="Times New Roman"/>
        </w:rPr>
      </w:pPr>
      <w:r w:rsidRPr="00643877">
        <w:rPr>
          <w:rFonts w:ascii="Times New Roman" w:hAnsi="Times New Roman"/>
        </w:rPr>
        <w:t>Приложение N 2</w:t>
      </w:r>
    </w:p>
    <w:p w:rsidR="00DC4FA8" w:rsidRPr="00643877" w:rsidRDefault="00DC4FA8">
      <w:pPr>
        <w:pStyle w:val="ConsPlusNormal"/>
        <w:jc w:val="right"/>
        <w:rPr>
          <w:rFonts w:ascii="Times New Roman" w:hAnsi="Times New Roman"/>
        </w:rPr>
      </w:pPr>
      <w:r w:rsidRPr="00643877">
        <w:rPr>
          <w:rFonts w:ascii="Times New Roman" w:hAnsi="Times New Roman"/>
        </w:rPr>
        <w:t>к Административному</w:t>
      </w:r>
    </w:p>
    <w:p w:rsidR="00DC4FA8" w:rsidRPr="00643877" w:rsidRDefault="00DC4FA8">
      <w:pPr>
        <w:pStyle w:val="ConsPlusNormal"/>
        <w:jc w:val="right"/>
        <w:rPr>
          <w:rFonts w:ascii="Times New Roman" w:hAnsi="Times New Roman"/>
        </w:rPr>
      </w:pPr>
      <w:r w:rsidRPr="00643877">
        <w:rPr>
          <w:rFonts w:ascii="Times New Roman" w:hAnsi="Times New Roman"/>
        </w:rPr>
        <w:t>регламенту</w:t>
      </w:r>
    </w:p>
    <w:p w:rsidR="00DC4FA8" w:rsidRPr="00643877" w:rsidRDefault="00DC4FA8">
      <w:pPr>
        <w:pStyle w:val="ConsPlusNormal"/>
        <w:jc w:val="right"/>
        <w:rPr>
          <w:rFonts w:ascii="Times New Roman" w:hAnsi="Times New Roman"/>
        </w:rPr>
      </w:pPr>
      <w:r w:rsidRPr="00643877">
        <w:rPr>
          <w:rFonts w:ascii="Times New Roman" w:hAnsi="Times New Roman"/>
        </w:rPr>
        <w:t>по предоставлению</w:t>
      </w:r>
    </w:p>
    <w:p w:rsidR="00DC4FA8" w:rsidRPr="00643877" w:rsidRDefault="00DC4FA8">
      <w:pPr>
        <w:pStyle w:val="ConsPlusNormal"/>
        <w:jc w:val="right"/>
        <w:rPr>
          <w:rFonts w:ascii="Times New Roman" w:hAnsi="Times New Roman"/>
        </w:rPr>
      </w:pPr>
      <w:r w:rsidRPr="00643877">
        <w:rPr>
          <w:rFonts w:ascii="Times New Roman" w:hAnsi="Times New Roman"/>
        </w:rPr>
        <w:t>муниципальной услуги</w:t>
      </w:r>
    </w:p>
    <w:p w:rsidR="00DC4FA8" w:rsidRPr="00643877" w:rsidRDefault="00DC4FA8">
      <w:pPr>
        <w:pStyle w:val="ConsPlusNormal"/>
        <w:jc w:val="right"/>
        <w:rPr>
          <w:rFonts w:ascii="Times New Roman" w:hAnsi="Times New Roman"/>
        </w:rPr>
      </w:pPr>
      <w:r w:rsidRPr="00643877">
        <w:rPr>
          <w:rFonts w:ascii="Times New Roman" w:hAnsi="Times New Roman"/>
        </w:rPr>
        <w:t>"Признание граждан</w:t>
      </w:r>
    </w:p>
    <w:p w:rsidR="00DC4FA8" w:rsidRPr="00643877" w:rsidRDefault="00DC4FA8">
      <w:pPr>
        <w:pStyle w:val="ConsPlusNormal"/>
        <w:jc w:val="right"/>
        <w:rPr>
          <w:rFonts w:ascii="Times New Roman" w:hAnsi="Times New Roman"/>
        </w:rPr>
      </w:pPr>
      <w:r w:rsidRPr="00643877">
        <w:rPr>
          <w:rFonts w:ascii="Times New Roman" w:hAnsi="Times New Roman"/>
        </w:rPr>
        <w:t>малоимущими в целях</w:t>
      </w:r>
    </w:p>
    <w:p w:rsidR="00DC4FA8" w:rsidRPr="00643877" w:rsidRDefault="00DC4FA8">
      <w:pPr>
        <w:pStyle w:val="ConsPlusNormal"/>
        <w:jc w:val="right"/>
        <w:rPr>
          <w:rFonts w:ascii="Times New Roman" w:hAnsi="Times New Roman"/>
        </w:rPr>
      </w:pPr>
      <w:r w:rsidRPr="00643877">
        <w:rPr>
          <w:rFonts w:ascii="Times New Roman" w:hAnsi="Times New Roman"/>
        </w:rPr>
        <w:t>принятия их на учет</w:t>
      </w:r>
    </w:p>
    <w:p w:rsidR="00DC4FA8" w:rsidRPr="00643877" w:rsidRDefault="00DC4FA8">
      <w:pPr>
        <w:pStyle w:val="ConsPlusNormal"/>
        <w:jc w:val="right"/>
        <w:rPr>
          <w:rFonts w:ascii="Times New Roman" w:hAnsi="Times New Roman"/>
        </w:rPr>
      </w:pPr>
      <w:r w:rsidRPr="00643877">
        <w:rPr>
          <w:rFonts w:ascii="Times New Roman" w:hAnsi="Times New Roman"/>
        </w:rPr>
        <w:t>в качестве нуждающихся</w:t>
      </w:r>
    </w:p>
    <w:p w:rsidR="00DC4FA8" w:rsidRPr="00643877" w:rsidRDefault="00DC4FA8">
      <w:pPr>
        <w:pStyle w:val="ConsPlusNormal"/>
        <w:jc w:val="right"/>
        <w:rPr>
          <w:rFonts w:ascii="Times New Roman" w:hAnsi="Times New Roman"/>
        </w:rPr>
      </w:pPr>
      <w:r w:rsidRPr="00643877">
        <w:rPr>
          <w:rFonts w:ascii="Times New Roman" w:hAnsi="Times New Roman"/>
        </w:rPr>
        <w:t>в жилых помещениях,</w:t>
      </w:r>
    </w:p>
    <w:p w:rsidR="00DC4FA8" w:rsidRPr="00643877" w:rsidRDefault="00DC4FA8">
      <w:pPr>
        <w:pStyle w:val="ConsPlusNormal"/>
        <w:jc w:val="right"/>
        <w:rPr>
          <w:rFonts w:ascii="Times New Roman" w:hAnsi="Times New Roman"/>
        </w:rPr>
      </w:pPr>
      <w:r w:rsidRPr="00643877">
        <w:rPr>
          <w:rFonts w:ascii="Times New Roman" w:hAnsi="Times New Roman"/>
        </w:rPr>
        <w:t>предоставляемых</w:t>
      </w:r>
    </w:p>
    <w:p w:rsidR="00DC4FA8" w:rsidRPr="00643877" w:rsidRDefault="00DC4FA8">
      <w:pPr>
        <w:pStyle w:val="ConsPlusNormal"/>
        <w:jc w:val="right"/>
        <w:rPr>
          <w:rFonts w:ascii="Times New Roman" w:hAnsi="Times New Roman"/>
        </w:rPr>
      </w:pPr>
      <w:r w:rsidRPr="00643877">
        <w:rPr>
          <w:rFonts w:ascii="Times New Roman" w:hAnsi="Times New Roman"/>
        </w:rPr>
        <w:t>по договорам</w:t>
      </w:r>
    </w:p>
    <w:p w:rsidR="00DC4FA8" w:rsidRPr="00643877" w:rsidRDefault="00DC4FA8">
      <w:pPr>
        <w:pStyle w:val="ConsPlusNormal"/>
        <w:jc w:val="right"/>
        <w:rPr>
          <w:rFonts w:ascii="Times New Roman" w:hAnsi="Times New Roman"/>
        </w:rPr>
      </w:pPr>
      <w:r w:rsidRPr="00643877">
        <w:rPr>
          <w:rFonts w:ascii="Times New Roman" w:hAnsi="Times New Roman"/>
        </w:rPr>
        <w:t>социального найма"</w:t>
      </w:r>
    </w:p>
    <w:p w:rsidR="00DC4FA8" w:rsidRPr="00643877" w:rsidRDefault="00DC4FA8">
      <w:pPr>
        <w:pStyle w:val="ConsPlusNormal"/>
        <w:jc w:val="both"/>
        <w:rPr>
          <w:rFonts w:ascii="Times New Roman" w:hAnsi="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Администрация</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Кавалеровского муниципального района</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w:t>
      </w:r>
      <w:r>
        <w:rPr>
          <w:rFonts w:ascii="Times New Roman" w:hAnsi="Times New Roman" w:cs="Times New Roman"/>
        </w:rPr>
        <w:t>П</w:t>
      </w:r>
      <w:r w:rsidRPr="00643877">
        <w:rPr>
          <w:rFonts w:ascii="Times New Roman" w:hAnsi="Times New Roman" w:cs="Times New Roman"/>
        </w:rPr>
        <w:t>риморского края</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bookmarkStart w:id="4" w:name="P495"/>
      <w:bookmarkEnd w:id="4"/>
      <w:r w:rsidRPr="00643877">
        <w:rPr>
          <w:rFonts w:ascii="Times New Roman" w:hAnsi="Times New Roman" w:cs="Times New Roman"/>
        </w:rPr>
        <w:t xml:space="preserve">                                 РАСПИСКА</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в получении документов для постановке на учет в качестве нуждающихся в</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жилом помещении как малоимущая категория граждан</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Заявитель 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(Ф.И.О. заявителя, предоставившего документы)</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___________________________________________________________________________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проживающего(ей) по адресу: _______________________________________________</w:t>
      </w:r>
    </w:p>
    <w:p w:rsidR="00DC4FA8" w:rsidRPr="00643877" w:rsidRDefault="00DC4FA8">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25"/>
        <w:gridCol w:w="4955"/>
        <w:gridCol w:w="1740"/>
        <w:gridCol w:w="1740"/>
      </w:tblGrid>
      <w:tr w:rsidR="00DC4FA8" w:rsidRPr="00643877">
        <w:tc>
          <w:tcPr>
            <w:tcW w:w="625"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N п/п</w:t>
            </w:r>
          </w:p>
        </w:tc>
        <w:tc>
          <w:tcPr>
            <w:tcW w:w="4955" w:type="dxa"/>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Наименование документа</w:t>
            </w:r>
          </w:p>
        </w:tc>
        <w:tc>
          <w:tcPr>
            <w:tcW w:w="3480" w:type="dxa"/>
            <w:gridSpan w:val="2"/>
          </w:tcPr>
          <w:p w:rsidR="00DC4FA8" w:rsidRPr="00643877" w:rsidRDefault="00DC4FA8">
            <w:pPr>
              <w:pStyle w:val="ConsPlusNormal"/>
              <w:jc w:val="center"/>
              <w:rPr>
                <w:rFonts w:ascii="Times New Roman" w:hAnsi="Times New Roman"/>
                <w:szCs w:val="20"/>
              </w:rPr>
            </w:pPr>
            <w:r w:rsidRPr="00643877">
              <w:rPr>
                <w:rFonts w:ascii="Times New Roman" w:hAnsi="Times New Roman"/>
                <w:szCs w:val="20"/>
              </w:rPr>
              <w:t>Количество экземпляров</w:t>
            </w:r>
          </w:p>
        </w:tc>
      </w:tr>
      <w:tr w:rsidR="00DC4FA8" w:rsidRPr="00643877">
        <w:tc>
          <w:tcPr>
            <w:tcW w:w="625" w:type="dxa"/>
          </w:tcPr>
          <w:p w:rsidR="00DC4FA8" w:rsidRPr="00643877" w:rsidRDefault="00DC4FA8">
            <w:pPr>
              <w:pStyle w:val="ConsPlusNormal"/>
              <w:rPr>
                <w:rFonts w:ascii="Times New Roman" w:hAnsi="Times New Roman"/>
                <w:szCs w:val="20"/>
              </w:rPr>
            </w:pPr>
          </w:p>
        </w:tc>
        <w:tc>
          <w:tcPr>
            <w:tcW w:w="4955" w:type="dxa"/>
          </w:tcPr>
          <w:p w:rsidR="00DC4FA8" w:rsidRPr="00643877" w:rsidRDefault="00DC4FA8">
            <w:pPr>
              <w:pStyle w:val="ConsPlusNormal"/>
              <w:rPr>
                <w:rFonts w:ascii="Times New Roman" w:hAnsi="Times New Roman"/>
                <w:szCs w:val="20"/>
              </w:rPr>
            </w:pPr>
          </w:p>
        </w:tc>
        <w:tc>
          <w:tcPr>
            <w:tcW w:w="1740" w:type="dxa"/>
          </w:tcPr>
          <w:p w:rsidR="00DC4FA8" w:rsidRPr="00643877" w:rsidRDefault="00DC4FA8">
            <w:pPr>
              <w:pStyle w:val="ConsPlusNormal"/>
              <w:rPr>
                <w:rFonts w:ascii="Times New Roman" w:hAnsi="Times New Roman"/>
                <w:szCs w:val="20"/>
              </w:rPr>
            </w:pPr>
          </w:p>
        </w:tc>
        <w:tc>
          <w:tcPr>
            <w:tcW w:w="1740" w:type="dxa"/>
          </w:tcPr>
          <w:p w:rsidR="00DC4FA8" w:rsidRPr="00643877" w:rsidRDefault="00DC4FA8">
            <w:pPr>
              <w:pStyle w:val="ConsPlusNormal"/>
              <w:rPr>
                <w:rFonts w:ascii="Times New Roman" w:hAnsi="Times New Roman"/>
                <w:szCs w:val="20"/>
              </w:rPr>
            </w:pPr>
          </w:p>
        </w:tc>
      </w:tr>
    </w:tbl>
    <w:p w:rsidR="00DC4FA8" w:rsidRPr="00643877" w:rsidRDefault="00DC4FA8">
      <w:pPr>
        <w:pStyle w:val="ConsPlusNormal"/>
        <w:jc w:val="both"/>
        <w:rPr>
          <w:rFonts w:ascii="Times New Roman" w:hAnsi="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Дата приема документов "___" ___________ 20__ г.</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Документы принял 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(подпись, Ф.И.О. должностного лица заявителя)</w:t>
      </w:r>
    </w:p>
    <w:p w:rsidR="00DC4FA8" w:rsidRPr="00643877" w:rsidRDefault="00DC4FA8">
      <w:pPr>
        <w:pStyle w:val="ConsPlusNonformat"/>
        <w:jc w:val="both"/>
        <w:rPr>
          <w:rFonts w:ascii="Times New Roman" w:hAnsi="Times New Roman" w:cs="Times New Roman"/>
        </w:rPr>
      </w:pP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Расписку получил __________________________________________________________</w:t>
      </w:r>
    </w:p>
    <w:p w:rsidR="00DC4FA8" w:rsidRPr="00643877" w:rsidRDefault="00DC4FA8">
      <w:pPr>
        <w:pStyle w:val="ConsPlusNonformat"/>
        <w:jc w:val="both"/>
        <w:rPr>
          <w:rFonts w:ascii="Times New Roman" w:hAnsi="Times New Roman" w:cs="Times New Roman"/>
        </w:rPr>
      </w:pPr>
      <w:r w:rsidRPr="00643877">
        <w:rPr>
          <w:rFonts w:ascii="Times New Roman" w:hAnsi="Times New Roman" w:cs="Times New Roman"/>
        </w:rPr>
        <w:t xml:space="preserve">                                (подпись, Ф.И.О. заявителя)</w:t>
      </w:r>
    </w:p>
    <w:p w:rsidR="00DC4FA8" w:rsidRPr="00643877"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Default="00DC4FA8">
      <w:pPr>
        <w:pStyle w:val="ConsPlusNormal"/>
        <w:jc w:val="both"/>
        <w:rPr>
          <w:rFonts w:ascii="Times New Roman" w:hAnsi="Times New Roman"/>
        </w:rPr>
      </w:pPr>
    </w:p>
    <w:p w:rsidR="00DC4FA8" w:rsidRPr="00643877" w:rsidRDefault="00DC4FA8">
      <w:pPr>
        <w:pStyle w:val="ConsPlusNormal"/>
        <w:jc w:val="both"/>
        <w:rPr>
          <w:rFonts w:ascii="Times New Roman" w:hAnsi="Times New Roman"/>
        </w:rPr>
      </w:pPr>
    </w:p>
    <w:p w:rsidR="00DC4FA8" w:rsidRPr="00643877" w:rsidRDefault="00DC4FA8">
      <w:pPr>
        <w:pStyle w:val="ConsPlusNormal"/>
        <w:jc w:val="right"/>
        <w:outlineLvl w:val="1"/>
        <w:rPr>
          <w:rFonts w:ascii="Times New Roman" w:hAnsi="Times New Roman"/>
        </w:rPr>
      </w:pPr>
      <w:r w:rsidRPr="00643877">
        <w:rPr>
          <w:rFonts w:ascii="Times New Roman" w:hAnsi="Times New Roman"/>
        </w:rPr>
        <w:t>Приложение N 3</w:t>
      </w:r>
    </w:p>
    <w:p w:rsidR="00DC4FA8" w:rsidRPr="00643877" w:rsidRDefault="00DC4FA8" w:rsidP="00CF4F33">
      <w:pPr>
        <w:pStyle w:val="ConsPlusNormal"/>
        <w:jc w:val="right"/>
        <w:rPr>
          <w:rFonts w:ascii="Times New Roman" w:hAnsi="Times New Roman"/>
        </w:rPr>
      </w:pPr>
      <w:r w:rsidRPr="00643877">
        <w:rPr>
          <w:rFonts w:ascii="Times New Roman" w:hAnsi="Times New Roman"/>
        </w:rPr>
        <w:t>к Административному</w:t>
      </w:r>
      <w:r>
        <w:rPr>
          <w:rFonts w:ascii="Times New Roman" w:hAnsi="Times New Roman"/>
        </w:rPr>
        <w:t xml:space="preserve"> </w:t>
      </w:r>
      <w:r w:rsidRPr="00643877">
        <w:rPr>
          <w:rFonts w:ascii="Times New Roman" w:hAnsi="Times New Roman"/>
        </w:rPr>
        <w:t>регламенту</w:t>
      </w:r>
    </w:p>
    <w:p w:rsidR="00DC4FA8" w:rsidRPr="00643877" w:rsidRDefault="00DC4FA8">
      <w:pPr>
        <w:pStyle w:val="ConsPlusNormal"/>
        <w:jc w:val="right"/>
        <w:rPr>
          <w:rFonts w:ascii="Times New Roman" w:hAnsi="Times New Roman"/>
        </w:rPr>
      </w:pPr>
      <w:r w:rsidRPr="00643877">
        <w:rPr>
          <w:rFonts w:ascii="Times New Roman" w:hAnsi="Times New Roman"/>
        </w:rPr>
        <w:t>по предоставлению</w:t>
      </w:r>
    </w:p>
    <w:p w:rsidR="00DC4FA8" w:rsidRPr="00643877" w:rsidRDefault="00DC4FA8">
      <w:pPr>
        <w:pStyle w:val="ConsPlusNormal"/>
        <w:jc w:val="right"/>
        <w:rPr>
          <w:rFonts w:ascii="Times New Roman" w:hAnsi="Times New Roman"/>
        </w:rPr>
      </w:pPr>
      <w:r w:rsidRPr="00643877">
        <w:rPr>
          <w:rFonts w:ascii="Times New Roman" w:hAnsi="Times New Roman"/>
        </w:rPr>
        <w:t>муниципальной услуги</w:t>
      </w:r>
    </w:p>
    <w:p w:rsidR="00DC4FA8" w:rsidRPr="00643877" w:rsidRDefault="00DC4FA8">
      <w:pPr>
        <w:pStyle w:val="ConsPlusNormal"/>
        <w:jc w:val="right"/>
        <w:rPr>
          <w:rFonts w:ascii="Times New Roman" w:hAnsi="Times New Roman"/>
        </w:rPr>
      </w:pPr>
      <w:r w:rsidRPr="00643877">
        <w:rPr>
          <w:rFonts w:ascii="Times New Roman" w:hAnsi="Times New Roman"/>
        </w:rPr>
        <w:t>"Признание граждан</w:t>
      </w:r>
    </w:p>
    <w:p w:rsidR="00DC4FA8" w:rsidRPr="00643877" w:rsidRDefault="00DC4FA8">
      <w:pPr>
        <w:pStyle w:val="ConsPlusNormal"/>
        <w:jc w:val="right"/>
        <w:rPr>
          <w:rFonts w:ascii="Times New Roman" w:hAnsi="Times New Roman"/>
        </w:rPr>
      </w:pPr>
      <w:r w:rsidRPr="00643877">
        <w:rPr>
          <w:rFonts w:ascii="Times New Roman" w:hAnsi="Times New Roman"/>
        </w:rPr>
        <w:t>малоимущими в целях</w:t>
      </w:r>
    </w:p>
    <w:p w:rsidR="00DC4FA8" w:rsidRPr="00643877" w:rsidRDefault="00DC4FA8">
      <w:pPr>
        <w:pStyle w:val="ConsPlusNormal"/>
        <w:jc w:val="right"/>
        <w:rPr>
          <w:rFonts w:ascii="Times New Roman" w:hAnsi="Times New Roman"/>
        </w:rPr>
      </w:pPr>
      <w:r w:rsidRPr="00643877">
        <w:rPr>
          <w:rFonts w:ascii="Times New Roman" w:hAnsi="Times New Roman"/>
        </w:rPr>
        <w:t>принятия их на учет</w:t>
      </w:r>
    </w:p>
    <w:p w:rsidR="00DC4FA8" w:rsidRPr="00643877" w:rsidRDefault="00DC4FA8">
      <w:pPr>
        <w:pStyle w:val="ConsPlusNormal"/>
        <w:jc w:val="right"/>
        <w:rPr>
          <w:rFonts w:ascii="Times New Roman" w:hAnsi="Times New Roman"/>
        </w:rPr>
      </w:pPr>
      <w:r w:rsidRPr="00643877">
        <w:rPr>
          <w:rFonts w:ascii="Times New Roman" w:hAnsi="Times New Roman"/>
        </w:rPr>
        <w:t>в качестве нуждающихся</w:t>
      </w:r>
    </w:p>
    <w:p w:rsidR="00DC4FA8" w:rsidRPr="00643877" w:rsidRDefault="00DC4FA8">
      <w:pPr>
        <w:pStyle w:val="ConsPlusNormal"/>
        <w:jc w:val="right"/>
        <w:rPr>
          <w:rFonts w:ascii="Times New Roman" w:hAnsi="Times New Roman"/>
        </w:rPr>
      </w:pPr>
      <w:r w:rsidRPr="00643877">
        <w:rPr>
          <w:rFonts w:ascii="Times New Roman" w:hAnsi="Times New Roman"/>
        </w:rPr>
        <w:t>в жилых помещениях,</w:t>
      </w:r>
    </w:p>
    <w:p w:rsidR="00DC4FA8" w:rsidRPr="00643877" w:rsidRDefault="00DC4FA8">
      <w:pPr>
        <w:pStyle w:val="ConsPlusNormal"/>
        <w:jc w:val="right"/>
        <w:rPr>
          <w:rFonts w:ascii="Times New Roman" w:hAnsi="Times New Roman"/>
        </w:rPr>
      </w:pPr>
      <w:r w:rsidRPr="00643877">
        <w:rPr>
          <w:rFonts w:ascii="Times New Roman" w:hAnsi="Times New Roman"/>
        </w:rPr>
        <w:t>предоставляемых</w:t>
      </w:r>
    </w:p>
    <w:p w:rsidR="00DC4FA8" w:rsidRPr="00643877" w:rsidRDefault="00DC4FA8">
      <w:pPr>
        <w:pStyle w:val="ConsPlusNormal"/>
        <w:jc w:val="right"/>
        <w:rPr>
          <w:rFonts w:ascii="Times New Roman" w:hAnsi="Times New Roman"/>
        </w:rPr>
      </w:pPr>
      <w:r w:rsidRPr="00643877">
        <w:rPr>
          <w:rFonts w:ascii="Times New Roman" w:hAnsi="Times New Roman"/>
        </w:rPr>
        <w:t>по договорам</w:t>
      </w:r>
    </w:p>
    <w:p w:rsidR="00DC4FA8" w:rsidRPr="00643877" w:rsidRDefault="00DC4FA8">
      <w:pPr>
        <w:pStyle w:val="ConsPlusNormal"/>
        <w:jc w:val="right"/>
        <w:rPr>
          <w:rFonts w:ascii="Times New Roman" w:hAnsi="Times New Roman"/>
        </w:rPr>
      </w:pPr>
      <w:r w:rsidRPr="00643877">
        <w:rPr>
          <w:rFonts w:ascii="Times New Roman" w:hAnsi="Times New Roman"/>
        </w:rPr>
        <w:t>социального найма"</w:t>
      </w:r>
    </w:p>
    <w:p w:rsidR="00DC4FA8" w:rsidRDefault="00DC4FA8">
      <w:pPr>
        <w:pStyle w:val="ConsPlusNormal"/>
        <w:jc w:val="both"/>
      </w:pPr>
    </w:p>
    <w:p w:rsidR="00DC4FA8" w:rsidRDefault="00DC4FA8">
      <w:pPr>
        <w:pStyle w:val="ConsPlusTitle"/>
        <w:jc w:val="center"/>
      </w:pPr>
      <w:bookmarkStart w:id="5" w:name="P538"/>
      <w:bookmarkEnd w:id="5"/>
      <w:r>
        <w:t>БЛОК-СХЕМА</w:t>
      </w:r>
    </w:p>
    <w:p w:rsidR="00DC4FA8" w:rsidRDefault="00DC4FA8">
      <w:pPr>
        <w:pStyle w:val="ConsPlusNormal"/>
        <w:jc w:val="both"/>
      </w:pPr>
    </w:p>
    <w:p w:rsidR="00DC4FA8" w:rsidRDefault="00DC4FA8">
      <w:pPr>
        <w:pStyle w:val="ConsPlusNonformat"/>
        <w:jc w:val="both"/>
      </w:pPr>
      <w:r>
        <w:t>┌─────────────────────────────────────────────────────────────────────────┐</w:t>
      </w:r>
    </w:p>
    <w:p w:rsidR="00DC4FA8" w:rsidRDefault="00DC4FA8">
      <w:pPr>
        <w:pStyle w:val="ConsPlusNonformat"/>
        <w:jc w:val="both"/>
      </w:pPr>
      <w:r>
        <w:t>│Прием заявления и документов, необходимых для предоставления             │</w:t>
      </w:r>
    </w:p>
    <w:p w:rsidR="00DC4FA8" w:rsidRDefault="00DC4FA8">
      <w:pPr>
        <w:pStyle w:val="ConsPlusNonformat"/>
        <w:jc w:val="both"/>
      </w:pPr>
      <w:r>
        <w:t>│муниципальной услуги                                                     │</w:t>
      </w:r>
    </w:p>
    <w:p w:rsidR="00DC4FA8" w:rsidRDefault="00DC4FA8">
      <w:pPr>
        <w:pStyle w:val="ConsPlusNonformat"/>
        <w:jc w:val="both"/>
      </w:pPr>
      <w:r>
        <w:t>└───────┬──────────────────────────────────────┬──────────────────────────┘</w:t>
      </w:r>
    </w:p>
    <w:p w:rsidR="00DC4FA8" w:rsidRDefault="00DC4FA8">
      <w:pPr>
        <w:pStyle w:val="ConsPlusNonformat"/>
        <w:jc w:val="both"/>
      </w:pPr>
      <w:r>
        <w:t xml:space="preserve">        │                                      │</w:t>
      </w:r>
    </w:p>
    <w:p w:rsidR="00DC4FA8" w:rsidRDefault="00DC4FA8">
      <w:pPr>
        <w:pStyle w:val="ConsPlusNonformat"/>
        <w:jc w:val="both"/>
      </w:pPr>
      <w:r>
        <w:t xml:space="preserve">        V                                      V</w:t>
      </w:r>
    </w:p>
    <w:p w:rsidR="00DC4FA8" w:rsidRDefault="00DC4FA8">
      <w:pPr>
        <w:pStyle w:val="ConsPlusNonformat"/>
        <w:jc w:val="both"/>
      </w:pPr>
      <w:r>
        <w:t>┌───────────────┬─────────────────────────────────────────────────────────┐</w:t>
      </w:r>
    </w:p>
    <w:p w:rsidR="00DC4FA8" w:rsidRDefault="00DC4FA8">
      <w:pPr>
        <w:pStyle w:val="ConsPlusNonformat"/>
        <w:jc w:val="both"/>
      </w:pPr>
      <w:r>
        <w:t>│отказ в приеме │ прием заявления и документов, их регистрация ("Прием")  │</w:t>
      </w:r>
    </w:p>
    <w:p w:rsidR="00DC4FA8" w:rsidRDefault="00DC4FA8">
      <w:pPr>
        <w:pStyle w:val="ConsPlusNonformat"/>
        <w:jc w:val="both"/>
      </w:pPr>
      <w:r>
        <w:t>│заявления и    │                                                         │</w:t>
      </w:r>
    </w:p>
    <w:p w:rsidR="00DC4FA8" w:rsidRDefault="00DC4FA8">
      <w:pPr>
        <w:pStyle w:val="ConsPlusNonformat"/>
        <w:jc w:val="both"/>
      </w:pPr>
      <w:r>
        <w:t>│документов по  │                                                         │</w:t>
      </w:r>
    </w:p>
    <w:p w:rsidR="00DC4FA8" w:rsidRDefault="00DC4FA8">
      <w:pPr>
        <w:pStyle w:val="ConsPlusNonformat"/>
        <w:jc w:val="both"/>
      </w:pPr>
      <w:r>
        <w:t>│предоставлению │                                                         │</w:t>
      </w:r>
    </w:p>
    <w:p w:rsidR="00DC4FA8" w:rsidRDefault="00DC4FA8">
      <w:pPr>
        <w:pStyle w:val="ConsPlusNonformat"/>
        <w:jc w:val="both"/>
      </w:pPr>
      <w:r>
        <w:t>│муниципальной  │                                                         │</w:t>
      </w:r>
    </w:p>
    <w:p w:rsidR="00DC4FA8" w:rsidRDefault="00DC4FA8">
      <w:pPr>
        <w:pStyle w:val="ConsPlusNonformat"/>
        <w:jc w:val="both"/>
      </w:pPr>
      <w:r>
        <w:t>│услуги         │                                                         │</w:t>
      </w:r>
    </w:p>
    <w:p w:rsidR="00DC4FA8" w:rsidRDefault="00DC4FA8">
      <w:pPr>
        <w:pStyle w:val="ConsPlusNonformat"/>
        <w:jc w:val="both"/>
      </w:pPr>
      <w:r>
        <w:t>└───────┬───────┴──────────────────────────────┬──────────────────────────┘</w:t>
      </w:r>
    </w:p>
    <w:p w:rsidR="00DC4FA8" w:rsidRDefault="00DC4FA8">
      <w:pPr>
        <w:pStyle w:val="ConsPlusNonformat"/>
        <w:jc w:val="both"/>
      </w:pPr>
      <w:r>
        <w:t xml:space="preserve">        │                                      │</w:t>
      </w:r>
    </w:p>
    <w:p w:rsidR="00DC4FA8" w:rsidRDefault="00DC4FA8">
      <w:pPr>
        <w:pStyle w:val="ConsPlusNonformat"/>
        <w:jc w:val="both"/>
      </w:pPr>
      <w:r>
        <w:t xml:space="preserve">        V                                      V</w:t>
      </w:r>
    </w:p>
    <w:p w:rsidR="00DC4FA8" w:rsidRDefault="00DC4FA8">
      <w:pPr>
        <w:pStyle w:val="ConsPlusNonformat"/>
        <w:jc w:val="both"/>
      </w:pPr>
      <w:r>
        <w:t>┌───────────────┐ ┌───────────────────────────────────────────────────────┐</w:t>
      </w:r>
    </w:p>
    <w:p w:rsidR="00DC4FA8" w:rsidRDefault="00DC4FA8">
      <w:pPr>
        <w:pStyle w:val="ConsPlusNonformat"/>
        <w:jc w:val="both"/>
      </w:pPr>
      <w:r>
        <w:t>│Выдача         │ │проверка основании для предоставления или отказа в     │</w:t>
      </w:r>
    </w:p>
    <w:p w:rsidR="00DC4FA8" w:rsidRDefault="00DC4FA8">
      <w:pPr>
        <w:pStyle w:val="ConsPlusNonformat"/>
        <w:jc w:val="both"/>
      </w:pPr>
      <w:r>
        <w:t>│уведомления об │ │предоставлении муниципальной услуги и подготовка       │</w:t>
      </w:r>
    </w:p>
    <w:p w:rsidR="00DC4FA8" w:rsidRDefault="00DC4FA8">
      <w:pPr>
        <w:pStyle w:val="ConsPlusNonformat"/>
        <w:jc w:val="both"/>
      </w:pPr>
      <w:r>
        <w:t>│отказе в приеме│ │проекта решения о признании граждан малоимущими в целях│</w:t>
      </w:r>
    </w:p>
    <w:p w:rsidR="00DC4FA8" w:rsidRDefault="00DC4FA8">
      <w:pPr>
        <w:pStyle w:val="ConsPlusNonformat"/>
        <w:jc w:val="both"/>
      </w:pPr>
      <w:r>
        <w:t>│документов     │ │принятия их на учет в качестве нуждающихся в жилых     │</w:t>
      </w:r>
    </w:p>
    <w:p w:rsidR="00DC4FA8" w:rsidRDefault="00DC4FA8">
      <w:pPr>
        <w:pStyle w:val="ConsPlusNonformat"/>
        <w:jc w:val="both"/>
      </w:pPr>
      <w:r>
        <w:t>└───────────────┘ │помещениях, предоставляемых по договорам социального   │</w:t>
      </w:r>
    </w:p>
    <w:p w:rsidR="00DC4FA8" w:rsidRDefault="00DC4FA8">
      <w:pPr>
        <w:pStyle w:val="ConsPlusNonformat"/>
        <w:jc w:val="both"/>
      </w:pPr>
      <w:r>
        <w:t xml:space="preserve">                  │найма, или проекта уведомления об отказе в признании   │</w:t>
      </w:r>
    </w:p>
    <w:p w:rsidR="00DC4FA8" w:rsidRDefault="00DC4FA8">
      <w:pPr>
        <w:pStyle w:val="ConsPlusNonformat"/>
        <w:jc w:val="both"/>
      </w:pPr>
      <w:r>
        <w:t xml:space="preserve">                  │граждан малоимущими в целях принятия их на учет в      │</w:t>
      </w:r>
    </w:p>
    <w:p w:rsidR="00DC4FA8" w:rsidRDefault="00DC4FA8">
      <w:pPr>
        <w:pStyle w:val="ConsPlusNonformat"/>
        <w:jc w:val="both"/>
      </w:pPr>
      <w:r>
        <w:t xml:space="preserve">                  │качестве нуждающихся в жилых помещениях,               │</w:t>
      </w:r>
    </w:p>
    <w:p w:rsidR="00DC4FA8" w:rsidRDefault="00DC4FA8">
      <w:pPr>
        <w:pStyle w:val="ConsPlusNonformat"/>
        <w:jc w:val="both"/>
      </w:pPr>
      <w:r>
        <w:t xml:space="preserve">                  │предоставляемых по договорам социального найма         │</w:t>
      </w:r>
    </w:p>
    <w:p w:rsidR="00DC4FA8" w:rsidRDefault="00DC4FA8">
      <w:pPr>
        <w:pStyle w:val="ConsPlusNonformat"/>
        <w:jc w:val="both"/>
      </w:pPr>
      <w:r>
        <w:t xml:space="preserve">                  │("Подготовка проекта")                                 │</w:t>
      </w:r>
    </w:p>
    <w:p w:rsidR="00DC4FA8" w:rsidRDefault="00DC4FA8">
      <w:pPr>
        <w:pStyle w:val="ConsPlusNonformat"/>
        <w:jc w:val="both"/>
      </w:pPr>
      <w:r>
        <w:t xml:space="preserve">                  └────────────────────────────┬──────────────────────────┘</w:t>
      </w:r>
    </w:p>
    <w:p w:rsidR="00DC4FA8" w:rsidRDefault="00DC4FA8">
      <w:pPr>
        <w:pStyle w:val="ConsPlusNonformat"/>
        <w:jc w:val="both"/>
      </w:pPr>
      <w:r>
        <w:t xml:space="preserve">                                               │</w:t>
      </w:r>
    </w:p>
    <w:p w:rsidR="00DC4FA8" w:rsidRDefault="00DC4FA8">
      <w:pPr>
        <w:pStyle w:val="ConsPlusNonformat"/>
        <w:jc w:val="both"/>
      </w:pPr>
      <w:r>
        <w:t xml:space="preserve">                                               V</w:t>
      </w:r>
    </w:p>
    <w:p w:rsidR="00DC4FA8" w:rsidRDefault="00DC4FA8">
      <w:pPr>
        <w:pStyle w:val="ConsPlusNonformat"/>
        <w:jc w:val="both"/>
      </w:pPr>
      <w:r>
        <w:t xml:space="preserve">                  ┌───────────────────────────────────────────────────────┐</w:t>
      </w:r>
    </w:p>
    <w:p w:rsidR="00DC4FA8" w:rsidRDefault="00DC4FA8">
      <w:pPr>
        <w:pStyle w:val="ConsPlusNonformat"/>
        <w:jc w:val="both"/>
      </w:pPr>
      <w:r>
        <w:t xml:space="preserve">                  │подписание решения о признании граждан малоимущими в   │</w:t>
      </w:r>
    </w:p>
    <w:p w:rsidR="00DC4FA8" w:rsidRDefault="00DC4FA8">
      <w:pPr>
        <w:pStyle w:val="ConsPlusNonformat"/>
        <w:jc w:val="both"/>
      </w:pPr>
      <w:r>
        <w:t xml:space="preserve">                  │целях принятия их на учет в качестве нуждающихся в     │</w:t>
      </w:r>
    </w:p>
    <w:p w:rsidR="00DC4FA8" w:rsidRDefault="00DC4FA8">
      <w:pPr>
        <w:pStyle w:val="ConsPlusNonformat"/>
        <w:jc w:val="both"/>
      </w:pPr>
      <w:r>
        <w:t xml:space="preserve">                  │жилых помещениях, предоставляемых по договорам         │</w:t>
      </w:r>
    </w:p>
    <w:p w:rsidR="00DC4FA8" w:rsidRDefault="00DC4FA8">
      <w:pPr>
        <w:pStyle w:val="ConsPlusNonformat"/>
        <w:jc w:val="both"/>
      </w:pPr>
      <w:r>
        <w:t xml:space="preserve">                  │социального найма, или проекта уведомления об отказе в │</w:t>
      </w:r>
    </w:p>
    <w:p w:rsidR="00DC4FA8" w:rsidRDefault="00DC4FA8">
      <w:pPr>
        <w:pStyle w:val="ConsPlusNonformat"/>
        <w:jc w:val="both"/>
      </w:pPr>
      <w:r>
        <w:t xml:space="preserve">                  │признании граждан малоимущими в целях принятия их на   │</w:t>
      </w:r>
    </w:p>
    <w:p w:rsidR="00DC4FA8" w:rsidRDefault="00DC4FA8">
      <w:pPr>
        <w:pStyle w:val="ConsPlusNonformat"/>
        <w:jc w:val="both"/>
      </w:pPr>
      <w:r>
        <w:t xml:space="preserve">                  │учет в качестве нуждающихся в жилых помещениях,        │</w:t>
      </w:r>
    </w:p>
    <w:p w:rsidR="00DC4FA8" w:rsidRDefault="00DC4FA8">
      <w:pPr>
        <w:pStyle w:val="ConsPlusNonformat"/>
        <w:jc w:val="both"/>
      </w:pPr>
      <w:r>
        <w:t xml:space="preserve">                  │предоставляемых по договорам социального найма         │</w:t>
      </w:r>
    </w:p>
    <w:p w:rsidR="00DC4FA8" w:rsidRDefault="00DC4FA8">
      <w:pPr>
        <w:pStyle w:val="ConsPlusNonformat"/>
        <w:jc w:val="both"/>
      </w:pPr>
      <w:r>
        <w:t xml:space="preserve">                  │("Подписание")                                         │</w:t>
      </w:r>
    </w:p>
    <w:p w:rsidR="00DC4FA8" w:rsidRDefault="00DC4FA8">
      <w:pPr>
        <w:pStyle w:val="ConsPlusNonformat"/>
        <w:jc w:val="both"/>
      </w:pPr>
      <w:r>
        <w:t xml:space="preserve">                  └────────────────────────────┬──────────────────────────┘</w:t>
      </w:r>
    </w:p>
    <w:p w:rsidR="00DC4FA8" w:rsidRDefault="00DC4FA8">
      <w:pPr>
        <w:pStyle w:val="ConsPlusNonformat"/>
        <w:jc w:val="both"/>
      </w:pPr>
      <w:r>
        <w:t xml:space="preserve">                                               │</w:t>
      </w:r>
    </w:p>
    <w:p w:rsidR="00DC4FA8" w:rsidRDefault="00DC4FA8">
      <w:pPr>
        <w:pStyle w:val="ConsPlusNonformat"/>
        <w:jc w:val="both"/>
      </w:pPr>
      <w:r>
        <w:t xml:space="preserve">                                               V</w:t>
      </w:r>
    </w:p>
    <w:p w:rsidR="00DC4FA8" w:rsidRDefault="00DC4FA8">
      <w:pPr>
        <w:pStyle w:val="ConsPlusNonformat"/>
        <w:jc w:val="both"/>
      </w:pPr>
      <w:r>
        <w:t xml:space="preserve">                  ┌───────────────────────────────────────────────────────┐</w:t>
      </w:r>
    </w:p>
    <w:p w:rsidR="00DC4FA8" w:rsidRDefault="00DC4FA8">
      <w:pPr>
        <w:pStyle w:val="ConsPlusNonformat"/>
        <w:jc w:val="both"/>
      </w:pPr>
      <w:r>
        <w:t xml:space="preserve">                  │Выдача результата муниципальной услуги ("Выдача")      │</w:t>
      </w:r>
    </w:p>
    <w:p w:rsidR="00DC4FA8" w:rsidRDefault="00DC4FA8">
      <w:pPr>
        <w:pStyle w:val="ConsPlusNonformat"/>
        <w:jc w:val="both"/>
      </w:pPr>
      <w:r>
        <w:t xml:space="preserve">                  └───────────────────────────────────────────────────────┘</w:t>
      </w:r>
    </w:p>
    <w:p w:rsidR="00DC4FA8" w:rsidRDefault="00DC4FA8">
      <w:bookmarkStart w:id="6" w:name="_GoBack"/>
      <w:bookmarkEnd w:id="6"/>
    </w:p>
    <w:sectPr w:rsidR="00DC4FA8" w:rsidSect="0064387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D3FD6"/>
    <w:multiLevelType w:val="hybridMultilevel"/>
    <w:tmpl w:val="B1B4C766"/>
    <w:lvl w:ilvl="0" w:tplc="B170A44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9ED"/>
    <w:rsid w:val="000128FB"/>
    <w:rsid w:val="000517CC"/>
    <w:rsid w:val="000A2E5F"/>
    <w:rsid w:val="000D5F40"/>
    <w:rsid w:val="001910B9"/>
    <w:rsid w:val="002B2FC4"/>
    <w:rsid w:val="0031163C"/>
    <w:rsid w:val="003C50C8"/>
    <w:rsid w:val="004918B3"/>
    <w:rsid w:val="004E5469"/>
    <w:rsid w:val="00510D2F"/>
    <w:rsid w:val="005E3842"/>
    <w:rsid w:val="00643877"/>
    <w:rsid w:val="006C7663"/>
    <w:rsid w:val="00780B96"/>
    <w:rsid w:val="007C66F3"/>
    <w:rsid w:val="008429EB"/>
    <w:rsid w:val="00893782"/>
    <w:rsid w:val="009739ED"/>
    <w:rsid w:val="0099295D"/>
    <w:rsid w:val="009C450E"/>
    <w:rsid w:val="00AB71BD"/>
    <w:rsid w:val="00AD028B"/>
    <w:rsid w:val="00AE4CD7"/>
    <w:rsid w:val="00BC3A07"/>
    <w:rsid w:val="00BE158A"/>
    <w:rsid w:val="00C5757E"/>
    <w:rsid w:val="00C81B9C"/>
    <w:rsid w:val="00CF4F33"/>
    <w:rsid w:val="00D17656"/>
    <w:rsid w:val="00D775AB"/>
    <w:rsid w:val="00DC4FA8"/>
    <w:rsid w:val="00DC6DA1"/>
    <w:rsid w:val="00DF221A"/>
    <w:rsid w:val="00E13CAD"/>
    <w:rsid w:val="00E17C9F"/>
    <w:rsid w:val="00E27639"/>
    <w:rsid w:val="00E63908"/>
    <w:rsid w:val="00E76B7A"/>
    <w:rsid w:val="00F57545"/>
    <w:rsid w:val="00F747A3"/>
    <w:rsid w:val="00FF4E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F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9739ED"/>
    <w:pPr>
      <w:widowControl w:val="0"/>
      <w:autoSpaceDE w:val="0"/>
      <w:autoSpaceDN w:val="0"/>
    </w:pPr>
    <w:rPr>
      <w:rFonts w:eastAsia="Times New Roman"/>
    </w:rPr>
  </w:style>
  <w:style w:type="paragraph" w:customStyle="1" w:styleId="ConsPlusNonformat">
    <w:name w:val="ConsPlusNonformat"/>
    <w:uiPriority w:val="99"/>
    <w:rsid w:val="009739E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739ED"/>
    <w:pPr>
      <w:widowControl w:val="0"/>
      <w:autoSpaceDE w:val="0"/>
      <w:autoSpaceDN w:val="0"/>
    </w:pPr>
    <w:rPr>
      <w:rFonts w:eastAsia="Times New Roman" w:cs="Calibri"/>
      <w:b/>
      <w:szCs w:val="20"/>
    </w:rPr>
  </w:style>
  <w:style w:type="paragraph" w:customStyle="1" w:styleId="ConsPlusTitlePage">
    <w:name w:val="ConsPlusTitlePage"/>
    <w:uiPriority w:val="99"/>
    <w:rsid w:val="009739ED"/>
    <w:pPr>
      <w:widowControl w:val="0"/>
      <w:autoSpaceDE w:val="0"/>
      <w:autoSpaceDN w:val="0"/>
    </w:pPr>
    <w:rPr>
      <w:rFonts w:ascii="Tahoma" w:eastAsia="Times New Roman" w:hAnsi="Tahoma" w:cs="Tahoma"/>
      <w:sz w:val="20"/>
      <w:szCs w:val="20"/>
    </w:rPr>
  </w:style>
  <w:style w:type="character" w:customStyle="1" w:styleId="ConsPlusNormal0">
    <w:name w:val="ConsPlusNormal Знак"/>
    <w:link w:val="ConsPlusNormal"/>
    <w:uiPriority w:val="99"/>
    <w:locked/>
    <w:rsid w:val="00E27639"/>
    <w:rPr>
      <w:rFonts w:eastAsia="Times New Roman"/>
      <w:sz w:val="22"/>
      <w:lang w:val="ru-RU" w:eastAsia="ru-RU"/>
    </w:rPr>
  </w:style>
  <w:style w:type="paragraph" w:customStyle="1" w:styleId="formattexttopleveltext">
    <w:name w:val="formattext topleveltext"/>
    <w:basedOn w:val="Normal"/>
    <w:uiPriority w:val="99"/>
    <w:rsid w:val="00D17656"/>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D17656"/>
    <w:rPr>
      <w:rFonts w:cs="Times New Roman"/>
      <w:b/>
    </w:rPr>
  </w:style>
  <w:style w:type="character" w:styleId="Hyperlink">
    <w:name w:val="Hyperlink"/>
    <w:basedOn w:val="DefaultParagraphFont"/>
    <w:uiPriority w:val="99"/>
    <w:rsid w:val="00F747A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21096292">
      <w:marLeft w:val="0"/>
      <w:marRight w:val="0"/>
      <w:marTop w:val="0"/>
      <w:marBottom w:val="0"/>
      <w:divBdr>
        <w:top w:val="none" w:sz="0" w:space="0" w:color="auto"/>
        <w:left w:val="none" w:sz="0" w:space="0" w:color="auto"/>
        <w:bottom w:val="none" w:sz="0" w:space="0" w:color="auto"/>
        <w:right w:val="none" w:sz="0" w:space="0" w:color="auto"/>
      </w:divBdr>
    </w:div>
    <w:div w:id="1221096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C5DAA67BFCB7CF4C01A29CD854D2A2590A678AF12ADE80ADE91AA45C6D59BA3ADB36046404F8EBBw1X" TargetMode="External"/><Relationship Id="rId13" Type="http://schemas.openxmlformats.org/officeDocument/2006/relationships/hyperlink" Target="consultantplus://offline/ref=97DC5DAA67BFCB7CF4C01A29CD854D2A2590A678AF12ADE80ADE91AA45C6D59BA3ADB36046404F8EBBw1X" TargetMode="External"/><Relationship Id="rId18" Type="http://schemas.openxmlformats.org/officeDocument/2006/relationships/hyperlink" Target="consultantplus://offline/ref=97DC5DAA67BFCB7CF4C00424DBE913252799F875A811A4BE518397FD1A96D3CEE3BEwDX" TargetMode="External"/><Relationship Id="rId3" Type="http://schemas.openxmlformats.org/officeDocument/2006/relationships/settings" Target="settings.xml"/><Relationship Id="rId21" Type="http://schemas.openxmlformats.org/officeDocument/2006/relationships/hyperlink" Target="consultantplus://offline/ref=97DC5DAA67BFCB7CF4C01A29CD854D2A259AA178A912ADE80ADE91AA45BCw6X" TargetMode="External"/><Relationship Id="rId7" Type="http://schemas.openxmlformats.org/officeDocument/2006/relationships/hyperlink" Target="consultantplus://offline/ref=88BE0F437F93183F5D51F52B8EC72529001B4E670277A643B84CAE8144D17CB4BA7E2ACC17E277BCD9bFN" TargetMode="External"/><Relationship Id="rId12" Type="http://schemas.openxmlformats.org/officeDocument/2006/relationships/hyperlink" Target="consultantplus://offline/ref=97DC5DAA67BFCB7CF4C01A29CD854D2A259AA178A911ADE80ADE91AA45BCw6X" TargetMode="External"/><Relationship Id="rId17" Type="http://schemas.openxmlformats.org/officeDocument/2006/relationships/hyperlink" Target="consultantplus://offline/ref=97DC5DAA67BFCB7CF4C00424DBE913252799F875A810A4BC508E97FD1A96D3CEE3BEwDX" TargetMode="External"/><Relationship Id="rId2" Type="http://schemas.openxmlformats.org/officeDocument/2006/relationships/styles" Target="styles.xml"/><Relationship Id="rId16" Type="http://schemas.openxmlformats.org/officeDocument/2006/relationships/hyperlink" Target="consultantplus://offline/ref=97DC5DAA67BFCB7CF4C00424DBE913252799F875A811A4BE5E8E97FD1A96D3CEE3BEwDX" TargetMode="External"/><Relationship Id="rId20" Type="http://schemas.openxmlformats.org/officeDocument/2006/relationships/hyperlink" Target="consultantplus://offline/ref=97DC5DAA67BFCB7CF4C01A29CD854D2A269AA57CA017ADE80ADE91AA45C6D59BA3ADB36046404F84BBwDX" TargetMode="External"/><Relationship Id="rId1" Type="http://schemas.openxmlformats.org/officeDocument/2006/relationships/numbering" Target="numbering.xml"/><Relationship Id="rId6" Type="http://schemas.openxmlformats.org/officeDocument/2006/relationships/hyperlink" Target="consultantplus://offline/ref=88BE0F437F93183F5D51F52B8EC725290018446A0573A643B84CAE8144D17CB4BA7E2ACC17E276BFD9b8N" TargetMode="External"/><Relationship Id="rId11" Type="http://schemas.openxmlformats.org/officeDocument/2006/relationships/hyperlink" Target="consultantplus://offline/ref=97DC5DAA67BFCB7CF4C01A29CD854D2A259AA17AA012ADE80ADE91AA45BCw6X" TargetMode="External"/><Relationship Id="rId5" Type="http://schemas.openxmlformats.org/officeDocument/2006/relationships/image" Target="media/image1.jpeg"/><Relationship Id="rId15" Type="http://schemas.openxmlformats.org/officeDocument/2006/relationships/hyperlink" Target="consultantplus://offline/ref=97DC5DAA67BFCB7CF4C00424DBE913252799F875A811A4BE518397FD1A96D3CEE3BEwDX" TargetMode="External"/><Relationship Id="rId23" Type="http://schemas.openxmlformats.org/officeDocument/2006/relationships/theme" Target="theme/theme1.xml"/><Relationship Id="rId10" Type="http://schemas.openxmlformats.org/officeDocument/2006/relationships/hyperlink" Target="consultantplus://offline/ref=97DC5DAA67BFCB7CF4C01A29CD854D2A259AA17DA247FAEA5B8B9FBAwFX" TargetMode="External"/><Relationship Id="rId19" Type="http://schemas.openxmlformats.org/officeDocument/2006/relationships/hyperlink" Target="consultantplus://offline/ref=97DC5DAA67BFCB7CF4C01A29CD854D2A269AA57CA017ADE80ADE91AA45C6D59BA3ADB36046404F86BBw7X" TargetMode="External"/><Relationship Id="rId4" Type="http://schemas.openxmlformats.org/officeDocument/2006/relationships/webSettings" Target="webSettings.xml"/><Relationship Id="rId9" Type="http://schemas.openxmlformats.org/officeDocument/2006/relationships/hyperlink" Target="http://www.mfc-25.ru" TargetMode="External"/><Relationship Id="rId14" Type="http://schemas.openxmlformats.org/officeDocument/2006/relationships/hyperlink" Target="consultantplus://offline/ref=97DC5DAA67BFCB7CF4C01A29CD854D2A259AA57DAE19ADE80ADE91AA45BCw6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17</Pages>
  <Words>7229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Иозеф</cp:lastModifiedBy>
  <cp:revision>6</cp:revision>
  <cp:lastPrinted>2018-03-02T07:18:00Z</cp:lastPrinted>
  <dcterms:created xsi:type="dcterms:W3CDTF">2018-03-01T23:47:00Z</dcterms:created>
  <dcterms:modified xsi:type="dcterms:W3CDTF">2018-03-06T04:49:00Z</dcterms:modified>
</cp:coreProperties>
</file>