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8C" w:rsidRDefault="0021068C" w:rsidP="0021068C">
      <w:pPr>
        <w:spacing w:after="0"/>
        <w:rPr>
          <w:sz w:val="28"/>
          <w:szCs w:val="28"/>
        </w:rPr>
      </w:pPr>
    </w:p>
    <w:p w:rsidR="0021068C" w:rsidRDefault="0021068C" w:rsidP="002106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МИНЕРАЛОВОДСКОГО</w:t>
      </w:r>
    </w:p>
    <w:p w:rsidR="0021068C" w:rsidRDefault="0021068C" w:rsidP="002106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СТАВРОПОЛЬСКОГО КРАЯ</w:t>
      </w:r>
    </w:p>
    <w:p w:rsidR="0021068C" w:rsidRDefault="0021068C" w:rsidP="002106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068C" w:rsidRDefault="0021068C" w:rsidP="002106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A3D69" w:rsidRDefault="008A3D69" w:rsidP="008A3D69">
      <w:pPr>
        <w:tabs>
          <w:tab w:val="left" w:pos="4125"/>
          <w:tab w:val="left" w:pos="7440"/>
        </w:tabs>
        <w:spacing w:after="0"/>
        <w:rPr>
          <w:rFonts w:ascii="Times New Roman" w:hAnsi="Times New Roman"/>
          <w:sz w:val="28"/>
          <w:szCs w:val="28"/>
        </w:rPr>
      </w:pPr>
    </w:p>
    <w:p w:rsidR="0021068C" w:rsidRDefault="008A3D69" w:rsidP="008A3D69">
      <w:pPr>
        <w:tabs>
          <w:tab w:val="left" w:pos="4125"/>
          <w:tab w:val="left" w:pos="74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21.09.2016г.        </w:t>
      </w:r>
      <w:r w:rsidR="0021068C">
        <w:rPr>
          <w:rFonts w:ascii="Times New Roman" w:hAnsi="Times New Roman"/>
          <w:sz w:val="28"/>
          <w:szCs w:val="28"/>
        </w:rPr>
        <w:t xml:space="preserve">  г.</w:t>
      </w:r>
      <w:r>
        <w:rPr>
          <w:rFonts w:ascii="Times New Roman" w:hAnsi="Times New Roman"/>
          <w:sz w:val="28"/>
          <w:szCs w:val="28"/>
        </w:rPr>
        <w:t xml:space="preserve"> Минеральные Воды                      </w:t>
      </w:r>
      <w:r w:rsidR="0021068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2499</w:t>
      </w:r>
      <w:bookmarkStart w:id="0" w:name="_GoBack"/>
      <w:bookmarkEnd w:id="0"/>
    </w:p>
    <w:p w:rsidR="0021068C" w:rsidRDefault="0021068C" w:rsidP="0021068C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68C" w:rsidRDefault="0021068C" w:rsidP="0021068C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68C" w:rsidRDefault="0021068C" w:rsidP="0021068C">
      <w:pPr>
        <w:tabs>
          <w:tab w:val="left" w:pos="4125"/>
          <w:tab w:val="left" w:pos="7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ограничении движения транспортных средств на период </w:t>
      </w:r>
    </w:p>
    <w:p w:rsidR="0021068C" w:rsidRDefault="0021068C" w:rsidP="0021068C">
      <w:pPr>
        <w:tabs>
          <w:tab w:val="left" w:pos="4125"/>
          <w:tab w:val="left" w:pos="7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меропр</w:t>
      </w:r>
      <w:r w:rsidR="006A1372">
        <w:rPr>
          <w:rFonts w:ascii="Times New Roman" w:hAnsi="Times New Roman"/>
          <w:sz w:val="28"/>
          <w:szCs w:val="28"/>
        </w:rPr>
        <w:t>иятий, посвященных празднованию Дня города</w:t>
      </w:r>
    </w:p>
    <w:p w:rsidR="0021068C" w:rsidRDefault="0021068C" w:rsidP="0021068C">
      <w:pPr>
        <w:tabs>
          <w:tab w:val="left" w:pos="4125"/>
          <w:tab w:val="left" w:pos="7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068C" w:rsidRDefault="0021068C" w:rsidP="0021068C">
      <w:pPr>
        <w:tabs>
          <w:tab w:val="left" w:pos="720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связи с проведением </w:t>
      </w:r>
      <w:r w:rsidR="00402456">
        <w:rPr>
          <w:rFonts w:ascii="Times New Roman" w:hAnsi="Times New Roman"/>
          <w:sz w:val="28"/>
          <w:szCs w:val="28"/>
        </w:rPr>
        <w:t>мероприятий,</w:t>
      </w:r>
      <w:r w:rsidR="006A1372">
        <w:rPr>
          <w:rFonts w:ascii="Times New Roman" w:hAnsi="Times New Roman"/>
          <w:sz w:val="28"/>
          <w:szCs w:val="28"/>
        </w:rPr>
        <w:t xml:space="preserve"> посвященных празднованию Дня города, которые состоя</w:t>
      </w:r>
      <w:r w:rsidR="00402456">
        <w:rPr>
          <w:rFonts w:ascii="Times New Roman" w:hAnsi="Times New Roman"/>
          <w:sz w:val="28"/>
          <w:szCs w:val="28"/>
        </w:rPr>
        <w:t xml:space="preserve">тся </w:t>
      </w:r>
      <w:r w:rsidR="006A1372">
        <w:rPr>
          <w:rFonts w:ascii="Times New Roman" w:hAnsi="Times New Roman"/>
          <w:sz w:val="28"/>
          <w:szCs w:val="28"/>
        </w:rPr>
        <w:t>24 сентября</w:t>
      </w:r>
      <w:r>
        <w:rPr>
          <w:rFonts w:ascii="Times New Roman" w:hAnsi="Times New Roman"/>
          <w:sz w:val="28"/>
          <w:szCs w:val="28"/>
        </w:rPr>
        <w:t xml:space="preserve"> 2016 года, в целях обеспечения безопасности участников мероприятий,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декабря 1995 года № 196-ФЗ «О безопасности дорожного движения», администрация Минераловодского городского округа</w:t>
      </w:r>
    </w:p>
    <w:p w:rsidR="0021068C" w:rsidRDefault="0021068C" w:rsidP="0021068C">
      <w:pPr>
        <w:tabs>
          <w:tab w:val="left" w:pos="4125"/>
          <w:tab w:val="left" w:pos="74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068C" w:rsidRDefault="0021068C" w:rsidP="0021068C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1068C" w:rsidRDefault="0021068C" w:rsidP="0021068C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CD2" w:rsidRDefault="006A1372" w:rsidP="0021068C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D0CD2" w:rsidRPr="000D0CD2">
        <w:rPr>
          <w:rFonts w:ascii="Times New Roman" w:hAnsi="Times New Roman"/>
          <w:color w:val="000000" w:themeColor="text1"/>
          <w:sz w:val="28"/>
          <w:szCs w:val="28"/>
        </w:rPr>
        <w:t>Ограничить движение транспортных средств с 1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D0CD2" w:rsidRPr="000D0CD2">
        <w:rPr>
          <w:rFonts w:ascii="Times New Roman" w:hAnsi="Times New Roman"/>
          <w:color w:val="000000" w:themeColor="text1"/>
          <w:sz w:val="28"/>
          <w:szCs w:val="28"/>
        </w:rPr>
        <w:t xml:space="preserve"> час. 00 мин.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до 23 час. 00 мин. 24 сентября</w:t>
      </w:r>
      <w:r w:rsidR="000D0CD2" w:rsidRPr="000D0CD2">
        <w:rPr>
          <w:rFonts w:ascii="Times New Roman" w:hAnsi="Times New Roman"/>
          <w:color w:val="000000" w:themeColor="text1"/>
          <w:sz w:val="28"/>
          <w:szCs w:val="28"/>
        </w:rPr>
        <w:t xml:space="preserve"> 2016 года по проспе</w:t>
      </w:r>
      <w:r>
        <w:rPr>
          <w:rFonts w:ascii="Times New Roman" w:hAnsi="Times New Roman"/>
          <w:color w:val="000000" w:themeColor="text1"/>
          <w:sz w:val="28"/>
          <w:szCs w:val="28"/>
        </w:rPr>
        <w:t>кту Карла Маркса от улицы Школьная</w:t>
      </w:r>
      <w:r w:rsidR="000D0CD2" w:rsidRPr="000D0CD2">
        <w:rPr>
          <w:rFonts w:ascii="Times New Roman" w:hAnsi="Times New Roman"/>
          <w:color w:val="000000" w:themeColor="text1"/>
          <w:sz w:val="28"/>
          <w:szCs w:val="28"/>
        </w:rPr>
        <w:t xml:space="preserve"> до улицы Пятигорская, по улице </w:t>
      </w:r>
      <w:proofErr w:type="spellStart"/>
      <w:r w:rsidR="000D0CD2" w:rsidRPr="000D0CD2">
        <w:rPr>
          <w:rFonts w:ascii="Times New Roman" w:hAnsi="Times New Roman"/>
          <w:color w:val="000000" w:themeColor="text1"/>
          <w:sz w:val="28"/>
          <w:szCs w:val="28"/>
        </w:rPr>
        <w:t>Бибика</w:t>
      </w:r>
      <w:proofErr w:type="spellEnd"/>
      <w:r w:rsidR="000D0CD2" w:rsidRPr="000D0CD2">
        <w:rPr>
          <w:rFonts w:ascii="Times New Roman" w:hAnsi="Times New Roman"/>
          <w:color w:val="000000" w:themeColor="text1"/>
          <w:sz w:val="28"/>
          <w:szCs w:val="28"/>
        </w:rPr>
        <w:t xml:space="preserve"> от проспекта Карла Маркса до улицы Гагарина, по улице Пятигорская от проспекта Карла Маркса до улицы Гагарина.</w:t>
      </w:r>
    </w:p>
    <w:p w:rsidR="00EE0C7B" w:rsidRDefault="007D1B17" w:rsidP="0021068C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7D411D">
        <w:rPr>
          <w:rFonts w:ascii="Times New Roman" w:hAnsi="Times New Roman"/>
          <w:sz w:val="28"/>
          <w:szCs w:val="28"/>
        </w:rPr>
        <w:t>Объезд участков ограничения дороги движения транспортных средств осуществлять по улицам</w:t>
      </w:r>
      <w:r>
        <w:rPr>
          <w:rFonts w:ascii="Times New Roman" w:hAnsi="Times New Roman"/>
          <w:sz w:val="28"/>
          <w:szCs w:val="28"/>
        </w:rPr>
        <w:t>:</w:t>
      </w:r>
      <w:r w:rsidR="00EE0C7B">
        <w:rPr>
          <w:rFonts w:ascii="Times New Roman" w:hAnsi="Times New Roman"/>
          <w:sz w:val="28"/>
          <w:szCs w:val="28"/>
        </w:rPr>
        <w:t xml:space="preserve"> Пролетарская, </w:t>
      </w:r>
      <w:r w:rsidR="00E45638">
        <w:rPr>
          <w:rFonts w:ascii="Times New Roman" w:hAnsi="Times New Roman"/>
          <w:sz w:val="28"/>
          <w:szCs w:val="28"/>
        </w:rPr>
        <w:t>Советская, Кисловодская</w:t>
      </w:r>
      <w:r w:rsidR="00EE0C7B">
        <w:rPr>
          <w:rFonts w:ascii="Times New Roman" w:hAnsi="Times New Roman"/>
          <w:sz w:val="28"/>
          <w:szCs w:val="28"/>
        </w:rPr>
        <w:t>.</w:t>
      </w:r>
    </w:p>
    <w:p w:rsidR="007D1B17" w:rsidRDefault="007D1B17" w:rsidP="0021068C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7D411D">
        <w:rPr>
          <w:rFonts w:ascii="Times New Roman" w:hAnsi="Times New Roman"/>
          <w:sz w:val="28"/>
          <w:szCs w:val="28"/>
        </w:rPr>
        <w:t>Объезд участков ограничения дороги движения транспортных средств осуществлять по улицам</w:t>
      </w:r>
      <w:r w:rsidR="00E45638">
        <w:rPr>
          <w:rFonts w:ascii="Times New Roman" w:hAnsi="Times New Roman"/>
          <w:sz w:val="28"/>
          <w:szCs w:val="28"/>
        </w:rPr>
        <w:t>: Пролетарская, Школьная.</w:t>
      </w:r>
    </w:p>
    <w:p w:rsidR="0021068C" w:rsidRDefault="0021068C" w:rsidP="0021068C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D1B17">
        <w:rPr>
          <w:rFonts w:ascii="Times New Roman" w:hAnsi="Times New Roman"/>
          <w:sz w:val="28"/>
          <w:szCs w:val="28"/>
        </w:rPr>
        <w:t>3</w:t>
      </w:r>
      <w:r w:rsidR="006312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Управлению муниципального хозяйства администрации Минераловодского городского округа (Андреев С.Я.):</w:t>
      </w:r>
    </w:p>
    <w:p w:rsidR="0021068C" w:rsidRDefault="007D1B17" w:rsidP="0021068C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B7B77">
        <w:rPr>
          <w:rFonts w:ascii="Times New Roman" w:hAnsi="Times New Roman"/>
          <w:sz w:val="28"/>
          <w:szCs w:val="28"/>
        </w:rPr>
        <w:t xml:space="preserve"> </w:t>
      </w:r>
      <w:r w:rsidR="00564D43">
        <w:rPr>
          <w:rFonts w:ascii="Times New Roman" w:hAnsi="Times New Roman"/>
          <w:sz w:val="28"/>
          <w:szCs w:val="28"/>
        </w:rPr>
        <w:t xml:space="preserve"> </w:t>
      </w:r>
      <w:r w:rsidR="007C7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21068C">
        <w:rPr>
          <w:rFonts w:ascii="Times New Roman" w:hAnsi="Times New Roman"/>
          <w:sz w:val="28"/>
          <w:szCs w:val="28"/>
        </w:rPr>
        <w:t>.1. привести состояние улично-дорожной сети и технических средств организации движений в соответствии с ГОСТом Р 50597-93, «Автомобильные дороги улицы. Требования к эксплуатационному состоянию, допустимому по условиям обеспечения безопасности дорожного движения» и другим нормативными документами в области безопасности дорожного движения;</w:t>
      </w:r>
    </w:p>
    <w:p w:rsidR="0021068C" w:rsidRDefault="007D1B17" w:rsidP="0021068C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21068C">
        <w:rPr>
          <w:rFonts w:ascii="Times New Roman" w:hAnsi="Times New Roman"/>
          <w:sz w:val="28"/>
          <w:szCs w:val="28"/>
        </w:rPr>
        <w:t xml:space="preserve">подготовить необходимый запас и расстановку </w:t>
      </w:r>
      <w:proofErr w:type="spellStart"/>
      <w:r w:rsidR="0021068C">
        <w:rPr>
          <w:rFonts w:ascii="Times New Roman" w:hAnsi="Times New Roman"/>
          <w:sz w:val="28"/>
          <w:szCs w:val="28"/>
        </w:rPr>
        <w:t>инженерно</w:t>
      </w:r>
      <w:proofErr w:type="spellEnd"/>
      <w:r w:rsidR="0021068C">
        <w:rPr>
          <w:rFonts w:ascii="Times New Roman" w:hAnsi="Times New Roman"/>
          <w:sz w:val="28"/>
          <w:szCs w:val="28"/>
        </w:rPr>
        <w:t xml:space="preserve"> – заградительных устройств, дорожных знаков, регламентирующих ограничение движения и остановку транспорта;</w:t>
      </w:r>
    </w:p>
    <w:p w:rsidR="0021068C" w:rsidRDefault="007D1B17" w:rsidP="000D0CD2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068C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 xml:space="preserve"> </w:t>
      </w:r>
      <w:r w:rsidR="0021068C">
        <w:rPr>
          <w:rFonts w:ascii="Times New Roman" w:hAnsi="Times New Roman"/>
          <w:sz w:val="28"/>
          <w:szCs w:val="28"/>
        </w:rPr>
        <w:t>создать зоны безопасности в местах массового пребывания граждан, с учетом организации движения транспорта в городе Минеральные Воды;</w:t>
      </w:r>
      <w:r w:rsidR="0021068C">
        <w:rPr>
          <w:rFonts w:ascii="Times New Roman" w:hAnsi="Times New Roman"/>
          <w:sz w:val="28"/>
          <w:szCs w:val="28"/>
        </w:rPr>
        <w:tab/>
      </w:r>
    </w:p>
    <w:p w:rsidR="0021068C" w:rsidRDefault="007D1B17" w:rsidP="0021068C">
      <w:pPr>
        <w:tabs>
          <w:tab w:val="left" w:pos="4125"/>
          <w:tab w:val="left" w:pos="7440"/>
        </w:tabs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 </w:t>
      </w:r>
      <w:r w:rsidR="0021068C">
        <w:rPr>
          <w:rFonts w:ascii="Times New Roman" w:hAnsi="Times New Roman"/>
          <w:sz w:val="28"/>
          <w:szCs w:val="28"/>
        </w:rPr>
        <w:t xml:space="preserve">опубликовать информацию об ограничении движения проезда транспорта в период проведения </w:t>
      </w:r>
      <w:r w:rsidR="0087225B">
        <w:rPr>
          <w:rFonts w:ascii="Times New Roman" w:hAnsi="Times New Roman"/>
          <w:sz w:val="28"/>
          <w:szCs w:val="28"/>
        </w:rPr>
        <w:t>мероприятий,</w:t>
      </w:r>
      <w:r w:rsidR="006A1372">
        <w:rPr>
          <w:rFonts w:ascii="Times New Roman" w:hAnsi="Times New Roman"/>
          <w:sz w:val="28"/>
          <w:szCs w:val="28"/>
        </w:rPr>
        <w:t xml:space="preserve"> посвященных празднованию Дня города</w:t>
      </w:r>
      <w:r w:rsidR="0087225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21068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газете «Минеральные Воды».</w:t>
      </w:r>
    </w:p>
    <w:p w:rsidR="0021068C" w:rsidRPr="004F506B" w:rsidRDefault="007D1B17" w:rsidP="0021068C">
      <w:pPr>
        <w:tabs>
          <w:tab w:val="left" w:pos="4125"/>
          <w:tab w:val="left" w:pos="7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06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1068C">
        <w:rPr>
          <w:rFonts w:ascii="Times New Roman" w:hAnsi="Times New Roman"/>
          <w:sz w:val="28"/>
          <w:szCs w:val="28"/>
        </w:rPr>
        <w:t>Утвердить прилагаем</w:t>
      </w:r>
      <w:r w:rsidR="004D100C">
        <w:rPr>
          <w:rFonts w:ascii="Times New Roman" w:hAnsi="Times New Roman"/>
          <w:sz w:val="28"/>
          <w:szCs w:val="28"/>
        </w:rPr>
        <w:t>ые</w:t>
      </w:r>
      <w:r w:rsidR="0021068C">
        <w:rPr>
          <w:rFonts w:ascii="Times New Roman" w:hAnsi="Times New Roman"/>
          <w:sz w:val="28"/>
          <w:szCs w:val="28"/>
        </w:rPr>
        <w:t xml:space="preserve"> Схем</w:t>
      </w:r>
      <w:r w:rsidR="004D100C">
        <w:rPr>
          <w:rFonts w:ascii="Times New Roman" w:hAnsi="Times New Roman"/>
          <w:sz w:val="28"/>
          <w:szCs w:val="28"/>
        </w:rPr>
        <w:t>ы</w:t>
      </w:r>
      <w:r w:rsidR="0021068C">
        <w:rPr>
          <w:rFonts w:ascii="Times New Roman" w:hAnsi="Times New Roman"/>
          <w:sz w:val="28"/>
          <w:szCs w:val="28"/>
        </w:rPr>
        <w:t xml:space="preserve"> ограничения движения проезда транспорта в период </w:t>
      </w:r>
      <w:r w:rsidR="00882762">
        <w:rPr>
          <w:rFonts w:ascii="Times New Roman" w:hAnsi="Times New Roman"/>
          <w:sz w:val="28"/>
          <w:szCs w:val="28"/>
        </w:rPr>
        <w:t>мероприятий,</w:t>
      </w:r>
      <w:r w:rsidR="006A1372">
        <w:rPr>
          <w:rFonts w:ascii="Times New Roman" w:hAnsi="Times New Roman"/>
          <w:sz w:val="28"/>
          <w:szCs w:val="28"/>
        </w:rPr>
        <w:t xml:space="preserve"> посвященных празднованию Дня города.</w:t>
      </w:r>
    </w:p>
    <w:p w:rsidR="0021068C" w:rsidRDefault="007D1B17" w:rsidP="0021068C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B7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5. </w:t>
      </w:r>
      <w:r w:rsidR="0021068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Минераловодского городского </w:t>
      </w:r>
      <w:proofErr w:type="gramStart"/>
      <w:r w:rsidR="006A1372">
        <w:rPr>
          <w:rFonts w:ascii="Times New Roman" w:hAnsi="Times New Roman"/>
          <w:sz w:val="28"/>
          <w:szCs w:val="28"/>
        </w:rPr>
        <w:t xml:space="preserve">округа  </w:t>
      </w:r>
      <w:proofErr w:type="spellStart"/>
      <w:r w:rsidR="006A1372">
        <w:rPr>
          <w:rFonts w:ascii="Times New Roman" w:hAnsi="Times New Roman"/>
          <w:sz w:val="28"/>
          <w:szCs w:val="28"/>
        </w:rPr>
        <w:t>Янакова</w:t>
      </w:r>
      <w:proofErr w:type="spellEnd"/>
      <w:proofErr w:type="gramEnd"/>
      <w:r w:rsidR="006A1372">
        <w:rPr>
          <w:rFonts w:ascii="Times New Roman" w:hAnsi="Times New Roman"/>
          <w:sz w:val="28"/>
          <w:szCs w:val="28"/>
        </w:rPr>
        <w:t xml:space="preserve"> Д.О.</w:t>
      </w:r>
    </w:p>
    <w:p w:rsidR="0021068C" w:rsidRDefault="007D1B17" w:rsidP="0021068C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B7B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6</w:t>
      </w:r>
      <w:r w:rsidR="0021068C">
        <w:rPr>
          <w:rFonts w:ascii="Times New Roman" w:hAnsi="Times New Roman"/>
          <w:sz w:val="28"/>
          <w:szCs w:val="28"/>
        </w:rPr>
        <w:t>. Настоящие постановление вступает в силу со дня его подписания.</w:t>
      </w:r>
    </w:p>
    <w:p w:rsidR="0021068C" w:rsidRDefault="0021068C" w:rsidP="0021068C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68C" w:rsidRDefault="0021068C" w:rsidP="0021068C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68C" w:rsidRDefault="0021068C" w:rsidP="0021068C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68C" w:rsidRDefault="0021068C" w:rsidP="0021068C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Минераловодского </w:t>
      </w:r>
    </w:p>
    <w:p w:rsidR="0021068C" w:rsidRDefault="0021068C" w:rsidP="0021068C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С.Ю. Перцев</w:t>
      </w:r>
    </w:p>
    <w:sectPr w:rsidR="0021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02"/>
    <w:rsid w:val="0006568B"/>
    <w:rsid w:val="000D0CD2"/>
    <w:rsid w:val="001D0245"/>
    <w:rsid w:val="0021068C"/>
    <w:rsid w:val="00402456"/>
    <w:rsid w:val="004D100C"/>
    <w:rsid w:val="00564D43"/>
    <w:rsid w:val="00631277"/>
    <w:rsid w:val="006A09FA"/>
    <w:rsid w:val="006A1372"/>
    <w:rsid w:val="007C7F93"/>
    <w:rsid w:val="007D1B17"/>
    <w:rsid w:val="007D1F43"/>
    <w:rsid w:val="0087225B"/>
    <w:rsid w:val="00882762"/>
    <w:rsid w:val="008A3D69"/>
    <w:rsid w:val="00935B02"/>
    <w:rsid w:val="00B0286C"/>
    <w:rsid w:val="00BB7B77"/>
    <w:rsid w:val="00E0248C"/>
    <w:rsid w:val="00E45638"/>
    <w:rsid w:val="00EE0C7B"/>
    <w:rsid w:val="00F5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0BFC-65FA-4234-AAAA-6C4391CE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C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6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2016-09-13T13:17:00Z</cp:lastPrinted>
  <dcterms:created xsi:type="dcterms:W3CDTF">2016-09-13T11:51:00Z</dcterms:created>
  <dcterms:modified xsi:type="dcterms:W3CDTF">2016-09-21T09:32:00Z</dcterms:modified>
</cp:coreProperties>
</file>