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BF" w:rsidRPr="007A4283" w:rsidRDefault="00D62BBF" w:rsidP="00D62BBF">
      <w:pPr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Приложение </w:t>
      </w:r>
    </w:p>
    <w:p w:rsidR="00D62BBF" w:rsidRPr="007A4283" w:rsidRDefault="00D62BBF" w:rsidP="00D62BBF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62BBF" w:rsidRPr="007A4283" w:rsidRDefault="00D62BBF" w:rsidP="00D62BBF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62BBF" w:rsidRPr="00D62BBF" w:rsidRDefault="00D62BBF" w:rsidP="00D62BBF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7A4283">
        <w:rPr>
          <w:rFonts w:ascii="Times New Roman" w:eastAsia="Lucida Sans Unicode" w:hAnsi="Times New Roman" w:cs="Times New Roman"/>
          <w:sz w:val="28"/>
          <w:szCs w:val="28"/>
        </w:rPr>
        <w:t xml:space="preserve">Перечень нормативных правовых актов Российской Федерации и </w:t>
      </w:r>
      <w:r w:rsidRPr="00D62BBF">
        <w:rPr>
          <w:rFonts w:ascii="Times New Roman" w:eastAsia="Lucida Sans Unicode" w:hAnsi="Times New Roman" w:cs="Times New Roman"/>
          <w:sz w:val="28"/>
          <w:szCs w:val="28"/>
        </w:rPr>
        <w:t xml:space="preserve">нормативных правовых актов Ставропольского края, регулирующих предоставление государственной услуги </w:t>
      </w:r>
    </w:p>
    <w:p w:rsidR="00D62BBF" w:rsidRDefault="00D62BBF" w:rsidP="00D62B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D62BBF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D62B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2BBF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2BBF" w:rsidRDefault="00D62BBF" w:rsidP="00D62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BBF" w:rsidRDefault="00D62BBF" w:rsidP="00D62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BBF" w:rsidRPr="00C538A3" w:rsidRDefault="00D62BBF" w:rsidP="00D62BB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5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C538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BBF" w:rsidRDefault="00D62BBF" w:rsidP="00D62B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63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B563B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B563B">
        <w:rPr>
          <w:rFonts w:ascii="Times New Roman" w:hAnsi="Times New Roman" w:cs="Times New Roman"/>
          <w:sz w:val="28"/>
          <w:szCs w:val="28"/>
        </w:rPr>
        <w:t>;</w:t>
      </w:r>
    </w:p>
    <w:p w:rsidR="00D62BBF" w:rsidRPr="00DE6603" w:rsidRDefault="00D62BBF" w:rsidP="00D62B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603">
        <w:rPr>
          <w:rFonts w:ascii="Times New Roman" w:hAnsi="Times New Roman" w:cs="Times New Roman"/>
          <w:sz w:val="28"/>
          <w:szCs w:val="28"/>
        </w:rPr>
        <w:t>Закон Ставропольского края от 01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7 г"/>
        </w:smartTagPr>
        <w:r w:rsidRPr="00DE6603">
          <w:rPr>
            <w:rFonts w:ascii="Times New Roman" w:hAnsi="Times New Roman" w:cs="Times New Roman"/>
            <w:sz w:val="28"/>
            <w:szCs w:val="28"/>
          </w:rPr>
          <w:t>2007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DE6603">
        <w:rPr>
          <w:rFonts w:ascii="Times New Roman" w:hAnsi="Times New Roman" w:cs="Times New Roman"/>
          <w:sz w:val="28"/>
          <w:szCs w:val="28"/>
        </w:rPr>
        <w:t xml:space="preserve"> № 6-кз «О некоторых вопросах социального партнерства в сфере труда»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DE6603">
        <w:rPr>
          <w:rFonts w:ascii="Times New Roman" w:hAnsi="Times New Roman" w:cs="Times New Roman"/>
          <w:sz w:val="28"/>
          <w:szCs w:val="28"/>
        </w:rPr>
        <w:t>;</w:t>
      </w:r>
    </w:p>
    <w:p w:rsidR="00D62BBF" w:rsidRPr="00BB563B" w:rsidRDefault="00D62BBF" w:rsidP="00D62B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603">
        <w:rPr>
          <w:rFonts w:ascii="Times New Roman" w:hAnsi="Times New Roman" w:cs="Times New Roman"/>
          <w:sz w:val="28"/>
          <w:szCs w:val="28"/>
        </w:rPr>
        <w:t>Закон Ставропольского края от 11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9 г"/>
        </w:smartTagPr>
        <w:r w:rsidRPr="00DE6603">
          <w:rPr>
            <w:rFonts w:ascii="Times New Roman" w:hAnsi="Times New Roman" w:cs="Times New Roman"/>
            <w:sz w:val="28"/>
            <w:szCs w:val="28"/>
          </w:rPr>
          <w:t>2009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DE6603">
        <w:rPr>
          <w:rFonts w:ascii="Times New Roman" w:hAnsi="Times New Roman" w:cs="Times New Roman"/>
          <w:sz w:val="28"/>
          <w:szCs w:val="28"/>
        </w:rPr>
        <w:t xml:space="preserve"> № 92-кз «О наделении органов местного самоуправления муниципальных районов и горо</w:t>
      </w:r>
      <w:r w:rsidRPr="00DE6603">
        <w:rPr>
          <w:rFonts w:ascii="Times New Roman" w:hAnsi="Times New Roman" w:cs="Times New Roman"/>
          <w:sz w:val="28"/>
          <w:szCs w:val="28"/>
        </w:rPr>
        <w:t>д</w:t>
      </w:r>
      <w:r w:rsidRPr="00DE6603">
        <w:rPr>
          <w:rFonts w:ascii="Times New Roman" w:hAnsi="Times New Roman" w:cs="Times New Roman"/>
          <w:sz w:val="28"/>
          <w:szCs w:val="28"/>
        </w:rPr>
        <w:t>ских</w:t>
      </w:r>
      <w:r w:rsidRPr="00BB563B">
        <w:rPr>
          <w:rFonts w:ascii="Times New Roman" w:hAnsi="Times New Roman" w:cs="Times New Roman"/>
          <w:sz w:val="28"/>
          <w:szCs w:val="28"/>
        </w:rPr>
        <w:t xml:space="preserve"> округов в Ставропольском крае отдельными государственными полномочи</w:t>
      </w:r>
      <w:r w:rsidRPr="00BB563B">
        <w:rPr>
          <w:rFonts w:ascii="Times New Roman" w:hAnsi="Times New Roman" w:cs="Times New Roman"/>
          <w:sz w:val="28"/>
          <w:szCs w:val="28"/>
        </w:rPr>
        <w:t>я</w:t>
      </w:r>
      <w:r w:rsidRPr="00BB563B">
        <w:rPr>
          <w:rFonts w:ascii="Times New Roman" w:hAnsi="Times New Roman" w:cs="Times New Roman"/>
          <w:sz w:val="28"/>
          <w:szCs w:val="28"/>
        </w:rPr>
        <w:t>ми Российской Федерации, переданными для осуществления органам гос</w:t>
      </w:r>
      <w:r w:rsidRPr="00BB563B">
        <w:rPr>
          <w:rFonts w:ascii="Times New Roman" w:hAnsi="Times New Roman" w:cs="Times New Roman"/>
          <w:sz w:val="28"/>
          <w:szCs w:val="28"/>
        </w:rPr>
        <w:t>у</w:t>
      </w:r>
      <w:r w:rsidRPr="00BB563B">
        <w:rPr>
          <w:rFonts w:ascii="Times New Roman" w:hAnsi="Times New Roman" w:cs="Times New Roman"/>
          <w:sz w:val="28"/>
          <w:szCs w:val="28"/>
        </w:rPr>
        <w:t>дарственной власти субъекта Российской Федерации, и отдельными госуда</w:t>
      </w:r>
      <w:r w:rsidRPr="00BB563B">
        <w:rPr>
          <w:rFonts w:ascii="Times New Roman" w:hAnsi="Times New Roman" w:cs="Times New Roman"/>
          <w:sz w:val="28"/>
          <w:szCs w:val="28"/>
        </w:rPr>
        <w:t>р</w:t>
      </w:r>
      <w:r w:rsidRPr="00BB563B">
        <w:rPr>
          <w:rFonts w:ascii="Times New Roman" w:hAnsi="Times New Roman" w:cs="Times New Roman"/>
          <w:sz w:val="28"/>
          <w:szCs w:val="28"/>
        </w:rPr>
        <w:t>ственными полномочиями Ставропольского края в области труда и социал</w:t>
      </w:r>
      <w:r w:rsidRPr="00BB563B">
        <w:rPr>
          <w:rFonts w:ascii="Times New Roman" w:hAnsi="Times New Roman" w:cs="Times New Roman"/>
          <w:sz w:val="28"/>
          <w:szCs w:val="28"/>
        </w:rPr>
        <w:t>ь</w:t>
      </w:r>
      <w:r w:rsidRPr="00BB563B">
        <w:rPr>
          <w:rFonts w:ascii="Times New Roman" w:hAnsi="Times New Roman" w:cs="Times New Roman"/>
          <w:sz w:val="28"/>
          <w:szCs w:val="28"/>
        </w:rPr>
        <w:t>ной защиты отдельных категорий граждан»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BB56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6595" w:rsidRPr="00D62BBF" w:rsidRDefault="00D62BBF" w:rsidP="00D62BBF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6269A">
        <w:rPr>
          <w:rFonts w:ascii="Times New Roman" w:hAnsi="Times New Roman" w:cs="Times New Roman"/>
          <w:sz w:val="28"/>
          <w:szCs w:val="28"/>
        </w:rPr>
        <w:t>а также последующи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6269A">
        <w:rPr>
          <w:rFonts w:ascii="Times New Roman" w:hAnsi="Times New Roman" w:cs="Times New Roman"/>
          <w:sz w:val="28"/>
          <w:szCs w:val="28"/>
        </w:rPr>
        <w:t>редакци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A6269A">
        <w:rPr>
          <w:rFonts w:ascii="Times New Roman" w:hAnsi="Times New Roman" w:cs="Times New Roman"/>
          <w:sz w:val="28"/>
          <w:szCs w:val="28"/>
        </w:rPr>
        <w:t>указанных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актов.</w:t>
      </w:r>
    </w:p>
    <w:sectPr w:rsidR="007D6595" w:rsidRPr="00D62BBF" w:rsidSect="007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BF" w:rsidRDefault="00D62BBF" w:rsidP="00D62BBF">
      <w:r>
        <w:separator/>
      </w:r>
    </w:p>
  </w:endnote>
  <w:endnote w:type="continuationSeparator" w:id="1">
    <w:p w:rsidR="00D62BBF" w:rsidRDefault="00D62BBF" w:rsidP="00D62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BF" w:rsidRDefault="00D62BBF" w:rsidP="00D62BBF">
      <w:r>
        <w:separator/>
      </w:r>
    </w:p>
  </w:footnote>
  <w:footnote w:type="continuationSeparator" w:id="1">
    <w:p w:rsidR="00D62BBF" w:rsidRDefault="00D62BBF" w:rsidP="00D62BBF">
      <w:r>
        <w:continuationSeparator/>
      </w:r>
    </w:p>
  </w:footnote>
  <w:footnote w:id="2">
    <w:p w:rsidR="00D62BBF" w:rsidRDefault="00D62BBF" w:rsidP="00D62BB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83000">
        <w:t>«Российская газета», 25.12.1993</w:t>
      </w:r>
      <w:r>
        <w:t xml:space="preserve">, </w:t>
      </w:r>
      <w:r w:rsidRPr="00C83000">
        <w:t>№ 237</w:t>
      </w:r>
      <w:r>
        <w:t>.</w:t>
      </w:r>
    </w:p>
  </w:footnote>
  <w:footnote w:id="3">
    <w:p w:rsidR="00D62BBF" w:rsidRDefault="00D62BBF" w:rsidP="00D62BBF">
      <w:pPr>
        <w:pStyle w:val="a3"/>
      </w:pPr>
      <w:r>
        <w:rPr>
          <w:rStyle w:val="a5"/>
        </w:rPr>
        <w:footnoteRef/>
      </w:r>
      <w:r>
        <w:t xml:space="preserve"> </w:t>
      </w:r>
      <w:r w:rsidRPr="00C83000">
        <w:t>«Собрание законодательства Российской Федерации», 07.01.2002, № 1 (ч</w:t>
      </w:r>
      <w:r>
        <w:t>асть 1</w:t>
      </w:r>
      <w:r w:rsidRPr="00C83000">
        <w:t>), ст. 3, «Российская газ</w:t>
      </w:r>
      <w:r w:rsidRPr="00C83000">
        <w:t>е</w:t>
      </w:r>
      <w:r w:rsidRPr="00C83000">
        <w:t>та», 31.12.2001</w:t>
      </w:r>
      <w:r>
        <w:t xml:space="preserve">, </w:t>
      </w:r>
      <w:r w:rsidRPr="00C83000">
        <w:t>№ 256.</w:t>
      </w:r>
    </w:p>
  </w:footnote>
  <w:footnote w:id="4">
    <w:p w:rsidR="00D62BBF" w:rsidRDefault="00D62BBF" w:rsidP="00D62BB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83000">
        <w:t>«Сборник законов и других правовых актов Ставропольского края», 30.04.2007, № 19, ст. 6312, «</w:t>
      </w:r>
      <w:proofErr w:type="gramStart"/>
      <w:r w:rsidRPr="00C83000">
        <w:t>Ставр</w:t>
      </w:r>
      <w:r w:rsidRPr="00C83000">
        <w:t>о</w:t>
      </w:r>
      <w:r w:rsidRPr="00C83000">
        <w:t>польская</w:t>
      </w:r>
      <w:proofErr w:type="gramEnd"/>
      <w:r w:rsidRPr="00C83000">
        <w:t xml:space="preserve"> правда», 06.03.2007</w:t>
      </w:r>
      <w:r>
        <w:t xml:space="preserve">, </w:t>
      </w:r>
      <w:r w:rsidRPr="00C83000">
        <w:t>№ 52-53.</w:t>
      </w:r>
    </w:p>
  </w:footnote>
  <w:footnote w:id="5">
    <w:p w:rsidR="00D62BBF" w:rsidRDefault="00D62BBF" w:rsidP="00D62BB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83000">
        <w:t>«Сборник законов и других правовых актов Ставропольского края», 30.01.2010, № 1, ст. 8541, «</w:t>
      </w:r>
      <w:proofErr w:type="gramStart"/>
      <w:r w:rsidRPr="00C83000">
        <w:t>Ставр</w:t>
      </w:r>
      <w:r w:rsidRPr="00C83000">
        <w:t>о</w:t>
      </w:r>
      <w:r w:rsidRPr="00C83000">
        <w:t>польская</w:t>
      </w:r>
      <w:proofErr w:type="gramEnd"/>
      <w:r w:rsidRPr="00C83000">
        <w:t xml:space="preserve"> правда», 16.12.2009</w:t>
      </w:r>
      <w:r>
        <w:t xml:space="preserve">, </w:t>
      </w:r>
      <w:r w:rsidRPr="00C83000">
        <w:t>№ 268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B38"/>
    <w:rsid w:val="00500B38"/>
    <w:rsid w:val="00584352"/>
    <w:rsid w:val="007D6595"/>
    <w:rsid w:val="00D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BB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footnote text"/>
    <w:basedOn w:val="a"/>
    <w:link w:val="a4"/>
    <w:semiHidden/>
    <w:rsid w:val="00D62B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62B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62BBF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Trud_3</dc:creator>
  <cp:lastModifiedBy>Trud_3</cp:lastModifiedBy>
  <cp:revision>1</cp:revision>
  <dcterms:created xsi:type="dcterms:W3CDTF">2020-07-30T06:40:00Z</dcterms:created>
  <dcterms:modified xsi:type="dcterms:W3CDTF">2020-07-30T07:25:00Z</dcterms:modified>
</cp:coreProperties>
</file>