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E6" w:rsidRPr="001754DF" w:rsidRDefault="004525E6" w:rsidP="004525E6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4525E6" w:rsidRPr="001754DF" w:rsidRDefault="004525E6" w:rsidP="004525E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754DF">
        <w:rPr>
          <w:rFonts w:ascii="Times New Roman" w:hAnsi="Times New Roman"/>
          <w:b/>
          <w:sz w:val="24"/>
          <w:szCs w:val="24"/>
        </w:rPr>
        <w:t>АДМИНИСТРАЦИЯ МИНЕРАЛОВОДСКОГО</w:t>
      </w:r>
    </w:p>
    <w:p w:rsidR="004525E6" w:rsidRPr="001754DF" w:rsidRDefault="004525E6" w:rsidP="004525E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754DF">
        <w:rPr>
          <w:rFonts w:ascii="Times New Roman" w:hAnsi="Times New Roman"/>
          <w:b/>
          <w:sz w:val="24"/>
          <w:szCs w:val="24"/>
        </w:rPr>
        <w:t>ГОРОДСКОГО ОКРУГА СТАВРОПОЛЬСКОГО КРАЯ</w:t>
      </w:r>
    </w:p>
    <w:p w:rsidR="004525E6" w:rsidRPr="001754DF" w:rsidRDefault="004525E6" w:rsidP="004525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525E6" w:rsidRPr="001754DF" w:rsidRDefault="004525E6" w:rsidP="004525E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754DF">
        <w:rPr>
          <w:rFonts w:ascii="Times New Roman" w:hAnsi="Times New Roman"/>
          <w:b/>
          <w:sz w:val="28"/>
          <w:szCs w:val="28"/>
        </w:rPr>
        <w:t>ПОСТАНОВЛЕНИЕ</w:t>
      </w:r>
    </w:p>
    <w:p w:rsidR="004525E6" w:rsidRPr="000C0303" w:rsidRDefault="004525E6" w:rsidP="004525E6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4525E6" w:rsidRPr="001754DF" w:rsidRDefault="004525E6" w:rsidP="004525E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E1EF3">
        <w:rPr>
          <w:rFonts w:ascii="Times New Roman" w:hAnsi="Times New Roman"/>
          <w:sz w:val="28"/>
          <w:szCs w:val="28"/>
        </w:rPr>
        <w:t>16.03.2017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E1EF3">
        <w:rPr>
          <w:rFonts w:ascii="Times New Roman" w:hAnsi="Times New Roman"/>
          <w:sz w:val="28"/>
          <w:szCs w:val="28"/>
        </w:rPr>
        <w:t xml:space="preserve">               </w:t>
      </w:r>
      <w:r w:rsidRPr="001754DF">
        <w:rPr>
          <w:rFonts w:ascii="Times New Roman" w:hAnsi="Times New Roman"/>
          <w:sz w:val="28"/>
          <w:szCs w:val="28"/>
        </w:rPr>
        <w:t xml:space="preserve">г. Минеральные Воды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E1EF3">
        <w:rPr>
          <w:rFonts w:ascii="Times New Roman" w:hAnsi="Times New Roman"/>
          <w:sz w:val="28"/>
          <w:szCs w:val="28"/>
        </w:rPr>
        <w:t>№ 576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4DF">
        <w:rPr>
          <w:rFonts w:ascii="Times New Roman" w:hAnsi="Times New Roman"/>
          <w:sz w:val="28"/>
          <w:szCs w:val="28"/>
        </w:rPr>
        <w:t xml:space="preserve"> </w:t>
      </w:r>
    </w:p>
    <w:p w:rsidR="004525E6" w:rsidRDefault="004525E6" w:rsidP="004525E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525E6" w:rsidRDefault="004525E6" w:rsidP="004525E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525E6" w:rsidRPr="000C0303" w:rsidRDefault="004525E6" w:rsidP="004525E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5E6" w:rsidRDefault="004525E6" w:rsidP="00452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</w:t>
      </w:r>
      <w:r w:rsidRPr="002B63E2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>роприятий</w:t>
      </w:r>
      <w:r w:rsidRPr="002B63E2">
        <w:rPr>
          <w:rFonts w:ascii="Times New Roman" w:hAnsi="Times New Roman"/>
          <w:sz w:val="28"/>
          <w:szCs w:val="28"/>
        </w:rPr>
        <w:t>, приуроченн</w:t>
      </w:r>
      <w:r>
        <w:rPr>
          <w:rFonts w:ascii="Times New Roman" w:hAnsi="Times New Roman"/>
          <w:sz w:val="28"/>
          <w:szCs w:val="28"/>
        </w:rPr>
        <w:t>ых</w:t>
      </w:r>
      <w:r w:rsidRPr="002B63E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3E2">
        <w:rPr>
          <w:rFonts w:ascii="Times New Roman" w:hAnsi="Times New Roman"/>
          <w:sz w:val="28"/>
          <w:szCs w:val="28"/>
        </w:rPr>
        <w:t>Всемирному дню борьбы с туберкулезом</w:t>
      </w:r>
      <w:r w:rsidRPr="00B06482">
        <w:rPr>
          <w:rFonts w:ascii="Times New Roman" w:hAnsi="Times New Roman"/>
          <w:sz w:val="28"/>
          <w:szCs w:val="28"/>
        </w:rPr>
        <w:t xml:space="preserve"> </w:t>
      </w:r>
      <w:r w:rsidRPr="002B63E2">
        <w:rPr>
          <w:rFonts w:ascii="Times New Roman" w:hAnsi="Times New Roman"/>
          <w:sz w:val="28"/>
          <w:szCs w:val="28"/>
        </w:rPr>
        <w:t>на территории 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5E6" w:rsidRPr="002B63E2" w:rsidRDefault="004525E6" w:rsidP="00452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</w:t>
      </w:r>
    </w:p>
    <w:p w:rsidR="004525E6" w:rsidRDefault="004525E6" w:rsidP="0045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5E6" w:rsidRPr="00C05781" w:rsidRDefault="004525E6" w:rsidP="0045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5E6" w:rsidRPr="00C05781" w:rsidRDefault="004525E6" w:rsidP="004525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подготовки и проведения на территории Минераловодского городского округа мероприятий, приуроченных к Всемирному дню борьбы с туберкулёзом,</w:t>
      </w:r>
      <w:r w:rsidRPr="00C05781">
        <w:rPr>
          <w:rFonts w:ascii="Times New Roman" w:hAnsi="Times New Roman" w:cs="Times New Roman"/>
          <w:sz w:val="28"/>
          <w:szCs w:val="28"/>
        </w:rPr>
        <w:t xml:space="preserve"> администрация  Минераловодского городского округа  </w:t>
      </w:r>
    </w:p>
    <w:p w:rsidR="004525E6" w:rsidRPr="00C05781" w:rsidRDefault="004525E6" w:rsidP="0045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5E6" w:rsidRPr="00C05781" w:rsidRDefault="004525E6" w:rsidP="0045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5781">
        <w:rPr>
          <w:rFonts w:ascii="Times New Roman" w:hAnsi="Times New Roman"/>
          <w:sz w:val="28"/>
          <w:szCs w:val="28"/>
        </w:rPr>
        <w:t>ПОСТАНОВЛЯЕТ:</w:t>
      </w:r>
    </w:p>
    <w:p w:rsidR="004525E6" w:rsidRPr="00C05781" w:rsidRDefault="004525E6" w:rsidP="0045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5E6" w:rsidRPr="00953F43" w:rsidRDefault="004525E6" w:rsidP="00452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06482">
        <w:rPr>
          <w:rFonts w:ascii="Times New Roman" w:hAnsi="Times New Roman"/>
          <w:sz w:val="28"/>
          <w:szCs w:val="28"/>
        </w:rPr>
        <w:t>Утвердить прилагаемый План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B06482">
        <w:rPr>
          <w:rFonts w:ascii="Times New Roman" w:hAnsi="Times New Roman"/>
          <w:sz w:val="28"/>
          <w:szCs w:val="28"/>
        </w:rPr>
        <w:t xml:space="preserve"> приуроченных к Всемирному дню борьбы с туберкулезом на территории Минераловодского городского округа в 2017 году</w:t>
      </w:r>
      <w:r>
        <w:rPr>
          <w:rFonts w:ascii="Times New Roman" w:hAnsi="Times New Roman"/>
          <w:sz w:val="28"/>
          <w:szCs w:val="28"/>
        </w:rPr>
        <w:t xml:space="preserve"> (далее – План).</w:t>
      </w:r>
    </w:p>
    <w:p w:rsidR="004525E6" w:rsidRPr="00953F43" w:rsidRDefault="004525E6" w:rsidP="004525E6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333EAA">
        <w:rPr>
          <w:sz w:val="28"/>
          <w:szCs w:val="28"/>
        </w:rPr>
        <w:t xml:space="preserve">Утвердить прилагаемый Состав организационного комитета по </w:t>
      </w:r>
      <w:r>
        <w:rPr>
          <w:sz w:val="28"/>
          <w:szCs w:val="28"/>
        </w:rPr>
        <w:t xml:space="preserve">проведению в 2017 году </w:t>
      </w:r>
      <w:r w:rsidRPr="00333EAA">
        <w:rPr>
          <w:sz w:val="28"/>
          <w:szCs w:val="28"/>
        </w:rPr>
        <w:t xml:space="preserve">на территории Минераловодского городского округа </w:t>
      </w:r>
      <w:r>
        <w:rPr>
          <w:sz w:val="28"/>
          <w:szCs w:val="28"/>
        </w:rPr>
        <w:t>мероприятий,</w:t>
      </w:r>
      <w:r w:rsidRPr="00333EAA">
        <w:rPr>
          <w:sz w:val="28"/>
          <w:szCs w:val="28"/>
        </w:rPr>
        <w:t xml:space="preserve"> приуроченн</w:t>
      </w:r>
      <w:r>
        <w:rPr>
          <w:sz w:val="28"/>
          <w:szCs w:val="28"/>
        </w:rPr>
        <w:t>ых</w:t>
      </w:r>
      <w:r w:rsidRPr="00333EAA">
        <w:rPr>
          <w:sz w:val="28"/>
          <w:szCs w:val="28"/>
        </w:rPr>
        <w:t xml:space="preserve"> к Всемирному дню борьбы с туберкулёзом. </w:t>
      </w:r>
    </w:p>
    <w:p w:rsidR="004525E6" w:rsidRDefault="004525E6" w:rsidP="004525E6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E91AC9">
        <w:rPr>
          <w:sz w:val="28"/>
          <w:szCs w:val="28"/>
        </w:rPr>
        <w:t xml:space="preserve"> отраслевых (функциональных) отделов</w:t>
      </w:r>
      <w:r>
        <w:rPr>
          <w:sz w:val="28"/>
          <w:szCs w:val="28"/>
        </w:rPr>
        <w:t xml:space="preserve"> администрации Минераловодского городского округа, ответственных за выполнение мероприятий Плана, утвержденного в соответствии с п. 1 настоящего постановления:</w:t>
      </w:r>
    </w:p>
    <w:p w:rsidR="004525E6" w:rsidRDefault="004525E6" w:rsidP="004525E6">
      <w:pPr>
        <w:pStyle w:val="a6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06482">
        <w:rPr>
          <w:rFonts w:ascii="Times New Roman" w:hAnsi="Times New Roman"/>
          <w:sz w:val="28"/>
          <w:szCs w:val="28"/>
        </w:rPr>
        <w:t xml:space="preserve">беспечить выполнение </w:t>
      </w:r>
      <w:r>
        <w:rPr>
          <w:rFonts w:ascii="Times New Roman" w:hAnsi="Times New Roman"/>
          <w:sz w:val="28"/>
          <w:szCs w:val="28"/>
        </w:rPr>
        <w:t>мероприятий Плана в полном объеме и в установленные сроки;</w:t>
      </w:r>
    </w:p>
    <w:p w:rsidR="004525E6" w:rsidRPr="00B06482" w:rsidRDefault="004525E6" w:rsidP="00E91AC9">
      <w:pPr>
        <w:pStyle w:val="a6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предоставить</w:t>
      </w:r>
      <w:r w:rsidR="00E91AC9">
        <w:rPr>
          <w:rFonts w:ascii="Times New Roman" w:hAnsi="Times New Roman"/>
          <w:sz w:val="28"/>
          <w:szCs w:val="28"/>
        </w:rPr>
        <w:t xml:space="preserve"> в Управление труда и социальной защиты населения администрации Минераловодского городского округа </w:t>
      </w:r>
      <w:r>
        <w:rPr>
          <w:rFonts w:ascii="Times New Roman" w:hAnsi="Times New Roman"/>
          <w:sz w:val="28"/>
          <w:szCs w:val="28"/>
        </w:rPr>
        <w:t xml:space="preserve"> информацию об исполнении мероприятий Плана в срок до 01 мая 2017 года.</w:t>
      </w:r>
    </w:p>
    <w:p w:rsidR="004525E6" w:rsidRPr="00953F43" w:rsidRDefault="004525E6" w:rsidP="004525E6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06482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Минераловодского городского округа  Шевченко А.Ф.</w:t>
      </w:r>
    </w:p>
    <w:p w:rsidR="004525E6" w:rsidRPr="00573A60" w:rsidRDefault="004525E6" w:rsidP="004525E6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851" w:right="-1" w:hanging="142"/>
        <w:jc w:val="both"/>
        <w:rPr>
          <w:rFonts w:ascii="Times New Roman" w:hAnsi="Times New Roman"/>
          <w:sz w:val="28"/>
          <w:szCs w:val="28"/>
        </w:rPr>
      </w:pPr>
      <w:r w:rsidRPr="00B06482">
        <w:rPr>
          <w:rFonts w:ascii="Times New Roman" w:hAnsi="Times New Roman"/>
          <w:sz w:val="28"/>
          <w:szCs w:val="28"/>
        </w:rPr>
        <w:t>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подписания. </w:t>
      </w:r>
    </w:p>
    <w:p w:rsidR="004525E6" w:rsidRPr="00966B2B" w:rsidRDefault="004525E6" w:rsidP="004525E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525E6" w:rsidRDefault="004525E6" w:rsidP="004525E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525E6" w:rsidRPr="00966B2B" w:rsidRDefault="004525E6" w:rsidP="004525E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66B2B">
        <w:rPr>
          <w:rFonts w:ascii="Times New Roman" w:hAnsi="Times New Roman"/>
          <w:sz w:val="28"/>
          <w:szCs w:val="28"/>
        </w:rPr>
        <w:t>Глава Минераловодского</w:t>
      </w:r>
    </w:p>
    <w:p w:rsidR="004525E6" w:rsidRDefault="004525E6" w:rsidP="004525E6">
      <w:pPr>
        <w:spacing w:after="0" w:line="240" w:lineRule="auto"/>
        <w:ind w:right="-1"/>
        <w:jc w:val="both"/>
        <w:rPr>
          <w:rFonts w:ascii="Times New Roman" w:hAnsi="Times New Roman"/>
          <w:color w:val="FFFFFF"/>
          <w:sz w:val="28"/>
          <w:szCs w:val="28"/>
        </w:rPr>
      </w:pPr>
      <w:r w:rsidRPr="00966B2B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С.Ю. Перцев</w:t>
      </w:r>
      <w:r w:rsidRPr="00C05781">
        <w:rPr>
          <w:rFonts w:ascii="Times New Roman" w:hAnsi="Times New Roman"/>
          <w:color w:val="FFFFFF"/>
          <w:sz w:val="28"/>
          <w:szCs w:val="28"/>
        </w:rPr>
        <w:t xml:space="preserve">   </w:t>
      </w:r>
    </w:p>
    <w:p w:rsidR="004525E6" w:rsidRDefault="004525E6">
      <w:pPr>
        <w:rPr>
          <w:rFonts w:ascii="Times New Roman" w:hAnsi="Times New Roman"/>
          <w:color w:val="FFFFFF"/>
          <w:sz w:val="28"/>
          <w:szCs w:val="28"/>
        </w:rPr>
        <w:sectPr w:rsidR="004525E6" w:rsidSect="00BD209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25E6" w:rsidRDefault="004525E6" w:rsidP="004525E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5781">
        <w:rPr>
          <w:rFonts w:ascii="Times New Roman" w:hAnsi="Times New Roman"/>
          <w:color w:val="FFFFFF"/>
          <w:sz w:val="28"/>
          <w:szCs w:val="28"/>
        </w:rPr>
        <w:lastRenderedPageBreak/>
        <w:t xml:space="preserve">                      </w:t>
      </w:r>
    </w:p>
    <w:tbl>
      <w:tblPr>
        <w:tblW w:w="0" w:type="auto"/>
        <w:tblInd w:w="108" w:type="dxa"/>
        <w:tblLook w:val="04A0"/>
      </w:tblPr>
      <w:tblGrid>
        <w:gridCol w:w="4259"/>
        <w:gridCol w:w="4921"/>
      </w:tblGrid>
      <w:tr w:rsidR="004525E6" w:rsidRPr="007678F7" w:rsidTr="007D06EC">
        <w:tc>
          <w:tcPr>
            <w:tcW w:w="4259" w:type="dxa"/>
          </w:tcPr>
          <w:p w:rsidR="004525E6" w:rsidRPr="00C05781" w:rsidRDefault="004525E6" w:rsidP="007D06EC">
            <w:pPr>
              <w:pStyle w:val="a3"/>
              <w:rPr>
                <w:szCs w:val="28"/>
              </w:rPr>
            </w:pPr>
          </w:p>
        </w:tc>
        <w:tc>
          <w:tcPr>
            <w:tcW w:w="4921" w:type="dxa"/>
          </w:tcPr>
          <w:p w:rsidR="004525E6" w:rsidRPr="005754F6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4F6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</w:tc>
      </w:tr>
      <w:tr w:rsidR="004525E6" w:rsidRPr="007678F7" w:rsidTr="007D06EC">
        <w:tc>
          <w:tcPr>
            <w:tcW w:w="4259" w:type="dxa"/>
          </w:tcPr>
          <w:p w:rsidR="004525E6" w:rsidRPr="00C05781" w:rsidRDefault="004525E6" w:rsidP="007D06EC">
            <w:pPr>
              <w:pStyle w:val="a3"/>
              <w:rPr>
                <w:szCs w:val="28"/>
              </w:rPr>
            </w:pPr>
          </w:p>
        </w:tc>
        <w:tc>
          <w:tcPr>
            <w:tcW w:w="4921" w:type="dxa"/>
          </w:tcPr>
          <w:p w:rsidR="004525E6" w:rsidRPr="005754F6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                                                                 </w:t>
            </w:r>
          </w:p>
        </w:tc>
      </w:tr>
      <w:tr w:rsidR="004525E6" w:rsidRPr="007678F7" w:rsidTr="007D06EC">
        <w:tc>
          <w:tcPr>
            <w:tcW w:w="4259" w:type="dxa"/>
          </w:tcPr>
          <w:p w:rsidR="004525E6" w:rsidRPr="00C05781" w:rsidRDefault="004525E6" w:rsidP="007D06EC">
            <w:pPr>
              <w:pStyle w:val="a3"/>
              <w:rPr>
                <w:szCs w:val="28"/>
              </w:rPr>
            </w:pPr>
          </w:p>
        </w:tc>
        <w:tc>
          <w:tcPr>
            <w:tcW w:w="4921" w:type="dxa"/>
          </w:tcPr>
          <w:p w:rsidR="004525E6" w:rsidRPr="005754F6" w:rsidRDefault="004525E6" w:rsidP="00CE1E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Минераловодского городского округа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от </w:t>
            </w:r>
            <w:r w:rsidR="00CE1E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16.03.2017г.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754F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575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73A60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CE1EF3" w:rsidRPr="00CE1E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576</w:t>
            </w:r>
            <w:r w:rsidRPr="00573A60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</w:p>
        </w:tc>
      </w:tr>
    </w:tbl>
    <w:p w:rsidR="004525E6" w:rsidRPr="00C05781" w:rsidRDefault="004525E6" w:rsidP="00452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5E6" w:rsidRPr="00E91FF4" w:rsidRDefault="004525E6" w:rsidP="004525E6"/>
    <w:p w:rsidR="004525E6" w:rsidRPr="00C05781" w:rsidRDefault="004525E6" w:rsidP="004525E6">
      <w:pPr>
        <w:pStyle w:val="1"/>
        <w:rPr>
          <w:szCs w:val="28"/>
        </w:rPr>
      </w:pPr>
      <w:r w:rsidRPr="00C05781">
        <w:rPr>
          <w:szCs w:val="28"/>
        </w:rPr>
        <w:t>СОСТАВ</w:t>
      </w:r>
    </w:p>
    <w:p w:rsidR="004525E6" w:rsidRPr="004525E6" w:rsidRDefault="004525E6" w:rsidP="00452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5E6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в 2017 году на территории Минераловодского городского округа мероприятий, приуроченных к Всемирному дню борьбы с туберкулёзом</w:t>
      </w:r>
    </w:p>
    <w:p w:rsidR="004525E6" w:rsidRPr="00B65E69" w:rsidRDefault="004525E6" w:rsidP="00452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5E6" w:rsidRPr="00C05781" w:rsidRDefault="004525E6" w:rsidP="0045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3560"/>
        <w:gridCol w:w="34"/>
        <w:gridCol w:w="5694"/>
        <w:gridCol w:w="34"/>
      </w:tblGrid>
      <w:tr w:rsidR="004525E6" w:rsidRPr="007678F7" w:rsidTr="007D06EC">
        <w:trPr>
          <w:trHeight w:val="570"/>
        </w:trPr>
        <w:tc>
          <w:tcPr>
            <w:tcW w:w="3594" w:type="dxa"/>
            <w:gridSpan w:val="2"/>
          </w:tcPr>
          <w:p w:rsidR="004525E6" w:rsidRDefault="004525E6" w:rsidP="007D06EC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Шевченко </w:t>
            </w:r>
          </w:p>
          <w:p w:rsidR="004525E6" w:rsidRPr="00C05781" w:rsidRDefault="004525E6" w:rsidP="007D06EC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Анна Фёдоровна</w:t>
            </w:r>
          </w:p>
        </w:tc>
        <w:tc>
          <w:tcPr>
            <w:tcW w:w="5728" w:type="dxa"/>
            <w:gridSpan w:val="2"/>
          </w:tcPr>
          <w:p w:rsidR="004525E6" w:rsidRPr="00C05781" w:rsidRDefault="004525E6" w:rsidP="007D06EC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Минераловодского городского округа</w:t>
            </w:r>
          </w:p>
          <w:p w:rsidR="004525E6" w:rsidRPr="00573A60" w:rsidRDefault="004525E6" w:rsidP="007D06EC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4525E6" w:rsidRPr="007678F7" w:rsidTr="007D06EC">
        <w:trPr>
          <w:trHeight w:val="570"/>
        </w:trPr>
        <w:tc>
          <w:tcPr>
            <w:tcW w:w="3594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 xml:space="preserve">Хитров </w:t>
            </w:r>
          </w:p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5728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заместитель главного врача  по абмулаторно-поликлинической работе - заведующий городской поликлиникой ГБУЗ СК «Минераловодская районная больница»</w:t>
            </w:r>
          </w:p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5E6" w:rsidRPr="007678F7" w:rsidTr="007D06EC">
        <w:trPr>
          <w:trHeight w:val="570"/>
        </w:trPr>
        <w:tc>
          <w:tcPr>
            <w:tcW w:w="3594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 xml:space="preserve">Захаревский </w:t>
            </w:r>
          </w:p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Эдуард Вячеславович</w:t>
            </w:r>
          </w:p>
        </w:tc>
        <w:tc>
          <w:tcPr>
            <w:tcW w:w="5728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заместитель главного врача по детству и родовспоможению ГБУЗ СК «Минераловодская районная больница»</w:t>
            </w:r>
          </w:p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5E6" w:rsidRPr="007678F7" w:rsidTr="007D06EC">
        <w:tblPrEx>
          <w:tblLook w:val="01E0"/>
        </w:tblPrEx>
        <w:trPr>
          <w:gridAfter w:val="1"/>
          <w:wAfter w:w="34" w:type="dxa"/>
        </w:trPr>
        <w:tc>
          <w:tcPr>
            <w:tcW w:w="3560" w:type="dxa"/>
          </w:tcPr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 xml:space="preserve">Карачаушева </w:t>
            </w:r>
          </w:p>
          <w:p w:rsidR="004525E6" w:rsidRPr="007678F7" w:rsidRDefault="008C1F11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  <w:r w:rsidR="004525E6" w:rsidRPr="007678F7">
              <w:rPr>
                <w:rFonts w:ascii="Times New Roman" w:hAnsi="Times New Roman"/>
                <w:sz w:val="28"/>
                <w:szCs w:val="28"/>
              </w:rPr>
              <w:t xml:space="preserve"> Сав</w:t>
            </w:r>
            <w:r w:rsidR="00CE3E5B">
              <w:rPr>
                <w:rFonts w:ascii="Times New Roman" w:hAnsi="Times New Roman"/>
                <w:sz w:val="28"/>
                <w:szCs w:val="28"/>
              </w:rPr>
              <w:t>в</w:t>
            </w:r>
            <w:r w:rsidR="004525E6" w:rsidRPr="007678F7">
              <w:rPr>
                <w:rFonts w:ascii="Times New Roman" w:hAnsi="Times New Roman"/>
                <w:sz w:val="28"/>
                <w:szCs w:val="28"/>
              </w:rPr>
              <w:t>ишна</w:t>
            </w:r>
          </w:p>
        </w:tc>
        <w:tc>
          <w:tcPr>
            <w:tcW w:w="5728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заведующая туберкулёзным отделением</w:t>
            </w:r>
            <w:r w:rsidR="00CE3E5B">
              <w:rPr>
                <w:rFonts w:ascii="Times New Roman" w:hAnsi="Times New Roman"/>
                <w:sz w:val="28"/>
                <w:szCs w:val="28"/>
              </w:rPr>
              <w:t xml:space="preserve"> городской поликлиники</w:t>
            </w:r>
            <w:r w:rsidRPr="007678F7">
              <w:rPr>
                <w:rFonts w:ascii="Times New Roman" w:hAnsi="Times New Roman"/>
                <w:sz w:val="28"/>
                <w:szCs w:val="28"/>
              </w:rPr>
              <w:t xml:space="preserve"> ГБУЗ СК «Минераловодская районная больница»</w:t>
            </w:r>
            <w:r w:rsidR="00CE3E5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678F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5E6" w:rsidRPr="007678F7" w:rsidTr="007D06EC">
        <w:tblPrEx>
          <w:tblLook w:val="01E0"/>
        </w:tblPrEx>
        <w:trPr>
          <w:gridAfter w:val="1"/>
          <w:wAfter w:w="34" w:type="dxa"/>
        </w:trPr>
        <w:tc>
          <w:tcPr>
            <w:tcW w:w="3560" w:type="dxa"/>
          </w:tcPr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 xml:space="preserve">Генза </w:t>
            </w:r>
          </w:p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728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заведующая социально-оздоровительного отделения ГБУ СО «Минераловодский центр социального обслуживания населения»</w:t>
            </w:r>
          </w:p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5E6" w:rsidRPr="007678F7" w:rsidTr="007D06EC">
        <w:tblPrEx>
          <w:tblLook w:val="01E0"/>
        </w:tblPrEx>
        <w:trPr>
          <w:gridAfter w:val="1"/>
          <w:wAfter w:w="34" w:type="dxa"/>
        </w:trPr>
        <w:tc>
          <w:tcPr>
            <w:tcW w:w="3560" w:type="dxa"/>
          </w:tcPr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 xml:space="preserve">Триандафилиди </w:t>
            </w:r>
          </w:p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Дмитрий Федорович</w:t>
            </w:r>
          </w:p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отдела информационно-аналитической работы администрации Минераловодского городского округа </w:t>
            </w:r>
          </w:p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5E6" w:rsidRPr="007678F7" w:rsidTr="007D06EC">
        <w:tblPrEx>
          <w:tblLook w:val="01E0"/>
        </w:tblPrEx>
        <w:trPr>
          <w:gridAfter w:val="1"/>
          <w:wAfter w:w="34" w:type="dxa"/>
        </w:trPr>
        <w:tc>
          <w:tcPr>
            <w:tcW w:w="3560" w:type="dxa"/>
          </w:tcPr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 xml:space="preserve">Шиянов </w:t>
            </w:r>
          </w:p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728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специалист 1 категории отдела по делам молодёжи администрации Минераловодского городского округа</w:t>
            </w:r>
          </w:p>
        </w:tc>
      </w:tr>
      <w:tr w:rsidR="004525E6" w:rsidRPr="007678F7" w:rsidTr="007D06EC">
        <w:tblPrEx>
          <w:tblLook w:val="01E0"/>
        </w:tblPrEx>
        <w:trPr>
          <w:gridAfter w:val="1"/>
          <w:wAfter w:w="34" w:type="dxa"/>
        </w:trPr>
        <w:tc>
          <w:tcPr>
            <w:tcW w:w="3560" w:type="dxa"/>
          </w:tcPr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5E6" w:rsidRPr="007678F7" w:rsidTr="007D06EC">
        <w:tblPrEx>
          <w:tblLook w:val="01E0"/>
        </w:tblPrEx>
        <w:trPr>
          <w:gridAfter w:val="1"/>
          <w:wAfter w:w="34" w:type="dxa"/>
        </w:trPr>
        <w:tc>
          <w:tcPr>
            <w:tcW w:w="3560" w:type="dxa"/>
          </w:tcPr>
          <w:p w:rsidR="004525E6" w:rsidRPr="007678F7" w:rsidRDefault="004525E6" w:rsidP="007D06EC">
            <w:pPr>
              <w:pStyle w:val="2"/>
              <w:ind w:left="81"/>
              <w:jc w:val="left"/>
              <w:rPr>
                <w:szCs w:val="28"/>
              </w:rPr>
            </w:pPr>
            <w:r w:rsidRPr="007678F7">
              <w:rPr>
                <w:szCs w:val="28"/>
              </w:rPr>
              <w:lastRenderedPageBreak/>
              <w:t xml:space="preserve">Безгуб </w:t>
            </w:r>
          </w:p>
          <w:p w:rsidR="004525E6" w:rsidRPr="007678F7" w:rsidRDefault="004525E6" w:rsidP="007D06EC">
            <w:pPr>
              <w:pStyle w:val="2"/>
              <w:ind w:left="81"/>
              <w:jc w:val="left"/>
              <w:rPr>
                <w:szCs w:val="28"/>
              </w:rPr>
            </w:pPr>
            <w:r w:rsidRPr="007678F7">
              <w:rPr>
                <w:szCs w:val="28"/>
              </w:rPr>
              <w:t>Ольга Витальевна</w:t>
            </w:r>
          </w:p>
        </w:tc>
        <w:tc>
          <w:tcPr>
            <w:tcW w:w="5728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начальник отдела по охране труда и здоровья МКУ «Центр финансово-хозяйственного обеспечения системы образования Минераловодского городского округа»</w:t>
            </w:r>
          </w:p>
        </w:tc>
      </w:tr>
      <w:tr w:rsidR="004525E6" w:rsidRPr="007678F7" w:rsidTr="007D06EC">
        <w:tblPrEx>
          <w:tblLook w:val="01E0"/>
        </w:tblPrEx>
        <w:trPr>
          <w:gridAfter w:val="1"/>
          <w:wAfter w:w="34" w:type="dxa"/>
        </w:trPr>
        <w:tc>
          <w:tcPr>
            <w:tcW w:w="3560" w:type="dxa"/>
          </w:tcPr>
          <w:p w:rsidR="004525E6" w:rsidRPr="007678F7" w:rsidRDefault="004525E6" w:rsidP="007D06EC">
            <w:pPr>
              <w:pStyle w:val="2"/>
              <w:ind w:left="81"/>
              <w:jc w:val="left"/>
              <w:rPr>
                <w:szCs w:val="28"/>
              </w:rPr>
            </w:pPr>
          </w:p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 xml:space="preserve">Кобалия </w:t>
            </w:r>
          </w:p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Инна Александровна</w:t>
            </w:r>
          </w:p>
          <w:p w:rsidR="004525E6" w:rsidRPr="007678F7" w:rsidRDefault="004525E6" w:rsidP="007D06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5E6" w:rsidRPr="007678F7" w:rsidRDefault="00772B47" w:rsidP="0077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4525E6" w:rsidRPr="007678F7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развития, </w:t>
            </w:r>
            <w:r w:rsidR="004525E6" w:rsidRPr="007678F7">
              <w:rPr>
                <w:rFonts w:ascii="Times New Roman" w:hAnsi="Times New Roman"/>
                <w:sz w:val="28"/>
                <w:szCs w:val="28"/>
              </w:rPr>
              <w:t xml:space="preserve">социальных проектов и программ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525E6" w:rsidRPr="007678F7">
              <w:rPr>
                <w:rFonts w:ascii="Times New Roman" w:hAnsi="Times New Roman"/>
                <w:sz w:val="28"/>
                <w:szCs w:val="28"/>
              </w:rPr>
              <w:t>правления труда и социальной защиты населения администрации Минераловодского городского округа</w:t>
            </w:r>
          </w:p>
        </w:tc>
      </w:tr>
      <w:tr w:rsidR="004525E6" w:rsidRPr="007678F7" w:rsidTr="007D06EC">
        <w:tblPrEx>
          <w:tblLook w:val="01E0"/>
        </w:tblPrEx>
        <w:trPr>
          <w:gridAfter w:val="1"/>
          <w:wAfter w:w="34" w:type="dxa"/>
        </w:trPr>
        <w:tc>
          <w:tcPr>
            <w:tcW w:w="3560" w:type="dxa"/>
          </w:tcPr>
          <w:p w:rsidR="004525E6" w:rsidRPr="007678F7" w:rsidRDefault="004525E6" w:rsidP="007D06EC">
            <w:pPr>
              <w:pStyle w:val="2"/>
              <w:ind w:left="81"/>
              <w:jc w:val="left"/>
              <w:rPr>
                <w:szCs w:val="28"/>
              </w:rPr>
            </w:pPr>
          </w:p>
          <w:p w:rsidR="004525E6" w:rsidRPr="007678F7" w:rsidRDefault="004525E6" w:rsidP="007D06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 xml:space="preserve">Сподина </w:t>
            </w:r>
          </w:p>
          <w:p w:rsidR="004525E6" w:rsidRPr="007678F7" w:rsidRDefault="004525E6" w:rsidP="007D06EC">
            <w:pPr>
              <w:rPr>
                <w:rFonts w:ascii="Times New Roman" w:hAnsi="Times New Roman"/>
                <w:sz w:val="28"/>
                <w:szCs w:val="28"/>
              </w:rPr>
            </w:pPr>
            <w:r w:rsidRPr="007678F7">
              <w:rPr>
                <w:rFonts w:ascii="Times New Roman" w:hAnsi="Times New Roman"/>
                <w:sz w:val="28"/>
                <w:szCs w:val="28"/>
              </w:rPr>
              <w:t>Елена Павловна</w:t>
            </w:r>
          </w:p>
        </w:tc>
        <w:tc>
          <w:tcPr>
            <w:tcW w:w="5728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5E6" w:rsidRPr="007678F7" w:rsidRDefault="00772B47" w:rsidP="007D0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4525E6" w:rsidRPr="007678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ачальник филиала по</w:t>
            </w:r>
            <w:r w:rsidR="004525E6" w:rsidRPr="007678F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525E6" w:rsidRPr="007678F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Минераловодскому</w:t>
            </w:r>
            <w:r w:rsidR="004525E6" w:rsidRPr="007678F7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78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району ФКУ УИИ УФСИН России по Ставропольскому краю, майор внутренней службы (по согласованию)</w:t>
            </w:r>
          </w:p>
        </w:tc>
      </w:tr>
      <w:tr w:rsidR="004525E6" w:rsidRPr="007678F7" w:rsidTr="007D06EC">
        <w:tblPrEx>
          <w:tblLook w:val="01E0"/>
        </w:tblPrEx>
        <w:trPr>
          <w:gridAfter w:val="1"/>
          <w:wAfter w:w="34" w:type="dxa"/>
        </w:trPr>
        <w:tc>
          <w:tcPr>
            <w:tcW w:w="3560" w:type="dxa"/>
          </w:tcPr>
          <w:p w:rsidR="004525E6" w:rsidRPr="007678F7" w:rsidRDefault="004525E6" w:rsidP="007D06EC">
            <w:pPr>
              <w:pStyle w:val="2"/>
              <w:ind w:left="81"/>
              <w:jc w:val="left"/>
              <w:rPr>
                <w:szCs w:val="28"/>
              </w:rPr>
            </w:pPr>
          </w:p>
          <w:p w:rsidR="004525E6" w:rsidRPr="007678F7" w:rsidRDefault="004525E6" w:rsidP="007D06EC">
            <w:pPr>
              <w:pStyle w:val="a5"/>
              <w:rPr>
                <w:sz w:val="28"/>
                <w:szCs w:val="28"/>
              </w:rPr>
            </w:pPr>
            <w:r w:rsidRPr="007678F7">
              <w:rPr>
                <w:sz w:val="28"/>
                <w:szCs w:val="28"/>
              </w:rPr>
              <w:t xml:space="preserve">Деньгуб </w:t>
            </w:r>
          </w:p>
          <w:p w:rsidR="004525E6" w:rsidRPr="007678F7" w:rsidRDefault="004525E6" w:rsidP="007D06EC">
            <w:pPr>
              <w:pStyle w:val="a5"/>
              <w:rPr>
                <w:sz w:val="28"/>
                <w:szCs w:val="28"/>
              </w:rPr>
            </w:pPr>
            <w:r w:rsidRPr="007678F7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5728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EBA" w:rsidRPr="007678F7" w:rsidRDefault="004525E6" w:rsidP="00AA3004">
            <w:pPr>
              <w:pStyle w:val="a5"/>
              <w:jc w:val="both"/>
              <w:rPr>
                <w:sz w:val="28"/>
                <w:szCs w:val="28"/>
              </w:rPr>
            </w:pPr>
            <w:r w:rsidRPr="007678F7">
              <w:rPr>
                <w:sz w:val="28"/>
                <w:szCs w:val="28"/>
              </w:rPr>
              <w:t>начальник отдела участковых уполномоченных полиции и по делам несовершеннолетних</w:t>
            </w:r>
            <w:r>
              <w:rPr>
                <w:sz w:val="28"/>
                <w:szCs w:val="28"/>
              </w:rPr>
              <w:t xml:space="preserve"> отдела МВД России по Минераловодскому району</w:t>
            </w:r>
            <w:r w:rsidRPr="007678F7">
              <w:rPr>
                <w:sz w:val="28"/>
                <w:szCs w:val="28"/>
              </w:rPr>
              <w:t>, подполковник полиции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A3004" w:rsidRPr="007678F7" w:rsidTr="007D06EC">
        <w:tblPrEx>
          <w:tblLook w:val="01E0"/>
        </w:tblPrEx>
        <w:trPr>
          <w:gridAfter w:val="1"/>
          <w:wAfter w:w="34" w:type="dxa"/>
        </w:trPr>
        <w:tc>
          <w:tcPr>
            <w:tcW w:w="3560" w:type="dxa"/>
          </w:tcPr>
          <w:p w:rsidR="00AA3004" w:rsidRDefault="00AA3004" w:rsidP="009116CD">
            <w:pPr>
              <w:pStyle w:val="2"/>
              <w:ind w:left="81"/>
              <w:jc w:val="left"/>
              <w:rPr>
                <w:szCs w:val="28"/>
              </w:rPr>
            </w:pPr>
          </w:p>
          <w:p w:rsidR="00AA3004" w:rsidRPr="00DD06AB" w:rsidRDefault="00AA3004" w:rsidP="00911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6AB">
              <w:rPr>
                <w:rFonts w:ascii="Times New Roman" w:hAnsi="Times New Roman"/>
                <w:sz w:val="28"/>
                <w:szCs w:val="28"/>
              </w:rPr>
              <w:t xml:space="preserve">Старунова </w:t>
            </w:r>
          </w:p>
          <w:p w:rsidR="00AA3004" w:rsidRPr="00DD06AB" w:rsidRDefault="00AA3004" w:rsidP="009116CD">
            <w:pPr>
              <w:spacing w:after="0" w:line="240" w:lineRule="auto"/>
            </w:pPr>
            <w:r w:rsidRPr="00DD06AB">
              <w:rPr>
                <w:rFonts w:ascii="Times New Roman" w:hAnsi="Times New Roman"/>
                <w:sz w:val="28"/>
                <w:szCs w:val="28"/>
              </w:rPr>
              <w:t>Анжела Владимировна</w:t>
            </w:r>
          </w:p>
        </w:tc>
        <w:tc>
          <w:tcPr>
            <w:tcW w:w="5728" w:type="dxa"/>
            <w:gridSpan w:val="2"/>
          </w:tcPr>
          <w:p w:rsidR="00AA3004" w:rsidRDefault="00AA3004" w:rsidP="00911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004" w:rsidRPr="007678F7" w:rsidRDefault="00AA3004" w:rsidP="00911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разряда Территориального отдела Управления Роспотребнадзора по СК в г. Пятигорске (по согласованию)</w:t>
            </w:r>
          </w:p>
        </w:tc>
      </w:tr>
      <w:tr w:rsidR="004525E6" w:rsidRPr="007678F7" w:rsidTr="007D06EC">
        <w:tblPrEx>
          <w:tblLook w:val="01E0"/>
        </w:tblPrEx>
        <w:trPr>
          <w:gridAfter w:val="1"/>
          <w:wAfter w:w="34" w:type="dxa"/>
        </w:trPr>
        <w:tc>
          <w:tcPr>
            <w:tcW w:w="3560" w:type="dxa"/>
          </w:tcPr>
          <w:p w:rsidR="004525E6" w:rsidRPr="007678F7" w:rsidRDefault="004525E6" w:rsidP="007D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8" w:type="dxa"/>
            <w:gridSpan w:val="2"/>
          </w:tcPr>
          <w:p w:rsidR="004525E6" w:rsidRPr="007678F7" w:rsidRDefault="004525E6" w:rsidP="007D06E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5E6" w:rsidRPr="00C05781" w:rsidRDefault="004525E6" w:rsidP="00452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5E6" w:rsidRPr="00C05781" w:rsidRDefault="004525E6" w:rsidP="0045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5E6" w:rsidRPr="00C05781" w:rsidRDefault="004525E6" w:rsidP="0045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5E6" w:rsidRPr="00C05781" w:rsidRDefault="004525E6" w:rsidP="0045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5E6" w:rsidRPr="00C05781" w:rsidRDefault="004525E6" w:rsidP="00452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5E6" w:rsidRDefault="004525E6">
      <w:pPr>
        <w:sectPr w:rsidR="004525E6" w:rsidSect="00BD209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2275"/>
        <w:gridCol w:w="12403"/>
      </w:tblGrid>
      <w:tr w:rsidR="004525E6" w:rsidRPr="00976AD0" w:rsidTr="007D06EC">
        <w:tc>
          <w:tcPr>
            <w:tcW w:w="3298" w:type="dxa"/>
          </w:tcPr>
          <w:p w:rsidR="004525E6" w:rsidRPr="00976AD0" w:rsidRDefault="004525E6" w:rsidP="007D06EC">
            <w:pPr>
              <w:pStyle w:val="a3"/>
              <w:rPr>
                <w:szCs w:val="28"/>
              </w:rPr>
            </w:pPr>
          </w:p>
        </w:tc>
        <w:tc>
          <w:tcPr>
            <w:tcW w:w="5882" w:type="dxa"/>
          </w:tcPr>
          <w:tbl>
            <w:tblPr>
              <w:tblW w:w="12079" w:type="dxa"/>
              <w:tblInd w:w="108" w:type="dxa"/>
              <w:tblLook w:val="04A0"/>
            </w:tblPr>
            <w:tblGrid>
              <w:gridCol w:w="771"/>
              <w:gridCol w:w="11308"/>
            </w:tblGrid>
            <w:tr w:rsidR="004525E6" w:rsidRPr="00976AD0" w:rsidTr="007D06EC">
              <w:trPr>
                <w:trHeight w:val="269"/>
              </w:trPr>
              <w:tc>
                <w:tcPr>
                  <w:tcW w:w="771" w:type="dxa"/>
                </w:tcPr>
                <w:p w:rsidR="004525E6" w:rsidRPr="00976AD0" w:rsidRDefault="004525E6" w:rsidP="007D06EC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11308" w:type="dxa"/>
                </w:tcPr>
                <w:p w:rsidR="004525E6" w:rsidRPr="00976AD0" w:rsidRDefault="004525E6" w:rsidP="007D06EC">
                  <w:pPr>
                    <w:spacing w:after="0" w:line="240" w:lineRule="auto"/>
                    <w:ind w:left="4821" w:right="-549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76AD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УТВЕРЖДЕН</w:t>
                  </w:r>
                </w:p>
              </w:tc>
            </w:tr>
            <w:tr w:rsidR="004525E6" w:rsidRPr="00976AD0" w:rsidTr="007D06EC">
              <w:trPr>
                <w:trHeight w:val="269"/>
              </w:trPr>
              <w:tc>
                <w:tcPr>
                  <w:tcW w:w="771" w:type="dxa"/>
                </w:tcPr>
                <w:p w:rsidR="004525E6" w:rsidRPr="00976AD0" w:rsidRDefault="004525E6" w:rsidP="007D06EC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11308" w:type="dxa"/>
                </w:tcPr>
                <w:p w:rsidR="004525E6" w:rsidRPr="00976AD0" w:rsidRDefault="004525E6" w:rsidP="007D06EC">
                  <w:pPr>
                    <w:spacing w:after="0" w:line="240" w:lineRule="auto"/>
                    <w:ind w:left="4821" w:right="-549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76AD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постановлением администрации                                                                  </w:t>
                  </w:r>
                </w:p>
              </w:tc>
            </w:tr>
            <w:tr w:rsidR="004525E6" w:rsidRPr="00976AD0" w:rsidTr="007D06EC">
              <w:trPr>
                <w:trHeight w:val="282"/>
              </w:trPr>
              <w:tc>
                <w:tcPr>
                  <w:tcW w:w="771" w:type="dxa"/>
                </w:tcPr>
                <w:p w:rsidR="004525E6" w:rsidRPr="00976AD0" w:rsidRDefault="004525E6" w:rsidP="007D06EC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11308" w:type="dxa"/>
                </w:tcPr>
                <w:p w:rsidR="004525E6" w:rsidRPr="00976AD0" w:rsidRDefault="004525E6" w:rsidP="007D06EC">
                  <w:pPr>
                    <w:spacing w:after="0" w:line="240" w:lineRule="auto"/>
                    <w:ind w:left="4821" w:right="-549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76AD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Минераловодского городского округа     </w:t>
                  </w:r>
                </w:p>
                <w:p w:rsidR="004525E6" w:rsidRPr="00976AD0" w:rsidRDefault="004525E6" w:rsidP="00CE1EF3">
                  <w:pPr>
                    <w:spacing w:after="0" w:line="240" w:lineRule="auto"/>
                    <w:ind w:left="4821" w:right="-549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76AD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от </w:t>
                  </w:r>
                  <w:r w:rsidRPr="00976AD0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 xml:space="preserve">         </w:t>
                  </w:r>
                  <w:r w:rsidR="00CE1EF3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>16.03.2017г.</w:t>
                  </w:r>
                  <w:r w:rsidRPr="00976AD0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976AD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№  __</w:t>
                  </w:r>
                  <w:r w:rsidR="00CE1EF3" w:rsidRPr="00CE1EF3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>576</w:t>
                  </w:r>
                  <w:r w:rsidRPr="00976AD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4525E6" w:rsidRPr="00976AD0" w:rsidRDefault="004525E6" w:rsidP="007D06EC"/>
        </w:tc>
      </w:tr>
    </w:tbl>
    <w:p w:rsidR="004525E6" w:rsidRPr="00976AD0" w:rsidRDefault="004525E6" w:rsidP="00452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5E6" w:rsidRPr="00976AD0" w:rsidRDefault="004525E6" w:rsidP="0045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5E6" w:rsidRPr="00976AD0" w:rsidRDefault="004525E6" w:rsidP="00452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6AD0">
        <w:rPr>
          <w:rFonts w:ascii="Times New Roman" w:hAnsi="Times New Roman"/>
          <w:sz w:val="28"/>
          <w:szCs w:val="28"/>
        </w:rPr>
        <w:t>ПЛАН</w:t>
      </w:r>
    </w:p>
    <w:p w:rsidR="004525E6" w:rsidRDefault="004525E6" w:rsidP="00452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482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</w:t>
      </w:r>
      <w:r w:rsidRPr="00B06482">
        <w:rPr>
          <w:rFonts w:ascii="Times New Roman" w:hAnsi="Times New Roman"/>
          <w:sz w:val="28"/>
          <w:szCs w:val="28"/>
        </w:rPr>
        <w:t xml:space="preserve"> приуроченных к Всемирному дню борьбы с туберкулезом </w:t>
      </w:r>
    </w:p>
    <w:p w:rsidR="004525E6" w:rsidRPr="00976AD0" w:rsidRDefault="004525E6" w:rsidP="00452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482">
        <w:rPr>
          <w:rFonts w:ascii="Times New Roman" w:hAnsi="Times New Roman"/>
          <w:sz w:val="28"/>
          <w:szCs w:val="28"/>
        </w:rPr>
        <w:t>на территории Минераловодского городского округа в 2017 году</w:t>
      </w:r>
    </w:p>
    <w:p w:rsidR="004525E6" w:rsidRPr="00976AD0" w:rsidRDefault="004525E6" w:rsidP="004525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28"/>
        <w:gridCol w:w="1984"/>
        <w:gridCol w:w="6521"/>
      </w:tblGrid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5E6" w:rsidRPr="00976AD0" w:rsidRDefault="004525E6" w:rsidP="007D06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25E6" w:rsidRPr="00976AD0" w:rsidRDefault="004525E6" w:rsidP="007D0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5E6" w:rsidRPr="00976AD0" w:rsidRDefault="004525E6" w:rsidP="007D0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5E6" w:rsidRPr="00976AD0" w:rsidRDefault="004525E6" w:rsidP="007D0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Организовать проведение круглого стола по вопросам профилактики туберкулеза в Минераловодском городском округе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23.03.2017г.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ГБУЗ СК «Минераловодская РБ» (по согласованию)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Администрация Минераловодского городского округа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Организовать в средствах массовой информации (телевидение, радио, печать) пропагандистскую акцию, направленную на профилактику туберкулезной инфекции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Март-апрель 2017 года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ГБУЗ СК «Минераловодская РБ» (по согласованию)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Информационно-аналитический отдел администрации Минераловодского городского округа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Организовать и провести тематические </w:t>
            </w: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конференции для врачей и средних медицинских работников по проблемам профилактики туберкулеза и методике работы с населением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14.03.2017г.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15.03.2017г. 21.03.2017г.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ГБУЗ СК «Минераловодская РБ» (по </w:t>
            </w: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Провести </w:t>
            </w:r>
            <w:r w:rsidRPr="00976AD0">
              <w:rPr>
                <w:rFonts w:ascii="Times New Roman" w:hAnsi="Times New Roman"/>
                <w:sz w:val="28"/>
                <w:szCs w:val="28"/>
              </w:rPr>
              <w:t>с участием медработников</w:t>
            </w: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тематические лекции,   </w:t>
            </w:r>
            <w:r w:rsidRPr="00976AD0">
              <w:rPr>
                <w:rFonts w:ascii="Times New Roman" w:hAnsi="Times New Roman"/>
                <w:sz w:val="28"/>
                <w:szCs w:val="28"/>
              </w:rPr>
              <w:t xml:space="preserve">беседы, </w:t>
            </w: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«уроки здоровья» для молодёжи в высших, средних специальных учебных заведениях и в общеобразовательных школах по вопросам профилактики туберкулеза, формированию приверженности к здоровому образу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24.03.2017г.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ГБУЗ СК «Минераловодская РБ» (по согласованию), 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Минераловодского городского округа,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Минераловодского городского округа,</w:t>
            </w:r>
          </w:p>
          <w:p w:rsidR="004525E6" w:rsidRPr="00976AD0" w:rsidRDefault="004525E6" w:rsidP="007D06EC">
            <w:pPr>
              <w:spacing w:after="0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высших, средних специальных учебных заведениях и  общеобразовательных учреждений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pacing w:after="0"/>
              <w:ind w:left="175"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Обеспечить размещение в местах массового посещения населения, в учебных заведениях, учреждениях культуры Минераловодского городского округа средств  наглядного информирования   (листовок, санитарных бюллетеней, информационных стендов, «уголков здоровья») на тему: 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«Как уберечься от туберкулеза»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Март-апрель 2017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ГБУЗ СК «Минераловодская РБ» (по согласованию)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Минераловодского городского округа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комитет по культуре администрации Минераловодского городского округа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Провести конкурс на лучший детский плакат среди учащихся общеобразовательных учреждений с 8 по 11 классы под девизом «Туберкулезу – нет. Здоровый образ жизни – наш ответ!»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17.03.2017-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17.04.2017г.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ГБУЗ СК «Минераловодская РБ» (по согласованию)  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Минераловодского городского округа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Провести массовое флюорографическое обследование населения Минераловодского городского округа, особенно из групп риска, декретированных контингентов и лиц, не проходивших обследование в течение 2-х и более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 Март-апрель 2017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pacing w:after="0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ГБУЗ СК «Минераловодская РБ» 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Провести Урок здоровья «Туберкулез-заболевание всего организма» для получателей услуг в полустационарной и стационарной форме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24.03.2017г.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 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Выпустить санитарный бюллетень на тему: «Вместе против туберкулеза»</w:t>
            </w:r>
            <w:r w:rsidRPr="00976AD0">
              <w:rPr>
                <w:rStyle w:val="apple-converted-space"/>
                <w:spacing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20.03.2017г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 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Организовать трансляцию видеоматериалов по вопросам профилактики и борьбы с туберкулезом в фойе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20.03.2017г.-24.03.2017г.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 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ind w:left="175" w:right="34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Организовать выпуск памяток, листовок </w:t>
            </w:r>
            <w:r w:rsidRPr="00976AD0">
              <w:rPr>
                <w:rFonts w:ascii="Times New Roman" w:hAnsi="Times New Roman"/>
                <w:sz w:val="28"/>
                <w:szCs w:val="28"/>
              </w:rPr>
              <w:t>по вопросам эпидемиологии, профилактики, клиники, диагностики туберкулеза на современном этапе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20.03.2017г.-24.03.2017г.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 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ind w:left="175" w:right="34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Организовать благотворительную акцию:</w:t>
            </w:r>
            <w:r w:rsidRPr="00976AD0">
              <w:rPr>
                <w:rFonts w:ascii="Times New Roman" w:hAnsi="Times New Roman"/>
                <w:spacing w:val="1"/>
                <w:sz w:val="28"/>
                <w:szCs w:val="28"/>
              </w:rPr>
              <w:br/>
            </w:r>
            <w:r w:rsidRPr="00976AD0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«Вместе против туберкулеза!» в рамках выезда «Поезда Милосердие»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21.03.2017г.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 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ind w:left="175" w:right="34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Провести акцию «День белой ромашки» по распространению  среди получателей социальных услуг цветков «Белая ромашка» с вручением буклета «Дыши свободно!» и призыва к своевременному обследованию лёгких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20.03.2017г.-24.03.2017г.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 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Провести на базе социально-оздоровительного отделения «Медиа-Акцию» с участием представителей ГБУЗ СК «Минераловодская РБ»  под девизом: «Я прошел флюорографию, а ВЫ?» с показом видео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24.03.2017г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 (по согласованию),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ГБУЗ СК «Минераловодская РБ» 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ind w:left="175" w:right="34"/>
              <w:jc w:val="both"/>
              <w:rPr>
                <w:rFonts w:ascii="Times New Roman" w:hAnsi="Times New Roman"/>
                <w:sz w:val="10"/>
                <w:szCs w:val="16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в стационарном отделении временного (постоянного) пребывания граждан пожилого возраста и </w:t>
            </w: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инвалидов выездной школы здоровья в рамках социального проекта «Твори свое здоровье», включив в программу проведение занятия по профилактике и раннему выявлению туберкулеза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23.03.2017г.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 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Провести в мини-клубах учреждения выездные лекции «День белой ромашки»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20.03.2017г.-24.03.2017г.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 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Оказание срочных видов помощи гражданам, прибывших из мест лишения свободы, больных туберкулезом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По признанию нуждаемости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pacing w:after="0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Провести на базе социально-оздоровительного отделения акцию «Прогулка с врачом» под лозунгом: «Движение это радость! Вместе мы победим туберкулез!»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21.03.2017г.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spacing w:before="100" w:beforeAutospacing="1" w:after="0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Провести беседы с получателями услуг отделения реабилитации детей и подростков с ограниченными возможностями здоровья  </w:t>
            </w:r>
          </w:p>
          <w:p w:rsidR="004525E6" w:rsidRPr="00976AD0" w:rsidRDefault="004525E6" w:rsidP="007D06EC">
            <w:pPr>
              <w:shd w:val="clear" w:color="auto" w:fill="FFFFFF"/>
              <w:spacing w:after="0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«Туберкулез - мифы и реальность»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22.03.2017г.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Провести на базе социально-оздоровительного отделения </w:t>
            </w: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познавательную викторину </w:t>
            </w:r>
            <w:r w:rsidRPr="00976AD0">
              <w:rPr>
                <w:rFonts w:ascii="Times New Roman" w:hAnsi="Times New Roman"/>
                <w:sz w:val="28"/>
                <w:szCs w:val="28"/>
              </w:rPr>
              <w:t>"За жизнь без туберкулёза!"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21.03.2017г.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ГБУ СО «Минераловодский центр социального </w:t>
            </w: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населения» 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tabs>
                <w:tab w:val="left" w:pos="2933"/>
              </w:tabs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Разместить в фойе учреждения, а также в зданиях каждого структурного подразделения уголки здоровья "Здоровый образ жизни", «На прививку к Айболиту!», санбюллетень на тему профилактики туберкулеза «Мифы о БЦЖ и просьбе Манту»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17.03.2017г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 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spacing w:before="100" w:beforeAutospacing="1" w:after="0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Провести на  еженедельных  планерках с сотрудниками   тематические беседы и лекции на тему: «Инфекционные заболевания. Профилактика туберкулеза», </w:t>
            </w:r>
          </w:p>
          <w:p w:rsidR="004525E6" w:rsidRPr="00976AD0" w:rsidRDefault="004525E6" w:rsidP="007D06EC">
            <w:pPr>
              <w:shd w:val="clear" w:color="auto" w:fill="FFFFFF"/>
              <w:spacing w:after="100" w:afterAutospacing="1" w:line="240" w:lineRule="auto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«Проведение противоэпидемических и профилактических мероприятий в случае выявления больных туберкулезом»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17.03.2017г.-24.03.2017г.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 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spacing w:after="0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Разместить  Памятки  на сайте учреждения: «Туберкулёз у детей и подростков» «Осторожно, туберкулёз!», </w:t>
            </w:r>
          </w:p>
          <w:p w:rsidR="004525E6" w:rsidRPr="00976AD0" w:rsidRDefault="004525E6" w:rsidP="007D06EC">
            <w:pPr>
              <w:shd w:val="clear" w:color="auto" w:fill="FFFFFF"/>
              <w:spacing w:after="0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«10 заповедей борьбы с туберкулёзом»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ГБУ СО «Минераловодский центр социального обслуживания населения» (по согласованию)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Провести промо-акцию, посвящённую Всемирному дню борьбы с туберкулёзом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24.03.2017г.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pacing w:after="0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Минераловодского городского округа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spacing w:after="0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Провести  лекцию по профилактике </w:t>
            </w: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здорового образа жизни для учащихся старших классов МОУ СОШ №5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24.03.2017г.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Отдел по делам молодежи администрации </w:t>
            </w: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>Минераловодского городского округа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spacing w:after="0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Провести региональный этап соревнований «Всероссийской киберспортивной студенческой лиги 2016-2017» в Минераловодском городском округе, приуроченный к Всемирному дню борьбы с туберкулёзом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28.03.2017г.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Минераловодского городского округа</w:t>
            </w:r>
          </w:p>
        </w:tc>
      </w:tr>
      <w:tr w:rsidR="004525E6" w:rsidRPr="00976AD0" w:rsidTr="007D0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shd w:val="clear" w:color="auto" w:fill="FFFFFF"/>
              <w:spacing w:after="0"/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Обеспечить информационное сопровождение  </w:t>
            </w:r>
            <w:r w:rsidRPr="00976A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проведения на территории Минераловодского городского округа мероприятий по борьбе с туберкулезом, материалы разместить на официальном сайте администрации Минераловодского городского округа  и опубликовать в газете «Минеральные Воды»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март-апрель 2017г.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 xml:space="preserve">Отдел информационно-аналитической работы администрации Минераловодского городского </w:t>
            </w:r>
          </w:p>
          <w:p w:rsidR="004525E6" w:rsidRPr="00976AD0" w:rsidRDefault="004525E6" w:rsidP="007D06EC">
            <w:pPr>
              <w:ind w:left="175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AD0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</w:tbl>
    <w:p w:rsidR="00134AEB" w:rsidRDefault="00134AEB">
      <w:pPr>
        <w:sectPr w:rsidR="00134AEB" w:rsidSect="00BD2091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B7C4F" w:rsidRDefault="003B7C4F"/>
    <w:p w:rsidR="00134AEB" w:rsidRDefault="00134AEB"/>
    <w:p w:rsidR="00134AEB" w:rsidRDefault="00134AEB"/>
    <w:sectPr w:rsidR="00134AEB" w:rsidSect="00134AE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A6" w:rsidRDefault="001C33A6" w:rsidP="00BD2091">
      <w:pPr>
        <w:spacing w:after="0" w:line="240" w:lineRule="auto"/>
      </w:pPr>
      <w:r>
        <w:separator/>
      </w:r>
    </w:p>
  </w:endnote>
  <w:endnote w:type="continuationSeparator" w:id="1">
    <w:p w:rsidR="001C33A6" w:rsidRDefault="001C33A6" w:rsidP="00BD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A6" w:rsidRDefault="001C33A6" w:rsidP="00BD2091">
      <w:pPr>
        <w:spacing w:after="0" w:line="240" w:lineRule="auto"/>
      </w:pPr>
      <w:r>
        <w:separator/>
      </w:r>
    </w:p>
  </w:footnote>
  <w:footnote w:type="continuationSeparator" w:id="1">
    <w:p w:rsidR="001C33A6" w:rsidRDefault="001C33A6" w:rsidP="00BD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3222"/>
      <w:docPartObj>
        <w:docPartGallery w:val="Page Numbers (Top of Page)"/>
        <w:docPartUnique/>
      </w:docPartObj>
    </w:sdtPr>
    <w:sdtContent>
      <w:p w:rsidR="00BD2091" w:rsidRDefault="00CE1EF3">
        <w:pPr>
          <w:pStyle w:val="a7"/>
          <w:jc w:val="center"/>
        </w:pPr>
        <w:r>
          <w:t xml:space="preserve"> </w:t>
        </w:r>
      </w:p>
    </w:sdtContent>
  </w:sdt>
  <w:p w:rsidR="00BD2091" w:rsidRDefault="00BD20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56E6"/>
    <w:multiLevelType w:val="multilevel"/>
    <w:tmpl w:val="1DF49BEA"/>
    <w:lvl w:ilvl="0">
      <w:start w:val="2"/>
      <w:numFmt w:val="decimal"/>
      <w:lvlText w:val="%1."/>
      <w:lvlJc w:val="left"/>
      <w:pPr>
        <w:ind w:left="17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25E6"/>
    <w:rsid w:val="0002564E"/>
    <w:rsid w:val="000F5C75"/>
    <w:rsid w:val="00134AEB"/>
    <w:rsid w:val="001C33A6"/>
    <w:rsid w:val="001C7440"/>
    <w:rsid w:val="001D4E02"/>
    <w:rsid w:val="001F1A8E"/>
    <w:rsid w:val="002C20CA"/>
    <w:rsid w:val="00353EBA"/>
    <w:rsid w:val="003678BA"/>
    <w:rsid w:val="0037252C"/>
    <w:rsid w:val="003B7C4F"/>
    <w:rsid w:val="004525E6"/>
    <w:rsid w:val="00497A11"/>
    <w:rsid w:val="004F107B"/>
    <w:rsid w:val="00772B47"/>
    <w:rsid w:val="008C1F11"/>
    <w:rsid w:val="00AA3004"/>
    <w:rsid w:val="00AD659A"/>
    <w:rsid w:val="00BD2091"/>
    <w:rsid w:val="00BE3426"/>
    <w:rsid w:val="00CE1EF3"/>
    <w:rsid w:val="00CE3E5B"/>
    <w:rsid w:val="00D6589B"/>
    <w:rsid w:val="00D9155C"/>
    <w:rsid w:val="00DE7798"/>
    <w:rsid w:val="00DF36CA"/>
    <w:rsid w:val="00E91AC9"/>
    <w:rsid w:val="00EC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CA"/>
  </w:style>
  <w:style w:type="paragraph" w:styleId="1">
    <w:name w:val="heading 1"/>
    <w:basedOn w:val="a"/>
    <w:next w:val="a"/>
    <w:link w:val="10"/>
    <w:qFormat/>
    <w:rsid w:val="004525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525E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5E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525E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4525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525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52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452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525E6"/>
  </w:style>
  <w:style w:type="paragraph" w:styleId="a6">
    <w:name w:val="List Paragraph"/>
    <w:basedOn w:val="a"/>
    <w:uiPriority w:val="34"/>
    <w:qFormat/>
    <w:rsid w:val="004525E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D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091"/>
  </w:style>
  <w:style w:type="paragraph" w:styleId="a9">
    <w:name w:val="footer"/>
    <w:basedOn w:val="a"/>
    <w:link w:val="aa"/>
    <w:uiPriority w:val="99"/>
    <w:semiHidden/>
    <w:unhideWhenUsed/>
    <w:rsid w:val="00BD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2091"/>
  </w:style>
  <w:style w:type="table" w:styleId="ab">
    <w:name w:val="Table Grid"/>
    <w:basedOn w:val="a1"/>
    <w:uiPriority w:val="39"/>
    <w:rsid w:val="00134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0A73-8C27-45DA-9017-45672398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Soc_3</cp:lastModifiedBy>
  <cp:revision>13</cp:revision>
  <cp:lastPrinted>2017-04-10T09:15:00Z</cp:lastPrinted>
  <dcterms:created xsi:type="dcterms:W3CDTF">2017-03-17T10:47:00Z</dcterms:created>
  <dcterms:modified xsi:type="dcterms:W3CDTF">2017-04-10T09:16:00Z</dcterms:modified>
</cp:coreProperties>
</file>