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EB3C1E" w:rsidRDefault="00EB3C1E" w:rsidP="007B18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6216362" cy="2093265"/>
            <wp:effectExtent l="0" t="0" r="0" b="2540"/>
            <wp:docPr id="3" name="Рисунок 3" descr="C:\Users\user\Desktop\banner-p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anner-pk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63" cy="209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5E" w:rsidRPr="00FD5B7C" w:rsidRDefault="00E97E5E" w:rsidP="007B18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FD5B7C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Производственный контроль на Вашем предприятии</w:t>
      </w:r>
    </w:p>
    <w:p w:rsidR="009E542C" w:rsidRDefault="009E542C" w:rsidP="009E5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Конституции РФ каждый имеет право на охрану здоровья и благоприятную окружающую среду (ст. ст. 41, 42). </w:t>
      </w:r>
    </w:p>
    <w:p w:rsidR="009E542C" w:rsidRDefault="009E542C" w:rsidP="009E5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</w:t>
      </w:r>
      <w:r w:rsidR="00615A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основных направлений государственной политики является обеспечение санитарно-эпидемиологического благополучия населения, в том числе</w:t>
      </w:r>
      <w:r w:rsidR="00615A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5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E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санитарных правил организациями и индивидуальными предпринимателями, а также проведением ими санитарно-противоэпидемических мероприятий при выполнении работ и оказании услуг, при производстве, транспортировке, хранении и реализации продукции. </w:t>
      </w:r>
    </w:p>
    <w:p w:rsidR="009E542C" w:rsidRDefault="009E542C" w:rsidP="009E5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таких мероприятий закрепляется в </w:t>
      </w:r>
      <w:r w:rsidRPr="009E5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программе производственного контроля (ППК) - документе, обязательном для каждой организации</w:t>
      </w:r>
      <w:r w:rsidRPr="009E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E542C" w:rsidRDefault="009E542C" w:rsidP="009E5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юридических лиц и индивидуальных предпринимателей осуществлять производственный контроль закреплена в ст. 11 Федерального закона от 30.03.1999 N 52-ФЗ "О санитарно-эпидемиологическом благополучии насе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ления" (далее - Закон N 52-ФЗ).</w:t>
      </w:r>
    </w:p>
    <w:p w:rsidR="009E542C" w:rsidRDefault="009E542C" w:rsidP="009E5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обязанность заключается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соблюдении санитарно-эпидемиологических требований, проведении лабораторных исследований и испытаний, санитарно-противоэпидемических (профилактических) мероприятий при выполнении работ и оказании услуг, при производстве, транспортировке, хранении и</w:t>
      </w:r>
      <w:r w:rsid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продукции.</w:t>
      </w:r>
    </w:p>
    <w:p w:rsidR="008C0E6E" w:rsidRDefault="008C0E6E" w:rsidP="008C0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Производственный контроль</w:t>
      </w: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один из элементов системы, которая обеспечивает санитарно-эпидемиологическое благополучие населения, сохраняет жизнь и здоровье людей и окружающей среды. По сути, это контроль работодателя за тем, чтобы в организации соблюдались требования санитарных правил и проводились профилактические мероприятия.</w:t>
      </w:r>
    </w:p>
    <w:p w:rsidR="009E542C" w:rsidRDefault="009E542C" w:rsidP="008C0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требования установлены нормативными правовыми актами. </w:t>
      </w:r>
    </w:p>
    <w:p w:rsidR="008C0E6E" w:rsidRDefault="009E542C" w:rsidP="008C0E6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Постановлению Правительства РФ от 24.07.2000 N 554 ими являются государственные санитарно-эпидемиологические правила (санитарные правила, санитарные нормы, гигиенические нормативы). Основополагающий порядок организации и проведения производственного контроля установлен </w:t>
      </w:r>
      <w:r w:rsidRPr="009E5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Санитарными правилами СП 1.1.1058-01</w:t>
      </w:r>
      <w:r w:rsidR="008C0E6E" w:rsidRPr="008C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«Организация и проведение производственного </w:t>
      </w:r>
      <w:proofErr w:type="gramStart"/>
      <w:r w:rsidR="008C0E6E" w:rsidRPr="008C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="008C0E6E" w:rsidRPr="008C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мероприятий»</w:t>
      </w:r>
      <w:r w:rsidRPr="009E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Постановлением Главного государственного санитарного врача РФ от 13.07.2001 N 18 (далее - Правила). </w:t>
      </w:r>
    </w:p>
    <w:p w:rsidR="009E542C" w:rsidRDefault="008C0E6E" w:rsidP="008C0E6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Примечание: </w:t>
      </w: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срок действия СП 1.1.1058-01 ограничен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декабря 2011 года, документ применяется (письмо </w:t>
      </w:r>
      <w:proofErr w:type="spellStart"/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 февраля 2012 г. № 01/1350-12-32 «О действии СП 1.1.1058-01»).</w:t>
      </w:r>
    </w:p>
    <w:p w:rsidR="0081065D" w:rsidRDefault="008C0E6E" w:rsidP="008C0E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Производственный контроль должен проводиться всеми работодателями на всех предприятиях без исключения.</w:t>
      </w:r>
    </w:p>
    <w:p w:rsidR="0081065D" w:rsidRDefault="0081065D" w:rsidP="00810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программе установлены в разделе III Правил. </w:t>
      </w:r>
    </w:p>
    <w:p w:rsidR="0081065D" w:rsidRDefault="0081065D" w:rsidP="00810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Постановлении</w:t>
      </w:r>
      <w:r w:rsidRPr="009E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30.07.2002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42C">
        <w:rPr>
          <w:rFonts w:ascii="Times New Roman" w:eastAsia="Times New Roman" w:hAnsi="Times New Roman" w:cs="Times New Roman"/>
          <w:sz w:val="24"/>
          <w:szCs w:val="24"/>
          <w:lang w:eastAsia="ru-RU"/>
        </w:rPr>
        <w:t>N 26 "О введении программ производственног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контроля" по данному вопросу </w:t>
      </w:r>
      <w:r w:rsidRPr="00615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найти примерные программы производственного контроля на предприятиях торговли, общественного питания, в аптеках и парикмахерских</w:t>
      </w:r>
      <w:r w:rsidRPr="009E5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65D" w:rsidRPr="00E97E5E" w:rsidRDefault="0081065D" w:rsidP="008106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производственного контроля является обеспечение безопасности для человека и среды его обитания, путем выполнения санитарных норм и правил, санитарно-противоэпидемических (профилактических) мероприятий, а также организации и осуществления </w:t>
      </w:r>
      <w:proofErr w:type="gramStart"/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соблюдением. </w:t>
      </w:r>
    </w:p>
    <w:p w:rsidR="0081065D" w:rsidRPr="00E97E5E" w:rsidRDefault="0081065D" w:rsidP="00810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производственного контроля являются: </w:t>
      </w:r>
    </w:p>
    <w:p w:rsidR="0081065D" w:rsidRPr="00B4097B" w:rsidRDefault="0081065D" w:rsidP="0081065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производственные и общественные помещения, здания, сооружения; </w:t>
      </w:r>
    </w:p>
    <w:p w:rsidR="0081065D" w:rsidRPr="00B4097B" w:rsidRDefault="0081065D" w:rsidP="0081065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санитарно-защитные зоны и зоны санитарной охраны; </w:t>
      </w:r>
    </w:p>
    <w:p w:rsidR="0081065D" w:rsidRPr="00B4097B" w:rsidRDefault="0081065D" w:rsidP="0081065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транспорт; </w:t>
      </w:r>
    </w:p>
    <w:p w:rsidR="0081065D" w:rsidRPr="00B4097B" w:rsidRDefault="0081065D" w:rsidP="0081065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технологическое оборудование и технологические процессы; </w:t>
      </w:r>
    </w:p>
    <w:p w:rsidR="0081065D" w:rsidRDefault="0081065D" w:rsidP="0081065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места, используемые для выполнения работ, оказания услуг (в том числе на выделенных участках работ на территории заказчика); </w:t>
      </w:r>
    </w:p>
    <w:p w:rsidR="00615AFB" w:rsidRDefault="0081065D" w:rsidP="00615AF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5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сырье, отходы производства и потребления.</w:t>
      </w:r>
    </w:p>
    <w:p w:rsidR="008C0E6E" w:rsidRPr="00615AFB" w:rsidRDefault="008C0E6E" w:rsidP="00615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Что представляет собой программа производственного контроля</w:t>
      </w:r>
    </w:p>
    <w:p w:rsidR="008C0E6E" w:rsidRDefault="008C0E6E" w:rsidP="008C0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или план производственного контроля – это обязательный документ для любого работодателя. Она </w:t>
      </w:r>
      <w:r w:rsidRPr="008C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составляется без ограничения срока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94D" w:rsidRDefault="008C0E6E" w:rsidP="008C0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изменения, дополнения в программу (план) производственного контроля вносят, если происходят различные изменения в работе предприятия – в его штатной структуре, технологии производства, другие существенные изменения, влияющие на санитарно-эпидемиологическую обстановку. </w:t>
      </w:r>
    </w:p>
    <w:p w:rsidR="00C9694D" w:rsidRDefault="008C0E6E" w:rsidP="008C0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программе производственного </w:t>
      </w:r>
      <w:proofErr w:type="gramStart"/>
      <w:r w:rsidRPr="008C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8C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выполнением санитарных правил должны найти отражение такие направления деятельности, как</w:t>
      </w: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9694D" w:rsidRPr="00C9694D" w:rsidRDefault="008C0E6E" w:rsidP="00C9694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лабораторных исследований и испытаний (при необходимости) на границе санитарно-защитной зоны, на рабочих местах, сырья, полуфабрикатов, готовой продукции и технологий их производства; </w:t>
      </w:r>
    </w:p>
    <w:p w:rsidR="00C9694D" w:rsidRPr="00613B22" w:rsidRDefault="008C0E6E" w:rsidP="00613B2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профессиональной гигиенической подготовки и медосмотров работниками, которые связаны с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населения; </w:t>
      </w:r>
    </w:p>
    <w:p w:rsidR="00615AFB" w:rsidRDefault="008C0E6E" w:rsidP="00C9694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и отчетность по ведению производственного контроля; </w:t>
      </w:r>
    </w:p>
    <w:p w:rsidR="00C9694D" w:rsidRPr="00615AFB" w:rsidRDefault="008C0E6E" w:rsidP="00C9694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качества, безопасности сырья, полу</w:t>
      </w:r>
      <w:r w:rsidR="00C9694D" w:rsidRPr="00615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фабрикатов, готовой продукции и </w:t>
      </w:r>
      <w:r w:rsidRPr="00615A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их производства, хранения, транспорти</w:t>
      </w:r>
      <w:r w:rsidR="00C9694D" w:rsidRPr="00615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ровки, реализации и утилизации.</w:t>
      </w:r>
    </w:p>
    <w:p w:rsidR="00613B22" w:rsidRDefault="008C0E6E" w:rsidP="00C96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должно подтверждаться сертификатами, санитарно-эпидемиологическими заключениями, санитарными паспортами на транспорт и другими документами; </w:t>
      </w:r>
    </w:p>
    <w:p w:rsidR="00613B22" w:rsidRDefault="008C0E6E" w:rsidP="00613B2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обязательное информирование населения, </w:t>
      </w:r>
      <w:proofErr w:type="spellStart"/>
      <w:r w:rsidRPr="00613B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местных властей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благополучию. </w:t>
      </w:r>
    </w:p>
    <w:p w:rsidR="00613B22" w:rsidRPr="00613B22" w:rsidRDefault="00613B22" w:rsidP="00613B22">
      <w:pPr>
        <w:pStyle w:val="a5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22" w:rsidRPr="00054C1E" w:rsidRDefault="008C0E6E" w:rsidP="00C96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0E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Как разработать программу </w:t>
      </w:r>
      <w:proofErr w:type="gramStart"/>
      <w:r w:rsidRPr="008C0E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контроля за</w:t>
      </w:r>
      <w:proofErr w:type="gramEnd"/>
      <w:r w:rsidRPr="008C0E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выполнением санитарных правил</w:t>
      </w:r>
    </w:p>
    <w:p w:rsidR="00613B22" w:rsidRDefault="00613B22" w:rsidP="00C96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3B22" w:rsidRDefault="008C0E6E" w:rsidP="00C96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программы производственного контроля требует определенных знаний по гигиене, санитарии, экологии. Поэтому такая работа должна выполняться специалистами в этих областях или работниками, прошедшими специальную подготовку, например, в учреждениях </w:t>
      </w:r>
      <w:proofErr w:type="spellStart"/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3B22" w:rsidRDefault="008C0E6E" w:rsidP="00C96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специалист, разрабатывающий программу производственного контроля, должен хорошо знать предприятие, разбираться в особенностях технологии производства той или иной продукции. </w:t>
      </w:r>
    </w:p>
    <w:p w:rsidR="00E614B9" w:rsidRDefault="008C0E6E" w:rsidP="00C96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использовать </w:t>
      </w:r>
      <w:r w:rsidRPr="008C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программы</w:t>
      </w: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в неизменном виде они подойдут не каждому предприятию. </w:t>
      </w:r>
    </w:p>
    <w:p w:rsidR="00613B22" w:rsidRDefault="008C0E6E" w:rsidP="00C96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составленная программа производственного контроля содержит множество индивидуальных сведений о предприятии и является результатом зачастую коллективного труда, как правило, технологов, экологов, специалистов по охране труда. </w:t>
      </w:r>
    </w:p>
    <w:p w:rsidR="00613B22" w:rsidRDefault="008C0E6E" w:rsidP="00C96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производственного контроля составляется </w:t>
      </w:r>
      <w:r w:rsidRPr="008C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произвольной форме</w:t>
      </w: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Строгих требований к структуре, количеству разделов, их наименованию, набору мероприятий, которые должны найти в ней отражение, нет. </w:t>
      </w:r>
    </w:p>
    <w:p w:rsidR="00054C1E" w:rsidRDefault="008C0E6E" w:rsidP="00C96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определяют в каждом конкретном случае, исходя из степени потенциальной опасности для человека той деятельности, выполняемой работы, оказываемой услуги, которая выполняется на объекте производственного контроля. </w:t>
      </w:r>
    </w:p>
    <w:p w:rsidR="00054C1E" w:rsidRDefault="008C0E6E" w:rsidP="00C96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внимание принимается также мощность объекта, возможные негативные последствия из-за нарушения санитарных правил. </w:t>
      </w:r>
    </w:p>
    <w:p w:rsidR="00054C1E" w:rsidRDefault="008C0E6E" w:rsidP="00C96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Примерное содержание программы производственного контроля</w:t>
      </w: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приведено в СП 1.1.1058-01. Также утверждены типовые программы лабораторно-инструментальных исследований для предприятий общественного питания, пищевой промышленности, лечебно-профилактических учреждений, учреждений бытового обслуживания населения (письмо </w:t>
      </w:r>
      <w:proofErr w:type="spellStart"/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 апреля 2009 г. № 01/4801-9-32 «О типовых программах производственного контроля»). Данные исследования проводятся в процессе производственного контроля. </w:t>
      </w:r>
    </w:p>
    <w:p w:rsidR="00054C1E" w:rsidRDefault="008C0E6E" w:rsidP="00C96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Разработанная программа утверждается руководителем</w:t>
      </w: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предпринимателем или специально уполномоченным работником. </w:t>
      </w:r>
      <w:r w:rsidRPr="008C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Ее не нужно согласовывать </w:t>
      </w:r>
      <w:r w:rsidR="00E61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Pr="008C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региональным подразделением </w:t>
      </w:r>
      <w:proofErr w:type="spellStart"/>
      <w:r w:rsidRPr="008C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Роспотребнадзора</w:t>
      </w:r>
      <w:proofErr w:type="spellEnd"/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4C1E" w:rsidRPr="00054C1E" w:rsidRDefault="008C0E6E" w:rsidP="00C96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0E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 чего состоит программа</w:t>
      </w:r>
      <w:r w:rsidRPr="008C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54C1E" w:rsidRDefault="00054C1E" w:rsidP="00C96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C1E" w:rsidRDefault="008C0E6E" w:rsidP="00C96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производственного контроля необходимо </w:t>
      </w:r>
      <w:r w:rsidRPr="008C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начинать с пояснительной записки</w:t>
      </w: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нее включают сведения об организации или индивидуальном предпринимателе и объекте, на котором ведется деятельность (полное наименование, юридический и фактический адрес, номера контактных телефонов). Здесь целесообразно привести перечень работ и услуг, выпускаемой продукции, а также видов деятельности, представляющих потенциальную опасность для человека, которые требуют санитарно-эпидемиологической оценки, сертификации, лицензирования. </w:t>
      </w:r>
    </w:p>
    <w:p w:rsidR="00054C1E" w:rsidRDefault="008C0E6E" w:rsidP="00C96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необходимо дать общую характеристику производства, краткое описание зданий и сооружений, их планировку, спецификацию имеющегося технологического и холодильного оборудования, сведения о производственных мощностях объекта, о транспортном обеспечении.</w:t>
      </w:r>
    </w:p>
    <w:p w:rsidR="00DF1267" w:rsidRDefault="008C0E6E" w:rsidP="00EB7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должна </w:t>
      </w:r>
      <w:r w:rsidRPr="008C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содержать перечень официально изданных санитарных правил</w:t>
      </w: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касающихся выполняемых работ и другой деятельности. Нередко работодатели в </w:t>
      </w: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этом разделе перечисляют все известные нормативные документы. Однако это излишне, хотя ошибкой не является. Перечень нужных документов для конкретного вида деятельности можно узнать в региональном подразделении </w:t>
      </w:r>
      <w:proofErr w:type="spellStart"/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267" w:rsidRDefault="008C0E6E" w:rsidP="00DF1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является раздел, в котором содержится список должностных лиц, работников, которые непосредственно занимаются производственным контролем. Еще один обязательный раздел должен быть посвящен медицинским осмотрам и гигиеническому обучению. Он особенно важен, например, для учреждений бытового обслуживания, предприятий общественного питания, пищевой промышленности. </w:t>
      </w:r>
    </w:p>
    <w:p w:rsidR="00DF1267" w:rsidRDefault="008C0E6E" w:rsidP="00DF1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разделе нужно привести список должностей (профессий) с указанием количества работников, которые должны с определенной периодичностью проходить медицинский осмотр и оформлять медицинскую книжку.</w:t>
      </w:r>
    </w:p>
    <w:p w:rsidR="00DF1267" w:rsidRDefault="00DF1267" w:rsidP="00DF1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сотрудников</w:t>
      </w:r>
      <w:r w:rsidR="008C0E6E"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оформить в качестве приложения к программе производственного контроля. </w:t>
      </w:r>
    </w:p>
    <w:p w:rsidR="00DF1267" w:rsidRDefault="008C0E6E" w:rsidP="00DF1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разделов программы производственного контроля нужно отвести под мероприятия, которые обеспечивают безопасность для человека продукции и работ (услуг), в том числе при хранении, транспортировке, реа</w:t>
      </w:r>
      <w:r w:rsidR="00DF12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и утилизации продукции.</w:t>
      </w:r>
    </w:p>
    <w:p w:rsidR="00DF1267" w:rsidRDefault="008C0E6E" w:rsidP="00DF1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нужно определить объекты производственного контроля, объекты исследований, контролируемые факторы и показатели, </w:t>
      </w:r>
      <w:r w:rsidRPr="008C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критические точки</w:t>
      </w: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периодичность контрольных мероприятий. Они разрабатываются, исходя из специфики деятельности организации, требований действующих санитарных правил и с учетом указаний специалистов </w:t>
      </w:r>
      <w:proofErr w:type="spellStart"/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F1267" w:rsidRDefault="008C0E6E" w:rsidP="00DF1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Контрольные критические точки</w:t>
      </w: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267" w:rsidRDefault="00DF1267" w:rsidP="00DF1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4B7" w:rsidRDefault="008C0E6E" w:rsidP="00DF1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место проведения контроля для идентификации опасного фактора и (или) управления риском. Этап, на котором можно применить контроль, важный для того, чтобы не допустить или исключить угрозу безопасности. Контрольные точки выявляют путем анализа всех стадий технологического процесса и определения мест, где возможно появление вредных и опасных факторов, загрязнение сырья, продукции и т. п. Точка контроля будет называться критической (далее – ККТ). </w:t>
      </w:r>
    </w:p>
    <w:p w:rsidR="00A074B7" w:rsidRDefault="008C0E6E" w:rsidP="00DF1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точек не бывает много. Например, до исследования процесса предполагалось 20 мест контроля. После анализа стало понятно, что достаточно двух. Обязательными признаками ККТ являются: 1) выявленная опасность или вредный фактор представляют реальную или потенциальную угрозу; 2) необходимы предупреждающие действия, которые направлены на минимизацию последствий от воздействия опасности (для </w:t>
      </w:r>
      <w:proofErr w:type="gramStart"/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proofErr w:type="gramEnd"/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называемого приемлемого риска). Для каждой ККТ определяют пределы (допустимые уровни) контролируемых показателей и разрабатывают корректирующие действия. Особенно широкое применение ККТ нашло в пищевой промышле</w:t>
      </w:r>
      <w:r w:rsidR="00E6591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нности - система ХАССП (НАССР).</w:t>
      </w:r>
      <w:bookmarkStart w:id="0" w:name="_GoBack"/>
      <w:bookmarkEnd w:id="0"/>
    </w:p>
    <w:p w:rsidR="00A074B7" w:rsidRDefault="008C0E6E" w:rsidP="00DF1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производственного контроля должна содержать перечень форм учета</w:t>
      </w: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отчетности, установленной действующим законодательством по вопросам, связанным с проведением производственного контроля. </w:t>
      </w:r>
    </w:p>
    <w:p w:rsidR="00A074B7" w:rsidRDefault="008C0E6E" w:rsidP="00DF1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утверждает руководитель организации с учетом рекомендаций региональных </w:t>
      </w:r>
      <w:r w:rsidR="00A0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подразделений </w:t>
      </w:r>
      <w:proofErr w:type="spellStart"/>
      <w:r w:rsidR="00A07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A07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B42" w:rsidRDefault="008C0E6E" w:rsidP="00DF1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формам учета относят карты или журналы контроля, а также журналы учета, предусмотренные конкретными санитарными правилами. Журналы регистрации работ по охране труда Журнал регистрации несчастных случаев на производстве вы можете скачать здесь. Например, в организации общественного питания – Журнал учета результатов медицинских осмотров работников, содержащийся в приложении 6 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оборотоспособности</w:t>
      </w:r>
      <w:proofErr w:type="spellEnd"/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пищевых продуктов и продовольственного сырья»2. По каждой из форм контроля, </w:t>
      </w:r>
      <w:proofErr w:type="gramStart"/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визуальному</w:t>
      </w:r>
      <w:proofErr w:type="gramEnd"/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лабораторно-инструментальному, разрабатываются, как правил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о, отдельные учетные документы.</w:t>
      </w:r>
    </w:p>
    <w:p w:rsidR="00F61B42" w:rsidRDefault="008C0E6E" w:rsidP="00DF1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Учетно-отчетные документы ведут сотрудники, непосредственно проводящие контрольные мероприятия и отвечающие за организацию производственного контроля. Обычно последний раздел программы содержит перечень возможных аварийных ситуаций, создающих угрозу санитарно-эпидемиологи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ческому благополучию населения.</w:t>
      </w:r>
    </w:p>
    <w:p w:rsidR="00F61B42" w:rsidRDefault="008C0E6E" w:rsidP="00DF1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для предприятия общественного питания такими могут быть: сообщение об инфекционном или паразитарном заболевании (острая кишечная инфекция, вирусный гепатит</w:t>
      </w:r>
      <w:proofErr w:type="gramStart"/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трихинеллез и др.); сообщение об отравлении, связанном с употреблением изготовленных блюд; авария на канализационной системе с поступлением сточных вод в складские, производственные помещения. </w:t>
      </w:r>
    </w:p>
    <w:p w:rsidR="00F61B42" w:rsidRDefault="008C0E6E" w:rsidP="00DF1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для организаций общественного питания может быть разработана территориальным подразделением </w:t>
      </w:r>
      <w:proofErr w:type="spellStart"/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D5B7C" w:rsidRDefault="008C0E6E" w:rsidP="00FD5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перечня возможных аварийных ситуаций, рекомендуется привести четкий порядок действий ответственных лиц, телефоны, по которым необходимо передать информацию о происшествии. </w:t>
      </w:r>
    </w:p>
    <w:p w:rsidR="00FD5B7C" w:rsidRDefault="0081065D" w:rsidP="00FD5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указаниям санитарных норм и правил, а также общепринятой практике, периодичность производственного контроля физических факторов </w:t>
      </w:r>
      <w:r w:rsidRPr="00B40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проводится один раз в год, но может быть установлен иной срок, в соответствии с вашей программой производственного контроля.</w:t>
      </w:r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65D" w:rsidRPr="00E97E5E" w:rsidRDefault="0081065D" w:rsidP="00FD5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типовых программах производственного контроля на предприятиях рекомендуется проводить указанные замеры: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65D" w:rsidRPr="00B4097B" w:rsidRDefault="0081065D" w:rsidP="0081065D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 раза в квартал для некоторых химических веществ; </w:t>
      </w:r>
    </w:p>
    <w:p w:rsidR="00FD5B7C" w:rsidRDefault="0081065D" w:rsidP="00FD5B7C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раз в год для микроклимата; </w:t>
      </w:r>
    </w:p>
    <w:p w:rsidR="00FD5B7C" w:rsidRDefault="0081065D" w:rsidP="00FD5B7C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 в год для освещённости и ряда других </w:t>
      </w:r>
      <w:proofErr w:type="gramStart"/>
      <w:r w:rsidRPr="00FD5B7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proofErr w:type="gramEnd"/>
      <w:r w:rsidRPr="00F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химические, ЭМИ, шум, вибрацию. </w:t>
      </w:r>
    </w:p>
    <w:p w:rsidR="00F61B42" w:rsidRDefault="0081065D" w:rsidP="00FD5B7C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Последние могут </w:t>
      </w:r>
      <w:proofErr w:type="gramStart"/>
      <w:r w:rsidRPr="00FD5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F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 в 3 года, но не реже 1 раз в 5 лет.</w:t>
      </w:r>
    </w:p>
    <w:p w:rsidR="00F61B42" w:rsidRDefault="008C0E6E" w:rsidP="00DF1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Какая ответственность существует за отсутствие программы производственного контроля</w:t>
      </w: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1B42" w:rsidRDefault="00F61B42" w:rsidP="00DF1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42" w:rsidRDefault="008C0E6E" w:rsidP="00DF1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за организацию и проведение производственного контроля ответственность несет руководитель предприятия, а в структурных подразделениях, как правило, руководитель этого подразделения. </w:t>
      </w:r>
    </w:p>
    <w:p w:rsidR="00F61B42" w:rsidRDefault="008C0E6E" w:rsidP="00DF1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Обязанность работодателя проводить производственный контроль установлена статьей 32 Федерального закона от 30 марта 1999 г. № 52-ФЗ «О санитарно-эпидемиологическом благополучии населения»</w:t>
      </w: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этой же норме сказано, что работодатель несет ответственность, если такой контроль не проводится. </w:t>
      </w:r>
    </w:p>
    <w:p w:rsidR="00F61B42" w:rsidRDefault="008C0E6E" w:rsidP="00DF1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проводить его без утвержденной программы невозможно. Если в ходе проверки сотрудники </w:t>
      </w:r>
      <w:proofErr w:type="spellStart"/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установят, что такого документа в организации нет, это приравняют к нарушению требований санитарного законодательства. </w:t>
      </w:r>
    </w:p>
    <w:p w:rsidR="00F61B42" w:rsidRDefault="008C0E6E" w:rsidP="00DF1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нарушитель может быть оштрафован на сумму: от 100 до 500 рублей – для граждан; от 500 до 1000 рублей – для руководителей организаций и частных предпринимателей; от 10 000 </w:t>
      </w:r>
      <w:proofErr w:type="gramStart"/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20 000 – для организаций. </w:t>
      </w:r>
    </w:p>
    <w:p w:rsidR="008C0E6E" w:rsidRDefault="008C0E6E" w:rsidP="00FD5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деятельность работодателя может быть приостановлена на срок до 90 суток. Впрочем, можно отделаться и предупреждением, если </w:t>
      </w:r>
      <w:proofErr w:type="gramStart"/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  <w:proofErr w:type="gramEnd"/>
      <w:r w:rsidRPr="008C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сочтет нарушение не</w:t>
      </w:r>
      <w:r w:rsidR="00FD5B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значительным (ст. 6.3 КоАП РФ).</w:t>
      </w:r>
    </w:p>
    <w:p w:rsidR="00E97E5E" w:rsidRPr="006B7693" w:rsidRDefault="00E97E5E" w:rsidP="00B4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B76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Перечень нормативных документов для производственного контроля </w:t>
      </w:r>
    </w:p>
    <w:p w:rsidR="00E97E5E" w:rsidRPr="00E97E5E" w:rsidRDefault="00E97E5E" w:rsidP="00B4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Представленный ниже перечень нормативных документов, поможет вам решить вопросы, возникающие при организации и осуществлении производственного </w:t>
      </w:r>
      <w:proofErr w:type="gramStart"/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санитарных правил. </w:t>
      </w:r>
    </w:p>
    <w:p w:rsidR="00E97E5E" w:rsidRPr="00E97E5E" w:rsidRDefault="00E97E5E" w:rsidP="00B4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    Федеральный закон от 30.03.1999 № 52-ФЗ «О санитарно-эпидемиологическом благополучии населения» </w:t>
      </w:r>
    </w:p>
    <w:p w:rsidR="00E97E5E" w:rsidRPr="00E97E5E" w:rsidRDefault="00E97E5E" w:rsidP="00B4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СП 1.1.1058-01 «Организация и проведение производственного </w:t>
      </w:r>
      <w:proofErr w:type="gramStart"/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мероприятий» </w:t>
      </w:r>
    </w:p>
    <w:p w:rsidR="00E97E5E" w:rsidRPr="00E97E5E" w:rsidRDefault="00E97E5E" w:rsidP="00B4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Федеральный закон от 30.12.2001 № 195-ФЗ Кодекс РФ от 30.12.2001 № 195-ФЗ (статья 6.3) Кодекс Российской Федерации об административных правонарушениях </w:t>
      </w:r>
    </w:p>
    <w:p w:rsidR="00E97E5E" w:rsidRPr="00E97E5E" w:rsidRDefault="00E97E5E" w:rsidP="00B4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Письмо </w:t>
      </w:r>
      <w:proofErr w:type="spellStart"/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 февраля 2012 года № 01/1350-12-32 «О действии СП 1.1.1058-01» </w:t>
      </w:r>
    </w:p>
    <w:p w:rsidR="00E97E5E" w:rsidRPr="00E97E5E" w:rsidRDefault="00E97E5E" w:rsidP="00B4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Письмо </w:t>
      </w:r>
      <w:proofErr w:type="spellStart"/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13.04.2009 № 014801-9-32 «О типовых программах производственного контроля» </w:t>
      </w:r>
    </w:p>
    <w:p w:rsidR="00E97E5E" w:rsidRPr="00E97E5E" w:rsidRDefault="00E97E5E" w:rsidP="00B4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Приказ </w:t>
      </w:r>
      <w:proofErr w:type="spellStart"/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 от 12.04.2011 № 302н «Об утверждении перечней вредных и (или) опасных производственных факторов </w:t>
      </w:r>
      <w:proofErr w:type="spellStart"/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иработ</w:t>
      </w:r>
      <w:proofErr w:type="spellEnd"/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выполнении которых проводятся предварительные и периодические медицинские осмотры (обследования), и 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</w:t>
      </w:r>
    </w:p>
    <w:p w:rsidR="00E97E5E" w:rsidRPr="00E97E5E" w:rsidRDefault="00E97E5E" w:rsidP="00B4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P 2.2.2006-05 Руководство, по гигиенической оценке, факторов рабочей среды и трудового процесса. Критерии и классификация условий труда </w:t>
      </w:r>
    </w:p>
    <w:p w:rsidR="00E97E5E" w:rsidRPr="00E97E5E" w:rsidRDefault="00E97E5E" w:rsidP="00B4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ГН 2.1.6.1338-03 Гигиенические нормативы. Предельно допустимые концентрации (ПДК) загрязняющих веществ в атмосферном воздухе населенных мест </w:t>
      </w:r>
    </w:p>
    <w:p w:rsidR="00E97E5E" w:rsidRPr="00E97E5E" w:rsidRDefault="00E97E5E" w:rsidP="00B4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ГН 2.2.5.1313-03 Гигиенические нормативы. Предельно допустимые концентрации (ПДК) вредных веществ в воздухе рабочей зоны </w:t>
      </w:r>
    </w:p>
    <w:p w:rsidR="00E97E5E" w:rsidRPr="00E97E5E" w:rsidRDefault="00E97E5E" w:rsidP="00B4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СанПиН 2.1.4.1074-01 Санитарно-эпидемиологические правила и нормативы.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 </w:t>
      </w:r>
    </w:p>
    <w:p w:rsidR="00E97E5E" w:rsidRPr="00E97E5E" w:rsidRDefault="00E97E5E" w:rsidP="00B4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СанПиН 2.2.0.555-96 Санитарно-эпидемиологические правила и нормативы. Гигиенические требования к условиям труда женщин </w:t>
      </w:r>
    </w:p>
    <w:p w:rsidR="00E97E5E" w:rsidRPr="00E97E5E" w:rsidRDefault="00E97E5E" w:rsidP="00B4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СанПиН 2.2.2.540-96 Санитарно-эпидемиологические правила и нормативы. Гигиенические требования к ручным инструментам и организации работ </w:t>
      </w:r>
    </w:p>
    <w:p w:rsidR="00E97E5E" w:rsidRPr="00E97E5E" w:rsidRDefault="00E97E5E" w:rsidP="00B4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СанПиН 2.2.4.548-96 Санитарно-эпидемиологические правила и нормативы. Гигиенические требования к аэроионному составу воздуха производственных и общественных помещений </w:t>
      </w:r>
    </w:p>
    <w:p w:rsidR="00E97E5E" w:rsidRPr="00E97E5E" w:rsidRDefault="00E97E5E" w:rsidP="00B4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СанПиН 2.2.4.3359-16 Санитарно-эпидемиологические требования к физическим факторам на рабочих местах </w:t>
      </w:r>
    </w:p>
    <w:p w:rsidR="00E97E5E" w:rsidRPr="00E97E5E" w:rsidRDefault="00E97E5E" w:rsidP="00B4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СанПиН 2.2.4.1294-03 Гигиенические требования к аэроионному составу воздуха производственных и общественных помещений </w:t>
      </w:r>
    </w:p>
    <w:p w:rsidR="00E97E5E" w:rsidRPr="00E97E5E" w:rsidRDefault="00E97E5E" w:rsidP="00B4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    СанПиН 2.2.12.1.1.1278-03 Санитарно-эпидемиологические правила и нормативы. Гигиенические требования к естественному, искусственному и совмещенному освещению жилых и общественных зданий </w:t>
      </w:r>
    </w:p>
    <w:p w:rsidR="00E97E5E" w:rsidRPr="00E97E5E" w:rsidRDefault="00E97E5E" w:rsidP="00B4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СанПиН 2.3.2.1078-01 Санитарно-эпидемиологические правила и нормативы. Гигиенические требования безопасности и пищевой ценности пищевых продуктов </w:t>
      </w:r>
    </w:p>
    <w:p w:rsidR="00E97E5E" w:rsidRPr="00E97E5E" w:rsidRDefault="00E97E5E" w:rsidP="00B4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СанПиН № 2.2.22.4.1340-03 Гигиенические требования к персональным электронно-вычислительным машинам и организации работы </w:t>
      </w:r>
    </w:p>
    <w:p w:rsidR="00E97E5E" w:rsidRPr="00E97E5E" w:rsidRDefault="00E97E5E" w:rsidP="00B4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СН 2.2.42.1.8.562-96 Санитарные нормы. Шум на рабочих местах, в помещениях жилых, общественных зданий и на территории жилой застройки </w:t>
      </w:r>
    </w:p>
    <w:p w:rsidR="00E97E5E" w:rsidRPr="00E97E5E" w:rsidRDefault="00E97E5E" w:rsidP="00B4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СН 2.2.42.1.8.566-96 Санитарные нормы. Производственная вибрация, вибрация в помещениях жилых и общественных зданий </w:t>
      </w:r>
    </w:p>
    <w:p w:rsidR="00E97E5E" w:rsidRPr="00E97E5E" w:rsidRDefault="00E97E5E" w:rsidP="00B4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СП 2.2.2.1327-03 Санитарно-эпидемиологические правила. Гигиенические требования к организации технологических процессов, производственному оборудованию и рабочему инструменту </w:t>
      </w:r>
    </w:p>
    <w:p w:rsidR="00E97E5E" w:rsidRPr="00E97E5E" w:rsidRDefault="00E97E5E" w:rsidP="00B4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СП 44.13330.2011 Свод правил. Административные и бытовые здания </w:t>
      </w:r>
    </w:p>
    <w:p w:rsidR="00E97E5E" w:rsidRPr="00E97E5E" w:rsidRDefault="00E97E5E" w:rsidP="00B40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СП 52.13330.2011 Свод правил. Естественное и искусственное освещение </w:t>
      </w:r>
    </w:p>
    <w:p w:rsidR="000D22C3" w:rsidRDefault="00FD5B7C" w:rsidP="00B4097B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4453051"/>
            <wp:effectExtent l="0" t="0" r="3175" b="5080"/>
            <wp:docPr id="4" name="Рисунок 4" descr="C:\Users\user\Desktop\Производственный контрол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изводственный контроль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71EC"/>
    <w:multiLevelType w:val="hybridMultilevel"/>
    <w:tmpl w:val="D07CB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DCDD4C">
      <w:numFmt w:val="bullet"/>
      <w:lvlText w:val="·"/>
      <w:lvlJc w:val="left"/>
      <w:pPr>
        <w:ind w:left="1575" w:hanging="4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65772"/>
    <w:multiLevelType w:val="hybridMultilevel"/>
    <w:tmpl w:val="FCC249EE"/>
    <w:lvl w:ilvl="0" w:tplc="825EDCCC">
      <w:numFmt w:val="bullet"/>
      <w:lvlText w:val="·"/>
      <w:lvlJc w:val="left"/>
      <w:pPr>
        <w:ind w:left="139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94E7D"/>
    <w:multiLevelType w:val="hybridMultilevel"/>
    <w:tmpl w:val="C18A73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8724E3"/>
    <w:multiLevelType w:val="hybridMultilevel"/>
    <w:tmpl w:val="38EC4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22AF8">
      <w:numFmt w:val="bullet"/>
      <w:lvlText w:val="·"/>
      <w:lvlJc w:val="left"/>
      <w:pPr>
        <w:ind w:left="2115" w:hanging="103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C2183"/>
    <w:multiLevelType w:val="hybridMultilevel"/>
    <w:tmpl w:val="6D780B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B45546"/>
    <w:multiLevelType w:val="multilevel"/>
    <w:tmpl w:val="5780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116060"/>
    <w:multiLevelType w:val="hybridMultilevel"/>
    <w:tmpl w:val="7C4E2558"/>
    <w:lvl w:ilvl="0" w:tplc="2DE66080">
      <w:numFmt w:val="bullet"/>
      <w:lvlText w:val="·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5E"/>
    <w:rsid w:val="00054C1E"/>
    <w:rsid w:val="000D22C3"/>
    <w:rsid w:val="00602849"/>
    <w:rsid w:val="00613B22"/>
    <w:rsid w:val="00615AFB"/>
    <w:rsid w:val="006B7693"/>
    <w:rsid w:val="007B1809"/>
    <w:rsid w:val="0081065D"/>
    <w:rsid w:val="008C0E6E"/>
    <w:rsid w:val="009E542C"/>
    <w:rsid w:val="00A074B7"/>
    <w:rsid w:val="00B4097B"/>
    <w:rsid w:val="00C9694D"/>
    <w:rsid w:val="00DF1267"/>
    <w:rsid w:val="00E30D80"/>
    <w:rsid w:val="00E614B9"/>
    <w:rsid w:val="00E65913"/>
    <w:rsid w:val="00E97E5E"/>
    <w:rsid w:val="00EB3C1E"/>
    <w:rsid w:val="00EB7DA4"/>
    <w:rsid w:val="00F61B42"/>
    <w:rsid w:val="00FD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E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0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E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0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2774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2021-04-14T03:36:00Z</dcterms:created>
  <dcterms:modified xsi:type="dcterms:W3CDTF">2021-04-14T04:18:00Z</dcterms:modified>
</cp:coreProperties>
</file>