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AC3E" w14:textId="77777777" w:rsidR="00C9284B" w:rsidRDefault="00C9284B" w:rsidP="00C9284B">
      <w:pPr>
        <w:pStyle w:val="a4"/>
        <w:jc w:val="both"/>
        <w:rPr>
          <w:rFonts w:ascii="Times New Roman" w:hAnsi="Times New Roman"/>
        </w:rPr>
      </w:pPr>
      <w:r>
        <w:rPr>
          <w:noProof/>
        </w:rPr>
        <w:drawing>
          <wp:anchor distT="0" distB="0" distL="114300" distR="114300" simplePos="0" relativeHeight="251659264" behindDoc="0" locked="0" layoutInCell="1" allowOverlap="1" wp14:anchorId="757B6ECB" wp14:editId="1B564F98">
            <wp:simplePos x="0" y="0"/>
            <wp:positionH relativeFrom="column">
              <wp:posOffset>2600960</wp:posOffset>
            </wp:positionH>
            <wp:positionV relativeFrom="paragraph">
              <wp:posOffset>-108585</wp:posOffset>
            </wp:positionV>
            <wp:extent cx="593090" cy="836295"/>
            <wp:effectExtent l="0" t="0" r="0" b="1905"/>
            <wp:wrapSquare wrapText="bothSides"/>
            <wp:docPr id="1" name="Рисунок 1" descr="Описание: Описание: 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тангский р-н - герб-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836295"/>
                    </a:xfrm>
                    <a:prstGeom prst="rect">
                      <a:avLst/>
                    </a:prstGeom>
                    <a:noFill/>
                  </pic:spPr>
                </pic:pic>
              </a:graphicData>
            </a:graphic>
            <wp14:sizeRelH relativeFrom="page">
              <wp14:pctWidth>0</wp14:pctWidth>
            </wp14:sizeRelH>
            <wp14:sizeRelV relativeFrom="page">
              <wp14:pctHeight>0</wp14:pctHeight>
            </wp14:sizeRelV>
          </wp:anchor>
        </w:drawing>
      </w:r>
    </w:p>
    <w:p w14:paraId="06CBA5C3" w14:textId="77777777" w:rsidR="00C9284B" w:rsidRDefault="00C9284B" w:rsidP="00C9284B">
      <w:pPr>
        <w:pStyle w:val="a4"/>
        <w:jc w:val="both"/>
        <w:rPr>
          <w:rFonts w:ascii="Times New Roman" w:hAnsi="Times New Roman"/>
        </w:rPr>
      </w:pPr>
    </w:p>
    <w:p w14:paraId="4DA2D825" w14:textId="77777777" w:rsidR="00C9284B" w:rsidRDefault="00C9284B" w:rsidP="00C9284B">
      <w:pPr>
        <w:pStyle w:val="a4"/>
        <w:jc w:val="both"/>
        <w:rPr>
          <w:rFonts w:ascii="Times New Roman" w:hAnsi="Times New Roman"/>
        </w:rPr>
      </w:pPr>
    </w:p>
    <w:p w14:paraId="7B4AE705" w14:textId="77777777" w:rsidR="00C9284B" w:rsidRDefault="00C9284B" w:rsidP="00C9284B">
      <w:pPr>
        <w:pStyle w:val="a4"/>
        <w:jc w:val="both"/>
        <w:rPr>
          <w:rFonts w:ascii="Times New Roman" w:hAnsi="Times New Roman"/>
        </w:rPr>
      </w:pPr>
    </w:p>
    <w:p w14:paraId="038D9405" w14:textId="77777777" w:rsidR="00C9284B" w:rsidRDefault="00C9284B" w:rsidP="00C9284B">
      <w:pPr>
        <w:pStyle w:val="a4"/>
        <w:jc w:val="both"/>
        <w:rPr>
          <w:rFonts w:ascii="Times New Roman" w:hAnsi="Times New Roman"/>
        </w:rPr>
      </w:pPr>
    </w:p>
    <w:p w14:paraId="69743830" w14:textId="77777777" w:rsidR="00C9284B" w:rsidRDefault="00C9284B" w:rsidP="00C9284B">
      <w:pPr>
        <w:pStyle w:val="a4"/>
        <w:jc w:val="center"/>
        <w:rPr>
          <w:rFonts w:ascii="Times New Roman" w:hAnsi="Times New Roman"/>
        </w:rPr>
      </w:pPr>
    </w:p>
    <w:p w14:paraId="2A9C885E" w14:textId="77777777" w:rsidR="00C9284B" w:rsidRDefault="00C9284B" w:rsidP="00C9284B">
      <w:pPr>
        <w:pStyle w:val="a4"/>
        <w:jc w:val="center"/>
        <w:rPr>
          <w:rFonts w:ascii="Times New Roman" w:hAnsi="Times New Roman"/>
        </w:rPr>
      </w:pPr>
      <w:r>
        <w:rPr>
          <w:rFonts w:ascii="Times New Roman" w:hAnsi="Times New Roman"/>
        </w:rPr>
        <w:t>РОССИЙСКАЯ ФЕДЕРАЦИЯ</w:t>
      </w:r>
    </w:p>
    <w:p w14:paraId="52284C73" w14:textId="77777777" w:rsidR="00C9284B" w:rsidRDefault="00C9284B" w:rsidP="00C9284B">
      <w:pPr>
        <w:pStyle w:val="a4"/>
        <w:jc w:val="center"/>
        <w:rPr>
          <w:rFonts w:ascii="Times New Roman" w:hAnsi="Times New Roman"/>
          <w:sz w:val="28"/>
        </w:rPr>
      </w:pPr>
      <w:r>
        <w:rPr>
          <w:rFonts w:ascii="Times New Roman" w:hAnsi="Times New Roman"/>
        </w:rPr>
        <w:t>ИРКУТСКАЯ ОБЛАСТЬ</w:t>
      </w:r>
    </w:p>
    <w:p w14:paraId="6F09AA7F" w14:textId="77777777" w:rsidR="00C9284B" w:rsidRDefault="00C9284B" w:rsidP="00C9284B">
      <w:pPr>
        <w:pStyle w:val="a4"/>
        <w:jc w:val="center"/>
        <w:rPr>
          <w:rFonts w:ascii="Times New Roman" w:hAnsi="Times New Roman"/>
        </w:rPr>
      </w:pPr>
    </w:p>
    <w:p w14:paraId="60DEB85B" w14:textId="77777777" w:rsidR="00C9284B" w:rsidRDefault="00C9284B" w:rsidP="00C9284B">
      <w:pPr>
        <w:pStyle w:val="a4"/>
        <w:jc w:val="center"/>
        <w:rPr>
          <w:rFonts w:ascii="Times New Roman" w:hAnsi="Times New Roman"/>
          <w:sz w:val="28"/>
        </w:rPr>
      </w:pPr>
      <w:r>
        <w:rPr>
          <w:rFonts w:ascii="Times New Roman" w:hAnsi="Times New Roman"/>
          <w:sz w:val="28"/>
        </w:rPr>
        <w:t>Администрация</w:t>
      </w:r>
    </w:p>
    <w:p w14:paraId="5B535C64" w14:textId="77777777" w:rsidR="00C9284B" w:rsidRDefault="00C9284B" w:rsidP="00C9284B">
      <w:pPr>
        <w:pStyle w:val="a4"/>
        <w:jc w:val="center"/>
        <w:rPr>
          <w:rFonts w:ascii="Times New Roman" w:hAnsi="Times New Roman"/>
          <w:sz w:val="28"/>
        </w:rPr>
      </w:pPr>
      <w:r>
        <w:rPr>
          <w:rFonts w:ascii="Times New Roman" w:hAnsi="Times New Roman"/>
          <w:sz w:val="28"/>
        </w:rPr>
        <w:t>муниципального образования «Катангский район»</w:t>
      </w:r>
    </w:p>
    <w:p w14:paraId="280C404C" w14:textId="77777777" w:rsidR="00C9284B" w:rsidRDefault="00C9284B" w:rsidP="00C9284B">
      <w:pPr>
        <w:pStyle w:val="a4"/>
        <w:jc w:val="center"/>
        <w:rPr>
          <w:rFonts w:ascii="Times New Roman" w:hAnsi="Times New Roman"/>
          <w:b/>
          <w:sz w:val="36"/>
          <w:szCs w:val="36"/>
        </w:rPr>
      </w:pPr>
    </w:p>
    <w:p w14:paraId="790B6086" w14:textId="77777777" w:rsidR="00C9284B" w:rsidRDefault="00C9284B" w:rsidP="00C9284B">
      <w:pPr>
        <w:pStyle w:val="a4"/>
        <w:jc w:val="center"/>
        <w:rPr>
          <w:rFonts w:ascii="Times New Roman" w:hAnsi="Times New Roman"/>
          <w:sz w:val="24"/>
          <w:szCs w:val="24"/>
        </w:rPr>
      </w:pPr>
      <w:r>
        <w:rPr>
          <w:rFonts w:ascii="Times New Roman" w:hAnsi="Times New Roman"/>
          <w:b/>
          <w:sz w:val="36"/>
          <w:szCs w:val="36"/>
        </w:rPr>
        <w:t>П О С Т А Н О В Л Е Н И Е</w:t>
      </w:r>
    </w:p>
    <w:p w14:paraId="4482E85E" w14:textId="77777777" w:rsidR="00C9284B" w:rsidRDefault="00C9284B" w:rsidP="00C9284B">
      <w:pPr>
        <w:pStyle w:val="a4"/>
        <w:jc w:val="center"/>
        <w:rPr>
          <w:rFonts w:ascii="Times New Roman" w:hAnsi="Times New Roman"/>
          <w:sz w:val="24"/>
          <w:szCs w:val="24"/>
        </w:rPr>
      </w:pPr>
    </w:p>
    <w:p w14:paraId="6D19495E" w14:textId="77777777" w:rsidR="00C9284B" w:rsidRDefault="00C9284B" w:rsidP="00C9284B">
      <w:pPr>
        <w:pStyle w:val="a4"/>
        <w:jc w:val="center"/>
        <w:rPr>
          <w:rFonts w:ascii="Times New Roman" w:hAnsi="Times New Roman"/>
          <w:sz w:val="24"/>
          <w:szCs w:val="24"/>
        </w:rPr>
      </w:pPr>
    </w:p>
    <w:p w14:paraId="7E209893" w14:textId="5F9ABB12" w:rsidR="00C9284B" w:rsidRDefault="00C9284B" w:rsidP="00C9284B">
      <w:pPr>
        <w:pStyle w:val="a4"/>
        <w:jc w:val="center"/>
        <w:rPr>
          <w:rFonts w:ascii="Times New Roman" w:hAnsi="Times New Roman"/>
          <w:sz w:val="24"/>
          <w:szCs w:val="24"/>
          <w:u w:val="single"/>
        </w:rPr>
      </w:pPr>
      <w:r>
        <w:rPr>
          <w:rFonts w:ascii="Times New Roman" w:hAnsi="Times New Roman"/>
          <w:sz w:val="24"/>
          <w:szCs w:val="24"/>
        </w:rPr>
        <w:t xml:space="preserve">от </w:t>
      </w:r>
      <w:r w:rsidR="00A17AA0">
        <w:rPr>
          <w:rFonts w:ascii="Times New Roman" w:hAnsi="Times New Roman"/>
          <w:sz w:val="24"/>
          <w:szCs w:val="24"/>
          <w:u w:val="single"/>
        </w:rPr>
        <w:t>23.04.</w:t>
      </w:r>
      <w:r>
        <w:rPr>
          <w:rFonts w:ascii="Times New Roman" w:hAnsi="Times New Roman"/>
          <w:sz w:val="24"/>
          <w:szCs w:val="24"/>
          <w:u w:val="single"/>
        </w:rPr>
        <w:t>2020г.</w:t>
      </w:r>
      <w:r>
        <w:rPr>
          <w:rFonts w:ascii="Times New Roman" w:hAnsi="Times New Roman"/>
          <w:sz w:val="24"/>
          <w:szCs w:val="24"/>
        </w:rPr>
        <w:t xml:space="preserve">                                                                                </w:t>
      </w:r>
      <w:proofErr w:type="gramStart"/>
      <w:r>
        <w:rPr>
          <w:rFonts w:ascii="Times New Roman" w:hAnsi="Times New Roman"/>
          <w:sz w:val="24"/>
          <w:szCs w:val="24"/>
        </w:rPr>
        <w:t xml:space="preserve">№  </w:t>
      </w:r>
      <w:r w:rsidR="00A17AA0">
        <w:rPr>
          <w:rFonts w:ascii="Times New Roman" w:hAnsi="Times New Roman"/>
          <w:sz w:val="24"/>
          <w:szCs w:val="24"/>
          <w:u w:val="single"/>
        </w:rPr>
        <w:t>189</w:t>
      </w:r>
      <w:proofErr w:type="gramEnd"/>
      <w:r w:rsidR="00A17AA0">
        <w:rPr>
          <w:rFonts w:ascii="Times New Roman" w:hAnsi="Times New Roman"/>
          <w:sz w:val="24"/>
          <w:szCs w:val="24"/>
          <w:u w:val="single"/>
        </w:rPr>
        <w:t>-п</w:t>
      </w:r>
    </w:p>
    <w:p w14:paraId="438A424D" w14:textId="77777777" w:rsidR="00C9284B" w:rsidRDefault="00C9284B" w:rsidP="00C9284B">
      <w:pPr>
        <w:pStyle w:val="a3"/>
        <w:spacing w:before="0" w:beforeAutospacing="0" w:after="0" w:afterAutospacing="0"/>
        <w:jc w:val="center"/>
      </w:pPr>
    </w:p>
    <w:p w14:paraId="2A1E6A67" w14:textId="77777777" w:rsidR="00C9284B" w:rsidRDefault="00C9284B" w:rsidP="00C9284B">
      <w:pPr>
        <w:pStyle w:val="a3"/>
        <w:spacing w:before="0" w:beforeAutospacing="0" w:after="0" w:afterAutospacing="0"/>
        <w:jc w:val="center"/>
      </w:pPr>
      <w:r>
        <w:t>с. Ербогачен</w:t>
      </w:r>
    </w:p>
    <w:p w14:paraId="6BE4B081" w14:textId="77777777" w:rsidR="00C9284B" w:rsidRDefault="00C9284B" w:rsidP="00C9284B">
      <w:pPr>
        <w:rPr>
          <w:sz w:val="24"/>
          <w:szCs w:val="24"/>
        </w:rPr>
      </w:pPr>
    </w:p>
    <w:p w14:paraId="3F5442D1" w14:textId="77777777" w:rsidR="00C9284B" w:rsidRPr="00F00408" w:rsidRDefault="00C9284B" w:rsidP="00C9284B">
      <w:pPr>
        <w:shd w:val="clear" w:color="auto" w:fill="FFFFFF"/>
        <w:rPr>
          <w:sz w:val="24"/>
          <w:szCs w:val="24"/>
        </w:rPr>
      </w:pPr>
      <w:r w:rsidRPr="00F00408">
        <w:rPr>
          <w:sz w:val="24"/>
          <w:szCs w:val="24"/>
        </w:rPr>
        <w:t xml:space="preserve">«Об утверждении Порядка составления и утверждения </w:t>
      </w:r>
    </w:p>
    <w:p w14:paraId="1E9432CE" w14:textId="77777777" w:rsidR="00C9284B" w:rsidRPr="00F00408" w:rsidRDefault="00C9284B" w:rsidP="00C9284B">
      <w:pPr>
        <w:shd w:val="clear" w:color="auto" w:fill="FFFFFF"/>
        <w:rPr>
          <w:sz w:val="24"/>
          <w:szCs w:val="24"/>
        </w:rPr>
      </w:pPr>
      <w:r w:rsidRPr="00F00408">
        <w:rPr>
          <w:sz w:val="24"/>
          <w:szCs w:val="24"/>
        </w:rPr>
        <w:t xml:space="preserve">плана финансово-хозяйственной деятельности </w:t>
      </w:r>
    </w:p>
    <w:p w14:paraId="366DCB60" w14:textId="77777777" w:rsidR="00C9284B" w:rsidRPr="00F00408" w:rsidRDefault="00C9284B" w:rsidP="00C9284B">
      <w:pPr>
        <w:shd w:val="clear" w:color="auto" w:fill="FFFFFF"/>
        <w:rPr>
          <w:sz w:val="24"/>
          <w:szCs w:val="24"/>
        </w:rPr>
      </w:pPr>
      <w:r w:rsidRPr="00F00408">
        <w:rPr>
          <w:sz w:val="24"/>
          <w:szCs w:val="24"/>
        </w:rPr>
        <w:t>муниципальных бюджетных учреждений</w:t>
      </w:r>
    </w:p>
    <w:p w14:paraId="2D1FE0BE" w14:textId="77777777" w:rsidR="00C9284B" w:rsidRPr="00F00408" w:rsidRDefault="00C9284B" w:rsidP="00C9284B">
      <w:pPr>
        <w:shd w:val="clear" w:color="auto" w:fill="FFFFFF"/>
        <w:rPr>
          <w:sz w:val="24"/>
          <w:szCs w:val="24"/>
        </w:rPr>
      </w:pPr>
      <w:r w:rsidRPr="00F00408">
        <w:rPr>
          <w:sz w:val="24"/>
          <w:szCs w:val="24"/>
        </w:rPr>
        <w:t>муниципального образования «Катангский район»</w:t>
      </w:r>
    </w:p>
    <w:p w14:paraId="3AFD9BB6" w14:textId="77777777" w:rsidR="00C9284B" w:rsidRPr="00C9284B" w:rsidRDefault="00C9284B" w:rsidP="00C9284B">
      <w:pPr>
        <w:shd w:val="clear" w:color="auto" w:fill="FFFFFF"/>
        <w:rPr>
          <w:color w:val="000000"/>
          <w:sz w:val="24"/>
          <w:szCs w:val="24"/>
        </w:rPr>
      </w:pPr>
      <w:r w:rsidRPr="00C9284B">
        <w:rPr>
          <w:color w:val="000000"/>
          <w:sz w:val="24"/>
          <w:szCs w:val="24"/>
        </w:rPr>
        <w:t> </w:t>
      </w:r>
    </w:p>
    <w:p w14:paraId="2E4B61EC" w14:textId="77777777" w:rsidR="00C9284B" w:rsidRPr="00C9284B" w:rsidRDefault="00C9284B" w:rsidP="00F00408">
      <w:pPr>
        <w:shd w:val="clear" w:color="auto" w:fill="FFFFFF"/>
        <w:spacing w:after="150"/>
        <w:jc w:val="both"/>
        <w:rPr>
          <w:color w:val="000000"/>
          <w:sz w:val="24"/>
          <w:szCs w:val="24"/>
        </w:rPr>
      </w:pPr>
      <w:r w:rsidRPr="00C9284B">
        <w:rPr>
          <w:color w:val="000000"/>
          <w:sz w:val="24"/>
          <w:szCs w:val="24"/>
        </w:rPr>
        <w:t> </w:t>
      </w:r>
      <w:r w:rsidR="00F00408">
        <w:rPr>
          <w:color w:val="000000"/>
          <w:sz w:val="24"/>
          <w:szCs w:val="24"/>
        </w:rPr>
        <w:tab/>
      </w:r>
      <w:r w:rsidRPr="00C9284B">
        <w:rPr>
          <w:color w:val="000000"/>
          <w:sz w:val="24"/>
          <w:szCs w:val="24"/>
        </w:rPr>
        <w:t xml:space="preserve">В соответствии с </w:t>
      </w:r>
      <w:hyperlink r:id="rId7" w:history="1">
        <w:r w:rsidRPr="00C9284B">
          <w:rPr>
            <w:sz w:val="24"/>
            <w:szCs w:val="24"/>
          </w:rPr>
          <w:t>подпунктом 6 пункта 3.3 статьи 32</w:t>
        </w:r>
      </w:hyperlink>
      <w:r w:rsidRPr="00C9284B">
        <w:rPr>
          <w:sz w:val="24"/>
          <w:szCs w:val="24"/>
        </w:rPr>
        <w:t xml:space="preserve"> </w:t>
      </w:r>
      <w:r w:rsidRPr="00C9284B">
        <w:rPr>
          <w:color w:val="000000"/>
          <w:sz w:val="24"/>
          <w:szCs w:val="24"/>
        </w:rPr>
        <w:t>Федерального закона от 12 января 1996 г. N 7-ФЗ "О некоммерческих организациях", Приказом Минфина России от 31.08.2018 N 186н "О Требованиях к составлению и утверждению плана финансово-хозяйственной деятельности государственног</w:t>
      </w:r>
      <w:r>
        <w:rPr>
          <w:color w:val="000000"/>
          <w:sz w:val="24"/>
          <w:szCs w:val="24"/>
        </w:rPr>
        <w:t>о (муниципального) учреждения",</w:t>
      </w:r>
      <w:r w:rsidRPr="00C9284B">
        <w:rPr>
          <w:color w:val="000000"/>
          <w:sz w:val="24"/>
          <w:szCs w:val="24"/>
        </w:rPr>
        <w:t xml:space="preserve"> </w:t>
      </w:r>
      <w:r>
        <w:rPr>
          <w:color w:val="000000"/>
          <w:sz w:val="24"/>
          <w:szCs w:val="24"/>
        </w:rPr>
        <w:t>с</w:t>
      </w:r>
      <w:r>
        <w:rPr>
          <w:sz w:val="24"/>
          <w:szCs w:val="24"/>
        </w:rPr>
        <w:t>татьей 48 Устава муниципального образования «Катангский район», администрация</w:t>
      </w:r>
      <w:r w:rsidRPr="00C9284B">
        <w:rPr>
          <w:color w:val="000000"/>
          <w:sz w:val="24"/>
          <w:szCs w:val="24"/>
        </w:rPr>
        <w:t xml:space="preserve"> </w:t>
      </w:r>
    </w:p>
    <w:p w14:paraId="1CF8552E" w14:textId="77777777" w:rsidR="00C9284B" w:rsidRPr="00C9284B" w:rsidRDefault="00C9284B" w:rsidP="00C9284B">
      <w:pPr>
        <w:shd w:val="clear" w:color="auto" w:fill="FFFFFF"/>
        <w:spacing w:after="150"/>
        <w:rPr>
          <w:color w:val="000000"/>
          <w:sz w:val="24"/>
          <w:szCs w:val="24"/>
        </w:rPr>
      </w:pPr>
      <w:r w:rsidRPr="00C9284B">
        <w:rPr>
          <w:color w:val="000000"/>
          <w:sz w:val="24"/>
          <w:szCs w:val="24"/>
        </w:rPr>
        <w:t> </w:t>
      </w:r>
    </w:p>
    <w:p w14:paraId="7DE89342" w14:textId="77777777" w:rsidR="00C9284B" w:rsidRPr="00344969" w:rsidRDefault="00C9284B" w:rsidP="00C9284B">
      <w:pPr>
        <w:shd w:val="clear" w:color="auto" w:fill="FFFFFF"/>
        <w:spacing w:after="150"/>
        <w:rPr>
          <w:sz w:val="24"/>
          <w:szCs w:val="24"/>
        </w:rPr>
      </w:pPr>
      <w:r w:rsidRPr="00344969">
        <w:rPr>
          <w:sz w:val="24"/>
          <w:szCs w:val="24"/>
        </w:rPr>
        <w:t>ПОСТАНОВЛЯЕТ:</w:t>
      </w:r>
    </w:p>
    <w:p w14:paraId="5E664B1A" w14:textId="77777777" w:rsidR="00C9284B" w:rsidRPr="00344969" w:rsidRDefault="00C9284B" w:rsidP="00CF3B10">
      <w:pPr>
        <w:pStyle w:val="a5"/>
        <w:numPr>
          <w:ilvl w:val="0"/>
          <w:numId w:val="1"/>
        </w:numPr>
        <w:jc w:val="both"/>
        <w:rPr>
          <w:sz w:val="24"/>
          <w:szCs w:val="24"/>
        </w:rPr>
      </w:pPr>
      <w:r w:rsidRPr="00344969">
        <w:rPr>
          <w:sz w:val="24"/>
          <w:szCs w:val="24"/>
        </w:rPr>
        <w:t xml:space="preserve">Утвердить прилагаемый </w:t>
      </w:r>
      <w:hyperlink r:id="rId8" w:history="1">
        <w:r w:rsidRPr="00344969">
          <w:rPr>
            <w:sz w:val="24"/>
            <w:szCs w:val="24"/>
          </w:rPr>
          <w:t>Порядок</w:t>
        </w:r>
      </w:hyperlink>
      <w:r w:rsidRPr="00344969">
        <w:rPr>
          <w:sz w:val="24"/>
          <w:szCs w:val="24"/>
        </w:rPr>
        <w:t xml:space="preserve"> составления и утверждения плана финансово-хозяйственной деятельности муниципальных бюджетных учреждений муниципального образования «Катангский район».</w:t>
      </w:r>
    </w:p>
    <w:p w14:paraId="155C15AA" w14:textId="77777777" w:rsidR="00C9284B" w:rsidRPr="00344969" w:rsidRDefault="00C9284B" w:rsidP="00CF3B10">
      <w:pPr>
        <w:pStyle w:val="a5"/>
        <w:numPr>
          <w:ilvl w:val="0"/>
          <w:numId w:val="1"/>
        </w:numPr>
        <w:jc w:val="both"/>
        <w:rPr>
          <w:sz w:val="24"/>
          <w:szCs w:val="24"/>
        </w:rPr>
      </w:pPr>
      <w:r w:rsidRPr="00344969">
        <w:rPr>
          <w:sz w:val="24"/>
          <w:szCs w:val="24"/>
        </w:rPr>
        <w:t>Опубликовать данное постановление в «Муниципальном вестнике  МО Катангский район».</w:t>
      </w:r>
    </w:p>
    <w:p w14:paraId="08B7DFD8" w14:textId="77777777" w:rsidR="00344969" w:rsidRPr="00344969" w:rsidRDefault="00344969" w:rsidP="00CF3B10">
      <w:pPr>
        <w:pStyle w:val="a5"/>
        <w:numPr>
          <w:ilvl w:val="0"/>
          <w:numId w:val="1"/>
        </w:numPr>
        <w:jc w:val="both"/>
        <w:rPr>
          <w:sz w:val="24"/>
          <w:szCs w:val="24"/>
        </w:rPr>
      </w:pPr>
      <w:r>
        <w:rPr>
          <w:sz w:val="24"/>
          <w:szCs w:val="24"/>
        </w:rPr>
        <w:t>Настоящее постановление вступает в силу с 1 января 2020 года.</w:t>
      </w:r>
    </w:p>
    <w:p w14:paraId="11132715" w14:textId="77777777" w:rsidR="00CF3B10" w:rsidRPr="00344969" w:rsidRDefault="00CF3B10" w:rsidP="00CF3B10">
      <w:pPr>
        <w:pStyle w:val="a5"/>
        <w:numPr>
          <w:ilvl w:val="0"/>
          <w:numId w:val="1"/>
        </w:numPr>
        <w:jc w:val="both"/>
        <w:rPr>
          <w:sz w:val="24"/>
          <w:szCs w:val="24"/>
        </w:rPr>
      </w:pPr>
      <w:r w:rsidRPr="00344969">
        <w:rPr>
          <w:sz w:val="24"/>
          <w:szCs w:val="24"/>
        </w:rPr>
        <w:t>Контроль за</w:t>
      </w:r>
      <w:r w:rsidR="00344969">
        <w:rPr>
          <w:sz w:val="24"/>
          <w:szCs w:val="24"/>
        </w:rPr>
        <w:t xml:space="preserve"> исполнением настоящего</w:t>
      </w:r>
      <w:r w:rsidRPr="00344969">
        <w:rPr>
          <w:sz w:val="24"/>
          <w:szCs w:val="24"/>
        </w:rPr>
        <w:t xml:space="preserve"> постановлени</w:t>
      </w:r>
      <w:r w:rsidR="00344969">
        <w:rPr>
          <w:sz w:val="24"/>
          <w:szCs w:val="24"/>
        </w:rPr>
        <w:t>я</w:t>
      </w:r>
      <w:r w:rsidRPr="00344969">
        <w:rPr>
          <w:sz w:val="24"/>
          <w:szCs w:val="24"/>
        </w:rPr>
        <w:t xml:space="preserve"> возложить на</w:t>
      </w:r>
      <w:r w:rsidR="00344969" w:rsidRPr="00344969">
        <w:rPr>
          <w:sz w:val="24"/>
          <w:szCs w:val="24"/>
        </w:rPr>
        <w:t xml:space="preserve"> заместителя главы администрации МО «Катангский район» </w:t>
      </w:r>
      <w:proofErr w:type="spellStart"/>
      <w:r w:rsidR="00344969" w:rsidRPr="00344969">
        <w:rPr>
          <w:sz w:val="24"/>
          <w:szCs w:val="24"/>
        </w:rPr>
        <w:t>Е.В.Васильеву</w:t>
      </w:r>
      <w:proofErr w:type="spellEnd"/>
      <w:r w:rsidR="00344969" w:rsidRPr="00344969">
        <w:rPr>
          <w:sz w:val="24"/>
          <w:szCs w:val="24"/>
        </w:rPr>
        <w:t>.</w:t>
      </w:r>
    </w:p>
    <w:p w14:paraId="26CEFA4A" w14:textId="77777777" w:rsidR="00C9284B" w:rsidRPr="00344969" w:rsidRDefault="00C9284B" w:rsidP="00C9284B">
      <w:pPr>
        <w:pStyle w:val="a5"/>
        <w:ind w:left="709"/>
        <w:jc w:val="both"/>
        <w:rPr>
          <w:sz w:val="24"/>
          <w:szCs w:val="24"/>
        </w:rPr>
      </w:pPr>
    </w:p>
    <w:p w14:paraId="6D64C26B" w14:textId="77777777" w:rsidR="00C9284B" w:rsidRPr="00344969" w:rsidRDefault="00C9284B" w:rsidP="00C9284B">
      <w:pPr>
        <w:shd w:val="clear" w:color="auto" w:fill="FFFFFF"/>
        <w:spacing w:after="150"/>
        <w:rPr>
          <w:sz w:val="24"/>
          <w:szCs w:val="24"/>
        </w:rPr>
      </w:pPr>
    </w:p>
    <w:p w14:paraId="4D838565" w14:textId="77777777" w:rsidR="00C9284B" w:rsidRPr="00344969" w:rsidRDefault="00C9284B" w:rsidP="00C9284B">
      <w:pPr>
        <w:jc w:val="both"/>
        <w:rPr>
          <w:sz w:val="24"/>
          <w:szCs w:val="24"/>
        </w:rPr>
      </w:pPr>
    </w:p>
    <w:p w14:paraId="49A15DB7" w14:textId="77777777" w:rsidR="00C9284B" w:rsidRDefault="00CF3B10" w:rsidP="00C9284B">
      <w:pPr>
        <w:jc w:val="both"/>
        <w:rPr>
          <w:sz w:val="24"/>
          <w:szCs w:val="24"/>
        </w:rPr>
      </w:pPr>
      <w:r>
        <w:rPr>
          <w:sz w:val="24"/>
          <w:szCs w:val="24"/>
        </w:rPr>
        <w:t>М</w:t>
      </w:r>
      <w:r w:rsidR="00C9284B">
        <w:rPr>
          <w:sz w:val="24"/>
          <w:szCs w:val="24"/>
        </w:rPr>
        <w:t>эр МО «Катангский район»</w:t>
      </w:r>
      <w:r w:rsidR="00C9284B">
        <w:rPr>
          <w:sz w:val="24"/>
          <w:szCs w:val="24"/>
        </w:rPr>
        <w:tab/>
      </w:r>
      <w:r w:rsidR="00C9284B">
        <w:rPr>
          <w:sz w:val="24"/>
          <w:szCs w:val="24"/>
        </w:rPr>
        <w:tab/>
      </w:r>
      <w:r w:rsidR="00C9284B">
        <w:rPr>
          <w:sz w:val="24"/>
          <w:szCs w:val="24"/>
        </w:rPr>
        <w:tab/>
      </w:r>
      <w:r w:rsidR="00C9284B">
        <w:rPr>
          <w:sz w:val="24"/>
          <w:szCs w:val="24"/>
        </w:rPr>
        <w:tab/>
      </w:r>
      <w:r w:rsidR="00C9284B">
        <w:rPr>
          <w:sz w:val="24"/>
          <w:szCs w:val="24"/>
        </w:rPr>
        <w:tab/>
      </w:r>
      <w:r w:rsidR="00C9284B">
        <w:rPr>
          <w:sz w:val="24"/>
          <w:szCs w:val="24"/>
        </w:rPr>
        <w:tab/>
        <w:t>С.Ю.Чонский</w:t>
      </w:r>
    </w:p>
    <w:p w14:paraId="4E951025" w14:textId="77777777" w:rsidR="00F00408" w:rsidRDefault="00F00408" w:rsidP="00C9284B">
      <w:pPr>
        <w:jc w:val="both"/>
        <w:rPr>
          <w:sz w:val="24"/>
          <w:szCs w:val="24"/>
        </w:rPr>
      </w:pPr>
    </w:p>
    <w:p w14:paraId="47992D0A" w14:textId="77777777" w:rsidR="00F00408" w:rsidRDefault="00F00408" w:rsidP="00F00408">
      <w:pPr>
        <w:shd w:val="clear" w:color="auto" w:fill="FFFFFF"/>
        <w:spacing w:after="150"/>
        <w:rPr>
          <w:rFonts w:asciiTheme="minorHAnsi" w:eastAsiaTheme="minorHAnsi" w:hAnsiTheme="minorHAnsi" w:cstheme="minorBidi"/>
          <w:sz w:val="22"/>
          <w:szCs w:val="22"/>
          <w:lang w:eastAsia="en-US"/>
        </w:rPr>
      </w:pPr>
    </w:p>
    <w:p w14:paraId="5A61AB0D" w14:textId="77777777" w:rsidR="00344969" w:rsidRDefault="00344969" w:rsidP="00F00408">
      <w:pPr>
        <w:shd w:val="clear" w:color="auto" w:fill="FFFFFF"/>
        <w:spacing w:after="150"/>
        <w:rPr>
          <w:rFonts w:asciiTheme="minorHAnsi" w:eastAsiaTheme="minorHAnsi" w:hAnsiTheme="minorHAnsi" w:cstheme="minorBidi"/>
          <w:sz w:val="22"/>
          <w:szCs w:val="22"/>
          <w:lang w:eastAsia="en-US"/>
        </w:rPr>
      </w:pPr>
    </w:p>
    <w:p w14:paraId="6FEC0A6E" w14:textId="77777777" w:rsidR="00344969" w:rsidRDefault="00344969" w:rsidP="00F00408">
      <w:pPr>
        <w:shd w:val="clear" w:color="auto" w:fill="FFFFFF"/>
        <w:spacing w:after="150"/>
        <w:rPr>
          <w:rFonts w:asciiTheme="minorHAnsi" w:eastAsiaTheme="minorHAnsi" w:hAnsiTheme="minorHAnsi" w:cstheme="minorBidi"/>
          <w:sz w:val="22"/>
          <w:szCs w:val="22"/>
          <w:lang w:eastAsia="en-US"/>
        </w:rPr>
      </w:pPr>
    </w:p>
    <w:p w14:paraId="4D590FB4" w14:textId="77777777" w:rsidR="00344969" w:rsidRDefault="00344969" w:rsidP="00F00408">
      <w:pPr>
        <w:shd w:val="clear" w:color="auto" w:fill="FFFFFF"/>
        <w:spacing w:after="150"/>
        <w:rPr>
          <w:rFonts w:asciiTheme="minorHAnsi" w:eastAsiaTheme="minorHAnsi" w:hAnsiTheme="minorHAnsi" w:cstheme="minorBidi"/>
          <w:sz w:val="22"/>
          <w:szCs w:val="22"/>
          <w:lang w:eastAsia="en-US"/>
        </w:rPr>
      </w:pPr>
    </w:p>
    <w:p w14:paraId="51A28FC7" w14:textId="77777777" w:rsidR="00A17AA0" w:rsidRDefault="00A17AA0" w:rsidP="00A17AA0">
      <w:pPr>
        <w:shd w:val="clear" w:color="auto" w:fill="FFFFFF"/>
        <w:jc w:val="right"/>
      </w:pPr>
      <w:bookmarkStart w:id="0" w:name="_GoBack"/>
      <w:r>
        <w:lastRenderedPageBreak/>
        <w:t>Приложение 1 к постановлению</w:t>
      </w:r>
    </w:p>
    <w:p w14:paraId="147EB717" w14:textId="37584D84" w:rsidR="00A17AA0" w:rsidRDefault="00A17AA0" w:rsidP="00A17AA0">
      <w:pPr>
        <w:shd w:val="clear" w:color="auto" w:fill="FFFFFF"/>
        <w:jc w:val="right"/>
      </w:pPr>
      <w:r>
        <w:t xml:space="preserve"> администрации от 23.04.2020 № 189-п</w:t>
      </w:r>
    </w:p>
    <w:bookmarkEnd w:id="0"/>
    <w:p w14:paraId="01D08C30" w14:textId="77777777" w:rsidR="00A17AA0" w:rsidRDefault="00A17AA0" w:rsidP="00F00408">
      <w:pPr>
        <w:shd w:val="clear" w:color="auto" w:fill="FFFFFF"/>
        <w:jc w:val="center"/>
      </w:pPr>
    </w:p>
    <w:p w14:paraId="6CBC3C09" w14:textId="5C429810" w:rsidR="00F00408" w:rsidRPr="00F00408" w:rsidRDefault="00A17AA0" w:rsidP="00F00408">
      <w:pPr>
        <w:shd w:val="clear" w:color="auto" w:fill="FFFFFF"/>
        <w:jc w:val="center"/>
        <w:rPr>
          <w:b/>
          <w:sz w:val="24"/>
          <w:szCs w:val="24"/>
        </w:rPr>
      </w:pPr>
      <w:hyperlink r:id="rId9" w:history="1">
        <w:r w:rsidR="00F00408" w:rsidRPr="00F00408">
          <w:rPr>
            <w:b/>
            <w:sz w:val="24"/>
            <w:szCs w:val="24"/>
          </w:rPr>
          <w:t>Порядок</w:t>
        </w:r>
      </w:hyperlink>
    </w:p>
    <w:p w14:paraId="0C5828B2" w14:textId="77777777" w:rsidR="00F00408" w:rsidRDefault="00F00408" w:rsidP="00F00408">
      <w:pPr>
        <w:shd w:val="clear" w:color="auto" w:fill="FFFFFF"/>
        <w:jc w:val="center"/>
        <w:rPr>
          <w:b/>
          <w:sz w:val="24"/>
          <w:szCs w:val="24"/>
        </w:rPr>
      </w:pPr>
      <w:r w:rsidRPr="00F00408">
        <w:rPr>
          <w:b/>
          <w:sz w:val="24"/>
          <w:szCs w:val="24"/>
        </w:rPr>
        <w:t xml:space="preserve">составления и утверждения плана финансово-хозяйственной деятельности муниципальных бюджетных учреждений муниципального </w:t>
      </w:r>
      <w:r>
        <w:rPr>
          <w:b/>
          <w:sz w:val="24"/>
          <w:szCs w:val="24"/>
        </w:rPr>
        <w:t>образования</w:t>
      </w:r>
    </w:p>
    <w:p w14:paraId="2D1DFF38" w14:textId="77777777" w:rsidR="00F00408" w:rsidRPr="00F00408" w:rsidRDefault="00F00408" w:rsidP="00F00408">
      <w:pPr>
        <w:shd w:val="clear" w:color="auto" w:fill="FFFFFF"/>
        <w:jc w:val="center"/>
        <w:rPr>
          <w:b/>
          <w:sz w:val="24"/>
          <w:szCs w:val="24"/>
        </w:rPr>
      </w:pPr>
      <w:r>
        <w:rPr>
          <w:b/>
          <w:sz w:val="24"/>
          <w:szCs w:val="24"/>
        </w:rPr>
        <w:t xml:space="preserve"> «Катангский </w:t>
      </w:r>
      <w:r w:rsidRPr="00F00408">
        <w:rPr>
          <w:b/>
          <w:sz w:val="24"/>
          <w:szCs w:val="24"/>
        </w:rPr>
        <w:t>района</w:t>
      </w:r>
      <w:r>
        <w:rPr>
          <w:b/>
          <w:sz w:val="24"/>
          <w:szCs w:val="24"/>
        </w:rPr>
        <w:t>»</w:t>
      </w:r>
    </w:p>
    <w:p w14:paraId="72D4D6EA" w14:textId="77777777" w:rsidR="00F00408" w:rsidRPr="00F00408" w:rsidRDefault="00F00408" w:rsidP="00F00408">
      <w:pPr>
        <w:shd w:val="clear" w:color="auto" w:fill="FFFFFF"/>
        <w:spacing w:after="150"/>
        <w:jc w:val="center"/>
        <w:rPr>
          <w:b/>
          <w:color w:val="000000"/>
          <w:sz w:val="24"/>
          <w:szCs w:val="24"/>
        </w:rPr>
      </w:pPr>
    </w:p>
    <w:p w14:paraId="6A45CB76" w14:textId="77777777" w:rsidR="00F00408" w:rsidRPr="00837BAC" w:rsidRDefault="00547E28" w:rsidP="00547E28">
      <w:pPr>
        <w:shd w:val="clear" w:color="auto" w:fill="FFFFFF"/>
        <w:spacing w:before="72" w:after="72" w:line="300" w:lineRule="atLeast"/>
        <w:ind w:left="360"/>
        <w:jc w:val="center"/>
        <w:rPr>
          <w:b/>
          <w:color w:val="000000"/>
          <w:sz w:val="24"/>
          <w:szCs w:val="24"/>
        </w:rPr>
      </w:pPr>
      <w:r w:rsidRPr="00837BAC">
        <w:rPr>
          <w:b/>
          <w:color w:val="000000"/>
          <w:sz w:val="24"/>
          <w:szCs w:val="24"/>
          <w:lang w:val="en-US"/>
        </w:rPr>
        <w:t>I</w:t>
      </w:r>
      <w:r w:rsidRPr="00837BAC">
        <w:rPr>
          <w:b/>
          <w:color w:val="000000"/>
          <w:sz w:val="24"/>
          <w:szCs w:val="24"/>
        </w:rPr>
        <w:t xml:space="preserve">. </w:t>
      </w:r>
      <w:r w:rsidR="00F00408" w:rsidRPr="00837BAC">
        <w:rPr>
          <w:b/>
          <w:color w:val="000000"/>
          <w:sz w:val="24"/>
          <w:szCs w:val="24"/>
        </w:rPr>
        <w:t>Общие положения</w:t>
      </w:r>
    </w:p>
    <w:p w14:paraId="129B62D5" w14:textId="77777777" w:rsidR="00F00408" w:rsidRPr="00F00408" w:rsidRDefault="00F00408" w:rsidP="00F00408">
      <w:pPr>
        <w:shd w:val="clear" w:color="auto" w:fill="FFFFFF"/>
        <w:spacing w:after="150"/>
        <w:jc w:val="both"/>
        <w:rPr>
          <w:color w:val="000000"/>
          <w:sz w:val="24"/>
          <w:szCs w:val="24"/>
        </w:rPr>
      </w:pPr>
      <w:r w:rsidRPr="00F00408">
        <w:rPr>
          <w:color w:val="000000"/>
          <w:sz w:val="24"/>
          <w:szCs w:val="24"/>
        </w:rPr>
        <w:t> </w:t>
      </w:r>
    </w:p>
    <w:p w14:paraId="6E2B4D9B" w14:textId="77777777" w:rsidR="00F00408" w:rsidRPr="00F00408" w:rsidRDefault="00547E28" w:rsidP="00C808A9">
      <w:pPr>
        <w:numPr>
          <w:ilvl w:val="0"/>
          <w:numId w:val="4"/>
        </w:numPr>
        <w:shd w:val="clear" w:color="auto" w:fill="FFFFFF"/>
        <w:tabs>
          <w:tab w:val="clear" w:pos="720"/>
          <w:tab w:val="num" w:pos="0"/>
        </w:tabs>
        <w:spacing w:line="300" w:lineRule="atLeast"/>
        <w:ind w:left="0" w:firstLine="0"/>
        <w:jc w:val="both"/>
        <w:rPr>
          <w:color w:val="000000"/>
          <w:sz w:val="24"/>
          <w:szCs w:val="24"/>
        </w:rPr>
      </w:pPr>
      <w:r>
        <w:rPr>
          <w:color w:val="000000"/>
          <w:sz w:val="24"/>
          <w:szCs w:val="24"/>
        </w:rPr>
        <w:t xml:space="preserve">  </w:t>
      </w:r>
      <w:r w:rsidR="00F00408" w:rsidRPr="00F00408">
        <w:rPr>
          <w:color w:val="000000"/>
          <w:sz w:val="24"/>
          <w:szCs w:val="24"/>
        </w:rPr>
        <w:t xml:space="preserve">Настоящий Порядок определяет правила составления и утверждения плана финансово-хозяйственной деятельности (далее - План) муниципальных бюджетных учреждений муниципального </w:t>
      </w:r>
      <w:r>
        <w:rPr>
          <w:color w:val="000000"/>
          <w:sz w:val="24"/>
          <w:szCs w:val="24"/>
        </w:rPr>
        <w:t xml:space="preserve">образования «Катангский район» </w:t>
      </w:r>
      <w:r w:rsidR="00F00408" w:rsidRPr="00F00408">
        <w:rPr>
          <w:color w:val="000000"/>
          <w:sz w:val="24"/>
          <w:szCs w:val="24"/>
        </w:rPr>
        <w:t>(далее - учреждение).</w:t>
      </w:r>
    </w:p>
    <w:p w14:paraId="0E4D3769" w14:textId="77777777" w:rsidR="00F00408" w:rsidRPr="00F00408" w:rsidRDefault="00547E28" w:rsidP="00C808A9">
      <w:pPr>
        <w:numPr>
          <w:ilvl w:val="0"/>
          <w:numId w:val="4"/>
        </w:numPr>
        <w:shd w:val="clear" w:color="auto" w:fill="FFFFFF"/>
        <w:tabs>
          <w:tab w:val="clear" w:pos="720"/>
          <w:tab w:val="num" w:pos="0"/>
        </w:tabs>
        <w:spacing w:line="300" w:lineRule="atLeast"/>
        <w:ind w:left="0" w:firstLine="0"/>
        <w:jc w:val="both"/>
        <w:rPr>
          <w:color w:val="000000"/>
          <w:sz w:val="24"/>
          <w:szCs w:val="24"/>
        </w:rPr>
      </w:pPr>
      <w:r>
        <w:rPr>
          <w:color w:val="000000"/>
          <w:sz w:val="24"/>
          <w:szCs w:val="24"/>
        </w:rPr>
        <w:t xml:space="preserve">  </w:t>
      </w:r>
      <w:r w:rsidR="00F00408" w:rsidRPr="00F00408">
        <w:rPr>
          <w:color w:val="000000"/>
          <w:sz w:val="24"/>
          <w:szCs w:val="24"/>
        </w:rPr>
        <w:t xml:space="preserve">Учреждение составляет и утверждает План в соответствии с </w:t>
      </w:r>
      <w:hyperlink r:id="rId10" w:history="1">
        <w:r w:rsidR="00F00408" w:rsidRPr="00F00408">
          <w:rPr>
            <w:sz w:val="24"/>
            <w:szCs w:val="24"/>
          </w:rPr>
          <w:t>Требованиями</w:t>
        </w:r>
      </w:hyperlink>
      <w:r w:rsidR="00F00408" w:rsidRPr="00F00408">
        <w:rPr>
          <w:color w:val="000000"/>
          <w:sz w:val="24"/>
          <w:szCs w:val="24"/>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14:paraId="4353739D" w14:textId="77777777" w:rsidR="00F00408" w:rsidRPr="00F00408" w:rsidRDefault="00547E28" w:rsidP="00C808A9">
      <w:pPr>
        <w:numPr>
          <w:ilvl w:val="0"/>
          <w:numId w:val="4"/>
        </w:numPr>
        <w:shd w:val="clear" w:color="auto" w:fill="FFFFFF"/>
        <w:tabs>
          <w:tab w:val="clear" w:pos="720"/>
          <w:tab w:val="num" w:pos="0"/>
        </w:tabs>
        <w:spacing w:line="300" w:lineRule="atLeast"/>
        <w:ind w:left="0" w:firstLine="0"/>
        <w:jc w:val="both"/>
        <w:rPr>
          <w:color w:val="000000"/>
          <w:sz w:val="24"/>
          <w:szCs w:val="24"/>
        </w:rPr>
      </w:pPr>
      <w:r>
        <w:rPr>
          <w:color w:val="000000"/>
          <w:sz w:val="24"/>
          <w:szCs w:val="24"/>
        </w:rPr>
        <w:t xml:space="preserve">  </w:t>
      </w:r>
      <w:r w:rsidR="00F00408" w:rsidRPr="00F00408">
        <w:rPr>
          <w:color w:val="000000"/>
          <w:sz w:val="24"/>
          <w:szCs w:val="24"/>
        </w:rPr>
        <w:t>План составляется и утверждается на текущий финансовый год и плановый период, и действует в течение срока действия решения о бюджете.</w:t>
      </w:r>
    </w:p>
    <w:p w14:paraId="738717E9" w14:textId="77777777" w:rsidR="00F00408" w:rsidRPr="00F00408" w:rsidRDefault="00547E28" w:rsidP="00C808A9">
      <w:pPr>
        <w:numPr>
          <w:ilvl w:val="0"/>
          <w:numId w:val="4"/>
        </w:numPr>
        <w:shd w:val="clear" w:color="auto" w:fill="FFFFFF"/>
        <w:tabs>
          <w:tab w:val="clear" w:pos="720"/>
          <w:tab w:val="num" w:pos="0"/>
        </w:tabs>
        <w:spacing w:line="300" w:lineRule="atLeast"/>
        <w:ind w:left="0" w:firstLine="0"/>
        <w:jc w:val="both"/>
        <w:rPr>
          <w:color w:val="000000"/>
          <w:sz w:val="24"/>
          <w:szCs w:val="24"/>
        </w:rPr>
      </w:pPr>
      <w:r>
        <w:rPr>
          <w:color w:val="000000"/>
          <w:sz w:val="24"/>
          <w:szCs w:val="24"/>
        </w:rPr>
        <w:t xml:space="preserve">  </w:t>
      </w:r>
      <w:r w:rsidR="00F00408" w:rsidRPr="00F00408">
        <w:rPr>
          <w:color w:val="000000"/>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11" w:history="1">
        <w:r w:rsidR="00F00408" w:rsidRPr="00F00408">
          <w:rPr>
            <w:sz w:val="24"/>
            <w:szCs w:val="24"/>
          </w:rPr>
          <w:t>пунктом 3</w:t>
        </w:r>
      </w:hyperlink>
      <w:r w:rsidR="00F00408" w:rsidRPr="00F00408">
        <w:rPr>
          <w:color w:val="000000"/>
          <w:sz w:val="24"/>
          <w:szCs w:val="24"/>
        </w:rPr>
        <w:t xml:space="preserve"> настоящего Порядка, показатели Плана по решению учредителя утверждаются на период, превышающий указанный срок.</w:t>
      </w:r>
    </w:p>
    <w:p w14:paraId="20AD4998" w14:textId="77777777" w:rsidR="00F00408" w:rsidRDefault="00F00408" w:rsidP="00C9284B">
      <w:pPr>
        <w:jc w:val="both"/>
        <w:rPr>
          <w:sz w:val="24"/>
          <w:szCs w:val="24"/>
        </w:rPr>
      </w:pPr>
    </w:p>
    <w:p w14:paraId="32ED211D" w14:textId="77777777" w:rsidR="004007E7" w:rsidRPr="00837BAC" w:rsidRDefault="00C808A9" w:rsidP="00C808A9">
      <w:pPr>
        <w:shd w:val="clear" w:color="auto" w:fill="FFFFFF"/>
        <w:spacing w:before="72" w:after="72" w:line="300" w:lineRule="atLeast"/>
        <w:ind w:left="855"/>
        <w:jc w:val="center"/>
        <w:rPr>
          <w:b/>
          <w:color w:val="000000"/>
          <w:sz w:val="24"/>
          <w:szCs w:val="24"/>
        </w:rPr>
      </w:pPr>
      <w:r w:rsidRPr="00837BAC">
        <w:rPr>
          <w:b/>
          <w:color w:val="000000"/>
          <w:sz w:val="24"/>
          <w:szCs w:val="24"/>
          <w:lang w:val="en-US"/>
        </w:rPr>
        <w:t>II.</w:t>
      </w:r>
      <w:r w:rsidR="004007E7" w:rsidRPr="00837BAC">
        <w:rPr>
          <w:b/>
          <w:color w:val="000000"/>
          <w:sz w:val="24"/>
          <w:szCs w:val="24"/>
        </w:rPr>
        <w:t>Составление проекта плана</w:t>
      </w:r>
    </w:p>
    <w:p w14:paraId="4E1C27A8" w14:textId="77777777" w:rsidR="004007E7" w:rsidRPr="004007E7" w:rsidRDefault="004007E7" w:rsidP="004007E7">
      <w:pPr>
        <w:shd w:val="clear" w:color="auto" w:fill="FFFFFF"/>
        <w:spacing w:after="150"/>
        <w:rPr>
          <w:color w:val="000000"/>
          <w:sz w:val="24"/>
          <w:szCs w:val="24"/>
        </w:rPr>
      </w:pPr>
      <w:r w:rsidRPr="004007E7">
        <w:rPr>
          <w:color w:val="000000"/>
          <w:sz w:val="24"/>
          <w:szCs w:val="24"/>
        </w:rPr>
        <w:t> </w:t>
      </w:r>
    </w:p>
    <w:p w14:paraId="292A34DE" w14:textId="77777777" w:rsidR="00C808A9" w:rsidRDefault="004007E7" w:rsidP="00A947B3">
      <w:pPr>
        <w:numPr>
          <w:ilvl w:val="0"/>
          <w:numId w:val="6"/>
        </w:numPr>
        <w:shd w:val="clear" w:color="auto" w:fill="FFFFFF"/>
        <w:tabs>
          <w:tab w:val="clear" w:pos="360"/>
          <w:tab w:val="num" w:pos="0"/>
        </w:tabs>
        <w:spacing w:line="300" w:lineRule="atLeast"/>
        <w:ind w:left="0" w:firstLine="0"/>
        <w:jc w:val="both"/>
        <w:rPr>
          <w:color w:val="000000"/>
          <w:sz w:val="24"/>
          <w:szCs w:val="24"/>
        </w:rPr>
      </w:pPr>
      <w:r w:rsidRPr="004007E7">
        <w:rPr>
          <w:color w:val="000000"/>
          <w:sz w:val="24"/>
          <w:szCs w:val="24"/>
        </w:rPr>
        <w:t xml:space="preserve">Проект Плана составляется учреждением на этапе формирования проекта бюджета муниципального </w:t>
      </w:r>
      <w:r w:rsidR="00C808A9">
        <w:rPr>
          <w:color w:val="000000"/>
          <w:sz w:val="24"/>
          <w:szCs w:val="24"/>
        </w:rPr>
        <w:t>образования «Катангский район»</w:t>
      </w:r>
      <w:r w:rsidRPr="004007E7">
        <w:rPr>
          <w:color w:val="000000"/>
          <w:sz w:val="24"/>
          <w:szCs w:val="24"/>
        </w:rPr>
        <w:t xml:space="preserve"> на очередной финансовый год и плановый период</w:t>
      </w:r>
      <w:r w:rsidR="00A947B3">
        <w:rPr>
          <w:color w:val="000000"/>
          <w:sz w:val="24"/>
          <w:szCs w:val="24"/>
        </w:rPr>
        <w:t>.</w:t>
      </w:r>
    </w:p>
    <w:p w14:paraId="533B0482" w14:textId="77777777" w:rsidR="009A21DA" w:rsidRDefault="004007E7" w:rsidP="009A21DA">
      <w:pPr>
        <w:shd w:val="clear" w:color="auto" w:fill="FFFFFF"/>
        <w:spacing w:line="300" w:lineRule="atLeast"/>
        <w:jc w:val="both"/>
        <w:rPr>
          <w:color w:val="000000"/>
          <w:sz w:val="24"/>
          <w:szCs w:val="24"/>
        </w:rPr>
      </w:pPr>
      <w:r w:rsidRPr="004007E7">
        <w:rPr>
          <w:color w:val="000000"/>
          <w:sz w:val="24"/>
          <w:szCs w:val="24"/>
        </w:rPr>
        <w:t xml:space="preserve">        Учреждение направляет Проект Плана на согласование </w:t>
      </w:r>
      <w:r w:rsidR="009A21DA">
        <w:rPr>
          <w:color w:val="000000"/>
          <w:sz w:val="24"/>
          <w:szCs w:val="24"/>
        </w:rPr>
        <w:t>финансовому органу</w:t>
      </w:r>
      <w:r w:rsidRPr="004007E7">
        <w:rPr>
          <w:color w:val="000000"/>
          <w:sz w:val="24"/>
          <w:szCs w:val="24"/>
        </w:rPr>
        <w:t xml:space="preserve"> муниципального района</w:t>
      </w:r>
      <w:r w:rsidR="009A21DA">
        <w:rPr>
          <w:color w:val="000000"/>
          <w:sz w:val="24"/>
          <w:szCs w:val="24"/>
        </w:rPr>
        <w:t>.</w:t>
      </w:r>
      <w:r w:rsidRPr="004007E7">
        <w:rPr>
          <w:color w:val="000000"/>
          <w:sz w:val="24"/>
          <w:szCs w:val="24"/>
        </w:rPr>
        <w:t xml:space="preserve"> </w:t>
      </w:r>
    </w:p>
    <w:p w14:paraId="1A28E398" w14:textId="77777777" w:rsidR="004007E7" w:rsidRPr="00792EF3" w:rsidRDefault="004007E7" w:rsidP="00792EF3">
      <w:pPr>
        <w:pStyle w:val="a5"/>
        <w:numPr>
          <w:ilvl w:val="0"/>
          <w:numId w:val="7"/>
        </w:numPr>
        <w:shd w:val="clear" w:color="auto" w:fill="FFFFFF"/>
        <w:tabs>
          <w:tab w:val="clear" w:pos="720"/>
          <w:tab w:val="num" w:pos="0"/>
        </w:tabs>
        <w:spacing w:line="300" w:lineRule="atLeast"/>
        <w:ind w:hanging="720"/>
        <w:jc w:val="both"/>
        <w:rPr>
          <w:color w:val="000000"/>
          <w:sz w:val="24"/>
          <w:szCs w:val="24"/>
        </w:rPr>
      </w:pPr>
      <w:r w:rsidRPr="00792EF3">
        <w:rPr>
          <w:color w:val="000000"/>
          <w:sz w:val="24"/>
          <w:szCs w:val="24"/>
        </w:rPr>
        <w:t>Проект Плана составляется по кассовому методу в рублях с точностью до двух знаков после запятой (</w:t>
      </w:r>
      <w:hyperlink r:id="rId12" w:history="1">
        <w:r w:rsidRPr="00792EF3">
          <w:rPr>
            <w:sz w:val="24"/>
            <w:szCs w:val="24"/>
          </w:rPr>
          <w:t>приложени</w:t>
        </w:r>
      </w:hyperlink>
      <w:r w:rsidR="009A21DA" w:rsidRPr="00792EF3">
        <w:rPr>
          <w:sz w:val="24"/>
          <w:szCs w:val="24"/>
        </w:rPr>
        <w:t>е  № 1</w:t>
      </w:r>
      <w:r w:rsidRPr="00792EF3">
        <w:rPr>
          <w:color w:val="000000"/>
          <w:sz w:val="24"/>
          <w:szCs w:val="24"/>
        </w:rPr>
        <w:t xml:space="preserve"> к настоящему Порядку).</w:t>
      </w:r>
    </w:p>
    <w:p w14:paraId="2DAFF511" w14:textId="77777777" w:rsidR="004007E7" w:rsidRPr="004007E7" w:rsidRDefault="004007E7" w:rsidP="00A947B3">
      <w:pPr>
        <w:numPr>
          <w:ilvl w:val="0"/>
          <w:numId w:val="7"/>
        </w:numPr>
        <w:shd w:val="clear" w:color="auto" w:fill="FFFFFF"/>
        <w:tabs>
          <w:tab w:val="clear" w:pos="720"/>
          <w:tab w:val="num" w:pos="0"/>
        </w:tabs>
        <w:spacing w:line="300" w:lineRule="atLeast"/>
        <w:ind w:left="0" w:firstLine="0"/>
        <w:jc w:val="both"/>
        <w:rPr>
          <w:color w:val="000000"/>
          <w:sz w:val="24"/>
          <w:szCs w:val="24"/>
        </w:rPr>
      </w:pPr>
      <w:r w:rsidRPr="004007E7">
        <w:rPr>
          <w:color w:val="000000"/>
          <w:sz w:val="24"/>
          <w:szCs w:val="24"/>
        </w:rPr>
        <w:t xml:space="preserve">Проект Плана состоит из </w:t>
      </w:r>
      <w:hyperlink r:id="rId13" w:history="1">
        <w:r w:rsidRPr="009A21DA">
          <w:rPr>
            <w:sz w:val="24"/>
            <w:szCs w:val="24"/>
          </w:rPr>
          <w:t>раздела I</w:t>
        </w:r>
      </w:hyperlink>
      <w:r w:rsidRPr="009A21DA">
        <w:rPr>
          <w:sz w:val="24"/>
          <w:szCs w:val="24"/>
        </w:rPr>
        <w:t xml:space="preserve"> </w:t>
      </w:r>
      <w:r w:rsidRPr="004007E7">
        <w:rPr>
          <w:color w:val="000000"/>
          <w:sz w:val="24"/>
          <w:szCs w:val="24"/>
        </w:rPr>
        <w:t xml:space="preserve">"Поступления и выплаты" (далее - раздел I) и </w:t>
      </w:r>
      <w:hyperlink r:id="rId14" w:history="1">
        <w:r w:rsidRPr="009A21DA">
          <w:rPr>
            <w:sz w:val="24"/>
            <w:szCs w:val="24"/>
          </w:rPr>
          <w:t>раздела II</w:t>
        </w:r>
      </w:hyperlink>
      <w:r w:rsidRPr="009A21DA">
        <w:rPr>
          <w:sz w:val="24"/>
          <w:szCs w:val="24"/>
        </w:rPr>
        <w:t xml:space="preserve"> "</w:t>
      </w:r>
      <w:r w:rsidRPr="004007E7">
        <w:rPr>
          <w:color w:val="000000"/>
          <w:sz w:val="24"/>
          <w:szCs w:val="24"/>
        </w:rPr>
        <w:t>Сведения по выплатам на закупки товаров, работ, услуг" (далее - раздел II).</w:t>
      </w:r>
    </w:p>
    <w:p w14:paraId="52596584" w14:textId="77777777" w:rsidR="004007E7" w:rsidRPr="004007E7" w:rsidRDefault="004007E7" w:rsidP="00792EF3">
      <w:pPr>
        <w:numPr>
          <w:ilvl w:val="0"/>
          <w:numId w:val="7"/>
        </w:numPr>
        <w:shd w:val="clear" w:color="auto" w:fill="FFFFFF"/>
        <w:tabs>
          <w:tab w:val="clear" w:pos="720"/>
          <w:tab w:val="num" w:pos="0"/>
        </w:tabs>
        <w:spacing w:line="300" w:lineRule="atLeast"/>
        <w:ind w:left="0" w:firstLine="0"/>
        <w:rPr>
          <w:color w:val="000000"/>
          <w:sz w:val="24"/>
          <w:szCs w:val="24"/>
        </w:rPr>
      </w:pPr>
      <w:r w:rsidRPr="004007E7">
        <w:rPr>
          <w:color w:val="000000"/>
          <w:sz w:val="24"/>
          <w:szCs w:val="24"/>
        </w:rPr>
        <w:t>Проект Плана формируется учреждением согласно настоящему Порядку с учетом:</w:t>
      </w:r>
    </w:p>
    <w:p w14:paraId="4A9858B6" w14:textId="77777777" w:rsidR="004007E7" w:rsidRPr="004007E7" w:rsidRDefault="004007E7" w:rsidP="00C808A9">
      <w:pPr>
        <w:shd w:val="clear" w:color="auto" w:fill="FFFFFF"/>
        <w:rPr>
          <w:color w:val="000000"/>
          <w:sz w:val="24"/>
          <w:szCs w:val="24"/>
        </w:rPr>
      </w:pPr>
      <w:r w:rsidRPr="004007E7">
        <w:rPr>
          <w:color w:val="000000"/>
          <w:sz w:val="24"/>
          <w:szCs w:val="24"/>
        </w:rPr>
        <w:t>1) планируемых объемов поступлений в виде:</w:t>
      </w:r>
    </w:p>
    <w:p w14:paraId="51901D33" w14:textId="77777777" w:rsidR="004007E7" w:rsidRPr="004007E7" w:rsidRDefault="004007E7" w:rsidP="009A21DA">
      <w:pPr>
        <w:shd w:val="clear" w:color="auto" w:fill="FFFFFF"/>
        <w:rPr>
          <w:color w:val="000000"/>
          <w:sz w:val="24"/>
          <w:szCs w:val="24"/>
        </w:rPr>
      </w:pPr>
      <w:r w:rsidRPr="004007E7">
        <w:rPr>
          <w:color w:val="000000"/>
          <w:sz w:val="24"/>
          <w:szCs w:val="24"/>
        </w:rPr>
        <w:t>а) субсидий на финансовое обеспечение выполнения муниципального задания;</w:t>
      </w:r>
    </w:p>
    <w:p w14:paraId="20BD1AA0" w14:textId="77777777" w:rsidR="004007E7" w:rsidRPr="004007E7" w:rsidRDefault="009A21DA" w:rsidP="009A21DA">
      <w:pPr>
        <w:shd w:val="clear" w:color="auto" w:fill="FFFFFF"/>
        <w:jc w:val="both"/>
        <w:rPr>
          <w:color w:val="000000"/>
          <w:sz w:val="24"/>
          <w:szCs w:val="24"/>
        </w:rPr>
      </w:pPr>
      <w:r>
        <w:rPr>
          <w:color w:val="000000"/>
          <w:sz w:val="24"/>
          <w:szCs w:val="24"/>
        </w:rPr>
        <w:t>б</w:t>
      </w:r>
      <w:r w:rsidR="004007E7" w:rsidRPr="004007E7">
        <w:rPr>
          <w:color w:val="000000"/>
          <w:sz w:val="24"/>
          <w:szCs w:val="24"/>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14:paraId="11B33196" w14:textId="77777777" w:rsidR="004007E7" w:rsidRPr="004007E7" w:rsidRDefault="009A21DA" w:rsidP="009A21DA">
      <w:pPr>
        <w:shd w:val="clear" w:color="auto" w:fill="FFFFFF"/>
        <w:jc w:val="both"/>
        <w:rPr>
          <w:color w:val="000000"/>
          <w:sz w:val="24"/>
          <w:szCs w:val="24"/>
        </w:rPr>
      </w:pPr>
      <w:r>
        <w:rPr>
          <w:color w:val="000000"/>
          <w:sz w:val="24"/>
          <w:szCs w:val="24"/>
        </w:rPr>
        <w:t>в</w:t>
      </w:r>
      <w:r w:rsidR="004007E7" w:rsidRPr="004007E7">
        <w:rPr>
          <w:color w:val="000000"/>
          <w:sz w:val="24"/>
          <w:szCs w:val="24"/>
        </w:rPr>
        <w:t>)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14:paraId="22820995" w14:textId="77777777" w:rsidR="004007E7" w:rsidRPr="004007E7" w:rsidRDefault="009A21DA" w:rsidP="009A21DA">
      <w:pPr>
        <w:shd w:val="clear" w:color="auto" w:fill="FFFFFF"/>
        <w:jc w:val="both"/>
        <w:rPr>
          <w:color w:val="000000"/>
          <w:sz w:val="24"/>
          <w:szCs w:val="24"/>
        </w:rPr>
      </w:pPr>
      <w:r>
        <w:rPr>
          <w:color w:val="000000"/>
          <w:sz w:val="24"/>
          <w:szCs w:val="24"/>
        </w:rPr>
        <w:t>г</w:t>
      </w:r>
      <w:r w:rsidR="004007E7" w:rsidRPr="004007E7">
        <w:rPr>
          <w:color w:val="000000"/>
          <w:sz w:val="24"/>
          <w:szCs w:val="24"/>
        </w:rPr>
        <w:t>) доходов от приносящей доход деятельности, предусмотренной уставом учреждения;</w:t>
      </w:r>
    </w:p>
    <w:p w14:paraId="71B6548B" w14:textId="77777777" w:rsidR="004007E7" w:rsidRPr="004007E7" w:rsidRDefault="004007E7" w:rsidP="009A21DA">
      <w:pPr>
        <w:shd w:val="clear" w:color="auto" w:fill="FFFFFF"/>
        <w:rPr>
          <w:color w:val="000000"/>
          <w:sz w:val="24"/>
          <w:szCs w:val="24"/>
        </w:rPr>
      </w:pPr>
      <w:r w:rsidRPr="004007E7">
        <w:rPr>
          <w:color w:val="000000"/>
          <w:sz w:val="24"/>
          <w:szCs w:val="24"/>
        </w:rPr>
        <w:lastRenderedPageBreak/>
        <w:t>2) планируемых объемов выплат, связанных с осуществлением деятельности, предусмотренной уставом учреждения.</w:t>
      </w:r>
    </w:p>
    <w:p w14:paraId="7AD65A45" w14:textId="77777777" w:rsidR="004007E7" w:rsidRPr="004007E7" w:rsidRDefault="004007E7" w:rsidP="00837BAC">
      <w:pPr>
        <w:numPr>
          <w:ilvl w:val="0"/>
          <w:numId w:val="8"/>
        </w:numPr>
        <w:shd w:val="clear" w:color="auto" w:fill="FFFFFF"/>
        <w:tabs>
          <w:tab w:val="num" w:pos="0"/>
        </w:tabs>
        <w:spacing w:line="300" w:lineRule="atLeast"/>
        <w:ind w:left="0" w:firstLine="0"/>
        <w:jc w:val="both"/>
        <w:rPr>
          <w:color w:val="000000"/>
          <w:sz w:val="24"/>
          <w:szCs w:val="24"/>
        </w:rPr>
      </w:pPr>
      <w:r w:rsidRPr="004007E7">
        <w:rPr>
          <w:color w:val="000000"/>
          <w:sz w:val="24"/>
          <w:szCs w:val="24"/>
        </w:rPr>
        <w:t xml:space="preserve">Поступления, указанные в </w:t>
      </w:r>
      <w:hyperlink r:id="rId15" w:history="1">
        <w:r w:rsidRPr="00792EF3">
          <w:rPr>
            <w:sz w:val="24"/>
            <w:szCs w:val="24"/>
          </w:rPr>
          <w:t>подпункт</w:t>
        </w:r>
        <w:r w:rsidR="009A21DA" w:rsidRPr="00792EF3">
          <w:rPr>
            <w:sz w:val="24"/>
            <w:szCs w:val="24"/>
          </w:rPr>
          <w:t>е</w:t>
        </w:r>
        <w:r w:rsidRPr="00792EF3">
          <w:rPr>
            <w:sz w:val="24"/>
            <w:szCs w:val="24"/>
          </w:rPr>
          <w:t xml:space="preserve"> "а"</w:t>
        </w:r>
      </w:hyperlink>
      <w:r w:rsidRPr="00792EF3">
        <w:rPr>
          <w:sz w:val="24"/>
          <w:szCs w:val="24"/>
        </w:rPr>
        <w:t xml:space="preserve"> - </w:t>
      </w:r>
      <w:hyperlink r:id="rId16" w:history="1">
        <w:r w:rsidRPr="00792EF3">
          <w:rPr>
            <w:sz w:val="24"/>
            <w:szCs w:val="24"/>
          </w:rPr>
          <w:t>"</w:t>
        </w:r>
        <w:r w:rsidR="009A21DA" w:rsidRPr="00792EF3">
          <w:rPr>
            <w:sz w:val="24"/>
            <w:szCs w:val="24"/>
          </w:rPr>
          <w:t>б</w:t>
        </w:r>
        <w:r w:rsidRPr="00792EF3">
          <w:rPr>
            <w:sz w:val="24"/>
            <w:szCs w:val="24"/>
          </w:rPr>
          <w:t>" пп.1 пункта 8</w:t>
        </w:r>
      </w:hyperlink>
      <w:r w:rsidRPr="004007E7">
        <w:rPr>
          <w:color w:val="000000"/>
          <w:sz w:val="24"/>
          <w:szCs w:val="24"/>
        </w:rPr>
        <w:t xml:space="preserve">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14:paraId="0C51F9FD" w14:textId="77777777" w:rsidR="004007E7" w:rsidRPr="00837BAC" w:rsidRDefault="004007E7" w:rsidP="00837BAC">
      <w:pPr>
        <w:numPr>
          <w:ilvl w:val="0"/>
          <w:numId w:val="8"/>
        </w:numPr>
        <w:shd w:val="clear" w:color="auto" w:fill="FFFFFF"/>
        <w:tabs>
          <w:tab w:val="num" w:pos="0"/>
        </w:tabs>
        <w:spacing w:line="300" w:lineRule="atLeast"/>
        <w:ind w:left="0" w:firstLine="0"/>
        <w:jc w:val="both"/>
        <w:rPr>
          <w:sz w:val="24"/>
          <w:szCs w:val="24"/>
        </w:rPr>
      </w:pPr>
      <w:r w:rsidRPr="004007E7">
        <w:rPr>
          <w:color w:val="000000"/>
          <w:sz w:val="24"/>
          <w:szCs w:val="24"/>
        </w:rPr>
        <w:t xml:space="preserve">Плановые показатели по расходам на закупки товаров, работ, услуг, отраженные в </w:t>
      </w:r>
      <w:hyperlink r:id="rId17" w:history="1">
        <w:r w:rsidRPr="00837BAC">
          <w:rPr>
            <w:sz w:val="24"/>
            <w:szCs w:val="24"/>
          </w:rPr>
          <w:t>разделе I</w:t>
        </w:r>
      </w:hyperlink>
      <w:r w:rsidRPr="00837BAC">
        <w:rPr>
          <w:sz w:val="24"/>
          <w:szCs w:val="24"/>
        </w:rPr>
        <w:t xml:space="preserve">, подлежат детализации в </w:t>
      </w:r>
      <w:hyperlink r:id="rId18" w:history="1">
        <w:r w:rsidRPr="00837BAC">
          <w:rPr>
            <w:sz w:val="24"/>
            <w:szCs w:val="24"/>
          </w:rPr>
          <w:t>разделе II</w:t>
        </w:r>
      </w:hyperlink>
      <w:r w:rsidRPr="00837BAC">
        <w:rPr>
          <w:sz w:val="24"/>
          <w:szCs w:val="24"/>
        </w:rPr>
        <w:t>.</w:t>
      </w:r>
    </w:p>
    <w:p w14:paraId="3FF00832" w14:textId="77777777" w:rsidR="004007E7" w:rsidRPr="00837BAC" w:rsidRDefault="004007E7" w:rsidP="00837BAC">
      <w:pPr>
        <w:numPr>
          <w:ilvl w:val="0"/>
          <w:numId w:val="8"/>
        </w:numPr>
        <w:shd w:val="clear" w:color="auto" w:fill="FFFFFF"/>
        <w:tabs>
          <w:tab w:val="num" w:pos="0"/>
        </w:tabs>
        <w:spacing w:before="72" w:line="300" w:lineRule="atLeast"/>
        <w:ind w:left="0" w:firstLine="0"/>
        <w:jc w:val="both"/>
        <w:rPr>
          <w:sz w:val="24"/>
          <w:szCs w:val="24"/>
        </w:rPr>
      </w:pPr>
      <w:r w:rsidRPr="004007E7">
        <w:rPr>
          <w:color w:val="000000"/>
          <w:sz w:val="24"/>
          <w:szCs w:val="24"/>
        </w:rPr>
        <w:t xml:space="preserve">В </w:t>
      </w:r>
      <w:hyperlink r:id="rId19" w:history="1">
        <w:r w:rsidRPr="00837BAC">
          <w:rPr>
            <w:sz w:val="24"/>
            <w:szCs w:val="24"/>
          </w:rPr>
          <w:t>графе 4 раздела I</w:t>
        </w:r>
      </w:hyperlink>
      <w:r w:rsidRPr="00837BAC">
        <w:rPr>
          <w:sz w:val="24"/>
          <w:szCs w:val="24"/>
        </w:rPr>
        <w:t xml:space="preserve"> </w:t>
      </w:r>
      <w:r w:rsidRPr="004007E7">
        <w:rPr>
          <w:color w:val="000000"/>
          <w:sz w:val="24"/>
          <w:szCs w:val="24"/>
        </w:rPr>
        <w:t xml:space="preserve">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20" w:history="1">
        <w:r w:rsidRPr="00837BAC">
          <w:rPr>
            <w:sz w:val="24"/>
            <w:szCs w:val="24"/>
          </w:rPr>
          <w:t>графе 1 раздела I</w:t>
        </w:r>
      </w:hyperlink>
      <w:r w:rsidRPr="00837BAC">
        <w:rPr>
          <w:sz w:val="24"/>
          <w:szCs w:val="24"/>
        </w:rPr>
        <w:t>.</w:t>
      </w:r>
    </w:p>
    <w:p w14:paraId="76774339" w14:textId="77777777" w:rsidR="004007E7" w:rsidRPr="004007E7" w:rsidRDefault="004007E7" w:rsidP="004007E7">
      <w:pPr>
        <w:shd w:val="clear" w:color="auto" w:fill="FFFFFF"/>
        <w:spacing w:after="150"/>
        <w:rPr>
          <w:color w:val="000000"/>
          <w:sz w:val="24"/>
          <w:szCs w:val="24"/>
        </w:rPr>
      </w:pPr>
      <w:r w:rsidRPr="004007E7">
        <w:rPr>
          <w:color w:val="000000"/>
          <w:sz w:val="24"/>
          <w:szCs w:val="24"/>
        </w:rPr>
        <w:t> </w:t>
      </w:r>
    </w:p>
    <w:p w14:paraId="585AD279" w14:textId="77777777" w:rsidR="004007E7" w:rsidRPr="00837BAC" w:rsidRDefault="004007E7" w:rsidP="00837BAC">
      <w:pPr>
        <w:pStyle w:val="a5"/>
        <w:numPr>
          <w:ilvl w:val="1"/>
          <w:numId w:val="8"/>
        </w:numPr>
        <w:shd w:val="clear" w:color="auto" w:fill="FFFFFF"/>
        <w:spacing w:before="72" w:after="72" w:line="300" w:lineRule="atLeast"/>
        <w:jc w:val="center"/>
        <w:rPr>
          <w:b/>
          <w:color w:val="000000"/>
          <w:sz w:val="24"/>
          <w:szCs w:val="24"/>
        </w:rPr>
      </w:pPr>
      <w:r w:rsidRPr="00837BAC">
        <w:rPr>
          <w:b/>
          <w:color w:val="000000"/>
          <w:sz w:val="24"/>
          <w:szCs w:val="24"/>
        </w:rPr>
        <w:t>Формирование обоснований (расчетов) плановых показателей поступлений и выплат</w:t>
      </w:r>
    </w:p>
    <w:p w14:paraId="2F495409" w14:textId="77777777" w:rsidR="004007E7" w:rsidRPr="004007E7" w:rsidRDefault="004007E7" w:rsidP="004007E7">
      <w:pPr>
        <w:shd w:val="clear" w:color="auto" w:fill="FFFFFF"/>
        <w:spacing w:after="150"/>
        <w:rPr>
          <w:color w:val="000000"/>
          <w:sz w:val="24"/>
          <w:szCs w:val="24"/>
        </w:rPr>
      </w:pPr>
      <w:r w:rsidRPr="004007E7">
        <w:rPr>
          <w:color w:val="000000"/>
          <w:sz w:val="24"/>
          <w:szCs w:val="24"/>
        </w:rPr>
        <w:t> </w:t>
      </w:r>
    </w:p>
    <w:p w14:paraId="2B299C36" w14:textId="77777777" w:rsidR="004007E7" w:rsidRPr="00837BAC" w:rsidRDefault="004007E7" w:rsidP="00837BAC">
      <w:pPr>
        <w:pStyle w:val="a5"/>
        <w:numPr>
          <w:ilvl w:val="0"/>
          <w:numId w:val="8"/>
        </w:numPr>
        <w:shd w:val="clear" w:color="auto" w:fill="FFFFFF"/>
        <w:tabs>
          <w:tab w:val="num" w:pos="0"/>
        </w:tabs>
        <w:spacing w:before="72" w:line="300" w:lineRule="atLeast"/>
        <w:ind w:left="0" w:firstLine="0"/>
        <w:jc w:val="both"/>
        <w:rPr>
          <w:color w:val="000000"/>
          <w:sz w:val="24"/>
          <w:szCs w:val="24"/>
        </w:rPr>
      </w:pPr>
      <w:r w:rsidRPr="00837BAC">
        <w:rPr>
          <w:color w:val="000000"/>
          <w:sz w:val="24"/>
          <w:szCs w:val="24"/>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14:paraId="765A8D45" w14:textId="77777777" w:rsidR="004007E7" w:rsidRPr="004007E7" w:rsidRDefault="004007E7" w:rsidP="00837BAC">
      <w:pPr>
        <w:numPr>
          <w:ilvl w:val="0"/>
          <w:numId w:val="8"/>
        </w:numPr>
        <w:shd w:val="clear" w:color="auto" w:fill="FFFFFF"/>
        <w:spacing w:before="72" w:line="300" w:lineRule="atLeast"/>
        <w:ind w:left="0" w:firstLine="0"/>
        <w:jc w:val="both"/>
        <w:rPr>
          <w:color w:val="000000"/>
          <w:sz w:val="24"/>
          <w:szCs w:val="24"/>
        </w:rPr>
      </w:pPr>
      <w:r w:rsidRPr="004007E7">
        <w:rPr>
          <w:color w:val="000000"/>
          <w:sz w:val="24"/>
          <w:szCs w:val="24"/>
        </w:rPr>
        <w:t>Обоснования (расчеты) формируются по соответствующим кодам (составным частям кода) бюджетной классификации в части, касающейся:</w:t>
      </w:r>
    </w:p>
    <w:p w14:paraId="0AEA7F1D" w14:textId="77777777" w:rsidR="004007E7" w:rsidRPr="004007E7" w:rsidRDefault="004007E7" w:rsidP="00837BAC">
      <w:pPr>
        <w:shd w:val="clear" w:color="auto" w:fill="FFFFFF"/>
        <w:jc w:val="both"/>
        <w:rPr>
          <w:color w:val="000000"/>
          <w:sz w:val="24"/>
          <w:szCs w:val="24"/>
        </w:rPr>
      </w:pPr>
      <w:r w:rsidRPr="004007E7">
        <w:rPr>
          <w:color w:val="000000"/>
          <w:sz w:val="24"/>
          <w:szCs w:val="24"/>
        </w:rPr>
        <w:t>1) планируемых поступлений:</w:t>
      </w:r>
    </w:p>
    <w:p w14:paraId="611B3681" w14:textId="77777777" w:rsidR="004007E7" w:rsidRPr="004007E7" w:rsidRDefault="004007E7" w:rsidP="00837BAC">
      <w:pPr>
        <w:shd w:val="clear" w:color="auto" w:fill="FFFFFF"/>
        <w:jc w:val="both"/>
        <w:rPr>
          <w:color w:val="000000"/>
          <w:sz w:val="24"/>
          <w:szCs w:val="24"/>
        </w:rPr>
      </w:pPr>
      <w:r w:rsidRPr="004007E7">
        <w:rPr>
          <w:color w:val="000000"/>
          <w:sz w:val="24"/>
          <w:szCs w:val="24"/>
        </w:rPr>
        <w:t>а) от доходов - по коду аналитической группы подвида доходов бюджетов классификации доходов бюджетов;</w:t>
      </w:r>
    </w:p>
    <w:p w14:paraId="6C06CAD4" w14:textId="77777777" w:rsidR="004007E7" w:rsidRPr="004007E7" w:rsidRDefault="004007E7" w:rsidP="00837BAC">
      <w:pPr>
        <w:shd w:val="clear" w:color="auto" w:fill="FFFFFF"/>
        <w:jc w:val="both"/>
        <w:rPr>
          <w:color w:val="000000"/>
          <w:sz w:val="24"/>
          <w:szCs w:val="24"/>
        </w:rPr>
      </w:pPr>
      <w:r w:rsidRPr="004007E7">
        <w:rPr>
          <w:color w:val="000000"/>
          <w:sz w:val="24"/>
          <w:szCs w:val="24"/>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BA00A4B" w14:textId="77777777" w:rsidR="004007E7" w:rsidRPr="004007E7" w:rsidRDefault="004007E7" w:rsidP="00837BAC">
      <w:pPr>
        <w:shd w:val="clear" w:color="auto" w:fill="FFFFFF"/>
        <w:jc w:val="both"/>
        <w:rPr>
          <w:color w:val="000000"/>
          <w:sz w:val="24"/>
          <w:szCs w:val="24"/>
        </w:rPr>
      </w:pPr>
      <w:r w:rsidRPr="004007E7">
        <w:rPr>
          <w:color w:val="000000"/>
          <w:sz w:val="24"/>
          <w:szCs w:val="24"/>
        </w:rPr>
        <w:t>2) планируемых выплат:</w:t>
      </w:r>
    </w:p>
    <w:p w14:paraId="25B7D303" w14:textId="77777777" w:rsidR="004007E7" w:rsidRPr="004007E7" w:rsidRDefault="004007E7" w:rsidP="00837BAC">
      <w:pPr>
        <w:shd w:val="clear" w:color="auto" w:fill="FFFFFF"/>
        <w:jc w:val="both"/>
        <w:rPr>
          <w:color w:val="000000"/>
          <w:sz w:val="24"/>
          <w:szCs w:val="24"/>
        </w:rPr>
      </w:pPr>
      <w:r w:rsidRPr="004007E7">
        <w:rPr>
          <w:color w:val="000000"/>
          <w:sz w:val="24"/>
          <w:szCs w:val="24"/>
        </w:rPr>
        <w:t>а) по расходам - по кодам видов расходов классификации расходов бюджетов;</w:t>
      </w:r>
    </w:p>
    <w:p w14:paraId="1826E5EC" w14:textId="77777777" w:rsidR="004007E7" w:rsidRPr="004007E7" w:rsidRDefault="004007E7" w:rsidP="00837BAC">
      <w:pPr>
        <w:shd w:val="clear" w:color="auto" w:fill="FFFFFF"/>
        <w:jc w:val="both"/>
        <w:rPr>
          <w:color w:val="000000"/>
          <w:sz w:val="24"/>
          <w:szCs w:val="24"/>
        </w:rPr>
      </w:pPr>
      <w:r w:rsidRPr="004007E7">
        <w:rPr>
          <w:color w:val="000000"/>
          <w:sz w:val="24"/>
          <w:szCs w:val="24"/>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274F3B52" w14:textId="77777777" w:rsidR="004007E7" w:rsidRPr="004007E7" w:rsidRDefault="004007E7" w:rsidP="00837BAC">
      <w:pPr>
        <w:shd w:val="clear" w:color="auto" w:fill="FFFFFF"/>
        <w:jc w:val="both"/>
        <w:rPr>
          <w:color w:val="000000"/>
          <w:sz w:val="24"/>
          <w:szCs w:val="24"/>
        </w:rPr>
      </w:pPr>
      <w:r w:rsidRPr="004007E7">
        <w:rPr>
          <w:color w:val="000000"/>
          <w:sz w:val="24"/>
          <w:szCs w:val="24"/>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25A36F30" w14:textId="77777777" w:rsidR="004007E7" w:rsidRPr="007B3A41" w:rsidRDefault="004007E7" w:rsidP="007B3A41">
      <w:pPr>
        <w:pStyle w:val="a5"/>
        <w:numPr>
          <w:ilvl w:val="0"/>
          <w:numId w:val="8"/>
        </w:numPr>
        <w:shd w:val="clear" w:color="auto" w:fill="FFFFFF"/>
        <w:tabs>
          <w:tab w:val="num" w:pos="0"/>
        </w:tabs>
        <w:spacing w:line="300" w:lineRule="atLeast"/>
        <w:ind w:hanging="720"/>
        <w:rPr>
          <w:color w:val="000000"/>
          <w:sz w:val="24"/>
          <w:szCs w:val="24"/>
        </w:rPr>
      </w:pPr>
      <w:r w:rsidRPr="007B3A41">
        <w:rPr>
          <w:color w:val="000000"/>
          <w:sz w:val="24"/>
          <w:szCs w:val="24"/>
        </w:rPr>
        <w:t>Расчеты доходов формируются:</w:t>
      </w:r>
    </w:p>
    <w:p w14:paraId="09ED5956" w14:textId="77777777" w:rsidR="004007E7" w:rsidRPr="004007E7" w:rsidRDefault="004007E7" w:rsidP="007B3A41">
      <w:pPr>
        <w:numPr>
          <w:ilvl w:val="0"/>
          <w:numId w:val="12"/>
        </w:numPr>
        <w:shd w:val="clear" w:color="auto" w:fill="FFFFFF"/>
        <w:tabs>
          <w:tab w:val="clear" w:pos="720"/>
          <w:tab w:val="num" w:pos="426"/>
        </w:tabs>
        <w:spacing w:line="300" w:lineRule="atLeast"/>
        <w:ind w:left="426"/>
        <w:jc w:val="both"/>
        <w:rPr>
          <w:color w:val="000000"/>
          <w:sz w:val="24"/>
          <w:szCs w:val="24"/>
        </w:rPr>
      </w:pPr>
      <w:r w:rsidRPr="004007E7">
        <w:rPr>
          <w:color w:val="000000"/>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14:paraId="7188E3FF" w14:textId="77777777" w:rsidR="004007E7" w:rsidRPr="004007E7" w:rsidRDefault="004007E7" w:rsidP="007B3A41">
      <w:pPr>
        <w:numPr>
          <w:ilvl w:val="0"/>
          <w:numId w:val="12"/>
        </w:numPr>
        <w:shd w:val="clear" w:color="auto" w:fill="FFFFFF"/>
        <w:tabs>
          <w:tab w:val="clear" w:pos="720"/>
          <w:tab w:val="num" w:pos="426"/>
        </w:tabs>
        <w:spacing w:line="300" w:lineRule="atLeast"/>
        <w:ind w:left="426"/>
        <w:jc w:val="both"/>
        <w:rPr>
          <w:color w:val="000000"/>
          <w:sz w:val="24"/>
          <w:szCs w:val="24"/>
        </w:rPr>
      </w:pPr>
      <w:r w:rsidRPr="004007E7">
        <w:rPr>
          <w:color w:val="000000"/>
          <w:sz w:val="24"/>
          <w:szCs w:val="24"/>
        </w:rPr>
        <w:t>по доходам от безвозмездных денежных поступлений (в том числе грантов, пожертвований);</w:t>
      </w:r>
    </w:p>
    <w:p w14:paraId="2B9FB0D6" w14:textId="77777777" w:rsidR="004007E7" w:rsidRPr="004007E7" w:rsidRDefault="004007E7" w:rsidP="007B3A41">
      <w:pPr>
        <w:numPr>
          <w:ilvl w:val="0"/>
          <w:numId w:val="12"/>
        </w:numPr>
        <w:shd w:val="clear" w:color="auto" w:fill="FFFFFF"/>
        <w:tabs>
          <w:tab w:val="clear" w:pos="720"/>
          <w:tab w:val="num" w:pos="426"/>
        </w:tabs>
        <w:spacing w:line="300" w:lineRule="atLeast"/>
        <w:ind w:left="426"/>
        <w:jc w:val="both"/>
        <w:rPr>
          <w:color w:val="000000"/>
          <w:sz w:val="24"/>
          <w:szCs w:val="24"/>
        </w:rPr>
      </w:pPr>
      <w:r w:rsidRPr="004007E7">
        <w:rPr>
          <w:color w:val="000000"/>
          <w:sz w:val="24"/>
          <w:szCs w:val="24"/>
        </w:rPr>
        <w:t>по доходам в виде целевых субсидий, а также субсидий на осу</w:t>
      </w:r>
      <w:r w:rsidR="007B3A41">
        <w:rPr>
          <w:color w:val="000000"/>
          <w:sz w:val="24"/>
          <w:szCs w:val="24"/>
        </w:rPr>
        <w:t>ществление капитальных вложений.</w:t>
      </w:r>
    </w:p>
    <w:p w14:paraId="284FDDAE" w14:textId="77777777" w:rsidR="004007E7" w:rsidRPr="007B3A41" w:rsidRDefault="004007E7" w:rsidP="007B3A41">
      <w:pPr>
        <w:pStyle w:val="a5"/>
        <w:numPr>
          <w:ilvl w:val="0"/>
          <w:numId w:val="8"/>
        </w:numPr>
        <w:shd w:val="clear" w:color="auto" w:fill="FFFFFF"/>
        <w:spacing w:line="300" w:lineRule="atLeast"/>
        <w:ind w:hanging="720"/>
        <w:rPr>
          <w:color w:val="000000"/>
          <w:sz w:val="24"/>
          <w:szCs w:val="24"/>
        </w:rPr>
      </w:pPr>
      <w:r w:rsidRPr="007B3A41">
        <w:rPr>
          <w:color w:val="000000"/>
          <w:sz w:val="24"/>
          <w:szCs w:val="24"/>
        </w:rPr>
        <w:t xml:space="preserve">Расчеты доходов, указанных в </w:t>
      </w:r>
      <w:hyperlink r:id="rId21" w:history="1">
        <w:r w:rsidRPr="007B3A41">
          <w:rPr>
            <w:sz w:val="24"/>
            <w:szCs w:val="24"/>
          </w:rPr>
          <w:t>пункте 1</w:t>
        </w:r>
      </w:hyperlink>
      <w:r w:rsidR="007B3A41" w:rsidRPr="007B3A41">
        <w:rPr>
          <w:sz w:val="24"/>
          <w:szCs w:val="24"/>
        </w:rPr>
        <w:t>4</w:t>
      </w:r>
      <w:r w:rsidRPr="007B3A41">
        <w:rPr>
          <w:color w:val="000000"/>
          <w:sz w:val="24"/>
          <w:szCs w:val="24"/>
        </w:rPr>
        <w:t xml:space="preserve"> настоящего Порядка, осуществляются:</w:t>
      </w:r>
    </w:p>
    <w:p w14:paraId="1AF8312F" w14:textId="77777777" w:rsidR="004007E7" w:rsidRPr="004007E7" w:rsidRDefault="004007E7" w:rsidP="007B3A41">
      <w:pPr>
        <w:numPr>
          <w:ilvl w:val="0"/>
          <w:numId w:val="14"/>
        </w:numPr>
        <w:shd w:val="clear" w:color="auto" w:fill="FFFFFF"/>
        <w:tabs>
          <w:tab w:val="clear" w:pos="720"/>
          <w:tab w:val="num" w:pos="426"/>
        </w:tabs>
        <w:spacing w:before="72" w:line="300" w:lineRule="atLeast"/>
        <w:ind w:left="759" w:hanging="759"/>
        <w:rPr>
          <w:color w:val="000000"/>
          <w:sz w:val="24"/>
          <w:szCs w:val="24"/>
        </w:rPr>
      </w:pPr>
      <w:r w:rsidRPr="004007E7">
        <w:rPr>
          <w:color w:val="000000"/>
          <w:sz w:val="24"/>
          <w:szCs w:val="24"/>
        </w:rPr>
        <w:t>по доходам от оказания услуг (выполнения работ):</w:t>
      </w:r>
    </w:p>
    <w:p w14:paraId="3E838ACD" w14:textId="77777777" w:rsidR="004007E7" w:rsidRPr="004007E7" w:rsidRDefault="004007E7" w:rsidP="007B3A41">
      <w:pPr>
        <w:shd w:val="clear" w:color="auto" w:fill="FFFFFF"/>
        <w:jc w:val="both"/>
        <w:rPr>
          <w:color w:val="000000"/>
          <w:sz w:val="24"/>
          <w:szCs w:val="24"/>
        </w:rPr>
      </w:pPr>
      <w:r w:rsidRPr="004007E7">
        <w:rPr>
          <w:color w:val="000000"/>
          <w:sz w:val="24"/>
          <w:szCs w:val="24"/>
        </w:rPr>
        <w:t>а) в рамках установленного муниципального задания и платой (ценой, тарифом) за указанную услугу (работу);</w:t>
      </w:r>
    </w:p>
    <w:p w14:paraId="5770B330" w14:textId="77777777" w:rsidR="004007E7" w:rsidRPr="004007E7" w:rsidRDefault="004007E7" w:rsidP="007B3A41">
      <w:pPr>
        <w:shd w:val="clear" w:color="auto" w:fill="FFFFFF"/>
        <w:spacing w:after="150"/>
        <w:jc w:val="both"/>
        <w:rPr>
          <w:color w:val="000000"/>
          <w:sz w:val="24"/>
          <w:szCs w:val="24"/>
        </w:rPr>
      </w:pPr>
      <w:r w:rsidRPr="004007E7">
        <w:rPr>
          <w:color w:val="000000"/>
          <w:sz w:val="24"/>
          <w:szCs w:val="24"/>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14:paraId="199714AD" w14:textId="77777777" w:rsidR="004007E7" w:rsidRPr="004007E7" w:rsidRDefault="004007E7" w:rsidP="004007E7">
      <w:pPr>
        <w:numPr>
          <w:ilvl w:val="0"/>
          <w:numId w:val="15"/>
        </w:numPr>
        <w:shd w:val="clear" w:color="auto" w:fill="FFFFFF"/>
        <w:spacing w:before="72" w:after="72" w:line="300" w:lineRule="atLeast"/>
        <w:ind w:left="759"/>
        <w:rPr>
          <w:color w:val="000000"/>
          <w:sz w:val="24"/>
          <w:szCs w:val="24"/>
        </w:rPr>
      </w:pPr>
      <w:r w:rsidRPr="004007E7">
        <w:rPr>
          <w:color w:val="000000"/>
          <w:sz w:val="24"/>
          <w:szCs w:val="24"/>
        </w:rPr>
        <w:lastRenderedPageBreak/>
        <w:t>по доходам в виде безвозмездных денежных поступлений (в том числе грантов, пожертвований</w:t>
      </w:r>
      <w:r w:rsidR="00BD3743">
        <w:rPr>
          <w:color w:val="000000"/>
          <w:sz w:val="24"/>
          <w:szCs w:val="24"/>
        </w:rPr>
        <w:t>).</w:t>
      </w:r>
    </w:p>
    <w:p w14:paraId="5400FB53" w14:textId="77777777" w:rsidR="004007E7" w:rsidRPr="00BD3743" w:rsidRDefault="004007E7" w:rsidP="00BD3743">
      <w:pPr>
        <w:pStyle w:val="a5"/>
        <w:numPr>
          <w:ilvl w:val="0"/>
          <w:numId w:val="8"/>
        </w:numPr>
        <w:shd w:val="clear" w:color="auto" w:fill="FFFFFF"/>
        <w:tabs>
          <w:tab w:val="num" w:pos="0"/>
        </w:tabs>
        <w:spacing w:before="72" w:after="72" w:line="300" w:lineRule="atLeast"/>
        <w:ind w:left="0" w:firstLine="0"/>
        <w:jc w:val="both"/>
        <w:rPr>
          <w:color w:val="000000"/>
          <w:sz w:val="24"/>
          <w:szCs w:val="24"/>
        </w:rPr>
      </w:pPr>
      <w:r w:rsidRPr="00BD3743">
        <w:rPr>
          <w:color w:val="000000"/>
          <w:sz w:val="24"/>
          <w:szCs w:val="24"/>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14:paraId="44B68E1F" w14:textId="77777777" w:rsidR="004007E7" w:rsidRPr="004007E7" w:rsidRDefault="004007E7" w:rsidP="00BD3743">
      <w:pPr>
        <w:shd w:val="clear" w:color="auto" w:fill="FFFFFF"/>
        <w:jc w:val="both"/>
        <w:rPr>
          <w:color w:val="000000"/>
          <w:sz w:val="24"/>
          <w:szCs w:val="24"/>
        </w:rPr>
      </w:pPr>
      <w:r w:rsidRPr="004007E7">
        <w:rPr>
          <w:color w:val="000000"/>
          <w:sz w:val="24"/>
          <w:szCs w:val="24"/>
        </w:rPr>
        <w:t>1)   оплата труда работников учреждения;</w:t>
      </w:r>
    </w:p>
    <w:p w14:paraId="2A77157A" w14:textId="77777777" w:rsidR="004007E7" w:rsidRPr="004007E7" w:rsidRDefault="004007E7" w:rsidP="00BD3743">
      <w:pPr>
        <w:shd w:val="clear" w:color="auto" w:fill="FFFFFF"/>
        <w:jc w:val="both"/>
        <w:rPr>
          <w:color w:val="000000"/>
          <w:sz w:val="24"/>
          <w:szCs w:val="24"/>
        </w:rPr>
      </w:pPr>
      <w:r w:rsidRPr="004007E7">
        <w:rPr>
          <w:color w:val="000000"/>
          <w:sz w:val="24"/>
          <w:szCs w:val="24"/>
        </w:rPr>
        <w:t>2)   страховые взносы на следующие виды обязательного страхования:</w:t>
      </w:r>
    </w:p>
    <w:p w14:paraId="357FB779" w14:textId="77777777" w:rsidR="004007E7" w:rsidRPr="004007E7" w:rsidRDefault="004007E7" w:rsidP="00BD3743">
      <w:pPr>
        <w:shd w:val="clear" w:color="auto" w:fill="FFFFFF"/>
        <w:jc w:val="both"/>
        <w:rPr>
          <w:color w:val="000000"/>
          <w:sz w:val="24"/>
          <w:szCs w:val="24"/>
        </w:rPr>
      </w:pPr>
      <w:r w:rsidRPr="004007E7">
        <w:rPr>
          <w:color w:val="000000"/>
          <w:sz w:val="24"/>
          <w:szCs w:val="24"/>
        </w:rPr>
        <w:t>а)   пенсионное страхование;</w:t>
      </w:r>
    </w:p>
    <w:p w14:paraId="7FAE61BD" w14:textId="77777777" w:rsidR="004007E7" w:rsidRPr="004007E7" w:rsidRDefault="004007E7" w:rsidP="00BD3743">
      <w:pPr>
        <w:shd w:val="clear" w:color="auto" w:fill="FFFFFF"/>
        <w:jc w:val="both"/>
        <w:rPr>
          <w:color w:val="000000"/>
          <w:sz w:val="24"/>
          <w:szCs w:val="24"/>
        </w:rPr>
      </w:pPr>
      <w:r w:rsidRPr="004007E7">
        <w:rPr>
          <w:color w:val="000000"/>
          <w:sz w:val="24"/>
          <w:szCs w:val="24"/>
        </w:rPr>
        <w:t>б)   социальное страхование на случай временной нетрудоспособности и в связи с материнством;</w:t>
      </w:r>
    </w:p>
    <w:p w14:paraId="5FE8861F" w14:textId="77777777" w:rsidR="004007E7" w:rsidRPr="004007E7" w:rsidRDefault="004007E7" w:rsidP="00BD3743">
      <w:pPr>
        <w:shd w:val="clear" w:color="auto" w:fill="FFFFFF"/>
        <w:jc w:val="both"/>
        <w:rPr>
          <w:color w:val="000000"/>
          <w:sz w:val="24"/>
          <w:szCs w:val="24"/>
        </w:rPr>
      </w:pPr>
      <w:r w:rsidRPr="004007E7">
        <w:rPr>
          <w:color w:val="000000"/>
          <w:sz w:val="24"/>
          <w:szCs w:val="24"/>
        </w:rPr>
        <w:t>в)  страхование от несчастных случаев на производстве и профессиональных заболеваний;</w:t>
      </w:r>
    </w:p>
    <w:p w14:paraId="766E33D7" w14:textId="77777777" w:rsidR="004007E7" w:rsidRPr="004007E7" w:rsidRDefault="004007E7" w:rsidP="00BD3743">
      <w:pPr>
        <w:shd w:val="clear" w:color="auto" w:fill="FFFFFF"/>
        <w:jc w:val="both"/>
        <w:rPr>
          <w:color w:val="000000"/>
          <w:sz w:val="24"/>
          <w:szCs w:val="24"/>
        </w:rPr>
      </w:pPr>
      <w:r w:rsidRPr="004007E7">
        <w:rPr>
          <w:color w:val="000000"/>
          <w:sz w:val="24"/>
          <w:szCs w:val="24"/>
        </w:rPr>
        <w:t>г)   медицинское страхование;</w:t>
      </w:r>
    </w:p>
    <w:p w14:paraId="7CC7C479" w14:textId="77777777" w:rsidR="004007E7" w:rsidRPr="004007E7" w:rsidRDefault="004007E7" w:rsidP="00BD3743">
      <w:pPr>
        <w:shd w:val="clear" w:color="auto" w:fill="FFFFFF"/>
        <w:jc w:val="both"/>
        <w:rPr>
          <w:color w:val="000000"/>
          <w:sz w:val="24"/>
          <w:szCs w:val="24"/>
        </w:rPr>
      </w:pPr>
      <w:r w:rsidRPr="004007E7">
        <w:rPr>
          <w:color w:val="000000"/>
          <w:sz w:val="24"/>
          <w:szCs w:val="24"/>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коллективным трудовым договором, локальными актами учреждения (далее - выплаты компенсационного характера, за исключением фонда оплаты труда);</w:t>
      </w:r>
    </w:p>
    <w:p w14:paraId="16C96273" w14:textId="77777777" w:rsidR="004007E7" w:rsidRPr="004007E7" w:rsidRDefault="004007E7" w:rsidP="00BD3743">
      <w:pPr>
        <w:shd w:val="clear" w:color="auto" w:fill="FFFFFF"/>
        <w:rPr>
          <w:color w:val="000000"/>
          <w:sz w:val="24"/>
          <w:szCs w:val="24"/>
        </w:rPr>
      </w:pPr>
      <w:r w:rsidRPr="004007E7">
        <w:rPr>
          <w:color w:val="000000"/>
          <w:sz w:val="24"/>
          <w:szCs w:val="24"/>
        </w:rPr>
        <w:t>4)   уплата налога на имущество организации, земельного налога, водного налога, транспортного налога;</w:t>
      </w:r>
    </w:p>
    <w:p w14:paraId="46D29F6F" w14:textId="77777777" w:rsidR="004007E7" w:rsidRPr="004007E7" w:rsidRDefault="004007E7" w:rsidP="00E55C26">
      <w:pPr>
        <w:shd w:val="clear" w:color="auto" w:fill="FFFFFF"/>
        <w:jc w:val="both"/>
        <w:rPr>
          <w:color w:val="000000"/>
          <w:sz w:val="24"/>
          <w:szCs w:val="24"/>
        </w:rPr>
      </w:pPr>
      <w:r w:rsidRPr="004007E7">
        <w:rPr>
          <w:color w:val="000000"/>
          <w:sz w:val="24"/>
          <w:szCs w:val="24"/>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14:paraId="193B2E02" w14:textId="77777777" w:rsidR="004007E7" w:rsidRPr="004007E7" w:rsidRDefault="004007E7" w:rsidP="00E55C26">
      <w:pPr>
        <w:shd w:val="clear" w:color="auto" w:fill="FFFFFF"/>
        <w:jc w:val="both"/>
        <w:rPr>
          <w:color w:val="000000"/>
          <w:sz w:val="24"/>
          <w:szCs w:val="24"/>
        </w:rPr>
      </w:pPr>
      <w:r w:rsidRPr="004007E7">
        <w:rPr>
          <w:color w:val="000000"/>
          <w:sz w:val="24"/>
          <w:szCs w:val="24"/>
        </w:rPr>
        <w:t>6)  безвозмездные перечисления организациям и физическим лицам;</w:t>
      </w:r>
    </w:p>
    <w:p w14:paraId="0E60BD8C" w14:textId="77777777" w:rsidR="004007E7" w:rsidRPr="004007E7" w:rsidRDefault="004007E7" w:rsidP="00E55C26">
      <w:pPr>
        <w:shd w:val="clear" w:color="auto" w:fill="FFFFFF"/>
        <w:jc w:val="both"/>
        <w:rPr>
          <w:color w:val="000000"/>
          <w:sz w:val="24"/>
          <w:szCs w:val="24"/>
        </w:rPr>
      </w:pPr>
      <w:r w:rsidRPr="004007E7">
        <w:rPr>
          <w:color w:val="000000"/>
          <w:sz w:val="24"/>
          <w:szCs w:val="24"/>
        </w:rPr>
        <w:t>7)  оплата услуг и работ, в том числе:</w:t>
      </w:r>
    </w:p>
    <w:p w14:paraId="30546DE4" w14:textId="77777777" w:rsidR="004007E7" w:rsidRPr="004007E7" w:rsidRDefault="004007E7" w:rsidP="00E55C26">
      <w:pPr>
        <w:shd w:val="clear" w:color="auto" w:fill="FFFFFF"/>
        <w:jc w:val="both"/>
        <w:rPr>
          <w:color w:val="000000"/>
          <w:sz w:val="24"/>
          <w:szCs w:val="24"/>
        </w:rPr>
      </w:pPr>
      <w:r w:rsidRPr="004007E7">
        <w:rPr>
          <w:color w:val="000000"/>
          <w:sz w:val="24"/>
          <w:szCs w:val="24"/>
        </w:rPr>
        <w:t>а)   услуг связи;</w:t>
      </w:r>
    </w:p>
    <w:p w14:paraId="320888FD" w14:textId="77777777" w:rsidR="004007E7" w:rsidRPr="004007E7" w:rsidRDefault="004007E7" w:rsidP="00E55C26">
      <w:pPr>
        <w:shd w:val="clear" w:color="auto" w:fill="FFFFFF"/>
        <w:jc w:val="both"/>
        <w:rPr>
          <w:color w:val="000000"/>
          <w:sz w:val="24"/>
          <w:szCs w:val="24"/>
        </w:rPr>
      </w:pPr>
      <w:r w:rsidRPr="004007E7">
        <w:rPr>
          <w:color w:val="000000"/>
          <w:sz w:val="24"/>
          <w:szCs w:val="24"/>
        </w:rPr>
        <w:t>б)   транспортных услуг;</w:t>
      </w:r>
    </w:p>
    <w:p w14:paraId="0C7C1E7E" w14:textId="77777777" w:rsidR="004007E7" w:rsidRPr="004007E7" w:rsidRDefault="004007E7" w:rsidP="00E55C26">
      <w:pPr>
        <w:shd w:val="clear" w:color="auto" w:fill="FFFFFF"/>
        <w:jc w:val="both"/>
        <w:rPr>
          <w:color w:val="000000"/>
          <w:sz w:val="24"/>
          <w:szCs w:val="24"/>
        </w:rPr>
      </w:pPr>
      <w:r w:rsidRPr="004007E7">
        <w:rPr>
          <w:color w:val="000000"/>
          <w:sz w:val="24"/>
          <w:szCs w:val="24"/>
        </w:rPr>
        <w:t>в)   коммунальных услуг;</w:t>
      </w:r>
    </w:p>
    <w:p w14:paraId="10AA6D51" w14:textId="77777777" w:rsidR="004007E7" w:rsidRPr="004007E7" w:rsidRDefault="004007E7" w:rsidP="00E55C26">
      <w:pPr>
        <w:shd w:val="clear" w:color="auto" w:fill="FFFFFF"/>
        <w:jc w:val="both"/>
        <w:rPr>
          <w:color w:val="000000"/>
          <w:sz w:val="24"/>
          <w:szCs w:val="24"/>
        </w:rPr>
      </w:pPr>
      <w:r w:rsidRPr="004007E7">
        <w:rPr>
          <w:color w:val="000000"/>
          <w:sz w:val="24"/>
          <w:szCs w:val="24"/>
        </w:rPr>
        <w:t>г)   аренды имущества;</w:t>
      </w:r>
    </w:p>
    <w:p w14:paraId="75306FF9" w14:textId="77777777" w:rsidR="004007E7" w:rsidRPr="004007E7" w:rsidRDefault="004007E7" w:rsidP="00E55C26">
      <w:pPr>
        <w:shd w:val="clear" w:color="auto" w:fill="FFFFFF"/>
        <w:jc w:val="both"/>
        <w:rPr>
          <w:color w:val="000000"/>
          <w:sz w:val="24"/>
          <w:szCs w:val="24"/>
        </w:rPr>
      </w:pPr>
      <w:r w:rsidRPr="004007E7">
        <w:rPr>
          <w:color w:val="000000"/>
          <w:sz w:val="24"/>
          <w:szCs w:val="24"/>
        </w:rPr>
        <w:t>д)   содержания имущества;</w:t>
      </w:r>
    </w:p>
    <w:p w14:paraId="5E44A275" w14:textId="77777777" w:rsidR="004007E7" w:rsidRPr="004007E7" w:rsidRDefault="004007E7" w:rsidP="00E55C26">
      <w:pPr>
        <w:shd w:val="clear" w:color="auto" w:fill="FFFFFF"/>
        <w:jc w:val="both"/>
        <w:rPr>
          <w:color w:val="000000"/>
          <w:sz w:val="24"/>
          <w:szCs w:val="24"/>
        </w:rPr>
      </w:pPr>
      <w:r w:rsidRPr="004007E7">
        <w:rPr>
          <w:color w:val="000000"/>
          <w:sz w:val="24"/>
          <w:szCs w:val="24"/>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14:paraId="0A195E37" w14:textId="77777777" w:rsidR="004007E7" w:rsidRPr="004007E7" w:rsidRDefault="004007E7" w:rsidP="00E55C26">
      <w:pPr>
        <w:shd w:val="clear" w:color="auto" w:fill="FFFFFF"/>
        <w:jc w:val="both"/>
        <w:rPr>
          <w:color w:val="000000"/>
          <w:sz w:val="24"/>
          <w:szCs w:val="24"/>
        </w:rPr>
      </w:pPr>
      <w:r w:rsidRPr="004007E7">
        <w:rPr>
          <w:color w:val="000000"/>
          <w:sz w:val="24"/>
          <w:szCs w:val="24"/>
        </w:rPr>
        <w:t>ж)   повышения квалификации;</w:t>
      </w:r>
    </w:p>
    <w:p w14:paraId="0A401330" w14:textId="77777777" w:rsidR="004007E7" w:rsidRPr="004007E7" w:rsidRDefault="004007E7" w:rsidP="00E55C26">
      <w:pPr>
        <w:shd w:val="clear" w:color="auto" w:fill="FFFFFF"/>
        <w:jc w:val="both"/>
        <w:rPr>
          <w:color w:val="000000"/>
          <w:sz w:val="24"/>
          <w:szCs w:val="24"/>
        </w:rPr>
      </w:pPr>
      <w:r w:rsidRPr="004007E7">
        <w:rPr>
          <w:color w:val="000000"/>
          <w:sz w:val="24"/>
          <w:szCs w:val="24"/>
        </w:rPr>
        <w:t>з)   приобретения объектов движимого имущества;</w:t>
      </w:r>
    </w:p>
    <w:p w14:paraId="572CDC8C" w14:textId="77777777" w:rsidR="004007E7" w:rsidRPr="004007E7" w:rsidRDefault="004007E7" w:rsidP="00E55C26">
      <w:pPr>
        <w:shd w:val="clear" w:color="auto" w:fill="FFFFFF"/>
        <w:jc w:val="both"/>
        <w:rPr>
          <w:color w:val="000000"/>
          <w:sz w:val="24"/>
          <w:szCs w:val="24"/>
        </w:rPr>
      </w:pPr>
      <w:r w:rsidRPr="004007E7">
        <w:rPr>
          <w:color w:val="000000"/>
          <w:sz w:val="24"/>
          <w:szCs w:val="24"/>
        </w:rPr>
        <w:t>и)   приобретения материальных запасов;</w:t>
      </w:r>
    </w:p>
    <w:p w14:paraId="6F15C4F7" w14:textId="77777777" w:rsidR="004007E7" w:rsidRPr="004007E7" w:rsidRDefault="004007E7" w:rsidP="00E55C26">
      <w:pPr>
        <w:shd w:val="clear" w:color="auto" w:fill="FFFFFF"/>
        <w:jc w:val="both"/>
        <w:rPr>
          <w:color w:val="000000"/>
          <w:sz w:val="24"/>
          <w:szCs w:val="24"/>
        </w:rPr>
      </w:pPr>
      <w:r w:rsidRPr="004007E7">
        <w:rPr>
          <w:color w:val="000000"/>
          <w:sz w:val="24"/>
          <w:szCs w:val="24"/>
        </w:rPr>
        <w:t>9)   осуществление капитальных вложений;</w:t>
      </w:r>
    </w:p>
    <w:p w14:paraId="31323D54" w14:textId="77777777" w:rsidR="004007E7" w:rsidRPr="004007E7" w:rsidRDefault="004007E7" w:rsidP="00E55C26">
      <w:pPr>
        <w:shd w:val="clear" w:color="auto" w:fill="FFFFFF"/>
        <w:jc w:val="both"/>
        <w:rPr>
          <w:color w:val="000000"/>
          <w:sz w:val="24"/>
          <w:szCs w:val="24"/>
        </w:rPr>
      </w:pPr>
      <w:r w:rsidRPr="004007E7">
        <w:rPr>
          <w:color w:val="000000"/>
          <w:sz w:val="24"/>
          <w:szCs w:val="24"/>
        </w:rPr>
        <w:t>10)  выполнение учреждением муниципального задания;</w:t>
      </w:r>
    </w:p>
    <w:p w14:paraId="6F679442" w14:textId="77777777" w:rsidR="004007E7" w:rsidRPr="004007E7" w:rsidRDefault="004007E7" w:rsidP="00E55C26">
      <w:pPr>
        <w:shd w:val="clear" w:color="auto" w:fill="FFFFFF"/>
        <w:jc w:val="both"/>
        <w:rPr>
          <w:color w:val="000000"/>
          <w:sz w:val="24"/>
          <w:szCs w:val="24"/>
        </w:rPr>
      </w:pPr>
      <w:r w:rsidRPr="004007E7">
        <w:rPr>
          <w:color w:val="000000"/>
          <w:sz w:val="24"/>
          <w:szCs w:val="24"/>
        </w:rPr>
        <w:t>11)  оплата прочих услуг и работ.</w:t>
      </w:r>
    </w:p>
    <w:p w14:paraId="73AF9286" w14:textId="77777777" w:rsidR="004007E7" w:rsidRPr="00D755DC" w:rsidRDefault="004007E7" w:rsidP="00D755DC">
      <w:pPr>
        <w:pStyle w:val="a5"/>
        <w:numPr>
          <w:ilvl w:val="0"/>
          <w:numId w:val="8"/>
        </w:numPr>
        <w:shd w:val="clear" w:color="auto" w:fill="FFFFFF"/>
        <w:tabs>
          <w:tab w:val="num" w:pos="0"/>
        </w:tabs>
        <w:spacing w:before="72" w:after="72" w:line="300" w:lineRule="atLeast"/>
        <w:ind w:hanging="720"/>
        <w:rPr>
          <w:color w:val="000000"/>
          <w:sz w:val="24"/>
          <w:szCs w:val="24"/>
        </w:rPr>
      </w:pPr>
      <w:r w:rsidRPr="00D755DC">
        <w:rPr>
          <w:color w:val="000000"/>
          <w:sz w:val="24"/>
          <w:szCs w:val="24"/>
        </w:rPr>
        <w:t xml:space="preserve">Расчеты расходов, указанных в </w:t>
      </w:r>
      <w:hyperlink r:id="rId22" w:history="1">
        <w:r w:rsidRPr="00D755DC">
          <w:rPr>
            <w:sz w:val="24"/>
            <w:szCs w:val="24"/>
          </w:rPr>
          <w:t xml:space="preserve">пункте </w:t>
        </w:r>
      </w:hyperlink>
      <w:r w:rsidR="00D755DC" w:rsidRPr="00D755DC">
        <w:rPr>
          <w:sz w:val="24"/>
          <w:szCs w:val="24"/>
        </w:rPr>
        <w:t>16</w:t>
      </w:r>
      <w:r w:rsidRPr="00D755DC">
        <w:rPr>
          <w:color w:val="000000"/>
          <w:sz w:val="24"/>
          <w:szCs w:val="24"/>
        </w:rPr>
        <w:t xml:space="preserve"> настоящего Порядка, осуществляются:</w:t>
      </w:r>
    </w:p>
    <w:p w14:paraId="319503E9" w14:textId="77777777" w:rsidR="004007E7" w:rsidRPr="00D755DC" w:rsidRDefault="004007E7" w:rsidP="00D755DC">
      <w:pPr>
        <w:pStyle w:val="a5"/>
        <w:numPr>
          <w:ilvl w:val="0"/>
          <w:numId w:val="18"/>
        </w:numPr>
        <w:shd w:val="clear" w:color="auto" w:fill="FFFFFF"/>
        <w:tabs>
          <w:tab w:val="clear" w:pos="786"/>
          <w:tab w:val="num" w:pos="0"/>
        </w:tabs>
        <w:ind w:left="0" w:firstLine="0"/>
        <w:rPr>
          <w:color w:val="000000"/>
          <w:sz w:val="24"/>
          <w:szCs w:val="24"/>
        </w:rPr>
      </w:pPr>
      <w:r w:rsidRPr="00D755DC">
        <w:rPr>
          <w:color w:val="000000"/>
          <w:sz w:val="24"/>
          <w:szCs w:val="24"/>
        </w:rPr>
        <w:t> по расходам на оплату труда работников учреждения – в соответствии с штатным расписанием и Положением по оплате труда учреждения;</w:t>
      </w:r>
    </w:p>
    <w:p w14:paraId="3CC3C468" w14:textId="77777777" w:rsidR="004007E7" w:rsidRPr="004007E7" w:rsidRDefault="004007E7" w:rsidP="00D755DC">
      <w:pPr>
        <w:numPr>
          <w:ilvl w:val="0"/>
          <w:numId w:val="18"/>
        </w:numPr>
        <w:shd w:val="clear" w:color="auto" w:fill="FFFFFF"/>
        <w:tabs>
          <w:tab w:val="clear" w:pos="786"/>
          <w:tab w:val="num" w:pos="0"/>
        </w:tabs>
        <w:spacing w:before="72" w:line="300" w:lineRule="atLeast"/>
        <w:ind w:left="0" w:firstLine="0"/>
        <w:rPr>
          <w:color w:val="000000"/>
          <w:sz w:val="24"/>
          <w:szCs w:val="24"/>
        </w:rPr>
      </w:pPr>
      <w:r w:rsidRPr="004007E7">
        <w:rPr>
          <w:color w:val="000000"/>
          <w:sz w:val="24"/>
          <w:szCs w:val="24"/>
        </w:rPr>
        <w:t>по расходам на страховые взносы на обязательное страхование - в соответствии с законодательством Российской Федерации о налогах и сборах;</w:t>
      </w:r>
    </w:p>
    <w:p w14:paraId="3D529D8D" w14:textId="77777777" w:rsidR="004007E7" w:rsidRPr="004007E7" w:rsidRDefault="004007E7" w:rsidP="00D755DC">
      <w:pPr>
        <w:numPr>
          <w:ilvl w:val="0"/>
          <w:numId w:val="18"/>
        </w:numPr>
        <w:shd w:val="clear" w:color="auto" w:fill="FFFFFF"/>
        <w:tabs>
          <w:tab w:val="clear" w:pos="786"/>
          <w:tab w:val="num" w:pos="0"/>
        </w:tabs>
        <w:spacing w:line="300" w:lineRule="atLeast"/>
        <w:ind w:left="0" w:firstLine="0"/>
        <w:rPr>
          <w:color w:val="000000"/>
          <w:sz w:val="24"/>
          <w:szCs w:val="24"/>
        </w:rPr>
      </w:pPr>
      <w:r w:rsidRPr="004007E7">
        <w:rPr>
          <w:color w:val="000000"/>
          <w:sz w:val="24"/>
          <w:szCs w:val="24"/>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14:paraId="257306E9" w14:textId="77777777" w:rsidR="004007E7" w:rsidRPr="004007E7" w:rsidRDefault="004007E7" w:rsidP="00D755DC">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lastRenderedPageBreak/>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48DCE692" w14:textId="77777777" w:rsidR="004007E7" w:rsidRPr="004007E7" w:rsidRDefault="004007E7" w:rsidP="00D755DC">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уплату прочих налогов - по видам платежа исходя из порядка их расчета, порядка и сроков уплаты по каждому виду платежа;</w:t>
      </w:r>
    </w:p>
    <w:p w14:paraId="5D864548" w14:textId="77777777" w:rsidR="004007E7" w:rsidRPr="004007E7" w:rsidRDefault="004007E7" w:rsidP="00D755DC">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14:paraId="031CB79F" w14:textId="77777777" w:rsidR="004007E7" w:rsidRPr="004007E7" w:rsidRDefault="004007E7" w:rsidP="00690E8B">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14:paraId="7FBD07C7" w14:textId="77777777" w:rsidR="004007E7" w:rsidRPr="004007E7" w:rsidRDefault="004007E7" w:rsidP="00690E8B">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14:paraId="11E06644" w14:textId="77777777" w:rsidR="004007E7" w:rsidRPr="004007E7" w:rsidRDefault="004007E7" w:rsidP="00690E8B">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коммунальные услуги - исходя из расходов электроснабжение, теплоснабжение,  холодное водоснабжение и водоотведение с учетом количества объектов, тарифов на оказание коммунальных услуг;</w:t>
      </w:r>
    </w:p>
    <w:p w14:paraId="68C00AC1" w14:textId="77777777" w:rsidR="004007E7" w:rsidRPr="004007E7" w:rsidRDefault="004007E7" w:rsidP="00690E8B">
      <w:pPr>
        <w:numPr>
          <w:ilvl w:val="0"/>
          <w:numId w:val="18"/>
        </w:numPr>
        <w:shd w:val="clear" w:color="auto" w:fill="FFFFFF"/>
        <w:tabs>
          <w:tab w:val="clear" w:pos="786"/>
          <w:tab w:val="num" w:pos="0"/>
        </w:tabs>
        <w:spacing w:before="72" w:line="300" w:lineRule="atLeast"/>
        <w:ind w:left="0" w:firstLine="0"/>
        <w:jc w:val="both"/>
        <w:rPr>
          <w:color w:val="000000"/>
          <w:sz w:val="24"/>
          <w:szCs w:val="24"/>
        </w:rPr>
      </w:pPr>
      <w:r w:rsidRPr="004007E7">
        <w:rPr>
          <w:color w:val="000000"/>
          <w:sz w:val="24"/>
          <w:szCs w:val="24"/>
        </w:rPr>
        <w:t>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2A6975F7" w14:textId="77777777" w:rsidR="004007E7" w:rsidRPr="004007E7" w:rsidRDefault="004007E7" w:rsidP="00690E8B">
      <w:pPr>
        <w:numPr>
          <w:ilvl w:val="0"/>
          <w:numId w:val="18"/>
        </w:numPr>
        <w:shd w:val="clear" w:color="auto" w:fill="FFFFFF"/>
        <w:tabs>
          <w:tab w:val="clear" w:pos="786"/>
          <w:tab w:val="num" w:pos="0"/>
        </w:tabs>
        <w:spacing w:before="72" w:line="300" w:lineRule="atLeast"/>
        <w:ind w:left="0" w:firstLine="0"/>
        <w:jc w:val="both"/>
        <w:rPr>
          <w:color w:val="000000"/>
          <w:sz w:val="24"/>
          <w:szCs w:val="24"/>
        </w:rPr>
      </w:pPr>
      <w:r w:rsidRPr="004007E7">
        <w:rPr>
          <w:color w:val="000000"/>
          <w:sz w:val="24"/>
          <w:szCs w:val="24"/>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2ADF5521" w14:textId="77777777" w:rsidR="004007E7" w:rsidRPr="004007E7" w:rsidRDefault="004007E7" w:rsidP="00690E8B">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потребности учреждения в таком имуществе, информации о стоимости приобретения необходимо</w:t>
      </w:r>
      <w:r w:rsidR="00690E8B">
        <w:rPr>
          <w:color w:val="000000"/>
          <w:sz w:val="24"/>
          <w:szCs w:val="24"/>
        </w:rPr>
        <w:t>го имущества</w:t>
      </w:r>
      <w:r w:rsidRPr="004007E7">
        <w:rPr>
          <w:color w:val="000000"/>
          <w:sz w:val="24"/>
          <w:szCs w:val="24"/>
        </w:rPr>
        <w:t>;</w:t>
      </w:r>
    </w:p>
    <w:p w14:paraId="54D1A901" w14:textId="77777777" w:rsidR="004007E7" w:rsidRPr="004007E7" w:rsidRDefault="004007E7" w:rsidP="00690E8B">
      <w:pPr>
        <w:numPr>
          <w:ilvl w:val="0"/>
          <w:numId w:val="18"/>
        </w:numPr>
        <w:shd w:val="clear" w:color="auto" w:fill="FFFFFF"/>
        <w:tabs>
          <w:tab w:val="clear" w:pos="786"/>
          <w:tab w:val="num" w:pos="0"/>
        </w:tabs>
        <w:spacing w:line="300" w:lineRule="atLeast"/>
        <w:ind w:left="0" w:firstLine="0"/>
        <w:jc w:val="both"/>
        <w:rPr>
          <w:color w:val="000000"/>
          <w:sz w:val="24"/>
          <w:szCs w:val="24"/>
        </w:rPr>
      </w:pPr>
      <w:r w:rsidRPr="004007E7">
        <w:rPr>
          <w:color w:val="000000"/>
          <w:sz w:val="24"/>
          <w:szCs w:val="24"/>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0A4D7949" w14:textId="77777777" w:rsidR="004007E7" w:rsidRPr="004007E7" w:rsidRDefault="004007E7" w:rsidP="00690E8B">
      <w:pPr>
        <w:numPr>
          <w:ilvl w:val="0"/>
          <w:numId w:val="18"/>
        </w:numPr>
        <w:shd w:val="clear" w:color="auto" w:fill="FFFFFF"/>
        <w:spacing w:before="72" w:line="300" w:lineRule="atLeast"/>
        <w:ind w:left="759" w:hanging="759"/>
        <w:jc w:val="both"/>
        <w:rPr>
          <w:color w:val="000000"/>
          <w:sz w:val="24"/>
          <w:szCs w:val="24"/>
        </w:rPr>
      </w:pPr>
      <w:r w:rsidRPr="004007E7">
        <w:rPr>
          <w:color w:val="000000"/>
          <w:sz w:val="24"/>
          <w:szCs w:val="24"/>
        </w:rPr>
        <w:t>по расходам на осуществление капитальных вложений, в том числе:</w:t>
      </w:r>
    </w:p>
    <w:p w14:paraId="5932AAE7" w14:textId="77777777" w:rsidR="004007E7" w:rsidRPr="004007E7" w:rsidRDefault="004007E7" w:rsidP="00690E8B">
      <w:pPr>
        <w:shd w:val="clear" w:color="auto" w:fill="FFFFFF"/>
        <w:jc w:val="both"/>
        <w:rPr>
          <w:color w:val="000000"/>
          <w:sz w:val="24"/>
          <w:szCs w:val="24"/>
        </w:rPr>
      </w:pPr>
      <w:r w:rsidRPr="004007E7">
        <w:rPr>
          <w:color w:val="000000"/>
          <w:sz w:val="24"/>
          <w:szCs w:val="24"/>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14:paraId="07D34167" w14:textId="77777777" w:rsidR="004007E7" w:rsidRPr="004007E7" w:rsidRDefault="004007E7" w:rsidP="00690E8B">
      <w:pPr>
        <w:shd w:val="clear" w:color="auto" w:fill="FFFFFF"/>
        <w:jc w:val="both"/>
        <w:rPr>
          <w:color w:val="000000"/>
          <w:sz w:val="24"/>
          <w:szCs w:val="24"/>
        </w:rPr>
      </w:pPr>
      <w:r w:rsidRPr="004007E7">
        <w:rPr>
          <w:color w:val="000000"/>
          <w:sz w:val="24"/>
          <w:szCs w:val="24"/>
        </w:rPr>
        <w:lastRenderedPageBreak/>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14:paraId="4E80CBF5" w14:textId="77777777" w:rsidR="004007E7" w:rsidRPr="004007E7" w:rsidRDefault="004007E7" w:rsidP="00690E8B">
      <w:pPr>
        <w:numPr>
          <w:ilvl w:val="0"/>
          <w:numId w:val="19"/>
        </w:numPr>
        <w:shd w:val="clear" w:color="auto" w:fill="FFFFFF"/>
        <w:tabs>
          <w:tab w:val="clear" w:pos="720"/>
          <w:tab w:val="num" w:pos="0"/>
        </w:tabs>
        <w:spacing w:before="72" w:after="72" w:line="300" w:lineRule="atLeast"/>
        <w:ind w:left="0" w:firstLine="0"/>
        <w:jc w:val="both"/>
        <w:rPr>
          <w:color w:val="000000"/>
          <w:sz w:val="24"/>
          <w:szCs w:val="24"/>
        </w:rPr>
      </w:pPr>
      <w:r w:rsidRPr="004007E7">
        <w:rPr>
          <w:color w:val="000000"/>
          <w:sz w:val="24"/>
          <w:szCs w:val="24"/>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3E1D510B" w14:textId="77777777" w:rsidR="004007E7" w:rsidRPr="007B49DC" w:rsidRDefault="004007E7" w:rsidP="007B49DC">
      <w:pPr>
        <w:pStyle w:val="a5"/>
        <w:numPr>
          <w:ilvl w:val="0"/>
          <w:numId w:val="8"/>
        </w:numPr>
        <w:shd w:val="clear" w:color="auto" w:fill="FFFFFF"/>
        <w:tabs>
          <w:tab w:val="num" w:pos="0"/>
        </w:tabs>
        <w:spacing w:before="72" w:after="72" w:line="300" w:lineRule="atLeast"/>
        <w:ind w:left="0" w:firstLine="0"/>
        <w:jc w:val="both"/>
        <w:rPr>
          <w:color w:val="000000"/>
          <w:sz w:val="24"/>
          <w:szCs w:val="24"/>
        </w:rPr>
      </w:pPr>
      <w:r w:rsidRPr="007B49DC">
        <w:rPr>
          <w:color w:val="000000"/>
          <w:sz w:val="24"/>
          <w:szCs w:val="24"/>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муниципального</w:t>
      </w:r>
      <w:r w:rsidR="007B49DC" w:rsidRPr="007B49DC">
        <w:rPr>
          <w:color w:val="000000"/>
          <w:sz w:val="24"/>
          <w:szCs w:val="24"/>
        </w:rPr>
        <w:t xml:space="preserve"> образования «Катангский </w:t>
      </w:r>
      <w:r w:rsidRPr="007B49DC">
        <w:rPr>
          <w:color w:val="000000"/>
          <w:sz w:val="24"/>
          <w:szCs w:val="24"/>
        </w:rPr>
        <w:t>район</w:t>
      </w:r>
      <w:r w:rsidR="007B49DC" w:rsidRPr="007B49DC">
        <w:rPr>
          <w:color w:val="000000"/>
          <w:sz w:val="24"/>
          <w:szCs w:val="24"/>
        </w:rPr>
        <w:t>»</w:t>
      </w:r>
      <w:r w:rsidRPr="007B49DC">
        <w:rPr>
          <w:color w:val="000000"/>
          <w:sz w:val="24"/>
          <w:szCs w:val="24"/>
        </w:rPr>
        <w:t>,  в пределах общего объема средств субсидии на финансовое обеспечение выполнения муниципального задания.</w:t>
      </w:r>
    </w:p>
    <w:p w14:paraId="05BAE113" w14:textId="77777777" w:rsidR="004007E7" w:rsidRPr="007B49DC" w:rsidRDefault="004007E7" w:rsidP="007B49DC">
      <w:pPr>
        <w:pStyle w:val="a5"/>
        <w:numPr>
          <w:ilvl w:val="0"/>
          <w:numId w:val="8"/>
        </w:numPr>
        <w:shd w:val="clear" w:color="auto" w:fill="FFFFFF"/>
        <w:tabs>
          <w:tab w:val="num" w:pos="0"/>
        </w:tabs>
        <w:spacing w:before="72" w:after="72" w:line="300" w:lineRule="atLeast"/>
        <w:ind w:left="0" w:firstLine="0"/>
        <w:jc w:val="both"/>
        <w:rPr>
          <w:color w:val="000000"/>
          <w:sz w:val="24"/>
          <w:szCs w:val="24"/>
        </w:rPr>
      </w:pPr>
      <w:r w:rsidRPr="007B49DC">
        <w:rPr>
          <w:color w:val="000000"/>
          <w:sz w:val="24"/>
          <w:szCs w:val="24"/>
        </w:rPr>
        <w:t>Подготовка обоснований (расчетов), указанных в настоящей главе, производится учреждением самостоятельно.</w:t>
      </w:r>
    </w:p>
    <w:p w14:paraId="6D5953B7" w14:textId="77777777" w:rsidR="004007E7" w:rsidRPr="004007E7" w:rsidRDefault="004007E7" w:rsidP="004007E7">
      <w:pPr>
        <w:shd w:val="clear" w:color="auto" w:fill="FFFFFF"/>
        <w:spacing w:after="150"/>
        <w:rPr>
          <w:color w:val="000000"/>
          <w:sz w:val="24"/>
          <w:szCs w:val="24"/>
        </w:rPr>
      </w:pPr>
      <w:r w:rsidRPr="004007E7">
        <w:rPr>
          <w:color w:val="000000"/>
          <w:sz w:val="24"/>
          <w:szCs w:val="24"/>
        </w:rPr>
        <w:t> </w:t>
      </w:r>
    </w:p>
    <w:p w14:paraId="16ED8E11" w14:textId="77777777" w:rsidR="004007E7" w:rsidRPr="007B49DC" w:rsidRDefault="004007E7" w:rsidP="007B49DC">
      <w:pPr>
        <w:pStyle w:val="a5"/>
        <w:numPr>
          <w:ilvl w:val="1"/>
          <w:numId w:val="19"/>
        </w:numPr>
        <w:shd w:val="clear" w:color="auto" w:fill="FFFFFF"/>
        <w:spacing w:before="72" w:after="72" w:line="300" w:lineRule="atLeast"/>
        <w:jc w:val="center"/>
        <w:rPr>
          <w:b/>
          <w:sz w:val="24"/>
          <w:szCs w:val="24"/>
        </w:rPr>
      </w:pPr>
      <w:r w:rsidRPr="007B49DC">
        <w:rPr>
          <w:b/>
          <w:sz w:val="24"/>
          <w:szCs w:val="24"/>
        </w:rPr>
        <w:t>Утверждение Плана. Внесение изменений в План</w:t>
      </w:r>
      <w:r w:rsidR="007B49DC">
        <w:rPr>
          <w:b/>
          <w:sz w:val="24"/>
          <w:szCs w:val="24"/>
        </w:rPr>
        <w:t>.</w:t>
      </w:r>
    </w:p>
    <w:p w14:paraId="326FDBF2" w14:textId="77777777" w:rsidR="004007E7" w:rsidRPr="004007E7" w:rsidRDefault="004007E7" w:rsidP="004007E7">
      <w:pPr>
        <w:shd w:val="clear" w:color="auto" w:fill="FFFFFF"/>
        <w:spacing w:after="150"/>
        <w:rPr>
          <w:color w:val="000000"/>
          <w:sz w:val="24"/>
          <w:szCs w:val="24"/>
        </w:rPr>
      </w:pPr>
      <w:r w:rsidRPr="004007E7">
        <w:rPr>
          <w:color w:val="000000"/>
          <w:sz w:val="24"/>
          <w:szCs w:val="24"/>
        </w:rPr>
        <w:t> </w:t>
      </w:r>
    </w:p>
    <w:p w14:paraId="0855AE7B" w14:textId="77777777" w:rsidR="004007E7" w:rsidRPr="007B49DC" w:rsidRDefault="004007E7" w:rsidP="007B49DC">
      <w:pPr>
        <w:pStyle w:val="a5"/>
        <w:numPr>
          <w:ilvl w:val="0"/>
          <w:numId w:val="8"/>
        </w:numPr>
        <w:shd w:val="clear" w:color="auto" w:fill="FFFFFF"/>
        <w:tabs>
          <w:tab w:val="num" w:pos="0"/>
        </w:tabs>
        <w:spacing w:line="300" w:lineRule="atLeast"/>
        <w:ind w:left="0" w:firstLine="0"/>
        <w:jc w:val="both"/>
        <w:rPr>
          <w:color w:val="000000"/>
          <w:sz w:val="24"/>
          <w:szCs w:val="24"/>
        </w:rPr>
      </w:pPr>
      <w:r w:rsidRPr="007B49DC">
        <w:rPr>
          <w:color w:val="000000"/>
          <w:sz w:val="24"/>
          <w:szCs w:val="24"/>
        </w:rPr>
        <w:t>План согласовывается с учредителем и утверждается руководителем учреждения</w:t>
      </w:r>
      <w:r w:rsidR="00480660">
        <w:rPr>
          <w:color w:val="000000"/>
          <w:sz w:val="24"/>
          <w:szCs w:val="24"/>
        </w:rPr>
        <w:t xml:space="preserve"> или уполномоченным лицом</w:t>
      </w:r>
      <w:r w:rsidRPr="007B49DC">
        <w:rPr>
          <w:color w:val="000000"/>
          <w:sz w:val="24"/>
          <w:szCs w:val="24"/>
        </w:rPr>
        <w:t xml:space="preserve">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14:paraId="5A1356CF" w14:textId="77777777" w:rsidR="004007E7" w:rsidRPr="004007E7" w:rsidRDefault="004007E7" w:rsidP="007B49DC">
      <w:pPr>
        <w:numPr>
          <w:ilvl w:val="0"/>
          <w:numId w:val="8"/>
        </w:numPr>
        <w:shd w:val="clear" w:color="auto" w:fill="FFFFFF"/>
        <w:tabs>
          <w:tab w:val="num" w:pos="0"/>
        </w:tabs>
        <w:spacing w:line="300" w:lineRule="atLeast"/>
        <w:ind w:left="0" w:firstLine="0"/>
        <w:jc w:val="both"/>
        <w:rPr>
          <w:color w:val="000000"/>
          <w:sz w:val="24"/>
          <w:szCs w:val="24"/>
        </w:rPr>
      </w:pPr>
      <w:r w:rsidRPr="004007E7">
        <w:rPr>
          <w:color w:val="000000"/>
          <w:sz w:val="24"/>
          <w:szCs w:val="24"/>
        </w:rPr>
        <w:t>Внесение изменений в показатели Плана в течение текущего финансового года осуществляется в следующих случаях:</w:t>
      </w:r>
    </w:p>
    <w:p w14:paraId="32F630E5" w14:textId="77777777" w:rsidR="004007E7" w:rsidRPr="004007E7" w:rsidRDefault="004007E7" w:rsidP="007B49DC">
      <w:pPr>
        <w:numPr>
          <w:ilvl w:val="0"/>
          <w:numId w:val="25"/>
        </w:numPr>
        <w:shd w:val="clear" w:color="auto" w:fill="FFFFFF"/>
        <w:tabs>
          <w:tab w:val="clear" w:pos="720"/>
          <w:tab w:val="num" w:pos="0"/>
        </w:tabs>
        <w:spacing w:line="300" w:lineRule="atLeast"/>
        <w:ind w:left="0" w:firstLine="0"/>
        <w:jc w:val="both"/>
        <w:rPr>
          <w:color w:val="000000"/>
          <w:sz w:val="24"/>
          <w:szCs w:val="24"/>
        </w:rPr>
      </w:pPr>
      <w:r w:rsidRPr="004007E7">
        <w:rPr>
          <w:color w:val="000000"/>
          <w:sz w:val="24"/>
          <w:szCs w:val="24"/>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29BE9809" w14:textId="77777777" w:rsidR="004007E7" w:rsidRPr="004007E7" w:rsidRDefault="004007E7" w:rsidP="007B49DC">
      <w:pPr>
        <w:numPr>
          <w:ilvl w:val="0"/>
          <w:numId w:val="25"/>
        </w:numPr>
        <w:shd w:val="clear" w:color="auto" w:fill="FFFFFF"/>
        <w:tabs>
          <w:tab w:val="clear" w:pos="720"/>
          <w:tab w:val="num" w:pos="0"/>
        </w:tabs>
        <w:spacing w:line="300" w:lineRule="atLeast"/>
        <w:ind w:left="0" w:firstLine="0"/>
        <w:jc w:val="both"/>
        <w:rPr>
          <w:color w:val="000000"/>
          <w:sz w:val="24"/>
          <w:szCs w:val="24"/>
        </w:rPr>
      </w:pPr>
      <w:r w:rsidRPr="004007E7">
        <w:rPr>
          <w:color w:val="000000"/>
          <w:sz w:val="24"/>
          <w:szCs w:val="24"/>
        </w:rPr>
        <w:t>изменение объемов планируемых поступлений, а также объемов и (или) направлений выплат, в том числе:</w:t>
      </w:r>
    </w:p>
    <w:p w14:paraId="0FDB58C1"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6CE8A287"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б) в связи с изменением объема услуг (работ), предоставляемых за плату;</w:t>
      </w:r>
    </w:p>
    <w:p w14:paraId="33AFFAA6"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в) в связи с изменением объемов безвозмездных поступлений от юридических и физических лиц;</w:t>
      </w:r>
    </w:p>
    <w:p w14:paraId="012F7179"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г) в связи с поступлением средств дебиторской задолженности прошлых лет, не включенных в показатели Плана при его составлении;</w:t>
      </w:r>
    </w:p>
    <w:p w14:paraId="1420E728"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д) в связи с увеличением выплат по неисполненным обязательствам прошлых лет, не включенных в показатели Плана при его составлении;</w:t>
      </w:r>
    </w:p>
    <w:p w14:paraId="4D50A5D9" w14:textId="77777777" w:rsidR="004007E7" w:rsidRPr="004007E7" w:rsidRDefault="004007E7" w:rsidP="007B49DC">
      <w:pPr>
        <w:numPr>
          <w:ilvl w:val="0"/>
          <w:numId w:val="26"/>
        </w:numPr>
        <w:shd w:val="clear" w:color="auto" w:fill="FFFFFF"/>
        <w:tabs>
          <w:tab w:val="clear" w:pos="720"/>
          <w:tab w:val="num" w:pos="0"/>
        </w:tabs>
        <w:spacing w:before="72" w:line="300" w:lineRule="atLeast"/>
        <w:ind w:left="0" w:firstLine="0"/>
        <w:jc w:val="both"/>
        <w:rPr>
          <w:color w:val="000000"/>
          <w:sz w:val="24"/>
          <w:szCs w:val="24"/>
        </w:rPr>
      </w:pPr>
      <w:r w:rsidRPr="004007E7">
        <w:rPr>
          <w:color w:val="000000"/>
          <w:sz w:val="24"/>
          <w:szCs w:val="24"/>
        </w:rPr>
        <w:t>в связи с проведением реорганизации учреждения, в форме:</w:t>
      </w:r>
    </w:p>
    <w:p w14:paraId="29F763A4"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а) присоединения, слияния;</w:t>
      </w:r>
    </w:p>
    <w:p w14:paraId="12B658A8"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б) выделения;</w:t>
      </w:r>
    </w:p>
    <w:p w14:paraId="7873E2D8" w14:textId="77777777" w:rsidR="004007E7" w:rsidRPr="004007E7" w:rsidRDefault="004007E7" w:rsidP="007B49DC">
      <w:pPr>
        <w:shd w:val="clear" w:color="auto" w:fill="FFFFFF"/>
        <w:tabs>
          <w:tab w:val="num" w:pos="0"/>
        </w:tabs>
        <w:jc w:val="both"/>
        <w:rPr>
          <w:color w:val="000000"/>
          <w:sz w:val="24"/>
          <w:szCs w:val="24"/>
        </w:rPr>
      </w:pPr>
      <w:r w:rsidRPr="004007E7">
        <w:rPr>
          <w:color w:val="000000"/>
          <w:sz w:val="24"/>
          <w:szCs w:val="24"/>
        </w:rPr>
        <w:t>в) разделения.</w:t>
      </w:r>
    </w:p>
    <w:p w14:paraId="10D2730E" w14:textId="77777777" w:rsidR="004007E7" w:rsidRPr="007B49DC" w:rsidRDefault="004007E7" w:rsidP="007B49DC">
      <w:pPr>
        <w:pStyle w:val="a5"/>
        <w:numPr>
          <w:ilvl w:val="0"/>
          <w:numId w:val="8"/>
        </w:numPr>
        <w:shd w:val="clear" w:color="auto" w:fill="FFFFFF"/>
        <w:tabs>
          <w:tab w:val="num" w:pos="0"/>
        </w:tabs>
        <w:spacing w:before="72" w:after="72" w:line="300" w:lineRule="atLeast"/>
        <w:ind w:left="0" w:firstLine="0"/>
        <w:rPr>
          <w:color w:val="000000"/>
          <w:sz w:val="24"/>
          <w:szCs w:val="24"/>
        </w:rPr>
      </w:pPr>
      <w:r w:rsidRPr="007B49DC">
        <w:rPr>
          <w:color w:val="000000"/>
          <w:sz w:val="24"/>
          <w:szCs w:val="24"/>
        </w:rPr>
        <w:t xml:space="preserve">Внесение изменений в показатели Плана в случаях, предусмотренных </w:t>
      </w:r>
      <w:hyperlink r:id="rId23" w:history="1">
        <w:r w:rsidRPr="007B49DC">
          <w:rPr>
            <w:sz w:val="24"/>
            <w:szCs w:val="24"/>
          </w:rPr>
          <w:t>подпунктом 3 пункта 2</w:t>
        </w:r>
      </w:hyperlink>
      <w:r w:rsidR="007B49DC">
        <w:rPr>
          <w:sz w:val="24"/>
          <w:szCs w:val="24"/>
        </w:rPr>
        <w:t>1</w:t>
      </w:r>
      <w:r w:rsidRPr="007B49DC">
        <w:rPr>
          <w:color w:val="000000"/>
          <w:sz w:val="24"/>
          <w:szCs w:val="24"/>
        </w:rPr>
        <w:t xml:space="preserve"> настоящего Порядка, осуществляется в следующем порядке:</w:t>
      </w:r>
    </w:p>
    <w:p w14:paraId="749499DA" w14:textId="77777777" w:rsidR="004007E7" w:rsidRPr="004007E7" w:rsidRDefault="004007E7" w:rsidP="00FB7C49">
      <w:pPr>
        <w:shd w:val="clear" w:color="auto" w:fill="FFFFFF"/>
        <w:spacing w:after="150"/>
        <w:jc w:val="both"/>
        <w:rPr>
          <w:color w:val="000000"/>
          <w:sz w:val="24"/>
          <w:szCs w:val="24"/>
        </w:rPr>
      </w:pPr>
      <w:r w:rsidRPr="004007E7">
        <w:rPr>
          <w:color w:val="000000"/>
          <w:sz w:val="24"/>
          <w:szCs w:val="24"/>
        </w:rPr>
        <w:lastRenderedPageBreak/>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03DF4220" w14:textId="77777777" w:rsidR="004007E7" w:rsidRPr="004007E7" w:rsidRDefault="004007E7" w:rsidP="00FB7C49">
      <w:pPr>
        <w:shd w:val="clear" w:color="auto" w:fill="FFFFFF"/>
        <w:spacing w:after="150"/>
        <w:jc w:val="both"/>
        <w:rPr>
          <w:color w:val="000000"/>
          <w:sz w:val="24"/>
          <w:szCs w:val="24"/>
        </w:rPr>
      </w:pPr>
      <w:r w:rsidRPr="004007E7">
        <w:rPr>
          <w:color w:val="000000"/>
          <w:sz w:val="24"/>
          <w:szCs w:val="24"/>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14:paraId="26F877E7" w14:textId="77777777" w:rsidR="004007E7" w:rsidRPr="004007E7" w:rsidRDefault="004007E7" w:rsidP="0096436B">
      <w:pPr>
        <w:shd w:val="clear" w:color="auto" w:fill="FFFFFF"/>
        <w:jc w:val="both"/>
        <w:rPr>
          <w:color w:val="000000"/>
          <w:sz w:val="24"/>
          <w:szCs w:val="24"/>
        </w:rPr>
      </w:pPr>
      <w:r w:rsidRPr="004007E7">
        <w:rPr>
          <w:color w:val="000000"/>
          <w:sz w:val="24"/>
          <w:szCs w:val="24"/>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251CAE30" w14:textId="77777777" w:rsidR="004007E7" w:rsidRPr="00FB7C49" w:rsidRDefault="004007E7" w:rsidP="0096436B">
      <w:pPr>
        <w:pStyle w:val="a5"/>
        <w:numPr>
          <w:ilvl w:val="0"/>
          <w:numId w:val="8"/>
        </w:numPr>
        <w:shd w:val="clear" w:color="auto" w:fill="FFFFFF"/>
        <w:tabs>
          <w:tab w:val="clear" w:pos="644"/>
          <w:tab w:val="num" w:pos="0"/>
        </w:tabs>
        <w:spacing w:before="72" w:line="300" w:lineRule="atLeast"/>
        <w:ind w:left="0" w:firstLine="0"/>
        <w:jc w:val="both"/>
        <w:rPr>
          <w:color w:val="000000"/>
          <w:sz w:val="24"/>
          <w:szCs w:val="24"/>
        </w:rPr>
      </w:pPr>
      <w:r w:rsidRPr="00FB7C49">
        <w:rPr>
          <w:color w:val="000000"/>
          <w:sz w:val="24"/>
          <w:szCs w:val="24"/>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14:paraId="58533609" w14:textId="77777777" w:rsidR="004007E7" w:rsidRPr="004007E7" w:rsidRDefault="004007E7" w:rsidP="0096436B">
      <w:pPr>
        <w:numPr>
          <w:ilvl w:val="0"/>
          <w:numId w:val="8"/>
        </w:numPr>
        <w:shd w:val="clear" w:color="auto" w:fill="FFFFFF"/>
        <w:tabs>
          <w:tab w:val="clear" w:pos="644"/>
          <w:tab w:val="num" w:pos="0"/>
        </w:tabs>
        <w:spacing w:before="72" w:line="300" w:lineRule="atLeast"/>
        <w:ind w:left="0" w:firstLine="0"/>
        <w:jc w:val="both"/>
        <w:rPr>
          <w:color w:val="000000"/>
          <w:sz w:val="24"/>
          <w:szCs w:val="24"/>
        </w:rPr>
      </w:pPr>
      <w:r w:rsidRPr="004007E7">
        <w:rPr>
          <w:color w:val="000000"/>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0B4CE5DE" w14:textId="77777777" w:rsidR="004007E7" w:rsidRPr="0096436B" w:rsidRDefault="004007E7" w:rsidP="0096436B">
      <w:pPr>
        <w:pStyle w:val="a5"/>
        <w:numPr>
          <w:ilvl w:val="0"/>
          <w:numId w:val="8"/>
        </w:numPr>
        <w:shd w:val="clear" w:color="auto" w:fill="FFFFFF"/>
        <w:tabs>
          <w:tab w:val="clear" w:pos="644"/>
          <w:tab w:val="num" w:pos="0"/>
        </w:tabs>
        <w:spacing w:before="72" w:line="300" w:lineRule="atLeast"/>
        <w:ind w:left="0" w:firstLine="0"/>
        <w:jc w:val="both"/>
        <w:rPr>
          <w:color w:val="000000"/>
          <w:sz w:val="24"/>
          <w:szCs w:val="24"/>
        </w:rPr>
      </w:pPr>
      <w:r w:rsidRPr="0096436B">
        <w:rPr>
          <w:color w:val="000000"/>
          <w:sz w:val="24"/>
          <w:szCs w:val="24"/>
        </w:rPr>
        <w:t xml:space="preserve">При внесении изменений, утвержденный План направляется в </w:t>
      </w:r>
      <w:r w:rsidR="0096436B">
        <w:rPr>
          <w:color w:val="000000"/>
          <w:sz w:val="24"/>
          <w:szCs w:val="24"/>
        </w:rPr>
        <w:t>финансовый орган</w:t>
      </w:r>
      <w:r w:rsidRPr="0096436B">
        <w:rPr>
          <w:color w:val="000000"/>
          <w:sz w:val="24"/>
          <w:szCs w:val="24"/>
        </w:rPr>
        <w:t xml:space="preserve"> муниципального </w:t>
      </w:r>
      <w:r w:rsidR="0096436B">
        <w:rPr>
          <w:color w:val="000000"/>
          <w:sz w:val="24"/>
          <w:szCs w:val="24"/>
        </w:rPr>
        <w:t>образования «Катангский ра</w:t>
      </w:r>
      <w:r w:rsidRPr="0096436B">
        <w:rPr>
          <w:color w:val="000000"/>
          <w:sz w:val="24"/>
          <w:szCs w:val="24"/>
        </w:rPr>
        <w:t>йон</w:t>
      </w:r>
      <w:r w:rsidR="0096436B">
        <w:rPr>
          <w:color w:val="000000"/>
          <w:sz w:val="24"/>
          <w:szCs w:val="24"/>
        </w:rPr>
        <w:t xml:space="preserve">» </w:t>
      </w:r>
      <w:r w:rsidRPr="0096436B">
        <w:rPr>
          <w:color w:val="000000"/>
          <w:sz w:val="24"/>
          <w:szCs w:val="24"/>
        </w:rPr>
        <w:t xml:space="preserve"> в течение 5-ти календарных дней.</w:t>
      </w:r>
    </w:p>
    <w:p w14:paraId="201B2D06" w14:textId="77777777" w:rsidR="004007E7" w:rsidRPr="004007E7" w:rsidRDefault="004007E7" w:rsidP="0096436B">
      <w:pPr>
        <w:numPr>
          <w:ilvl w:val="0"/>
          <w:numId w:val="8"/>
        </w:numPr>
        <w:shd w:val="clear" w:color="auto" w:fill="FFFFFF"/>
        <w:tabs>
          <w:tab w:val="clear" w:pos="644"/>
          <w:tab w:val="num" w:pos="0"/>
        </w:tabs>
        <w:spacing w:before="72" w:line="300" w:lineRule="atLeast"/>
        <w:ind w:left="0" w:firstLine="0"/>
        <w:jc w:val="both"/>
        <w:rPr>
          <w:color w:val="000000"/>
          <w:sz w:val="24"/>
          <w:szCs w:val="24"/>
        </w:rPr>
      </w:pPr>
      <w:r w:rsidRPr="004007E7">
        <w:rPr>
          <w:color w:val="000000"/>
          <w:sz w:val="24"/>
          <w:szCs w:val="24"/>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14:paraId="4D9AFB92" w14:textId="77777777" w:rsidR="00FC66C7" w:rsidRDefault="00FC66C7" w:rsidP="0096436B">
      <w:pPr>
        <w:rPr>
          <w:sz w:val="24"/>
          <w:szCs w:val="24"/>
        </w:rPr>
      </w:pPr>
    </w:p>
    <w:p w14:paraId="4DB1F950" w14:textId="77777777" w:rsidR="0096436B" w:rsidRDefault="0096436B" w:rsidP="0096436B">
      <w:pPr>
        <w:rPr>
          <w:sz w:val="24"/>
          <w:szCs w:val="24"/>
        </w:rPr>
      </w:pPr>
    </w:p>
    <w:p w14:paraId="3FB653C5" w14:textId="77777777" w:rsidR="0096436B" w:rsidRDefault="0096436B" w:rsidP="0096436B">
      <w:pPr>
        <w:rPr>
          <w:sz w:val="24"/>
          <w:szCs w:val="24"/>
        </w:rPr>
      </w:pPr>
    </w:p>
    <w:p w14:paraId="50B88103" w14:textId="77777777" w:rsidR="0096436B" w:rsidRDefault="0096436B" w:rsidP="0096436B">
      <w:pPr>
        <w:rPr>
          <w:sz w:val="24"/>
          <w:szCs w:val="24"/>
        </w:rPr>
      </w:pPr>
    </w:p>
    <w:p w14:paraId="513A1EC4" w14:textId="77777777" w:rsidR="00FF78C6" w:rsidRDefault="00FF78C6" w:rsidP="0096436B">
      <w:pPr>
        <w:rPr>
          <w:sz w:val="24"/>
          <w:szCs w:val="24"/>
        </w:rPr>
      </w:pPr>
    </w:p>
    <w:p w14:paraId="3DBB1467" w14:textId="77777777" w:rsidR="0096436B" w:rsidRDefault="00FF78C6" w:rsidP="0096436B">
      <w:pPr>
        <w:rPr>
          <w:sz w:val="24"/>
          <w:szCs w:val="24"/>
        </w:rPr>
      </w:pPr>
      <w:r>
        <w:rPr>
          <w:sz w:val="24"/>
          <w:szCs w:val="24"/>
        </w:rPr>
        <w:t>Мэр муниципального образования</w:t>
      </w:r>
    </w:p>
    <w:p w14:paraId="4D0A8D08" w14:textId="77777777" w:rsidR="00FF78C6" w:rsidRDefault="00FF78C6" w:rsidP="0096436B">
      <w:pPr>
        <w:rPr>
          <w:sz w:val="24"/>
          <w:szCs w:val="24"/>
        </w:rPr>
      </w:pPr>
      <w:r>
        <w:rPr>
          <w:sz w:val="24"/>
          <w:szCs w:val="24"/>
        </w:rPr>
        <w:t>«Катангский район»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С.Ю.Чонский</w:t>
      </w:r>
    </w:p>
    <w:p w14:paraId="28D14F0A" w14:textId="77777777" w:rsidR="00FF78C6" w:rsidRDefault="00FF78C6" w:rsidP="0096436B">
      <w:pPr>
        <w:rPr>
          <w:sz w:val="24"/>
          <w:szCs w:val="24"/>
        </w:rPr>
      </w:pPr>
    </w:p>
    <w:p w14:paraId="00D1F207" w14:textId="77777777" w:rsidR="00FF78C6" w:rsidRDefault="00FF78C6" w:rsidP="0096436B">
      <w:pPr>
        <w:rPr>
          <w:sz w:val="24"/>
          <w:szCs w:val="24"/>
        </w:rPr>
      </w:pPr>
    </w:p>
    <w:p w14:paraId="113E9D49" w14:textId="77777777" w:rsidR="00FF78C6" w:rsidRDefault="00FF78C6" w:rsidP="0096436B">
      <w:pPr>
        <w:rPr>
          <w:sz w:val="24"/>
          <w:szCs w:val="24"/>
        </w:rPr>
      </w:pPr>
    </w:p>
    <w:p w14:paraId="2A24A97A" w14:textId="77777777" w:rsidR="00FF78C6" w:rsidRDefault="00FF78C6" w:rsidP="0096436B">
      <w:pPr>
        <w:rPr>
          <w:sz w:val="24"/>
          <w:szCs w:val="24"/>
        </w:rPr>
      </w:pPr>
    </w:p>
    <w:p w14:paraId="5B8675E3" w14:textId="77777777" w:rsidR="00FF78C6" w:rsidRDefault="00FF78C6" w:rsidP="0096436B">
      <w:pPr>
        <w:rPr>
          <w:sz w:val="24"/>
          <w:szCs w:val="24"/>
        </w:rPr>
      </w:pPr>
    </w:p>
    <w:p w14:paraId="50656F60" w14:textId="77777777" w:rsidR="00FF78C6" w:rsidRDefault="00FF78C6" w:rsidP="0096436B">
      <w:pPr>
        <w:rPr>
          <w:sz w:val="24"/>
          <w:szCs w:val="24"/>
        </w:rPr>
      </w:pPr>
    </w:p>
    <w:p w14:paraId="5E6E993A" w14:textId="77777777" w:rsidR="00FF78C6" w:rsidRDefault="00FF78C6" w:rsidP="0096436B">
      <w:pPr>
        <w:rPr>
          <w:sz w:val="24"/>
          <w:szCs w:val="24"/>
        </w:rPr>
      </w:pPr>
    </w:p>
    <w:p w14:paraId="53F940BA" w14:textId="77777777" w:rsidR="00FF78C6" w:rsidRDefault="00FF78C6" w:rsidP="0096436B">
      <w:pPr>
        <w:rPr>
          <w:sz w:val="24"/>
          <w:szCs w:val="24"/>
        </w:rPr>
      </w:pPr>
    </w:p>
    <w:p w14:paraId="1C3506AD" w14:textId="77777777" w:rsidR="00FF78C6" w:rsidRDefault="00FF78C6" w:rsidP="0096436B">
      <w:pPr>
        <w:rPr>
          <w:sz w:val="24"/>
          <w:szCs w:val="24"/>
        </w:rPr>
      </w:pPr>
    </w:p>
    <w:p w14:paraId="394DCBED" w14:textId="77777777" w:rsidR="00FF78C6" w:rsidRDefault="00FF78C6" w:rsidP="0096436B">
      <w:pPr>
        <w:rPr>
          <w:sz w:val="24"/>
          <w:szCs w:val="24"/>
        </w:rPr>
      </w:pPr>
    </w:p>
    <w:p w14:paraId="78951BF6" w14:textId="77777777" w:rsidR="00FF78C6" w:rsidRDefault="00FF78C6" w:rsidP="0096436B">
      <w:pPr>
        <w:rPr>
          <w:sz w:val="24"/>
          <w:szCs w:val="24"/>
        </w:rPr>
      </w:pPr>
    </w:p>
    <w:p w14:paraId="0B5E968B" w14:textId="77777777" w:rsidR="00FF78C6" w:rsidRDefault="00FF78C6" w:rsidP="0096436B">
      <w:pPr>
        <w:rPr>
          <w:sz w:val="24"/>
          <w:szCs w:val="24"/>
        </w:rPr>
      </w:pPr>
    </w:p>
    <w:p w14:paraId="46C214CF" w14:textId="77777777" w:rsidR="00FF78C6" w:rsidRDefault="00FF78C6" w:rsidP="0096436B">
      <w:pPr>
        <w:rPr>
          <w:sz w:val="24"/>
          <w:szCs w:val="24"/>
        </w:rPr>
      </w:pPr>
    </w:p>
    <w:p w14:paraId="1EA51986" w14:textId="77777777" w:rsidR="00FF78C6" w:rsidRDefault="00FF78C6" w:rsidP="0096436B">
      <w:pPr>
        <w:rPr>
          <w:sz w:val="24"/>
          <w:szCs w:val="24"/>
        </w:rPr>
      </w:pPr>
    </w:p>
    <w:p w14:paraId="3ED0F8BB" w14:textId="77777777" w:rsidR="00FF78C6" w:rsidRDefault="00FF78C6" w:rsidP="0096436B">
      <w:pPr>
        <w:rPr>
          <w:sz w:val="24"/>
          <w:szCs w:val="24"/>
        </w:rPr>
      </w:pPr>
    </w:p>
    <w:p w14:paraId="71E2E99C" w14:textId="77777777" w:rsidR="00FF78C6" w:rsidRDefault="00FF78C6" w:rsidP="0096436B">
      <w:pPr>
        <w:rPr>
          <w:sz w:val="24"/>
          <w:szCs w:val="24"/>
        </w:rPr>
      </w:pPr>
    </w:p>
    <w:p w14:paraId="2928F10C" w14:textId="77777777" w:rsidR="00FF78C6" w:rsidRDefault="00FF78C6" w:rsidP="0096436B">
      <w:pPr>
        <w:rPr>
          <w:sz w:val="24"/>
          <w:szCs w:val="24"/>
        </w:rPr>
      </w:pPr>
    </w:p>
    <w:p w14:paraId="22B41814" w14:textId="77777777" w:rsidR="00FF78C6" w:rsidRDefault="00FF78C6" w:rsidP="0096436B">
      <w:pPr>
        <w:rPr>
          <w:sz w:val="24"/>
          <w:szCs w:val="24"/>
        </w:rPr>
      </w:pPr>
    </w:p>
    <w:p w14:paraId="720C6C03" w14:textId="77777777" w:rsidR="00FF78C6" w:rsidRDefault="00FF78C6" w:rsidP="0096436B">
      <w:pPr>
        <w:rPr>
          <w:sz w:val="24"/>
          <w:szCs w:val="24"/>
        </w:rPr>
      </w:pPr>
    </w:p>
    <w:p w14:paraId="6198AA7F" w14:textId="77777777" w:rsidR="00FF78C6" w:rsidRDefault="00FF78C6" w:rsidP="0096436B">
      <w:pPr>
        <w:rPr>
          <w:sz w:val="24"/>
          <w:szCs w:val="24"/>
        </w:rPr>
      </w:pPr>
    </w:p>
    <w:p w14:paraId="38D1AA45" w14:textId="77777777" w:rsidR="00FF78C6" w:rsidRDefault="00FF78C6" w:rsidP="0096436B">
      <w:pPr>
        <w:rPr>
          <w:sz w:val="24"/>
          <w:szCs w:val="24"/>
        </w:rPr>
      </w:pPr>
    </w:p>
    <w:p w14:paraId="5E7DF4A1" w14:textId="77777777" w:rsidR="00FF78C6" w:rsidRDefault="00FF78C6" w:rsidP="0096436B">
      <w:pPr>
        <w:rPr>
          <w:sz w:val="24"/>
          <w:szCs w:val="24"/>
        </w:rPr>
      </w:pPr>
    </w:p>
    <w:p w14:paraId="211E9CFB" w14:textId="77777777" w:rsidR="00FF78C6" w:rsidRDefault="00FF78C6" w:rsidP="0096436B">
      <w:pPr>
        <w:rPr>
          <w:sz w:val="24"/>
          <w:szCs w:val="24"/>
        </w:rPr>
      </w:pPr>
    </w:p>
    <w:p w14:paraId="2E791084" w14:textId="77777777" w:rsidR="00FF78C6" w:rsidRPr="00C808A9" w:rsidRDefault="00FF78C6" w:rsidP="0096436B">
      <w:pPr>
        <w:rPr>
          <w:sz w:val="24"/>
          <w:szCs w:val="24"/>
        </w:rPr>
      </w:pPr>
    </w:p>
    <w:sectPr w:rsidR="00FF78C6" w:rsidRPr="00C808A9" w:rsidSect="00690E8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369"/>
    <w:multiLevelType w:val="multilevel"/>
    <w:tmpl w:val="060EB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C63BC"/>
    <w:multiLevelType w:val="multilevel"/>
    <w:tmpl w:val="8856ED3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0BE2"/>
    <w:multiLevelType w:val="multilevel"/>
    <w:tmpl w:val="416E71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8479F"/>
    <w:multiLevelType w:val="multilevel"/>
    <w:tmpl w:val="AEE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51BDD"/>
    <w:multiLevelType w:val="multilevel"/>
    <w:tmpl w:val="3752B06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B29627B"/>
    <w:multiLevelType w:val="multilevel"/>
    <w:tmpl w:val="9F52869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D1A5837"/>
    <w:multiLevelType w:val="multilevel"/>
    <w:tmpl w:val="FF60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D5833"/>
    <w:multiLevelType w:val="multilevel"/>
    <w:tmpl w:val="E842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60C22"/>
    <w:multiLevelType w:val="multilevel"/>
    <w:tmpl w:val="35E061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C406D"/>
    <w:multiLevelType w:val="multilevel"/>
    <w:tmpl w:val="A80A06A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C004843"/>
    <w:multiLevelType w:val="multilevel"/>
    <w:tmpl w:val="D132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94606"/>
    <w:multiLevelType w:val="multilevel"/>
    <w:tmpl w:val="088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61F6C"/>
    <w:multiLevelType w:val="multilevel"/>
    <w:tmpl w:val="672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97E41"/>
    <w:multiLevelType w:val="multilevel"/>
    <w:tmpl w:val="D5ACB1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C4BE6"/>
    <w:multiLevelType w:val="multilevel"/>
    <w:tmpl w:val="F41ED3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ED49F7"/>
    <w:multiLevelType w:val="multilevel"/>
    <w:tmpl w:val="9FDEB2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35EEB"/>
    <w:multiLevelType w:val="multilevel"/>
    <w:tmpl w:val="30EE7AC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A7E14"/>
    <w:multiLevelType w:val="multilevel"/>
    <w:tmpl w:val="39D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9483B"/>
    <w:multiLevelType w:val="multilevel"/>
    <w:tmpl w:val="69FE9F9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C299D"/>
    <w:multiLevelType w:val="multilevel"/>
    <w:tmpl w:val="3E34C14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22E4D"/>
    <w:multiLevelType w:val="multilevel"/>
    <w:tmpl w:val="EA60043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15:restartNumberingAfterBreak="0">
    <w:nsid w:val="624838D1"/>
    <w:multiLevelType w:val="multilevel"/>
    <w:tmpl w:val="7EC2543E"/>
    <w:lvl w:ilvl="0">
      <w:start w:val="9"/>
      <w:numFmt w:val="decimal"/>
      <w:lvlText w:val="%1."/>
      <w:lvlJc w:val="left"/>
      <w:pPr>
        <w:tabs>
          <w:tab w:val="num" w:pos="644"/>
        </w:tabs>
        <w:ind w:left="644"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730D26"/>
    <w:multiLevelType w:val="multilevel"/>
    <w:tmpl w:val="51E8A2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14E7B"/>
    <w:multiLevelType w:val="multilevel"/>
    <w:tmpl w:val="1E5405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B3656C"/>
    <w:multiLevelType w:val="multilevel"/>
    <w:tmpl w:val="6B1CB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30206D"/>
    <w:multiLevelType w:val="multilevel"/>
    <w:tmpl w:val="3C5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77C5E"/>
    <w:multiLevelType w:val="multilevel"/>
    <w:tmpl w:val="FA565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5C05D2"/>
    <w:multiLevelType w:val="hybridMultilevel"/>
    <w:tmpl w:val="65A49F54"/>
    <w:lvl w:ilvl="0" w:tplc="EC0C3C3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F1B7426"/>
    <w:multiLevelType w:val="multilevel"/>
    <w:tmpl w:val="56F0A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24"/>
  </w:num>
  <w:num w:numId="6">
    <w:abstractNumId w:val="9"/>
  </w:num>
  <w:num w:numId="7">
    <w:abstractNumId w:val="28"/>
  </w:num>
  <w:num w:numId="8">
    <w:abstractNumId w:val="21"/>
  </w:num>
  <w:num w:numId="9">
    <w:abstractNumId w:val="0"/>
  </w:num>
  <w:num w:numId="10">
    <w:abstractNumId w:val="5"/>
  </w:num>
  <w:num w:numId="11">
    <w:abstractNumId w:val="22"/>
  </w:num>
  <w:num w:numId="12">
    <w:abstractNumId w:val="12"/>
  </w:num>
  <w:num w:numId="13">
    <w:abstractNumId w:val="2"/>
  </w:num>
  <w:num w:numId="14">
    <w:abstractNumId w:val="17"/>
  </w:num>
  <w:num w:numId="15">
    <w:abstractNumId w:val="6"/>
  </w:num>
  <w:num w:numId="16">
    <w:abstractNumId w:val="23"/>
  </w:num>
  <w:num w:numId="17">
    <w:abstractNumId w:val="13"/>
  </w:num>
  <w:num w:numId="18">
    <w:abstractNumId w:val="20"/>
  </w:num>
  <w:num w:numId="19">
    <w:abstractNumId w:val="1"/>
  </w:num>
  <w:num w:numId="20">
    <w:abstractNumId w:val="15"/>
  </w:num>
  <w:num w:numId="21">
    <w:abstractNumId w:val="3"/>
  </w:num>
  <w:num w:numId="22">
    <w:abstractNumId w:val="14"/>
  </w:num>
  <w:num w:numId="23">
    <w:abstractNumId w:val="26"/>
  </w:num>
  <w:num w:numId="24">
    <w:abstractNumId w:val="8"/>
  </w:num>
  <w:num w:numId="25">
    <w:abstractNumId w:val="25"/>
  </w:num>
  <w:num w:numId="26">
    <w:abstractNumId w:val="11"/>
  </w:num>
  <w:num w:numId="27">
    <w:abstractNumId w:val="18"/>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5B7"/>
    <w:rsid w:val="000936FA"/>
    <w:rsid w:val="00141B14"/>
    <w:rsid w:val="00177A22"/>
    <w:rsid w:val="001A15B7"/>
    <w:rsid w:val="00344969"/>
    <w:rsid w:val="004007E7"/>
    <w:rsid w:val="00480660"/>
    <w:rsid w:val="00547E28"/>
    <w:rsid w:val="00587B84"/>
    <w:rsid w:val="00690E8B"/>
    <w:rsid w:val="00792EF3"/>
    <w:rsid w:val="007B3A41"/>
    <w:rsid w:val="007B49DC"/>
    <w:rsid w:val="00837BAC"/>
    <w:rsid w:val="008F03E0"/>
    <w:rsid w:val="0096436B"/>
    <w:rsid w:val="009A21DA"/>
    <w:rsid w:val="00A17AA0"/>
    <w:rsid w:val="00A52B6D"/>
    <w:rsid w:val="00A947B3"/>
    <w:rsid w:val="00BD3743"/>
    <w:rsid w:val="00C808A9"/>
    <w:rsid w:val="00C9284B"/>
    <w:rsid w:val="00CF3B10"/>
    <w:rsid w:val="00D755DC"/>
    <w:rsid w:val="00E55C26"/>
    <w:rsid w:val="00EF66C6"/>
    <w:rsid w:val="00F00408"/>
    <w:rsid w:val="00FB7C49"/>
    <w:rsid w:val="00FC54C7"/>
    <w:rsid w:val="00FC66C7"/>
    <w:rsid w:val="00FF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4432"/>
  <w15:docId w15:val="{D89192C8-A85F-411E-84A2-53729884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8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84B"/>
    <w:pPr>
      <w:spacing w:before="100" w:beforeAutospacing="1" w:after="100" w:afterAutospacing="1"/>
    </w:pPr>
    <w:rPr>
      <w:sz w:val="24"/>
      <w:szCs w:val="24"/>
    </w:rPr>
  </w:style>
  <w:style w:type="paragraph" w:styleId="a4">
    <w:name w:val="No Spacing"/>
    <w:uiPriority w:val="1"/>
    <w:qFormat/>
    <w:rsid w:val="00C9284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9284B"/>
    <w:pPr>
      <w:ind w:left="720"/>
      <w:contextualSpacing/>
    </w:pPr>
  </w:style>
  <w:style w:type="paragraph" w:styleId="a6">
    <w:name w:val="Balloon Text"/>
    <w:basedOn w:val="a"/>
    <w:link w:val="a7"/>
    <w:uiPriority w:val="99"/>
    <w:semiHidden/>
    <w:unhideWhenUsed/>
    <w:rsid w:val="00344969"/>
    <w:rPr>
      <w:rFonts w:ascii="Tahoma" w:hAnsi="Tahoma" w:cs="Tahoma"/>
      <w:sz w:val="16"/>
      <w:szCs w:val="16"/>
    </w:rPr>
  </w:style>
  <w:style w:type="character" w:customStyle="1" w:styleId="a7">
    <w:name w:val="Текст выноски Знак"/>
    <w:basedOn w:val="a0"/>
    <w:link w:val="a6"/>
    <w:uiPriority w:val="99"/>
    <w:semiHidden/>
    <w:rsid w:val="003449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37D01A5E6931540A75A84D7022F104E5070D682B0837A434B778147C8ABB02391DE17313E0B325CA2B532429A7AEC7EF3A7C2B88B7846k4j9E" TargetMode="External"/><Relationship Id="rId13" Type="http://schemas.openxmlformats.org/officeDocument/2006/relationships/hyperlink" Target="consultantplus://offline/ref=8E56DB886207E17D1E5727C0C75F1339486005E2B29C39FEEFC607949CECE577F12419FEFEBFE412499763478025C183E491564349D5F65Ct4Q5F" TargetMode="External"/><Relationship Id="rId18" Type="http://schemas.openxmlformats.org/officeDocument/2006/relationships/hyperlink" Target="consultantplus://offline/ref=48DF24009BE9EC6F0EFC16A2F14C10618E31E3A7854CA9E0822793DD3E8192BB53E5F5E27B70445E1B454D1300CF98F09C83E1E5CB527079g6IDG" TargetMode="External"/><Relationship Id="rId3" Type="http://schemas.openxmlformats.org/officeDocument/2006/relationships/styles" Target="styles.xml"/><Relationship Id="rId21" Type="http://schemas.openxmlformats.org/officeDocument/2006/relationships/hyperlink" Target="consultantplus://offline/ref=B6F4A11AE8EC2DDC1341537658096C045608654B1F017B020E21BDF02753E5FFA38EC6E80D636B261223964B02393DB3B6EA0C1F6C547206s535G" TargetMode="External"/><Relationship Id="rId7" Type="http://schemas.openxmlformats.org/officeDocument/2006/relationships/hyperlink" Target="consultantplus://offline/ref=AD19731C2106ADB8D4ABB91C44C34347C1FD7A30C82714F10B6C3724FDD52E8F9A90989828AE3C73836D2D58963A0F3032B6BAE004v8dAE" TargetMode="External"/><Relationship Id="rId12" Type="http://schemas.openxmlformats.org/officeDocument/2006/relationships/hyperlink" Target="consultantplus://offline/ref=87AAA773E76B5A4248A94F0620E69E1B3100856BE6A8B41C7E4E77F8195F9FEA7ECBC55D2C1047099BA6797BC8884B037AFD8B7755B6A608DCP6F" TargetMode="External"/><Relationship Id="rId17" Type="http://schemas.openxmlformats.org/officeDocument/2006/relationships/hyperlink" Target="consultantplus://offline/ref=48DF24009BE9EC6F0EFC16A2F14C10618E31E3A7854CA9E0822793DD3E8192BB53E5F5E27B7041591D454D1300CF98F09C83E1E5CB527079g6I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1EE57BA2BBFB5EF2C9C30BD9F3652E3DE06EF4C2437F69442FC2917B40934BB5216A23EBD816BCF5F3F495BE64808FFE59C1996DEADB7ADr1D0G" TargetMode="External"/><Relationship Id="rId20" Type="http://schemas.openxmlformats.org/officeDocument/2006/relationships/hyperlink" Target="consultantplus://offline/ref=205F7720EBEAE742936C0D672D3B115BEDA57B557DC1BE447A0F594ECE868179A31698A3263311EC6ADD20FAFFC995512A4BF029C0F19DD26AI2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CF836E4E4CB94AE092AC35CC62EAB3EDA3D8C8B6841561FD93A9BA39C6589CFC6858F1F32B6AAF49FC7BE5C49CAAF7C1150A9B23CD4A4B5U5G6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EE57BA2BBFB5EF2C9C30BD9F3652E3DE06EF4C2437F69442FC2917B40934BB5216A23EBD816BCF5A3F495BE64808FFE59C1996DEADB7ADr1D0G" TargetMode="External"/><Relationship Id="rId23" Type="http://schemas.openxmlformats.org/officeDocument/2006/relationships/hyperlink" Target="consultantplus://offline/ref=14002DFFA426EB39B61FDBF483BAB3B7C8873C6592054B0379C9B57553C20610AF9803AA31F42BB81E3C56DE73DB03A7F58908B1D8FAB422I1mCE" TargetMode="External"/><Relationship Id="rId10" Type="http://schemas.openxmlformats.org/officeDocument/2006/relationships/hyperlink" Target="consultantplus://offline/ref=DD75289144AE01C096631B647CE5953E4A7D94F9FBF35165280A6B22D606339F93F62843D99547C63E3849C863593EC3AF4454D197FA95EBwCCCF" TargetMode="External"/><Relationship Id="rId19" Type="http://schemas.openxmlformats.org/officeDocument/2006/relationships/hyperlink" Target="consultantplus://offline/ref=205F7720EBEAE742936C0D672D3B115BEDA57B557DC1BE447A0F594ECE868179A31698A3263311EC69DD20FAFFC995512A4BF029C0F19DD26AI2G" TargetMode="External"/><Relationship Id="rId4" Type="http://schemas.openxmlformats.org/officeDocument/2006/relationships/settings" Target="settings.xml"/><Relationship Id="rId9" Type="http://schemas.openxmlformats.org/officeDocument/2006/relationships/hyperlink" Target="consultantplus://offline/ref=BCD37D01A5E6931540A75A84D7022F104E5070D682B0837A434B778147C8ABB02391DE17313E0B325CA2B532429A7AEC7EF3A7C2B88B7846k4j9E" TargetMode="External"/><Relationship Id="rId14" Type="http://schemas.openxmlformats.org/officeDocument/2006/relationships/hyperlink" Target="consultantplus://offline/ref=8E56DB886207E17D1E5727C0C75F1339486005E2B29C39FEEFC607949CECE577F12419FEFEBFE1154F9763478025C183E491564349D5F65Ct4Q5F" TargetMode="External"/><Relationship Id="rId22" Type="http://schemas.openxmlformats.org/officeDocument/2006/relationships/hyperlink" Target="consultantplus://offline/ref=E57B1D08A44DE04EA9C72C9D617EDBB8E339D3E520DD3B4DA479BABD963434ABC1D9A088EF3E6F95148F3E41B3EE89A29FFF8C4E6362826Bg8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F8E7-A857-4C73-A8E2-F1EEDD71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Мария Юрьева</cp:lastModifiedBy>
  <cp:revision>20</cp:revision>
  <cp:lastPrinted>2020-04-24T06:16:00Z</cp:lastPrinted>
  <dcterms:created xsi:type="dcterms:W3CDTF">2020-04-21T08:41:00Z</dcterms:created>
  <dcterms:modified xsi:type="dcterms:W3CDTF">2020-04-24T08:17:00Z</dcterms:modified>
</cp:coreProperties>
</file>