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78" w:rsidRPr="00A22CEE" w:rsidRDefault="00EC1E7B" w:rsidP="009336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5B1B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03.05.2018г.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85B1B">
        <w:rPr>
          <w:rFonts w:ascii="Times New Roman" w:eastAsia="Times New Roman" w:hAnsi="Times New Roman" w:cs="Times New Roman"/>
          <w:sz w:val="24"/>
          <w:szCs w:val="24"/>
          <w:lang w:eastAsia="ru-RU"/>
        </w:rPr>
        <w:t>143-п</w:t>
      </w:r>
    </w:p>
    <w:p w:rsidR="00CC4373" w:rsidRPr="00485B1B" w:rsidRDefault="00CC4373" w:rsidP="00CC4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5B1B">
        <w:rPr>
          <w:rFonts w:ascii="Times New Roman" w:hAnsi="Times New Roman" w:cs="Times New Roman"/>
          <w:b w:val="0"/>
          <w:sz w:val="24"/>
          <w:szCs w:val="24"/>
        </w:rPr>
        <w:t xml:space="preserve">О межведомственной комиссии </w:t>
      </w:r>
      <w:proofErr w:type="gramStart"/>
      <w:r w:rsidRPr="00485B1B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485B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3678" w:rsidRPr="00485B1B" w:rsidRDefault="00CC4373" w:rsidP="001561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5B1B">
        <w:rPr>
          <w:rFonts w:ascii="Times New Roman" w:hAnsi="Times New Roman" w:cs="Times New Roman"/>
          <w:b w:val="0"/>
          <w:sz w:val="24"/>
          <w:szCs w:val="24"/>
        </w:rPr>
        <w:t>обес</w:t>
      </w:r>
      <w:r w:rsidR="00933678" w:rsidRPr="00485B1B">
        <w:rPr>
          <w:rFonts w:ascii="Times New Roman" w:hAnsi="Times New Roman" w:cs="Times New Roman"/>
          <w:b w:val="0"/>
          <w:sz w:val="24"/>
          <w:szCs w:val="24"/>
        </w:rPr>
        <w:t xml:space="preserve">печению прав граждан на </w:t>
      </w:r>
      <w:r w:rsidR="00156153" w:rsidRPr="00485B1B">
        <w:rPr>
          <w:rFonts w:ascii="Times New Roman" w:hAnsi="Times New Roman" w:cs="Times New Roman"/>
          <w:b w:val="0"/>
          <w:sz w:val="24"/>
          <w:szCs w:val="24"/>
        </w:rPr>
        <w:t>вознаграждение за труд</w:t>
      </w:r>
      <w:r w:rsidR="00933678" w:rsidRPr="00485B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4373" w:rsidRPr="00485B1B" w:rsidRDefault="00933678" w:rsidP="001561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85B1B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«Катангский район»</w:t>
      </w:r>
    </w:p>
    <w:p w:rsidR="00425BE2" w:rsidRDefault="00425BE2" w:rsidP="0042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307" w:rsidRDefault="00CC4373" w:rsidP="0048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73">
        <w:rPr>
          <w:rFonts w:ascii="Times New Roman" w:eastAsia="Calibri" w:hAnsi="Times New Roman" w:cs="Times New Roman"/>
          <w:sz w:val="24"/>
          <w:szCs w:val="24"/>
        </w:rPr>
        <w:t xml:space="preserve">В целях участия органов местного самоуправления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«Катангский район»</w:t>
      </w:r>
      <w:r w:rsidRPr="00CC4373">
        <w:rPr>
          <w:rFonts w:ascii="Times New Roman" w:eastAsia="Calibri" w:hAnsi="Times New Roman" w:cs="Times New Roman"/>
          <w:sz w:val="24"/>
          <w:szCs w:val="24"/>
        </w:rPr>
        <w:t xml:space="preserve"> в решении задач по соблюдению и защите прав и свобод человека и гражданина, созданию условий для достойной жизни и свободного развития человека, в соответствии со </w:t>
      </w:r>
      <w:hyperlink r:id="rId6" w:history="1">
        <w:r w:rsidRPr="00CC4373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2</w:t>
        </w:r>
      </w:hyperlink>
      <w:hyperlink r:id="rId7" w:history="1"/>
      <w:r w:rsidRPr="00CC4373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F4307">
        <w:rPr>
          <w:rFonts w:ascii="Times New Roman" w:hAnsi="Times New Roman" w:cs="Times New Roman"/>
          <w:sz w:val="24"/>
          <w:szCs w:val="24"/>
        </w:rPr>
        <w:t>ст. 48 Устава муниципального образования «Катангский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«Катангский район»</w:t>
      </w:r>
      <w:r w:rsidR="0093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5B1B" w:rsidRPr="00485B1B" w:rsidRDefault="00485B1B" w:rsidP="0048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BE2" w:rsidRPr="001F4307" w:rsidRDefault="001F4307" w:rsidP="00CB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="00BE259E"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03D0" w:rsidRPr="00C303D0" w:rsidRDefault="00933678" w:rsidP="00C303D0">
      <w:pPr>
        <w:pStyle w:val="ConsPlusTitle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Создать м</w:t>
      </w:r>
      <w:r w:rsidR="00C303D0" w:rsidRPr="00C303D0">
        <w:rPr>
          <w:rFonts w:ascii="Times New Roman" w:hAnsi="Times New Roman" w:cs="Times New Roman"/>
          <w:b w:val="0"/>
          <w:sz w:val="24"/>
          <w:szCs w:val="24"/>
        </w:rPr>
        <w:t xml:space="preserve">ежведомственную комиссию по обеспечению прав граждан на </w:t>
      </w:r>
      <w:r w:rsidR="00C303D0">
        <w:rPr>
          <w:rFonts w:ascii="Times New Roman" w:hAnsi="Times New Roman" w:cs="Times New Roman"/>
          <w:b w:val="0"/>
          <w:sz w:val="24"/>
          <w:szCs w:val="24"/>
        </w:rPr>
        <w:t xml:space="preserve">вознаграждение </w:t>
      </w:r>
      <w:r w:rsidR="00C303D0" w:rsidRPr="00C303D0">
        <w:rPr>
          <w:rFonts w:ascii="Times New Roman" w:hAnsi="Times New Roman" w:cs="Times New Roman"/>
          <w:b w:val="0"/>
          <w:sz w:val="24"/>
          <w:szCs w:val="24"/>
        </w:rPr>
        <w:t>за труд в муниципальном</w:t>
      </w:r>
      <w:r w:rsidR="00C303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03D0" w:rsidRPr="00C303D0">
        <w:rPr>
          <w:rFonts w:ascii="Times New Roman" w:hAnsi="Times New Roman" w:cs="Times New Roman"/>
          <w:b w:val="0"/>
          <w:sz w:val="24"/>
          <w:szCs w:val="24"/>
        </w:rPr>
        <w:t>образовании «Катангский район»</w:t>
      </w:r>
    </w:p>
    <w:p w:rsidR="00C303D0" w:rsidRPr="00C303D0" w:rsidRDefault="00C303D0" w:rsidP="00C303D0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прилагаемые:</w:t>
      </w:r>
    </w:p>
    <w:p w:rsidR="00C303D0" w:rsidRPr="00C303D0" w:rsidRDefault="00C303D0" w:rsidP="00C303D0">
      <w:pPr>
        <w:widowControl w:val="0"/>
        <w:autoSpaceDE w:val="0"/>
        <w:autoSpaceDN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78">
        <w:rPr>
          <w:rFonts w:ascii="Times New Roman" w:eastAsia="Times New Roman" w:hAnsi="Times New Roman" w:cs="Times New Roman"/>
          <w:szCs w:val="20"/>
          <w:lang w:eastAsia="ru-RU"/>
        </w:rPr>
        <w:t>2.1.</w:t>
      </w:r>
      <w:r w:rsidRPr="00C303D0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w:anchor="P97" w:history="1">
        <w:r w:rsidRPr="00503E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50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0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3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комиссии по обеспечению прав граждан на вознаграждение за труд</w:t>
      </w:r>
      <w:proofErr w:type="gramEnd"/>
      <w:r w:rsidRPr="00C3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«Катангский район» (приложение № 1).</w:t>
      </w:r>
    </w:p>
    <w:p w:rsidR="00C303D0" w:rsidRPr="00CC4373" w:rsidRDefault="00C303D0" w:rsidP="00933678">
      <w:pPr>
        <w:widowControl w:val="0"/>
        <w:autoSpaceDE w:val="0"/>
        <w:autoSpaceDN w:val="0"/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3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межведомственной комиссии по обеспечению прав граждан на вознаграждение за труд в муниципальном</w:t>
      </w:r>
      <w:r w:rsidR="009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«Катангский район»</w:t>
      </w:r>
    </w:p>
    <w:p w:rsidR="00C303D0" w:rsidRPr="00483AA1" w:rsidRDefault="00C303D0" w:rsidP="00C303D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AA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муниципальном вестнике </w:t>
      </w:r>
      <w:r w:rsidR="009336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3AA1">
        <w:rPr>
          <w:rFonts w:ascii="Times New Roman" w:hAnsi="Times New Roman" w:cs="Times New Roman"/>
          <w:sz w:val="24"/>
          <w:szCs w:val="24"/>
        </w:rPr>
        <w:t>МО «Катангский район» и на официаль</w:t>
      </w:r>
      <w:r w:rsidR="00933678">
        <w:rPr>
          <w:rFonts w:ascii="Times New Roman" w:hAnsi="Times New Roman" w:cs="Times New Roman"/>
          <w:sz w:val="24"/>
          <w:szCs w:val="24"/>
        </w:rPr>
        <w:t>ном сайте МО «Катангский район»</w:t>
      </w:r>
    </w:p>
    <w:p w:rsidR="00485B1B" w:rsidRDefault="00C303D0" w:rsidP="00485B1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933678">
        <w:rPr>
          <w:rFonts w:ascii="Times New Roman" w:hAnsi="Times New Roman" w:cs="Times New Roman"/>
          <w:sz w:val="24"/>
          <w:szCs w:val="24"/>
        </w:rPr>
        <w:t>Е.В. Васильеву.</w:t>
      </w:r>
    </w:p>
    <w:p w:rsidR="00485B1B" w:rsidRDefault="00485B1B" w:rsidP="00485B1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85B1B" w:rsidRDefault="00485B1B" w:rsidP="00485B1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85B1B" w:rsidRPr="00485B1B" w:rsidRDefault="00485B1B" w:rsidP="00485B1B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03D0" w:rsidRPr="001F4307" w:rsidRDefault="00503EA4" w:rsidP="00C3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МО «Катангский район                                                              </w:t>
      </w:r>
      <w:r w:rsidR="009336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С.Ю. Чонский</w:t>
      </w:r>
    </w:p>
    <w:p w:rsidR="00C303D0" w:rsidRDefault="00C303D0" w:rsidP="00C3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3E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AA1" w:rsidRDefault="00483AA1" w:rsidP="00483AA1">
      <w:pPr>
        <w:pStyle w:val="a3"/>
        <w:ind w:left="10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3D0" w:rsidRDefault="00C303D0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6745" w:rsidRDefault="00DE6745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33678" w:rsidRDefault="00933678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485B1B" w:rsidRDefault="00485B1B" w:rsidP="00C303D0">
      <w:pPr>
        <w:jc w:val="right"/>
        <w:rPr>
          <w:rFonts w:ascii="Times New Roman" w:hAnsi="Times New Roman" w:cs="Times New Roman"/>
        </w:rPr>
      </w:pPr>
    </w:p>
    <w:p w:rsidR="004067EB" w:rsidRPr="003B07AC" w:rsidRDefault="004067EB" w:rsidP="00C303D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B07AC">
        <w:rPr>
          <w:rFonts w:ascii="Times New Roman" w:hAnsi="Times New Roman" w:cs="Times New Roman"/>
        </w:rPr>
        <w:lastRenderedPageBreak/>
        <w:t xml:space="preserve">Приложение </w:t>
      </w:r>
      <w:r w:rsidR="0088764A">
        <w:rPr>
          <w:rFonts w:ascii="Times New Roman" w:hAnsi="Times New Roman" w:cs="Times New Roman"/>
        </w:rPr>
        <w:t xml:space="preserve">№ </w:t>
      </w:r>
      <w:r w:rsidR="00CB2769" w:rsidRPr="003B07AC">
        <w:rPr>
          <w:rFonts w:ascii="Times New Roman" w:hAnsi="Times New Roman" w:cs="Times New Roman"/>
        </w:rPr>
        <w:t>1</w:t>
      </w:r>
    </w:p>
    <w:p w:rsidR="004067EB" w:rsidRPr="003B07AC" w:rsidRDefault="00750D6F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К п</w:t>
      </w:r>
      <w:r w:rsidR="004067EB" w:rsidRPr="003B07AC">
        <w:rPr>
          <w:rFonts w:ascii="Times New Roman" w:hAnsi="Times New Roman" w:cs="Times New Roman"/>
        </w:rPr>
        <w:t xml:space="preserve">остановлению администрации </w:t>
      </w:r>
    </w:p>
    <w:p w:rsidR="004067EB" w:rsidRPr="003B07AC" w:rsidRDefault="00B41679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МО </w:t>
      </w:r>
      <w:r w:rsidR="004067EB" w:rsidRPr="003B07AC">
        <w:rPr>
          <w:rFonts w:ascii="Times New Roman" w:hAnsi="Times New Roman" w:cs="Times New Roman"/>
        </w:rPr>
        <w:t xml:space="preserve">«Катангский район» </w:t>
      </w:r>
    </w:p>
    <w:p w:rsidR="004067EB" w:rsidRPr="003B07AC" w:rsidRDefault="00A22CEE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о</w:t>
      </w:r>
      <w:r w:rsidR="004067EB" w:rsidRPr="003B07AC">
        <w:rPr>
          <w:rFonts w:ascii="Times New Roman" w:hAnsi="Times New Roman" w:cs="Times New Roman"/>
        </w:rPr>
        <w:t xml:space="preserve">т </w:t>
      </w:r>
      <w:r w:rsidR="005823BD">
        <w:rPr>
          <w:rFonts w:ascii="Times New Roman" w:hAnsi="Times New Roman" w:cs="Times New Roman"/>
        </w:rPr>
        <w:t>03.05.2018</w:t>
      </w:r>
      <w:r w:rsidR="00EC1E7B">
        <w:rPr>
          <w:rFonts w:ascii="Times New Roman" w:hAnsi="Times New Roman" w:cs="Times New Roman"/>
        </w:rPr>
        <w:t xml:space="preserve"> </w:t>
      </w:r>
      <w:r w:rsidR="00CB2769" w:rsidRPr="003B07AC">
        <w:rPr>
          <w:rFonts w:ascii="Times New Roman" w:hAnsi="Times New Roman" w:cs="Times New Roman"/>
        </w:rPr>
        <w:t xml:space="preserve"> </w:t>
      </w:r>
      <w:r w:rsidR="005823BD">
        <w:rPr>
          <w:rFonts w:ascii="Times New Roman" w:hAnsi="Times New Roman" w:cs="Times New Roman"/>
        </w:rPr>
        <w:t>№ 143-п</w:t>
      </w:r>
    </w:p>
    <w:p w:rsidR="004067EB" w:rsidRPr="003B07AC" w:rsidRDefault="004067EB" w:rsidP="00AE6D22">
      <w:pPr>
        <w:jc w:val="center"/>
        <w:rPr>
          <w:rFonts w:ascii="Times New Roman" w:hAnsi="Times New Roman" w:cs="Times New Roman"/>
        </w:rPr>
      </w:pPr>
    </w:p>
    <w:p w:rsidR="004067EB" w:rsidRPr="00750D6F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:rsidR="00C303D0" w:rsidRPr="00CD1E48" w:rsidRDefault="00A22CEE" w:rsidP="00C30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67EB" w:rsidRPr="00750D6F">
        <w:rPr>
          <w:rFonts w:ascii="Times New Roman" w:hAnsi="Times New Roman" w:cs="Times New Roman"/>
          <w:sz w:val="24"/>
          <w:szCs w:val="24"/>
        </w:rPr>
        <w:t>ежведомс</w:t>
      </w:r>
      <w:r w:rsidR="00BE259E">
        <w:rPr>
          <w:rFonts w:ascii="Times New Roman" w:hAnsi="Times New Roman" w:cs="Times New Roman"/>
          <w:sz w:val="24"/>
          <w:szCs w:val="24"/>
        </w:rPr>
        <w:t xml:space="preserve">твенной комиссии </w:t>
      </w:r>
      <w:r w:rsidR="00C303D0" w:rsidRPr="00CD1E48">
        <w:rPr>
          <w:rFonts w:ascii="Times New Roman" w:hAnsi="Times New Roman" w:cs="Times New Roman"/>
          <w:sz w:val="24"/>
          <w:szCs w:val="24"/>
        </w:rPr>
        <w:t>по</w:t>
      </w:r>
      <w:r w:rsidR="00C303D0">
        <w:rPr>
          <w:rFonts w:ascii="Times New Roman" w:hAnsi="Times New Roman" w:cs="Times New Roman"/>
          <w:sz w:val="24"/>
          <w:szCs w:val="24"/>
        </w:rPr>
        <w:t xml:space="preserve"> </w:t>
      </w:r>
      <w:r w:rsidR="00C303D0" w:rsidRPr="00CD1E48">
        <w:rPr>
          <w:rFonts w:ascii="Times New Roman" w:hAnsi="Times New Roman" w:cs="Times New Roman"/>
          <w:sz w:val="24"/>
          <w:szCs w:val="24"/>
        </w:rPr>
        <w:t xml:space="preserve">обеспечению прав граждан </w:t>
      </w:r>
      <w:proofErr w:type="gramStart"/>
      <w:r w:rsidR="00C303D0" w:rsidRPr="00CD1E4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03D0" w:rsidRPr="00C303D0" w:rsidRDefault="00C303D0" w:rsidP="00C30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возна</w:t>
      </w:r>
      <w:r w:rsidR="00933678">
        <w:rPr>
          <w:rFonts w:ascii="Times New Roman" w:hAnsi="Times New Roman" w:cs="Times New Roman"/>
          <w:sz w:val="24"/>
          <w:szCs w:val="24"/>
        </w:rPr>
        <w:t>граждение за труд в муниципальном образовании «Катангский район»</w:t>
      </w:r>
    </w:p>
    <w:p w:rsidR="004067EB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CEE" w:rsidRPr="00750D6F" w:rsidRDefault="00A22CEE" w:rsidP="00A22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F6" w:rsidRPr="00750D6F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78">
        <w:rPr>
          <w:rFonts w:ascii="Times New Roman" w:hAnsi="Times New Roman" w:cs="Times New Roman"/>
          <w:sz w:val="24"/>
          <w:szCs w:val="24"/>
        </w:rPr>
        <w:t xml:space="preserve">Васильева Евгения Владимировна- </w:t>
      </w:r>
      <w:r w:rsidR="00BE25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B27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259E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C84217">
        <w:rPr>
          <w:rFonts w:ascii="Times New Roman" w:hAnsi="Times New Roman" w:cs="Times New Roman"/>
          <w:sz w:val="24"/>
          <w:szCs w:val="24"/>
        </w:rPr>
        <w:t>;</w:t>
      </w:r>
    </w:p>
    <w:p w:rsidR="00F50DF6" w:rsidRPr="00143A98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BE2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259E" w:rsidRPr="00143A98">
        <w:rPr>
          <w:rFonts w:ascii="Times New Roman" w:hAnsi="Times New Roman" w:cs="Times New Roman"/>
          <w:sz w:val="24"/>
          <w:szCs w:val="24"/>
        </w:rPr>
        <w:t xml:space="preserve">Светлолобова </w:t>
      </w:r>
      <w:r w:rsidR="00503EA4">
        <w:rPr>
          <w:rFonts w:ascii="Times New Roman" w:hAnsi="Times New Roman" w:cs="Times New Roman"/>
          <w:sz w:val="24"/>
          <w:szCs w:val="24"/>
        </w:rPr>
        <w:t>Светлана Анатольевна</w:t>
      </w:r>
      <w:r w:rsidR="00BE259E" w:rsidRPr="00143A98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МО «Катангский район»</w:t>
      </w:r>
      <w:r w:rsidR="00C84217" w:rsidRPr="00143A98">
        <w:rPr>
          <w:rFonts w:ascii="Times New Roman" w:hAnsi="Times New Roman" w:cs="Times New Roman"/>
          <w:sz w:val="24"/>
          <w:szCs w:val="24"/>
        </w:rPr>
        <w:t>;</w:t>
      </w:r>
    </w:p>
    <w:p w:rsidR="00BE259E" w:rsidRPr="00143A98" w:rsidRDefault="00BE259E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proofErr w:type="spellStart"/>
      <w:r w:rsidR="00C84217" w:rsidRPr="00143A9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C84217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Светлана Петровна</w:t>
      </w:r>
      <w:r w:rsidR="00C84217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4217"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:rsidR="00A22CEE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43D2" w:rsidRDefault="0093367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Екатерина Николаевна</w:t>
      </w:r>
      <w:r w:rsidR="00503EA4">
        <w:rPr>
          <w:rFonts w:ascii="Times New Roman" w:hAnsi="Times New Roman" w:cs="Times New Roman"/>
          <w:sz w:val="24"/>
          <w:szCs w:val="24"/>
        </w:rPr>
        <w:t xml:space="preserve"> </w:t>
      </w:r>
      <w:r w:rsidR="00C21768">
        <w:rPr>
          <w:rFonts w:ascii="Times New Roman" w:hAnsi="Times New Roman" w:cs="Times New Roman"/>
          <w:sz w:val="24"/>
          <w:szCs w:val="24"/>
        </w:rPr>
        <w:t xml:space="preserve">– </w:t>
      </w:r>
      <w:r w:rsidR="00C84217"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 и социальной политики администрации МО «Катангский район»;</w:t>
      </w:r>
    </w:p>
    <w:p w:rsidR="00F50DF6" w:rsidRPr="00750D6F" w:rsidRDefault="00C84217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Верхотурова </w:t>
      </w:r>
      <w:r w:rsidR="00503EA4">
        <w:rPr>
          <w:rFonts w:ascii="Times New Roman" w:hAnsi="Times New Roman" w:cs="Times New Roman"/>
          <w:sz w:val="24"/>
          <w:szCs w:val="24"/>
        </w:rPr>
        <w:t>Татьяна Алексеевна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50DF6" w:rsidRPr="00750D6F">
        <w:rPr>
          <w:rFonts w:ascii="Times New Roman" w:hAnsi="Times New Roman" w:cs="Times New Roman"/>
          <w:sz w:val="24"/>
          <w:szCs w:val="24"/>
        </w:rPr>
        <w:t>начальник</w:t>
      </w:r>
      <w:r w:rsidR="003D7821">
        <w:rPr>
          <w:rFonts w:ascii="Times New Roman" w:hAnsi="Times New Roman" w:cs="Times New Roman"/>
          <w:sz w:val="24"/>
          <w:szCs w:val="24"/>
        </w:rPr>
        <w:t>а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</w:t>
      </w:r>
      <w:r w:rsidR="00871211">
        <w:rPr>
          <w:rFonts w:ascii="Times New Roman" w:hAnsi="Times New Roman" w:cs="Times New Roman"/>
          <w:sz w:val="24"/>
          <w:szCs w:val="24"/>
        </w:rPr>
        <w:t>МО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«Катангский район»;</w:t>
      </w:r>
    </w:p>
    <w:p w:rsidR="005D271C" w:rsidRDefault="005D271C" w:rsidP="00C3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503EA4">
        <w:rPr>
          <w:rFonts w:ascii="Times New Roman" w:hAnsi="Times New Roman" w:cs="Times New Roman"/>
          <w:sz w:val="24"/>
          <w:szCs w:val="24"/>
        </w:rPr>
        <w:t>Любовь Васильевна</w:t>
      </w:r>
      <w:r>
        <w:rPr>
          <w:rFonts w:ascii="Times New Roman" w:hAnsi="Times New Roman" w:cs="Times New Roman"/>
          <w:sz w:val="24"/>
          <w:szCs w:val="24"/>
        </w:rPr>
        <w:t>- председатель контрольн</w:t>
      </w:r>
      <w:r w:rsidR="00663062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палаты 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</w:t>
      </w:r>
      <w:r w:rsidR="00503EA4">
        <w:rPr>
          <w:rFonts w:ascii="Times New Roman" w:hAnsi="Times New Roman" w:cs="Times New Roman"/>
          <w:sz w:val="24"/>
          <w:szCs w:val="24"/>
        </w:rPr>
        <w:t>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глава Ербогаченского МО (по согласованию);</w:t>
      </w:r>
    </w:p>
    <w:p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Сизых </w:t>
      </w:r>
      <w:r w:rsidR="00503EA4">
        <w:rPr>
          <w:rFonts w:ascii="Times New Roman" w:hAnsi="Times New Roman" w:cs="Times New Roman"/>
          <w:sz w:val="24"/>
          <w:szCs w:val="24"/>
        </w:rPr>
        <w:t>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Непского МО (по согласованию);</w:t>
      </w:r>
    </w:p>
    <w:p w:rsidR="00663062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Свистунов </w:t>
      </w:r>
      <w:r w:rsidR="00503EA4">
        <w:rPr>
          <w:rFonts w:ascii="Times New Roman" w:hAnsi="Times New Roman" w:cs="Times New Roman"/>
          <w:sz w:val="24"/>
          <w:szCs w:val="24"/>
        </w:rPr>
        <w:t>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глава Преображенского МО (по согласованию)</w:t>
      </w:r>
    </w:p>
    <w:p w:rsidR="005719B8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 </w:t>
      </w:r>
      <w:r w:rsidR="00503EA4">
        <w:rPr>
          <w:rFonts w:ascii="Times New Roman" w:hAnsi="Times New Roman" w:cs="Times New Roman"/>
          <w:sz w:val="24"/>
          <w:szCs w:val="24"/>
        </w:rPr>
        <w:t>Николай Рафаилович</w:t>
      </w:r>
      <w:r>
        <w:rPr>
          <w:rFonts w:ascii="Times New Roman" w:hAnsi="Times New Roman" w:cs="Times New Roman"/>
          <w:sz w:val="24"/>
          <w:szCs w:val="24"/>
        </w:rPr>
        <w:t>- глава Подволошинского МО (по согласованию)</w:t>
      </w:r>
    </w:p>
    <w:p w:rsidR="005719B8" w:rsidRPr="00750D6F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Битюцких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Нина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Межрайонной инспекции Федеральной налоговой службы Российской Федерации № 13 по Иркутской области (по согласованию)</w:t>
      </w: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:rsidR="00AE6D22" w:rsidRDefault="00AE6D22" w:rsidP="00AE6D22">
      <w:pPr>
        <w:rPr>
          <w:rFonts w:ascii="Times New Roman" w:hAnsi="Times New Roman" w:cs="Times New Roman"/>
          <w:sz w:val="24"/>
          <w:szCs w:val="24"/>
        </w:rPr>
      </w:pPr>
    </w:p>
    <w:p w:rsidR="003D7821" w:rsidRDefault="003D7821" w:rsidP="003D7821">
      <w:pPr>
        <w:rPr>
          <w:rFonts w:ascii="Times New Roman" w:hAnsi="Times New Roman" w:cs="Times New Roman"/>
          <w:sz w:val="24"/>
          <w:szCs w:val="24"/>
        </w:rPr>
      </w:pPr>
    </w:p>
    <w:p w:rsidR="00C303D0" w:rsidRDefault="00C303D0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933678" w:rsidRDefault="00933678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933678" w:rsidRDefault="00933678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:rsidR="000120B2" w:rsidRPr="003B07AC" w:rsidRDefault="000120B2" w:rsidP="003D7821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eastAsia="Times New Roman" w:hAnsi="Times New Roman" w:cs="Times New Roman"/>
          <w:lang w:eastAsia="ar-SA"/>
        </w:rPr>
        <w:lastRenderedPageBreak/>
        <w:t>Приложение №</w:t>
      </w:r>
      <w:r w:rsidR="0088764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07AC">
        <w:rPr>
          <w:rFonts w:ascii="Times New Roman" w:eastAsia="Times New Roman" w:hAnsi="Times New Roman" w:cs="Times New Roman"/>
          <w:lang w:eastAsia="ar-SA"/>
        </w:rPr>
        <w:t>2</w:t>
      </w:r>
    </w:p>
    <w:p w:rsidR="000120B2" w:rsidRPr="003B07AC" w:rsidRDefault="000120B2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к постановлению администрации </w:t>
      </w:r>
    </w:p>
    <w:p w:rsidR="000120B2" w:rsidRPr="003B07AC" w:rsidRDefault="00CB2769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3B07A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3B07AC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3B07AC">
        <w:rPr>
          <w:rFonts w:ascii="Times New Roman" w:eastAsia="Times New Roman" w:hAnsi="Times New Roman" w:cs="Times New Roman"/>
          <w:lang w:eastAsia="ar-SA"/>
        </w:rPr>
        <w:t xml:space="preserve"> МО «Катангский район»</w:t>
      </w:r>
    </w:p>
    <w:p w:rsidR="000120B2" w:rsidRPr="003B07AC" w:rsidRDefault="005823BD" w:rsidP="003D782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03.05.2018</w:t>
      </w:r>
      <w:r w:rsidR="00EC1E7B">
        <w:rPr>
          <w:rFonts w:ascii="Times New Roman" w:eastAsia="Times New Roman" w:hAnsi="Times New Roman" w:cs="Times New Roman"/>
          <w:lang w:eastAsia="ar-SA"/>
        </w:rPr>
        <w:t xml:space="preserve"> </w:t>
      </w:r>
      <w:r w:rsidR="000120B2" w:rsidRPr="003B07AC">
        <w:rPr>
          <w:rFonts w:ascii="Times New Roman" w:eastAsia="Times New Roman" w:hAnsi="Times New Roman" w:cs="Times New Roman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lang w:eastAsia="ar-SA"/>
        </w:rPr>
        <w:t>143-п</w:t>
      </w:r>
    </w:p>
    <w:p w:rsidR="000120B2" w:rsidRPr="000120B2" w:rsidRDefault="000120B2" w:rsidP="003D782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B2" w:rsidRPr="00933678" w:rsidRDefault="00933678" w:rsidP="00AE6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BF78A4" w:rsidRPr="00933678" w:rsidRDefault="000120B2" w:rsidP="00BF7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678">
        <w:rPr>
          <w:rFonts w:ascii="Times New Roman" w:hAnsi="Times New Roman" w:cs="Times New Roman"/>
          <w:sz w:val="28"/>
          <w:szCs w:val="28"/>
          <w:lang w:eastAsia="ar-SA"/>
        </w:rPr>
        <w:t xml:space="preserve">о межведомственной комиссии </w:t>
      </w:r>
      <w:r w:rsidR="00BF78A4" w:rsidRPr="00933678">
        <w:rPr>
          <w:rFonts w:ascii="Times New Roman" w:hAnsi="Times New Roman" w:cs="Times New Roman"/>
          <w:sz w:val="28"/>
          <w:szCs w:val="28"/>
        </w:rPr>
        <w:t xml:space="preserve">по обеспечению прав граждан </w:t>
      </w:r>
      <w:proofErr w:type="gramStart"/>
      <w:r w:rsidR="00BF78A4" w:rsidRPr="0093367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3678" w:rsidRDefault="00BF78A4" w:rsidP="0093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678">
        <w:rPr>
          <w:rFonts w:ascii="Times New Roman" w:hAnsi="Times New Roman" w:cs="Times New Roman"/>
          <w:sz w:val="28"/>
          <w:szCs w:val="28"/>
        </w:rPr>
        <w:t xml:space="preserve">вознаграждение за труд </w:t>
      </w:r>
      <w:r w:rsidR="0093367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120B2" w:rsidRPr="000120B2" w:rsidRDefault="00933678" w:rsidP="009336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</w:p>
    <w:p w:rsidR="000120B2" w:rsidRPr="000120B2" w:rsidRDefault="000120B2" w:rsidP="003B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78A4" w:rsidRPr="00BF78A4" w:rsidRDefault="000120B2" w:rsidP="00BF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ar-SA"/>
        </w:rPr>
        <w:t>1 .Общие положения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36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Межведомственная комиссия по обеспечению прав граждан на вознаграждение за труд </w:t>
      </w:r>
      <w:r w:rsidR="009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«Катангский район» 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координационным органом при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образованным в целях взаимодействия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 район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территориальными органами федеральных органов исполнительной власти, </w:t>
      </w:r>
      <w:proofErr w:type="gramStart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 исполнительными</w:t>
      </w:r>
      <w:proofErr w:type="gramEnd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власти, общественными организациями, иными органами, организациями с целью обеспечения соблюдения в </w:t>
      </w:r>
      <w:proofErr w:type="gramStart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своей компетенции трудовых прав работников и выполнения работодателями государственных гарантий по оплате труда и осуществлению обязательного социального страхования работников в порядке, установленном действующим законодательством.</w:t>
      </w:r>
      <w:proofErr w:type="gramEnd"/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Межведомственная комиссия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</w:t>
      </w:r>
      <w:hyperlink r:id="rId8" w:history="1">
        <w:r w:rsidR="00BF78A4" w:rsidRPr="00250B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Конституцией</w:t>
        </w:r>
      </w:hyperlink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Иркутской области и иными нормативными правовыми актами Российской Федерации, Иркутской области, муниципального образования </w:t>
      </w:r>
      <w:r w:rsidR="000707D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Pr="00BF78A4" w:rsidRDefault="000707DC" w:rsidP="00BF78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и функции межведомственной комиссии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</w:t>
      </w:r>
      <w:r w:rsidR="0007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</w:t>
      </w:r>
      <w:r w:rsidR="0007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основных направлений государственной политики в области оплаты труда, в том числе по обеспечению прав граждан на вознаграждение за труд</w:t>
      </w:r>
      <w:r w:rsidR="009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«Катангский район»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содействие легализации заработной платы и трудовых отношений в организациях муниципального образования </w:t>
      </w:r>
      <w:r w:rsidR="000707D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C07DCC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содействие </w:t>
      </w:r>
      <w:r w:rsidR="007A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задолженности по заработной плате работникам организаций в муниципальном образовании </w:t>
      </w:r>
      <w:r w:rsidR="000707D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C07DCC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содействие по повышению собираемости страховых взносов во внебюджетные фонды Российской Федерации;</w:t>
      </w:r>
    </w:p>
    <w:p w:rsidR="00BF78A4" w:rsidRPr="00BF78A4" w:rsidRDefault="00C07DCC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содействие по снижению неформальной занятости на территории муниципального образования </w:t>
      </w:r>
      <w:r w:rsidR="007A686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задач, указанных в </w:t>
      </w:r>
      <w:hyperlink w:anchor="P113" w:history="1">
        <w:r w:rsidR="00BF78A4" w:rsidRPr="00D863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</w:hyperlink>
      <w:r w:rsidR="007A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межведомственная комиссия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анализ и обобщает информацию по вопросам задержки выплаты заработной платы в организациях всех форм собственности, расположенных на территории муниципального района;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рассматривает </w:t>
      </w:r>
      <w:r w:rsidR="007A6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поступившую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7A68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контрольно-надзорных органов о нарушениях в области оплаты труда, выявленных в организациях в ходе проверок;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заслушивает руководителей (представителей) организаций </w:t>
      </w:r>
      <w:r w:rsidRPr="00BF78A4">
        <w:rPr>
          <w:rFonts w:ascii="Times New Roman" w:hAnsi="Times New Roman" w:cs="Calibri"/>
          <w:sz w:val="24"/>
          <w:szCs w:val="24"/>
          <w:lang w:eastAsia="ru-RU"/>
        </w:rPr>
        <w:t xml:space="preserve">(индивидуальных </w:t>
      </w:r>
      <w:r w:rsidRPr="00BF78A4">
        <w:rPr>
          <w:rFonts w:ascii="Times New Roman" w:hAnsi="Times New Roman" w:cs="Calibri"/>
          <w:sz w:val="24"/>
          <w:szCs w:val="24"/>
          <w:lang w:eastAsia="ru-RU"/>
        </w:rPr>
        <w:lastRenderedPageBreak/>
        <w:t>предпринимателей)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допустивших задолженность по выплате заработной платы, о принимаемых мерах по погашению и недопущению просроченной задолженности, </w:t>
      </w:r>
      <w:r w:rsidRPr="00BF78A4">
        <w:rPr>
          <w:rFonts w:ascii="Times New Roman" w:hAnsi="Times New Roman" w:cs="Calibri"/>
          <w:sz w:val="24"/>
          <w:szCs w:val="24"/>
          <w:lang w:eastAsia="ru-RU"/>
        </w:rPr>
        <w:t>определяет эффективные методы воздействия на руководителей предприятий и организаций (индивидуальных предпринимателей), имеющих задолженность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мере необходимости заслушивает работодателей по вопросу повышения заработной платы;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готовит и направляет в соответствующие органы государственного надзора и </w:t>
      </w:r>
      <w:proofErr w:type="gramStart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информацию и иные материалы о выявленных нарушениях трудового законодательства;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заслушивает руководителей (представителей) организаций </w:t>
      </w:r>
      <w:r w:rsidRPr="00BF78A4">
        <w:rPr>
          <w:rFonts w:ascii="Times New Roman" w:hAnsi="Times New Roman" w:cs="Calibri"/>
          <w:sz w:val="24"/>
          <w:szCs w:val="24"/>
          <w:lang w:eastAsia="ru-RU"/>
        </w:rPr>
        <w:t>(индивидуальных предпринимателей)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допустивших нарушения в области оплаты труда;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заслушивает руководителей (представителей) организаций </w:t>
      </w:r>
      <w:r w:rsidRPr="00BF78A4">
        <w:rPr>
          <w:rFonts w:ascii="Times New Roman" w:hAnsi="Times New Roman" w:cs="Calibri"/>
          <w:sz w:val="24"/>
          <w:szCs w:val="24"/>
          <w:lang w:eastAsia="ru-RU"/>
        </w:rPr>
        <w:t>(индивидуальных предпринимателей)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собираемости страховых взносов во внебюджетные фонды Российской Федерации;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уточняет ситуацию, сложившуюся в организациях, выплачивающих заработную плату ниже среднеотраслевого уровня и (или) ниже прожиточного минимума, установленного для трудоспособного населения постановлением Правительства Иркутской области, путем направления писем, заслушивания руководителей или представителей вышеуказанных организаций на заседаниях </w:t>
      </w:r>
      <w:r w:rsidR="0093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  <w:proofErr w:type="gramEnd"/>
    </w:p>
    <w:p w:rsidR="00BF78A4" w:rsidRPr="00BF78A4" w:rsidRDefault="00BF78A4" w:rsidP="00BF7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8A4">
        <w:rPr>
          <w:rFonts w:ascii="Times New Roman" w:eastAsia="Calibri" w:hAnsi="Times New Roman" w:cs="Times New Roman"/>
          <w:sz w:val="24"/>
          <w:szCs w:val="24"/>
        </w:rPr>
        <w:t>9)</w:t>
      </w:r>
      <w:r w:rsidRPr="00BF78A4">
        <w:rPr>
          <w:rFonts w:ascii="Times New Roman" w:hAnsi="Times New Roman" w:cs="Times New Roman"/>
          <w:sz w:val="24"/>
          <w:szCs w:val="24"/>
        </w:rPr>
        <w:t xml:space="preserve"> заслушивает руководителей организаций (индивидуальных предпринимателей) по вопросам легализации теневой занятости и скрытых форм оплаты труда;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заслушивает руководителей (представителей) организаций (индивидуальных предпринимателей) по легализации трудовых отношений на территории муниципального образования </w:t>
      </w:r>
      <w:r w:rsidR="003B7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район».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Default="003B7418" w:rsidP="003B74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формирования и деятельности межведомственной комиссии </w:t>
      </w:r>
    </w:p>
    <w:p w:rsidR="000E6D96" w:rsidRPr="00BF78A4" w:rsidRDefault="000E6D96" w:rsidP="003B74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составе председателя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председателя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членов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ее заседания и несет ответственность за выполнение возложенных на нее задач. В отсутствие председателя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заместитель председателя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 работы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осуществляет: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повестки заседания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созыв заседания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материалов для ознакомления членам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BF78A4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оформление протоколов заседания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доведение их до членов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 месте и времени заседания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3678" w:rsidRDefault="00BF78A4" w:rsidP="0093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678" w:rsidRPr="00BF78A4" w:rsidRDefault="00933678" w:rsidP="0093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форме заседаний межведомственной комиссии.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заседаниях лично или через представителе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>й. Участие в заседаниях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представителей допускается в исключительных случаях (отпуск, временная нетрудоспособность,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служебная командировка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согласованных с секретарем межведомственной к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2A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правомочными, если на них присутствует не менее половины ее членов.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заседания межведомственной к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приглашаться представители территориальных органов, федеральных органов исполнительной власти Российской Федерации, представители органов местного самоуправ</w:t>
      </w:r>
      <w:r w:rsidR="000E6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муниципальных образований на территории Катангского района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индивидуальных предпринимателей, имеющих 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рассматриваемым межведомственной комиссией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вопросам.</w:t>
      </w:r>
    </w:p>
    <w:p w:rsidR="00BF78A4" w:rsidRPr="00BF78A4" w:rsidRDefault="00933678" w:rsidP="00BF78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Решения межведомственной к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принимаются простым большинством голосов присутс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 на заседании членов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открытого голосования, носят рекомендательный характер и оформляются протоколом. В случае равенства голосов решающим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голос председателя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председателя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председательствующего на заседании.</w:t>
      </w:r>
    </w:p>
    <w:p w:rsidR="00BF78A4" w:rsidRPr="00BF78A4" w:rsidRDefault="00933678" w:rsidP="009336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льствующим на заседании 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комиссии. Протокол 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всех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приглашенных на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семи дней со дня проведения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</w:t>
      </w:r>
      <w:r w:rsidR="00BF78A4" w:rsidRPr="00BF7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0B2" w:rsidRPr="000120B2" w:rsidRDefault="000120B2" w:rsidP="00EC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0120B2" w:rsidRDefault="000120B2" w:rsidP="001A0BFA">
      <w:pPr>
        <w:spacing w:after="0"/>
        <w:rPr>
          <w:rFonts w:ascii="Times New Roman" w:hAnsi="Times New Roman" w:cs="Aharoni"/>
          <w:sz w:val="24"/>
          <w:szCs w:val="24"/>
        </w:rPr>
      </w:pPr>
    </w:p>
    <w:p w:rsidR="001A0BFA" w:rsidRPr="00750D6F" w:rsidRDefault="001A0BFA" w:rsidP="00750D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BFA" w:rsidRPr="00750D6F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C57"/>
    <w:multiLevelType w:val="multilevel"/>
    <w:tmpl w:val="0BC61A7C"/>
    <w:lvl w:ilvl="0">
      <w:start w:val="1"/>
      <w:numFmt w:val="decimal"/>
      <w:lvlText w:val="%1."/>
      <w:lvlJc w:val="left"/>
      <w:pPr>
        <w:ind w:left="633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ascii="Calibri" w:hAnsi="Calibri" w:cs="Calibri" w:hint="default"/>
        <w:sz w:val="22"/>
      </w:rPr>
    </w:lvl>
  </w:abstractNum>
  <w:abstractNum w:abstractNumId="8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1688"/>
    <w:multiLevelType w:val="hybridMultilevel"/>
    <w:tmpl w:val="FA0055EC"/>
    <w:lvl w:ilvl="0" w:tplc="D7960EE0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96A"/>
    <w:rsid w:val="000120B2"/>
    <w:rsid w:val="00024036"/>
    <w:rsid w:val="000707DC"/>
    <w:rsid w:val="000C265F"/>
    <w:rsid w:val="000D6240"/>
    <w:rsid w:val="000E6D96"/>
    <w:rsid w:val="00111B09"/>
    <w:rsid w:val="0011296A"/>
    <w:rsid w:val="00124E59"/>
    <w:rsid w:val="00143A98"/>
    <w:rsid w:val="00156153"/>
    <w:rsid w:val="001722C1"/>
    <w:rsid w:val="001A0BFA"/>
    <w:rsid w:val="001F4307"/>
    <w:rsid w:val="00213E7B"/>
    <w:rsid w:val="002242BA"/>
    <w:rsid w:val="00250BF5"/>
    <w:rsid w:val="002750CF"/>
    <w:rsid w:val="002A16EF"/>
    <w:rsid w:val="003B07AC"/>
    <w:rsid w:val="003B1209"/>
    <w:rsid w:val="003B7418"/>
    <w:rsid w:val="003D7821"/>
    <w:rsid w:val="004067EB"/>
    <w:rsid w:val="00425BE2"/>
    <w:rsid w:val="00442519"/>
    <w:rsid w:val="0046792A"/>
    <w:rsid w:val="00471A74"/>
    <w:rsid w:val="00475067"/>
    <w:rsid w:val="00483AA1"/>
    <w:rsid w:val="00485B1B"/>
    <w:rsid w:val="004E00A5"/>
    <w:rsid w:val="00503EA4"/>
    <w:rsid w:val="005719B8"/>
    <w:rsid w:val="005823BD"/>
    <w:rsid w:val="0059643D"/>
    <w:rsid w:val="005D271C"/>
    <w:rsid w:val="005D4794"/>
    <w:rsid w:val="005E1B1A"/>
    <w:rsid w:val="00633E98"/>
    <w:rsid w:val="00663062"/>
    <w:rsid w:val="00681463"/>
    <w:rsid w:val="00686322"/>
    <w:rsid w:val="00695AC8"/>
    <w:rsid w:val="006C34DE"/>
    <w:rsid w:val="0072554C"/>
    <w:rsid w:val="0074401C"/>
    <w:rsid w:val="00750D6F"/>
    <w:rsid w:val="007A6864"/>
    <w:rsid w:val="007D7290"/>
    <w:rsid w:val="00805843"/>
    <w:rsid w:val="00844EA2"/>
    <w:rsid w:val="008643D2"/>
    <w:rsid w:val="00871211"/>
    <w:rsid w:val="0088764A"/>
    <w:rsid w:val="008E7411"/>
    <w:rsid w:val="00920B4E"/>
    <w:rsid w:val="00930EB9"/>
    <w:rsid w:val="00933678"/>
    <w:rsid w:val="009602D1"/>
    <w:rsid w:val="00970D01"/>
    <w:rsid w:val="009755E1"/>
    <w:rsid w:val="00987CA1"/>
    <w:rsid w:val="00A22CEE"/>
    <w:rsid w:val="00A910D7"/>
    <w:rsid w:val="00A979FA"/>
    <w:rsid w:val="00AD09FA"/>
    <w:rsid w:val="00AE6D22"/>
    <w:rsid w:val="00B41679"/>
    <w:rsid w:val="00BA3ACD"/>
    <w:rsid w:val="00BE259E"/>
    <w:rsid w:val="00BF6643"/>
    <w:rsid w:val="00BF78A4"/>
    <w:rsid w:val="00C07DCC"/>
    <w:rsid w:val="00C21768"/>
    <w:rsid w:val="00C303D0"/>
    <w:rsid w:val="00C613F2"/>
    <w:rsid w:val="00C77F70"/>
    <w:rsid w:val="00C84217"/>
    <w:rsid w:val="00CA3722"/>
    <w:rsid w:val="00CB2769"/>
    <w:rsid w:val="00CC4373"/>
    <w:rsid w:val="00CD3EAC"/>
    <w:rsid w:val="00CF4494"/>
    <w:rsid w:val="00D0026E"/>
    <w:rsid w:val="00D54223"/>
    <w:rsid w:val="00D863E9"/>
    <w:rsid w:val="00D93E2F"/>
    <w:rsid w:val="00DE6745"/>
    <w:rsid w:val="00DE7FB3"/>
    <w:rsid w:val="00E152F5"/>
    <w:rsid w:val="00EC1E7B"/>
    <w:rsid w:val="00EC2821"/>
    <w:rsid w:val="00F04633"/>
    <w:rsid w:val="00F345CD"/>
    <w:rsid w:val="00F50DF6"/>
    <w:rsid w:val="00F542CC"/>
    <w:rsid w:val="00F95428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EAC8B3BAAA0070EAA6B42N4z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D0BE91EB81514C2939F20B2E129A304DA38C3BA1FE500CFB3E4C4DED283B71B6F546AA59EBN5z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D0BE91EB81514C2939F20B2E129A304DA38C3BA1FE500CFB3E4C4DED283B71B6F546AA5DEBN5z3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798B-F0D8-451C-92D2-6BA4210A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Адамовна</cp:lastModifiedBy>
  <cp:revision>3</cp:revision>
  <cp:lastPrinted>2018-05-04T03:34:00Z</cp:lastPrinted>
  <dcterms:created xsi:type="dcterms:W3CDTF">2017-11-29T07:50:00Z</dcterms:created>
  <dcterms:modified xsi:type="dcterms:W3CDTF">2018-05-10T03:10:00Z</dcterms:modified>
</cp:coreProperties>
</file>