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4E0099" w:rsidRDefault="00AA4F40" w:rsidP="00AA4F4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5555"/>
      <w:r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AA4F40" w:rsidRDefault="00AA4F40" w:rsidP="00AA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F40" w:rsidRDefault="00AA4F40" w:rsidP="00AA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A29" w:rsidRPr="00854FB2" w:rsidRDefault="00D55A29" w:rsidP="00AA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394470" w:rsidRDefault="00D55A29" w:rsidP="00D55A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D55A29">
      <w:pPr>
        <w:rPr>
          <w:rFonts w:ascii="Times New Roman" w:hAnsi="Times New Roman" w:cs="Times New Roman"/>
        </w:rPr>
      </w:pPr>
    </w:p>
    <w:p w:rsidR="00376B6C" w:rsidRDefault="00C303F5" w:rsidP="00D5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  </w:t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>с. Ербогачен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76B6C" w:rsidRDefault="00376B6C" w:rsidP="00D55A29">
      <w:pPr>
        <w:rPr>
          <w:rFonts w:ascii="Times New Roman" w:hAnsi="Times New Roman" w:cs="Times New Roman"/>
        </w:rPr>
      </w:pP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в Устав муниципального образования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 «Катангский район»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>
        <w:rPr>
          <w:rFonts w:ascii="Times New Roman" w:hAnsi="Times New Roman" w:cs="Times New Roman"/>
        </w:rPr>
        <w:t xml:space="preserve">законодательством, руководствуясь </w:t>
      </w:r>
      <w:r w:rsidRPr="00854FB2">
        <w:rPr>
          <w:rFonts w:ascii="Times New Roman" w:hAnsi="Times New Roman" w:cs="Times New Roman"/>
        </w:rPr>
        <w:t>ст. ст. 3</w:t>
      </w:r>
      <w:r>
        <w:rPr>
          <w:rFonts w:ascii="Times New Roman" w:hAnsi="Times New Roman" w:cs="Times New Roman"/>
        </w:rPr>
        <w:t>1</w:t>
      </w:r>
      <w:r w:rsidRPr="00854FB2">
        <w:rPr>
          <w:rFonts w:ascii="Times New Roman" w:hAnsi="Times New Roman" w:cs="Times New Roman"/>
        </w:rPr>
        <w:t xml:space="preserve">, 49 Устава муниципального образования «Катангский район», районная Дума </w:t>
      </w:r>
    </w:p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</w:p>
    <w:p w:rsidR="00D55A29" w:rsidRDefault="00D55A29" w:rsidP="00D55A2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7F3F05" w:rsidRPr="00854FB2" w:rsidRDefault="007F3F05" w:rsidP="00D55A29">
      <w:pPr>
        <w:rPr>
          <w:rFonts w:ascii="Times New Roman" w:hAnsi="Times New Roman" w:cs="Times New Roman"/>
        </w:rPr>
      </w:pPr>
    </w:p>
    <w:p w:rsidR="00D55A29" w:rsidRPr="00736CA1" w:rsidRDefault="00D809FB" w:rsidP="00D809FB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F64E45" w:rsidRDefault="00D809FB" w:rsidP="0038124A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1.1.</w:t>
      </w:r>
      <w:r w:rsidR="00736CA1">
        <w:rPr>
          <w:rFonts w:ascii="Times New Roman" w:hAnsi="Times New Roman" w:cs="Times New Roman"/>
        </w:rPr>
        <w:t xml:space="preserve"> </w:t>
      </w:r>
      <w:r w:rsidR="00F64E45">
        <w:rPr>
          <w:rFonts w:ascii="Times New Roman" w:hAnsi="Times New Roman" w:cs="Times New Roman"/>
        </w:rPr>
        <w:t xml:space="preserve"> Дополнить</w:t>
      </w:r>
      <w:r w:rsidR="0038124A">
        <w:rPr>
          <w:rFonts w:ascii="Times New Roman" w:hAnsi="Times New Roman" w:cs="Times New Roman"/>
        </w:rPr>
        <w:t xml:space="preserve"> ч</w:t>
      </w:r>
      <w:r w:rsidR="004E0099" w:rsidRPr="00736CA1">
        <w:rPr>
          <w:rFonts w:ascii="Times New Roman" w:hAnsi="Times New Roman" w:cs="Times New Roman"/>
        </w:rPr>
        <w:t>аст</w:t>
      </w:r>
      <w:r w:rsidR="00F64E45">
        <w:rPr>
          <w:rFonts w:ascii="Times New Roman" w:hAnsi="Times New Roman" w:cs="Times New Roman"/>
        </w:rPr>
        <w:t>ь</w:t>
      </w:r>
      <w:r w:rsidR="004E0099" w:rsidRPr="00736CA1">
        <w:rPr>
          <w:rFonts w:ascii="Times New Roman" w:hAnsi="Times New Roman" w:cs="Times New Roman"/>
        </w:rPr>
        <w:t xml:space="preserve"> </w:t>
      </w:r>
      <w:r w:rsidR="00FB2B6A">
        <w:rPr>
          <w:rFonts w:ascii="Times New Roman" w:hAnsi="Times New Roman" w:cs="Times New Roman"/>
        </w:rPr>
        <w:t>3</w:t>
      </w:r>
      <w:r w:rsidRPr="00736CA1">
        <w:rPr>
          <w:rFonts w:ascii="Times New Roman" w:hAnsi="Times New Roman" w:cs="Times New Roman"/>
        </w:rPr>
        <w:t xml:space="preserve"> стать</w:t>
      </w:r>
      <w:r w:rsidR="004E0099" w:rsidRPr="00736CA1">
        <w:rPr>
          <w:rFonts w:ascii="Times New Roman" w:hAnsi="Times New Roman" w:cs="Times New Roman"/>
        </w:rPr>
        <w:t>и</w:t>
      </w:r>
      <w:r w:rsidRPr="00736CA1">
        <w:rPr>
          <w:rFonts w:ascii="Times New Roman" w:hAnsi="Times New Roman" w:cs="Times New Roman"/>
        </w:rPr>
        <w:t xml:space="preserve"> </w:t>
      </w:r>
      <w:r w:rsidR="00FB2B6A">
        <w:rPr>
          <w:rFonts w:ascii="Times New Roman" w:hAnsi="Times New Roman" w:cs="Times New Roman"/>
        </w:rPr>
        <w:t>1</w:t>
      </w:r>
      <w:r w:rsidRPr="00736CA1">
        <w:rPr>
          <w:rFonts w:ascii="Times New Roman" w:hAnsi="Times New Roman" w:cs="Times New Roman"/>
        </w:rPr>
        <w:t xml:space="preserve"> </w:t>
      </w:r>
      <w:r w:rsidR="00FB2B6A">
        <w:rPr>
          <w:rFonts w:ascii="Times New Roman" w:hAnsi="Times New Roman" w:cs="Times New Roman"/>
        </w:rPr>
        <w:t xml:space="preserve">предложением </w:t>
      </w:r>
      <w:r w:rsidR="00F64E45">
        <w:rPr>
          <w:rFonts w:ascii="Times New Roman" w:hAnsi="Times New Roman" w:cs="Times New Roman"/>
        </w:rPr>
        <w:t xml:space="preserve"> следующего содержания:</w:t>
      </w:r>
    </w:p>
    <w:p w:rsidR="00D809FB" w:rsidRPr="00F56B43" w:rsidRDefault="00F64E45" w:rsidP="0038124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B2B6A">
        <w:rPr>
          <w:rFonts w:ascii="Times New Roman" w:hAnsi="Times New Roman" w:cs="Times New Roman"/>
        </w:rPr>
        <w:t>Наименование муниципального образования – муниципальное образование «Катангский район»</w:t>
      </w:r>
      <w:r w:rsidR="003A2469" w:rsidRPr="00F56B43">
        <w:rPr>
          <w:rFonts w:ascii="Times New Roman" w:hAnsi="Times New Roman" w:cs="Times New Roman"/>
        </w:rPr>
        <w:t>.</w:t>
      </w:r>
    </w:p>
    <w:p w:rsidR="004B7151" w:rsidRDefault="0038124A" w:rsidP="00F64E4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393A" w:rsidRPr="00736CA1">
        <w:rPr>
          <w:rFonts w:ascii="Times New Roman" w:hAnsi="Times New Roman" w:cs="Times New Roman"/>
        </w:rPr>
        <w:t xml:space="preserve">1.2. </w:t>
      </w:r>
      <w:r w:rsidR="00F64E45">
        <w:rPr>
          <w:rFonts w:ascii="Times New Roman" w:hAnsi="Times New Roman" w:cs="Times New Roman"/>
        </w:rPr>
        <w:t xml:space="preserve"> </w:t>
      </w:r>
      <w:r w:rsidR="004B7151">
        <w:rPr>
          <w:rFonts w:ascii="Times New Roman" w:hAnsi="Times New Roman" w:cs="Times New Roman"/>
        </w:rPr>
        <w:t>Пункт 1 части 1 статьи 6 изложить в следующей редакции:</w:t>
      </w:r>
    </w:p>
    <w:p w:rsidR="00587965" w:rsidRDefault="00587965" w:rsidP="00587965">
      <w:pPr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«1)</w:t>
      </w:r>
      <w:r w:rsidR="004B7151">
        <w:rPr>
          <w:rFonts w:ascii="Times New Roman" w:hAnsi="Times New Roman" w:cs="Times New Roman"/>
        </w:rPr>
        <w:t xml:space="preserve"> </w:t>
      </w:r>
      <w:r w:rsidR="005E49F0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5E49F0" w:rsidRPr="005E49F0">
        <w:rPr>
          <w:rFonts w:ascii="Times New Roman" w:hAnsi="Times New Roman" w:cs="Times New Roman"/>
          <w:color w:val="0D0D0D" w:themeColor="text1" w:themeTint="F2"/>
        </w:rPr>
        <w:t xml:space="preserve">составление и рассмотрение проекта бюджета муниципального района, утверждение и исполнение бюджета муниципального района, осуществление </w:t>
      </w:r>
      <w:proofErr w:type="gramStart"/>
      <w:r w:rsidR="005E49F0" w:rsidRPr="005E49F0">
        <w:rPr>
          <w:rFonts w:ascii="Times New Roman" w:hAnsi="Times New Roman" w:cs="Times New Roman"/>
          <w:color w:val="0D0D0D" w:themeColor="text1" w:themeTint="F2"/>
        </w:rPr>
        <w:t>контроля за</w:t>
      </w:r>
      <w:proofErr w:type="gramEnd"/>
      <w:r w:rsidR="005E49F0" w:rsidRPr="005E49F0">
        <w:rPr>
          <w:rFonts w:ascii="Times New Roman" w:hAnsi="Times New Roman" w:cs="Times New Roman"/>
          <w:color w:val="0D0D0D" w:themeColor="text1" w:themeTint="F2"/>
        </w:rPr>
        <w:t xml:space="preserve"> его исполнением, составление и утверждение отчета об исполнении бюджета муниципального района</w:t>
      </w:r>
      <w:r w:rsidRPr="00F56B43">
        <w:rPr>
          <w:rFonts w:ascii="Times New Roman" w:eastAsia="Times New Roman" w:hAnsi="Times New Roman" w:cs="Times New Roman"/>
          <w:color w:val="0D0D0D" w:themeColor="text1" w:themeTint="F2"/>
        </w:rPr>
        <w:t>»</w:t>
      </w:r>
      <w:r w:rsidR="003A2469" w:rsidRPr="00F56B43">
        <w:rPr>
          <w:rFonts w:ascii="Times New Roman" w:eastAsia="Times New Roman" w:hAnsi="Times New Roman" w:cs="Times New Roman"/>
          <w:color w:val="0D0D0D" w:themeColor="text1" w:themeTint="F2"/>
        </w:rPr>
        <w:t>.</w:t>
      </w:r>
    </w:p>
    <w:p w:rsidR="00114EAE" w:rsidRPr="00F56B43" w:rsidRDefault="00114EAE" w:rsidP="00587965">
      <w:pPr>
        <w:jc w:val="both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            1.3. Пункт 33 части 1 ст.6 признать утратившим силу.</w:t>
      </w:r>
    </w:p>
    <w:p w:rsidR="005E49F0" w:rsidRDefault="000D79F5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272A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Часть 1 статьи 7 </w:t>
      </w:r>
      <w:r w:rsidR="00C824C2">
        <w:rPr>
          <w:rFonts w:ascii="Times New Roman" w:hAnsi="Times New Roman" w:cs="Times New Roman"/>
        </w:rPr>
        <w:t>дополнить пунктом 9 следующего содержания:</w:t>
      </w:r>
    </w:p>
    <w:p w:rsidR="00C824C2" w:rsidRDefault="00C824C2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«9) </w:t>
      </w:r>
      <w:r w:rsidRPr="00C824C2">
        <w:rPr>
          <w:rFonts w:ascii="Times New Roman" w:hAnsi="Times New Roman" w:cs="Times New Roman"/>
        </w:rPr>
        <w:t xml:space="preserve">создание условий для организации </w:t>
      </w:r>
      <w:proofErr w:type="gramStart"/>
      <w:r w:rsidRPr="00C824C2">
        <w:rPr>
          <w:rFonts w:ascii="Times New Roman" w:hAnsi="Times New Roman" w:cs="Times New Roman"/>
        </w:rPr>
        <w:t>проведения независимой оценки качества оказания услуг</w:t>
      </w:r>
      <w:proofErr w:type="gramEnd"/>
      <w:r w:rsidRPr="00C824C2">
        <w:rPr>
          <w:rFonts w:ascii="Times New Roman" w:hAnsi="Times New Roman" w:cs="Times New Roman"/>
        </w:rPr>
        <w:t xml:space="preserve"> организациями в порядке и на условиях, которые установлены федеральными законами</w:t>
      </w:r>
      <w:r>
        <w:rPr>
          <w:rFonts w:ascii="Times New Roman" w:hAnsi="Times New Roman" w:cs="Times New Roman"/>
        </w:rPr>
        <w:t>».</w:t>
      </w:r>
    </w:p>
    <w:p w:rsidR="002272AD" w:rsidRDefault="002272AD" w:rsidP="002272AD">
      <w:pPr>
        <w:ind w:firstLine="720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1.5. Часть 3 статьи 9 </w:t>
      </w:r>
      <w:r w:rsidRPr="005E49F0">
        <w:rPr>
          <w:rFonts w:ascii="Times New Roman" w:hAnsi="Times New Roman" w:cs="Times New Roman"/>
          <w:color w:val="0D0D0D" w:themeColor="text1" w:themeTint="F2"/>
        </w:rPr>
        <w:t xml:space="preserve">дополнить предложением следующего содержания: </w:t>
      </w:r>
    </w:p>
    <w:p w:rsidR="002272AD" w:rsidRPr="002635BA" w:rsidRDefault="002272AD" w:rsidP="002272A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>«</w:t>
      </w:r>
      <w:r w:rsidRPr="005E49F0">
        <w:rPr>
          <w:rFonts w:ascii="Times New Roman" w:hAnsi="Times New Roman" w:cs="Times New Roman"/>
          <w:color w:val="0D0D0D" w:themeColor="text1" w:themeTint="F2"/>
        </w:rPr>
        <w:t xml:space="preserve">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</w:t>
      </w:r>
      <w:r w:rsidRPr="002635BA">
        <w:rPr>
          <w:rFonts w:ascii="Times New Roman" w:hAnsi="Times New Roman" w:cs="Times New Roman"/>
          <w:color w:val="0D0D0D" w:themeColor="text1" w:themeTint="F2"/>
        </w:rPr>
        <w:t>образования».</w:t>
      </w:r>
    </w:p>
    <w:p w:rsidR="002635BA" w:rsidRPr="00717BD2" w:rsidRDefault="002635BA" w:rsidP="002635BA">
      <w:pPr>
        <w:ind w:firstLine="698"/>
        <w:jc w:val="both"/>
        <w:rPr>
          <w:rStyle w:val="a8"/>
          <w:rFonts w:ascii="Times New Roman" w:hAnsi="Times New Roman" w:cs="Times New Roman"/>
          <w:color w:val="0D0D0D" w:themeColor="text1" w:themeTint="F2"/>
        </w:rPr>
      </w:pPr>
      <w:r w:rsidRPr="007653C2">
        <w:rPr>
          <w:rFonts w:ascii="Times New Roman" w:hAnsi="Times New Roman" w:cs="Times New Roman"/>
        </w:rPr>
        <w:t>1.6. В пункте 3 части 3 статьи 17</w:t>
      </w:r>
      <w:r w:rsidR="007653C2">
        <w:rPr>
          <w:rFonts w:ascii="Times New Roman" w:hAnsi="Times New Roman" w:cs="Times New Roman"/>
        </w:rPr>
        <w:t xml:space="preserve">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Федерации».</w:t>
      </w:r>
      <w:r w:rsidRPr="007653C2">
        <w:rPr>
          <w:rStyle w:val="a8"/>
          <w:rFonts w:ascii="Times New Roman" w:hAnsi="Times New Roman" w:cs="Times New Roman"/>
          <w:color w:val="0D0D0D" w:themeColor="text1" w:themeTint="F2"/>
        </w:rPr>
        <w:t xml:space="preserve"> </w:t>
      </w:r>
      <w:r w:rsidR="007653C2">
        <w:rPr>
          <w:rStyle w:val="a8"/>
          <w:rFonts w:ascii="Times New Roman" w:hAnsi="Times New Roman" w:cs="Times New Roman"/>
          <w:color w:val="0D0D0D" w:themeColor="text1" w:themeTint="F2"/>
        </w:rPr>
        <w:t xml:space="preserve"> </w:t>
      </w:r>
    </w:p>
    <w:p w:rsidR="000D16F5" w:rsidRDefault="000D16F5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635B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Статью 28 изложить в следующей редакции:</w:t>
      </w:r>
    </w:p>
    <w:p w:rsidR="000D16F5" w:rsidRPr="005A1727" w:rsidRDefault="000D16F5" w:rsidP="002635BA">
      <w:pPr>
        <w:ind w:firstLine="709"/>
        <w:jc w:val="both"/>
        <w:rPr>
          <w:rFonts w:ascii="Times New Roman" w:hAnsi="Times New Roman" w:cs="Times New Roman"/>
          <w:bCs/>
        </w:rPr>
      </w:pPr>
      <w:r w:rsidRPr="005A1727">
        <w:rPr>
          <w:rFonts w:ascii="Times New Roman" w:hAnsi="Times New Roman" w:cs="Times New Roman"/>
        </w:rPr>
        <w:t>«</w:t>
      </w:r>
      <w:r w:rsidRPr="005A1727">
        <w:rPr>
          <w:rFonts w:ascii="Times New Roman" w:hAnsi="Times New Roman" w:cs="Times New Roman"/>
          <w:bCs/>
        </w:rPr>
        <w:t xml:space="preserve">Статья 28. </w:t>
      </w:r>
      <w:r w:rsidR="005A1727" w:rsidRPr="005A1727">
        <w:rPr>
          <w:rFonts w:ascii="Times New Roman" w:hAnsi="Times New Roman" w:cs="Times New Roman"/>
          <w:bCs/>
        </w:rPr>
        <w:t xml:space="preserve"> </w:t>
      </w:r>
      <w:r w:rsidRPr="005A1727">
        <w:rPr>
          <w:rFonts w:ascii="Times New Roman" w:hAnsi="Times New Roman" w:cs="Times New Roman"/>
          <w:bCs/>
        </w:rPr>
        <w:t xml:space="preserve">Исполнение </w:t>
      </w:r>
      <w:r w:rsidR="005A1727" w:rsidRPr="005A1727">
        <w:rPr>
          <w:rFonts w:ascii="Times New Roman" w:hAnsi="Times New Roman" w:cs="Times New Roman"/>
          <w:bCs/>
        </w:rPr>
        <w:t xml:space="preserve"> </w:t>
      </w:r>
      <w:r w:rsidRPr="005A1727">
        <w:rPr>
          <w:rFonts w:ascii="Times New Roman" w:hAnsi="Times New Roman" w:cs="Times New Roman"/>
          <w:bCs/>
        </w:rPr>
        <w:t xml:space="preserve">обязанностей </w:t>
      </w:r>
      <w:r w:rsidR="005A1727" w:rsidRPr="005A1727">
        <w:rPr>
          <w:rFonts w:ascii="Times New Roman" w:hAnsi="Times New Roman" w:cs="Times New Roman"/>
          <w:bCs/>
        </w:rPr>
        <w:t xml:space="preserve">  </w:t>
      </w:r>
      <w:r w:rsidRPr="005A1727">
        <w:rPr>
          <w:rFonts w:ascii="Times New Roman" w:hAnsi="Times New Roman" w:cs="Times New Roman"/>
          <w:bCs/>
        </w:rPr>
        <w:t>мэра</w:t>
      </w:r>
      <w:r w:rsidR="005A1727" w:rsidRPr="005A1727">
        <w:rPr>
          <w:rFonts w:ascii="Times New Roman" w:hAnsi="Times New Roman" w:cs="Times New Roman"/>
          <w:bCs/>
        </w:rPr>
        <w:t xml:space="preserve">  </w:t>
      </w:r>
      <w:r w:rsidRPr="005A1727">
        <w:rPr>
          <w:rFonts w:ascii="Times New Roman" w:hAnsi="Times New Roman" w:cs="Times New Roman"/>
          <w:bCs/>
        </w:rPr>
        <w:t xml:space="preserve"> района </w:t>
      </w:r>
      <w:r w:rsidR="005A1727" w:rsidRPr="005A1727">
        <w:rPr>
          <w:rFonts w:ascii="Times New Roman" w:hAnsi="Times New Roman" w:cs="Times New Roman"/>
          <w:bCs/>
        </w:rPr>
        <w:t xml:space="preserve">  </w:t>
      </w:r>
      <w:r w:rsidRPr="005A1727">
        <w:rPr>
          <w:rFonts w:ascii="Times New Roman" w:hAnsi="Times New Roman" w:cs="Times New Roman"/>
          <w:bCs/>
        </w:rPr>
        <w:t xml:space="preserve">в </w:t>
      </w:r>
      <w:r w:rsidR="005A1727" w:rsidRPr="005A1727">
        <w:rPr>
          <w:rFonts w:ascii="Times New Roman" w:hAnsi="Times New Roman" w:cs="Times New Roman"/>
          <w:bCs/>
        </w:rPr>
        <w:t xml:space="preserve">  </w:t>
      </w:r>
      <w:r w:rsidRPr="005A1727">
        <w:rPr>
          <w:rFonts w:ascii="Times New Roman" w:hAnsi="Times New Roman" w:cs="Times New Roman"/>
          <w:bCs/>
        </w:rPr>
        <w:t xml:space="preserve">случае </w:t>
      </w:r>
      <w:r w:rsidR="005A1727" w:rsidRPr="005A1727">
        <w:rPr>
          <w:rFonts w:ascii="Times New Roman" w:hAnsi="Times New Roman" w:cs="Times New Roman"/>
          <w:bCs/>
        </w:rPr>
        <w:t xml:space="preserve">    </w:t>
      </w:r>
      <w:r w:rsidRPr="005A1727">
        <w:rPr>
          <w:rFonts w:ascii="Times New Roman" w:hAnsi="Times New Roman" w:cs="Times New Roman"/>
          <w:bCs/>
        </w:rPr>
        <w:t>досрочного</w:t>
      </w:r>
      <w:r w:rsidR="005A1727" w:rsidRPr="005A1727">
        <w:rPr>
          <w:rFonts w:ascii="Times New Roman" w:hAnsi="Times New Roman" w:cs="Times New Roman"/>
          <w:bCs/>
        </w:rPr>
        <w:t xml:space="preserve">   </w:t>
      </w:r>
      <w:r w:rsidRPr="005A1727">
        <w:rPr>
          <w:rFonts w:ascii="Times New Roman" w:hAnsi="Times New Roman" w:cs="Times New Roman"/>
          <w:bCs/>
        </w:rPr>
        <w:t xml:space="preserve"> </w:t>
      </w:r>
      <w:r w:rsidRPr="005A1727">
        <w:rPr>
          <w:rFonts w:ascii="Times New Roman" w:hAnsi="Times New Roman" w:cs="Times New Roman"/>
          <w:bCs/>
        </w:rPr>
        <w:tab/>
        <w:t xml:space="preserve"> прекращения</w:t>
      </w:r>
      <w:r w:rsidR="005A1727" w:rsidRPr="005A1727">
        <w:rPr>
          <w:rFonts w:ascii="Times New Roman" w:hAnsi="Times New Roman" w:cs="Times New Roman"/>
          <w:bCs/>
        </w:rPr>
        <w:t xml:space="preserve">  </w:t>
      </w:r>
      <w:r w:rsidRPr="005A1727">
        <w:rPr>
          <w:rFonts w:ascii="Times New Roman" w:hAnsi="Times New Roman" w:cs="Times New Roman"/>
          <w:bCs/>
        </w:rPr>
        <w:t>его полномочий</w:t>
      </w:r>
      <w:r w:rsidR="005A1727" w:rsidRPr="005A1727">
        <w:rPr>
          <w:rFonts w:ascii="Times New Roman" w:hAnsi="Times New Roman" w:cs="Times New Roman"/>
          <w:bCs/>
        </w:rPr>
        <w:t>.</w:t>
      </w:r>
    </w:p>
    <w:p w:rsidR="000D16F5" w:rsidRPr="005A1727" w:rsidRDefault="000D16F5" w:rsidP="000D16F5">
      <w:pPr>
        <w:ind w:firstLine="709"/>
        <w:jc w:val="both"/>
        <w:rPr>
          <w:rFonts w:ascii="Times New Roman" w:hAnsi="Times New Roman" w:cs="Times New Roman"/>
        </w:rPr>
      </w:pPr>
      <w:r w:rsidRPr="005A1727">
        <w:rPr>
          <w:rFonts w:ascii="Times New Roman" w:hAnsi="Times New Roman" w:cs="Times New Roman"/>
        </w:rPr>
        <w:t xml:space="preserve">В случае досрочного прекращения полномочий мэра района до избрания нового мэра района его обязанности исполняет заместитель главы администрации района, координирующий деятельность отраслевых (функциональных) или территориальных </w:t>
      </w:r>
      <w:r w:rsidRPr="005A1727">
        <w:rPr>
          <w:rFonts w:ascii="Times New Roman" w:hAnsi="Times New Roman" w:cs="Times New Roman"/>
        </w:rPr>
        <w:lastRenderedPageBreak/>
        <w:t>органов администрации района  в сфере экономики»</w:t>
      </w:r>
      <w:r w:rsidR="005A1727" w:rsidRPr="005A1727">
        <w:rPr>
          <w:rFonts w:ascii="Times New Roman" w:hAnsi="Times New Roman" w:cs="Times New Roman"/>
        </w:rPr>
        <w:t>.</w:t>
      </w:r>
      <w:r w:rsidRPr="005A1727">
        <w:rPr>
          <w:rFonts w:ascii="Times New Roman" w:hAnsi="Times New Roman" w:cs="Times New Roman"/>
        </w:rPr>
        <w:t xml:space="preserve"> </w:t>
      </w:r>
    </w:p>
    <w:p w:rsidR="000D16F5" w:rsidRDefault="00281FDC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635B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Статью 40 изложить в следующей редакции:</w:t>
      </w:r>
    </w:p>
    <w:p w:rsidR="00281FDC" w:rsidRPr="00281FDC" w:rsidRDefault="00281FDC" w:rsidP="00281FDC">
      <w:pPr>
        <w:ind w:firstLine="709"/>
        <w:jc w:val="both"/>
        <w:rPr>
          <w:rFonts w:ascii="Times New Roman" w:hAnsi="Times New Roman" w:cs="Times New Roman"/>
        </w:rPr>
      </w:pPr>
      <w:r w:rsidRPr="00281FDC">
        <w:rPr>
          <w:rFonts w:ascii="Times New Roman" w:hAnsi="Times New Roman" w:cs="Times New Roman"/>
        </w:rPr>
        <w:t xml:space="preserve">«Статья 40.  Заместители главы администрации района.  </w:t>
      </w:r>
    </w:p>
    <w:p w:rsidR="00281FDC" w:rsidRPr="00281FDC" w:rsidRDefault="00281FDC" w:rsidP="00281FDC">
      <w:pPr>
        <w:ind w:firstLine="709"/>
        <w:jc w:val="both"/>
        <w:rPr>
          <w:rFonts w:ascii="Times New Roman" w:hAnsi="Times New Roman" w:cs="Times New Roman"/>
        </w:rPr>
      </w:pPr>
      <w:r w:rsidRPr="00281FDC">
        <w:rPr>
          <w:rFonts w:ascii="Times New Roman" w:hAnsi="Times New Roman" w:cs="Times New Roman"/>
        </w:rPr>
        <w:t>1. Заместители главы администрации района являются должностными лицами администрации района, назначаемыми на должность и освобождаемыми от должности мэром района.</w:t>
      </w:r>
    </w:p>
    <w:p w:rsidR="00281FDC" w:rsidRPr="00281FDC" w:rsidRDefault="00281FDC" w:rsidP="00281FDC">
      <w:pPr>
        <w:ind w:firstLine="709"/>
        <w:jc w:val="both"/>
        <w:rPr>
          <w:rFonts w:ascii="Times New Roman" w:hAnsi="Times New Roman" w:cs="Times New Roman"/>
        </w:rPr>
      </w:pPr>
      <w:r w:rsidRPr="00281FDC">
        <w:rPr>
          <w:rFonts w:ascii="Times New Roman" w:hAnsi="Times New Roman" w:cs="Times New Roman"/>
        </w:rPr>
        <w:t xml:space="preserve">  Заместители главы администрации района в своей деятельности подотчетны и подконтрольны мэру района.</w:t>
      </w:r>
    </w:p>
    <w:p w:rsidR="00281FDC" w:rsidRPr="00281FDC" w:rsidRDefault="00281FDC" w:rsidP="00281FDC">
      <w:pPr>
        <w:ind w:firstLine="709"/>
        <w:jc w:val="both"/>
        <w:rPr>
          <w:rFonts w:ascii="Times New Roman" w:hAnsi="Times New Roman" w:cs="Times New Roman"/>
        </w:rPr>
      </w:pPr>
      <w:r w:rsidRPr="00281FDC">
        <w:rPr>
          <w:rFonts w:ascii="Times New Roman" w:hAnsi="Times New Roman" w:cs="Times New Roman"/>
        </w:rPr>
        <w:t>2. Заместители главы администрации района:</w:t>
      </w:r>
    </w:p>
    <w:p w:rsidR="00281FDC" w:rsidRPr="00281FDC" w:rsidRDefault="00281FDC" w:rsidP="00281FDC">
      <w:pPr>
        <w:ind w:firstLine="709"/>
        <w:jc w:val="both"/>
        <w:rPr>
          <w:rFonts w:ascii="Times New Roman" w:hAnsi="Times New Roman" w:cs="Times New Roman"/>
        </w:rPr>
      </w:pPr>
      <w:r w:rsidRPr="00281FDC">
        <w:rPr>
          <w:rFonts w:ascii="Times New Roman" w:hAnsi="Times New Roman" w:cs="Times New Roman"/>
        </w:rPr>
        <w:t>1) координируют деятельность отраслевых (функциональных) или территориальных органов администрации района по отдельным направлениям деятельности и (или) выполняют иные функции в соответствии с обязанностями, возложенными на них мэром района;</w:t>
      </w:r>
    </w:p>
    <w:p w:rsidR="00281FDC" w:rsidRPr="00281FDC" w:rsidRDefault="00281FDC" w:rsidP="00281FDC">
      <w:pPr>
        <w:ind w:firstLine="709"/>
        <w:jc w:val="both"/>
        <w:rPr>
          <w:rFonts w:ascii="Times New Roman" w:hAnsi="Times New Roman" w:cs="Times New Roman"/>
        </w:rPr>
      </w:pPr>
      <w:r w:rsidRPr="00281FDC">
        <w:rPr>
          <w:rFonts w:ascii="Times New Roman" w:hAnsi="Times New Roman" w:cs="Times New Roman"/>
        </w:rPr>
        <w:t>2) могут одновременно являться руководителями отраслевых (функциональных) или территориальных органов администрации района».</w:t>
      </w:r>
    </w:p>
    <w:p w:rsidR="00281FDC" w:rsidRDefault="0006050B" w:rsidP="00F56B4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635B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Статью 41 изложить в следующей редакции:</w:t>
      </w:r>
    </w:p>
    <w:p w:rsidR="0006050B" w:rsidRPr="0006050B" w:rsidRDefault="0006050B" w:rsidP="0006050B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«</w:t>
      </w:r>
      <w:r w:rsidRPr="0006050B">
        <w:rPr>
          <w:rFonts w:ascii="Times New Roman" w:hAnsi="Times New Roman" w:cs="Times New Roman"/>
          <w:bCs/>
        </w:rPr>
        <w:t>Статья 41. Формы и порядок осуществления контроля мэром района, з</w:t>
      </w:r>
      <w:r w:rsidRPr="0006050B">
        <w:rPr>
          <w:rFonts w:ascii="Times New Roman" w:hAnsi="Times New Roman" w:cs="Times New Roman"/>
        </w:rPr>
        <w:t>аместителями главы администрации района</w:t>
      </w:r>
      <w:r w:rsidRPr="0006050B">
        <w:rPr>
          <w:rFonts w:ascii="Times New Roman" w:hAnsi="Times New Roman" w:cs="Times New Roman"/>
          <w:bCs/>
        </w:rPr>
        <w:t xml:space="preserve"> </w:t>
      </w:r>
      <w:r w:rsidR="002272AD">
        <w:rPr>
          <w:rFonts w:ascii="Times New Roman" w:hAnsi="Times New Roman" w:cs="Times New Roman"/>
          <w:bCs/>
        </w:rPr>
        <w:t xml:space="preserve"> и иными </w:t>
      </w:r>
      <w:r w:rsidRPr="0006050B">
        <w:rPr>
          <w:rFonts w:ascii="Times New Roman" w:hAnsi="Times New Roman" w:cs="Times New Roman"/>
          <w:bCs/>
        </w:rPr>
        <w:t>должностными лицами администрации района</w:t>
      </w:r>
    </w:p>
    <w:p w:rsidR="0006050B" w:rsidRPr="0006050B" w:rsidRDefault="0006050B" w:rsidP="0006050B">
      <w:pPr>
        <w:ind w:firstLine="709"/>
        <w:jc w:val="both"/>
        <w:rPr>
          <w:rFonts w:ascii="Times New Roman" w:hAnsi="Times New Roman" w:cs="Times New Roman"/>
        </w:rPr>
      </w:pPr>
      <w:r w:rsidRPr="0006050B">
        <w:rPr>
          <w:rFonts w:ascii="Times New Roman" w:hAnsi="Times New Roman" w:cs="Times New Roman"/>
        </w:rPr>
        <w:t xml:space="preserve">1. Мэр района, заместители главы администрации района  осуществляют </w:t>
      </w:r>
      <w:proofErr w:type="gramStart"/>
      <w:r w:rsidRPr="0006050B">
        <w:rPr>
          <w:rFonts w:ascii="Times New Roman" w:hAnsi="Times New Roman" w:cs="Times New Roman"/>
        </w:rPr>
        <w:t>контроль за</w:t>
      </w:r>
      <w:proofErr w:type="gramEnd"/>
      <w:r w:rsidRPr="0006050B">
        <w:rPr>
          <w:rFonts w:ascii="Times New Roman" w:hAnsi="Times New Roman" w:cs="Times New Roman"/>
        </w:rPr>
        <w:t xml:space="preserve"> деятельностью администрации района, органов администрации района, должностных лиц администрации района и органов администрации района  в формах:</w:t>
      </w:r>
    </w:p>
    <w:p w:rsidR="0006050B" w:rsidRPr="0006050B" w:rsidRDefault="0006050B" w:rsidP="0006050B">
      <w:pPr>
        <w:ind w:firstLine="709"/>
        <w:jc w:val="both"/>
        <w:rPr>
          <w:rFonts w:ascii="Times New Roman" w:hAnsi="Times New Roman" w:cs="Times New Roman"/>
        </w:rPr>
      </w:pPr>
      <w:r w:rsidRPr="0006050B">
        <w:rPr>
          <w:rFonts w:ascii="Times New Roman" w:hAnsi="Times New Roman" w:cs="Times New Roman"/>
        </w:rPr>
        <w:t>1) истребования отчетов, иной информации (письменной и устной, периодической и оперативной или иной) по вопросам исполнения полномочий по решению вопросов местного значения, исполнения муниципальных правовых актов;</w:t>
      </w:r>
    </w:p>
    <w:p w:rsidR="0006050B" w:rsidRPr="0006050B" w:rsidRDefault="0006050B" w:rsidP="0006050B">
      <w:pPr>
        <w:ind w:firstLine="709"/>
        <w:jc w:val="both"/>
        <w:rPr>
          <w:rFonts w:ascii="Times New Roman" w:hAnsi="Times New Roman" w:cs="Times New Roman"/>
        </w:rPr>
      </w:pPr>
      <w:r w:rsidRPr="0006050B">
        <w:rPr>
          <w:rFonts w:ascii="Times New Roman" w:hAnsi="Times New Roman" w:cs="Times New Roman"/>
        </w:rPr>
        <w:t>2) проведения совещаний, приемов, назначения служебных проверок, расследований;</w:t>
      </w:r>
    </w:p>
    <w:p w:rsidR="0006050B" w:rsidRPr="0006050B" w:rsidRDefault="0006050B" w:rsidP="0006050B">
      <w:pPr>
        <w:ind w:firstLine="709"/>
        <w:jc w:val="both"/>
        <w:rPr>
          <w:rFonts w:ascii="Times New Roman" w:hAnsi="Times New Roman" w:cs="Times New Roman"/>
        </w:rPr>
      </w:pPr>
      <w:r w:rsidRPr="0006050B">
        <w:rPr>
          <w:rFonts w:ascii="Times New Roman" w:hAnsi="Times New Roman" w:cs="Times New Roman"/>
        </w:rPr>
        <w:t>3) осмотра объектов, находящихся в муниципальной собственности;</w:t>
      </w:r>
    </w:p>
    <w:p w:rsidR="0006050B" w:rsidRDefault="0006050B" w:rsidP="0006050B">
      <w:pPr>
        <w:ind w:firstLine="709"/>
        <w:jc w:val="both"/>
        <w:rPr>
          <w:rFonts w:ascii="Times New Roman" w:hAnsi="Times New Roman" w:cs="Times New Roman"/>
        </w:rPr>
      </w:pPr>
      <w:r w:rsidRPr="0006050B">
        <w:rPr>
          <w:rFonts w:ascii="Times New Roman" w:hAnsi="Times New Roman" w:cs="Times New Roman"/>
        </w:rPr>
        <w:t>4) в иных формах, установленных муниципальными правовыми актами</w:t>
      </w:r>
      <w:r>
        <w:rPr>
          <w:rFonts w:ascii="Times New Roman" w:hAnsi="Times New Roman" w:cs="Times New Roman"/>
        </w:rPr>
        <w:t>.</w:t>
      </w:r>
    </w:p>
    <w:p w:rsidR="0006050B" w:rsidRPr="0006050B" w:rsidRDefault="0006050B" w:rsidP="0006050B">
      <w:pPr>
        <w:ind w:firstLine="709"/>
        <w:jc w:val="both"/>
        <w:rPr>
          <w:rFonts w:ascii="Times New Roman" w:hAnsi="Times New Roman" w:cs="Times New Roman"/>
        </w:rPr>
      </w:pPr>
      <w:r w:rsidRPr="0006050B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06050B">
        <w:rPr>
          <w:rFonts w:ascii="Times New Roman" w:hAnsi="Times New Roman" w:cs="Times New Roman"/>
        </w:rPr>
        <w:t xml:space="preserve">Должностные лица администрации района осуществляют </w:t>
      </w:r>
      <w:proofErr w:type="gramStart"/>
      <w:r w:rsidRPr="0006050B">
        <w:rPr>
          <w:rFonts w:ascii="Times New Roman" w:hAnsi="Times New Roman" w:cs="Times New Roman"/>
        </w:rPr>
        <w:t>контроль за</w:t>
      </w:r>
      <w:proofErr w:type="gramEnd"/>
      <w:r w:rsidRPr="0006050B">
        <w:rPr>
          <w:rFonts w:ascii="Times New Roman" w:hAnsi="Times New Roman" w:cs="Times New Roman"/>
        </w:rPr>
        <w:t xml:space="preserve"> деятельностью должностных лиц курируемых и (или) подчиненных органов администрации района в соответствии с полномочиями, определенными положениями о соответствующих органах администрации района и должностными инструкциями.</w:t>
      </w:r>
    </w:p>
    <w:p w:rsidR="0006050B" w:rsidRDefault="0006050B" w:rsidP="0006050B">
      <w:pPr>
        <w:ind w:firstLine="709"/>
        <w:jc w:val="both"/>
        <w:rPr>
          <w:rFonts w:ascii="Times New Roman" w:hAnsi="Times New Roman" w:cs="Times New Roman"/>
        </w:rPr>
      </w:pPr>
      <w:r w:rsidRPr="0006050B">
        <w:rPr>
          <w:rFonts w:ascii="Times New Roman" w:hAnsi="Times New Roman" w:cs="Times New Roman"/>
        </w:rPr>
        <w:t>3.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</w:t>
      </w:r>
      <w:r>
        <w:rPr>
          <w:rFonts w:ascii="Times New Roman" w:hAnsi="Times New Roman" w:cs="Times New Roman"/>
        </w:rPr>
        <w:t>оответствии с настоящим Уставом».</w:t>
      </w:r>
    </w:p>
    <w:p w:rsidR="00160D89" w:rsidRDefault="00160D89" w:rsidP="00160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D16F5">
        <w:rPr>
          <w:rFonts w:ascii="Times New Roman" w:hAnsi="Times New Roman" w:cs="Times New Roman"/>
        </w:rPr>
        <w:t xml:space="preserve"> </w:t>
      </w:r>
      <w:r w:rsidR="009A2408">
        <w:rPr>
          <w:rFonts w:ascii="Times New Roman" w:hAnsi="Times New Roman" w:cs="Times New Roman"/>
        </w:rPr>
        <w:t>1.</w:t>
      </w:r>
      <w:r w:rsidR="002635BA">
        <w:rPr>
          <w:rFonts w:ascii="Times New Roman" w:hAnsi="Times New Roman" w:cs="Times New Roman"/>
        </w:rPr>
        <w:t>10</w:t>
      </w:r>
      <w:r w:rsidR="009A2408">
        <w:rPr>
          <w:rFonts w:ascii="Times New Roman" w:hAnsi="Times New Roman" w:cs="Times New Roman"/>
        </w:rPr>
        <w:t xml:space="preserve">. </w:t>
      </w:r>
      <w:r w:rsidR="00C824C2">
        <w:rPr>
          <w:rFonts w:ascii="Times New Roman" w:hAnsi="Times New Roman" w:cs="Times New Roman"/>
        </w:rPr>
        <w:t xml:space="preserve"> </w:t>
      </w:r>
      <w:r w:rsidR="003F06D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тать</w:t>
      </w:r>
      <w:r w:rsidR="003F06DD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56 </w:t>
      </w:r>
      <w:r w:rsidR="003F06DD">
        <w:rPr>
          <w:rFonts w:ascii="Times New Roman" w:hAnsi="Times New Roman" w:cs="Times New Roman"/>
        </w:rPr>
        <w:t>изложить в следующей редакции:</w:t>
      </w:r>
    </w:p>
    <w:p w:rsidR="003F06DD" w:rsidRPr="003F06DD" w:rsidRDefault="00160D89" w:rsidP="003F06D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 xml:space="preserve"> </w:t>
      </w:r>
      <w:r w:rsidR="003F06DD">
        <w:rPr>
          <w:rFonts w:ascii="Times New Roman" w:hAnsi="Times New Roman" w:cs="Times New Roman"/>
          <w:sz w:val="24"/>
          <w:szCs w:val="24"/>
        </w:rPr>
        <w:t>«</w:t>
      </w:r>
      <w:r w:rsidR="003F06DD" w:rsidRPr="003F06DD">
        <w:rPr>
          <w:rFonts w:ascii="Times New Roman" w:hAnsi="Times New Roman" w:cs="Times New Roman"/>
          <w:bCs/>
          <w:sz w:val="24"/>
          <w:szCs w:val="24"/>
        </w:rPr>
        <w:t>Статья 56. Состав муниципального имущества</w:t>
      </w:r>
      <w:r w:rsidR="003F0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6DD" w:rsidRPr="003F06DD" w:rsidRDefault="003F06DD" w:rsidP="003F06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>1. В соответствии с федеральным законодательством в собственности Катангского района может находиться:</w:t>
      </w:r>
    </w:p>
    <w:p w:rsidR="003F06DD" w:rsidRPr="003F06DD" w:rsidRDefault="003F06DD" w:rsidP="003F06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>1) имущество, предназначенное для решения вопросов местного значения;</w:t>
      </w:r>
    </w:p>
    <w:p w:rsidR="003F06DD" w:rsidRPr="003F06DD" w:rsidRDefault="003F06DD" w:rsidP="003F06D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F06DD">
        <w:rPr>
          <w:rFonts w:ascii="Times New Roman" w:hAnsi="Times New Roman" w:cs="Times New Roman"/>
        </w:rPr>
        <w:t>2) имущество, предназначенное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  <w:proofErr w:type="gramEnd"/>
    </w:p>
    <w:p w:rsidR="003F06DD" w:rsidRPr="003F06DD" w:rsidRDefault="003F06DD" w:rsidP="003F06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районной  Думы;</w:t>
      </w:r>
    </w:p>
    <w:p w:rsidR="003F06DD" w:rsidRPr="003F06DD" w:rsidRDefault="003F06DD" w:rsidP="003F06DD">
      <w:pPr>
        <w:ind w:firstLine="709"/>
        <w:jc w:val="both"/>
        <w:rPr>
          <w:rFonts w:ascii="Times New Roman" w:hAnsi="Times New Roman" w:cs="Times New Roman"/>
        </w:rPr>
      </w:pPr>
      <w:r w:rsidRPr="003F06DD">
        <w:rPr>
          <w:rFonts w:ascii="Times New Roman" w:hAnsi="Times New Roman" w:cs="Times New Roman"/>
        </w:rPr>
        <w:t xml:space="preserve">4) имущество, необходимое для решения вопросов, право </w:t>
      </w:r>
      <w:proofErr w:type="gramStart"/>
      <w:r w:rsidRPr="003F06DD">
        <w:rPr>
          <w:rFonts w:ascii="Times New Roman" w:hAnsi="Times New Roman" w:cs="Times New Roman"/>
        </w:rPr>
        <w:t>решения</w:t>
      </w:r>
      <w:proofErr w:type="gramEnd"/>
      <w:r w:rsidRPr="003F06DD">
        <w:rPr>
          <w:rFonts w:ascii="Times New Roman" w:hAnsi="Times New Roman" w:cs="Times New Roman"/>
        </w:rPr>
        <w:t xml:space="preserve"> которых предоставлено органам местного самоуправления федеральными законами и которые не </w:t>
      </w:r>
      <w:r w:rsidRPr="003F06DD">
        <w:rPr>
          <w:rFonts w:ascii="Times New Roman" w:hAnsi="Times New Roman" w:cs="Times New Roman"/>
        </w:rPr>
        <w:lastRenderedPageBreak/>
        <w:t>отнесены к вопросам местного значения;</w:t>
      </w:r>
    </w:p>
    <w:p w:rsidR="003F06DD" w:rsidRPr="003F06DD" w:rsidRDefault="003F06DD" w:rsidP="003F06DD">
      <w:pPr>
        <w:jc w:val="both"/>
      </w:pPr>
      <w:r w:rsidRPr="003F06DD">
        <w:rPr>
          <w:rFonts w:ascii="Times New Roman" w:hAnsi="Times New Roman" w:cs="Times New Roman"/>
        </w:rPr>
        <w:t xml:space="preserve">              5)  имущество, предназначенное для осуществления полномочий по решению вопросов местного значения в соответствии с частями 1 и 1.1 статьи 17   Федерального закона от 6 октября 2003 г. N 131-ФЗ "Об общих принципах организации местного самоуправления в Российской Федерации».</w:t>
      </w:r>
    </w:p>
    <w:p w:rsidR="003F06DD" w:rsidRPr="003F06DD" w:rsidRDefault="003F06DD" w:rsidP="003F06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6DD">
        <w:rPr>
          <w:rFonts w:ascii="Times New Roman" w:hAnsi="Times New Roman" w:cs="Times New Roman"/>
          <w:sz w:val="24"/>
          <w:szCs w:val="24"/>
        </w:rPr>
        <w:t>2.  В случаях возникновения у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C824C2" w:rsidRDefault="00160D89" w:rsidP="009A2408">
      <w:pPr>
        <w:jc w:val="both"/>
        <w:rPr>
          <w:rFonts w:ascii="Times New Roman" w:hAnsi="Times New Roman" w:cs="Times New Roman"/>
        </w:rPr>
      </w:pPr>
      <w:r w:rsidRPr="00160D89">
        <w:rPr>
          <w:rFonts w:ascii="Times New Roman" w:hAnsi="Times New Roman" w:cs="Times New Roman"/>
        </w:rPr>
        <w:t xml:space="preserve"> </w:t>
      </w:r>
      <w:r w:rsidR="003F06DD">
        <w:rPr>
          <w:rFonts w:ascii="Times New Roman" w:hAnsi="Times New Roman" w:cs="Times New Roman"/>
        </w:rPr>
        <w:t xml:space="preserve">  </w:t>
      </w:r>
      <w:r w:rsidR="009A2408">
        <w:rPr>
          <w:rFonts w:ascii="Times New Roman" w:hAnsi="Times New Roman" w:cs="Times New Roman"/>
        </w:rPr>
        <w:t xml:space="preserve">       1.1</w:t>
      </w:r>
      <w:r w:rsidR="003F06DD">
        <w:rPr>
          <w:rFonts w:ascii="Times New Roman" w:hAnsi="Times New Roman" w:cs="Times New Roman"/>
        </w:rPr>
        <w:t>1</w:t>
      </w:r>
      <w:r w:rsidR="009A2408">
        <w:rPr>
          <w:rFonts w:ascii="Times New Roman" w:hAnsi="Times New Roman" w:cs="Times New Roman"/>
        </w:rPr>
        <w:t>. Статью 59 изложить в следующей редакции:</w:t>
      </w:r>
    </w:p>
    <w:p w:rsidR="009A2408" w:rsidRPr="009A2408" w:rsidRDefault="009A2408" w:rsidP="009A2408">
      <w:pPr>
        <w:pStyle w:val="Con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408">
        <w:rPr>
          <w:rFonts w:ascii="Times New Roman" w:hAnsi="Times New Roman" w:cs="Times New Roman"/>
          <w:sz w:val="24"/>
          <w:szCs w:val="24"/>
        </w:rPr>
        <w:t xml:space="preserve">           «</w:t>
      </w:r>
      <w:r w:rsidRPr="009A2408">
        <w:rPr>
          <w:rFonts w:ascii="Times New Roman" w:hAnsi="Times New Roman" w:cs="Times New Roman"/>
          <w:bCs/>
          <w:sz w:val="24"/>
          <w:szCs w:val="24"/>
        </w:rPr>
        <w:t xml:space="preserve">Статья 59. Местный бюджет 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1.  Муниципальное образование «Катангский район»  имеет собственный бюджет (местный бюджет).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  Бюджет  муниципального образования «Катангский район» (районный бюджет) и свод бюджетов сельских поселений, входящих в состав 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 В качестве составной части бюджетов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Бюджетным кодексом Российской Федерации.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1" w:name="sub_5202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9A2408">
        <w:rPr>
          <w:rFonts w:ascii="Times New Roman" w:hAnsi="Times New Roman" w:cs="Times New Roman"/>
          <w:color w:val="0D0D0D" w:themeColor="text1" w:themeTint="F2"/>
        </w:rPr>
        <w:t>контроля за</w:t>
      </w:r>
      <w:proofErr w:type="gramEnd"/>
      <w:r w:rsidRPr="009A2408">
        <w:rPr>
          <w:rFonts w:ascii="Times New Roman" w:hAnsi="Times New Roman" w:cs="Times New Roman"/>
          <w:color w:val="0D0D0D" w:themeColor="text1" w:themeTint="F2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Катангского района самостоятельно с соблюдением требований, установленных Бюджетным кодексом Российской Федерации.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2" w:name="sub_5203"/>
      <w:bookmarkEnd w:id="1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3. Бюджетные полномочия муниципальных образований устанавливаются  Бюджетным кодексом Российской Федерации.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3" w:name="sub_5204"/>
      <w:bookmarkEnd w:id="2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4. Территориальные органы федерального органа исполнительной власти, уполномоченного по контролю и надзору в 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порядке, установленном Правительством Российской Федерации.</w:t>
      </w:r>
    </w:p>
    <w:bookmarkEnd w:id="3"/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В случае</w:t>
      </w:r>
      <w:proofErr w:type="gramStart"/>
      <w:r w:rsidRPr="009A2408">
        <w:rPr>
          <w:rFonts w:ascii="Times New Roman" w:hAnsi="Times New Roman" w:cs="Times New Roman"/>
          <w:color w:val="0D0D0D" w:themeColor="text1" w:themeTint="F2"/>
        </w:rPr>
        <w:t>,</w:t>
      </w:r>
      <w:proofErr w:type="gramEnd"/>
      <w:r w:rsidRPr="009A2408">
        <w:rPr>
          <w:rFonts w:ascii="Times New Roman" w:hAnsi="Times New Roman" w:cs="Times New Roman"/>
          <w:color w:val="0D0D0D" w:themeColor="text1" w:themeTint="F2"/>
        </w:rPr>
        <w:t xml:space="preserve"> если  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части 2 статьи 34  Федерального закона №131-ФЗ от 06.10.2003 года, территориальный орган федерального органа исполнительной власти, уполномоченного по контролю и надзору в 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в бюджет указанного поселения, в порядке, установленном Правительством Российской Федерации.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4" w:name="sub_5205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 5.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A2408" w:rsidRPr="009A2408" w:rsidRDefault="009A2408" w:rsidP="009A2408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5" w:name="sub_5206"/>
      <w:bookmarkEnd w:id="4"/>
      <w:r w:rsidRPr="009A2408">
        <w:rPr>
          <w:rFonts w:ascii="Times New Roman" w:hAnsi="Times New Roman" w:cs="Times New Roman"/>
          <w:color w:val="0D0D0D" w:themeColor="text1" w:themeTint="F2"/>
        </w:rPr>
        <w:t xml:space="preserve">         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bookmarkEnd w:id="5"/>
    <w:p w:rsidR="009A2408" w:rsidRPr="009A2408" w:rsidRDefault="009A2408" w:rsidP="009A2408">
      <w:pPr>
        <w:jc w:val="both"/>
        <w:rPr>
          <w:rFonts w:ascii="Times New Roman" w:hAnsi="Times New Roman" w:cs="Times New Roman"/>
        </w:rPr>
      </w:pPr>
      <w:r w:rsidRPr="009A2408">
        <w:rPr>
          <w:rFonts w:ascii="Times New Roman" w:hAnsi="Times New Roman" w:cs="Times New Roman"/>
          <w:color w:val="0D0D0D" w:themeColor="text1" w:themeTint="F2"/>
        </w:rPr>
        <w:lastRenderedPageBreak/>
        <w:t xml:space="preserve">        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опубликования».</w:t>
      </w:r>
    </w:p>
    <w:p w:rsidR="009A2408" w:rsidRDefault="00A43B03" w:rsidP="009A240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03">
        <w:rPr>
          <w:rFonts w:ascii="Times New Roman" w:hAnsi="Times New Roman" w:cs="Times New Roman"/>
          <w:sz w:val="24"/>
          <w:szCs w:val="24"/>
        </w:rPr>
        <w:t>1.1</w:t>
      </w:r>
      <w:r w:rsidR="003F06DD">
        <w:rPr>
          <w:rFonts w:ascii="Times New Roman" w:hAnsi="Times New Roman" w:cs="Times New Roman"/>
          <w:sz w:val="24"/>
          <w:szCs w:val="24"/>
        </w:rPr>
        <w:t>2</w:t>
      </w:r>
      <w:r w:rsidRPr="00A43B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Статью 60 изложить в следующей редакции</w:t>
      </w:r>
      <w:r w:rsidR="003F06DD">
        <w:rPr>
          <w:rFonts w:ascii="Times New Roman" w:hAnsi="Times New Roman" w:cs="Times New Roman"/>
          <w:sz w:val="24"/>
          <w:szCs w:val="24"/>
        </w:rPr>
        <w:t>:</w:t>
      </w:r>
    </w:p>
    <w:p w:rsidR="00A43B03" w:rsidRPr="00A43B03" w:rsidRDefault="00A43B03" w:rsidP="00A43B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43B03">
        <w:rPr>
          <w:rFonts w:ascii="Times New Roman" w:hAnsi="Times New Roman" w:cs="Times New Roman"/>
          <w:bCs/>
          <w:sz w:val="24"/>
          <w:szCs w:val="24"/>
        </w:rPr>
        <w:t xml:space="preserve">Статья 60. Доходы местного бюджета </w:t>
      </w:r>
    </w:p>
    <w:p w:rsidR="00A43B03" w:rsidRPr="00A43B03" w:rsidRDefault="00A43B03" w:rsidP="00A43B03">
      <w:pPr>
        <w:jc w:val="both"/>
        <w:rPr>
          <w:rFonts w:ascii="Times New Roman" w:hAnsi="Times New Roman" w:cs="Times New Roman"/>
          <w:color w:val="0D0D0D" w:themeColor="text1" w:themeTint="F2"/>
        </w:rPr>
      </w:pPr>
      <w:r w:rsidRPr="00A43B03">
        <w:rPr>
          <w:rFonts w:ascii="Times New Roman" w:hAnsi="Times New Roman" w:cs="Times New Roman"/>
          <w:color w:val="0D0D0D" w:themeColor="text1" w:themeTint="F2"/>
        </w:rPr>
        <w:t xml:space="preserve">        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Pr="00A43B03">
        <w:rPr>
          <w:rFonts w:ascii="Times New Roman" w:hAnsi="Times New Roman" w:cs="Times New Roman"/>
          <w:color w:val="0D0D0D" w:themeColor="text1" w:themeTint="F2"/>
        </w:rPr>
        <w:t>.</w:t>
      </w:r>
    </w:p>
    <w:p w:rsidR="00A43B03" w:rsidRDefault="00A43B03" w:rsidP="009A240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F06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Статью 61 изложить в следующей редакции:</w:t>
      </w:r>
    </w:p>
    <w:p w:rsidR="00A43B03" w:rsidRPr="00A43B03" w:rsidRDefault="00A43B03" w:rsidP="00A43B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B03">
        <w:rPr>
          <w:rFonts w:ascii="Times New Roman" w:hAnsi="Times New Roman" w:cs="Times New Roman"/>
          <w:sz w:val="24"/>
          <w:szCs w:val="24"/>
        </w:rPr>
        <w:t>«</w:t>
      </w:r>
      <w:r w:rsidRPr="00A43B03">
        <w:rPr>
          <w:rFonts w:ascii="Times New Roman" w:hAnsi="Times New Roman" w:cs="Times New Roman"/>
          <w:bCs/>
          <w:sz w:val="24"/>
          <w:szCs w:val="24"/>
        </w:rPr>
        <w:t xml:space="preserve">Статья 61. Расходы местного бюджета </w:t>
      </w:r>
    </w:p>
    <w:p w:rsidR="00A43B03" w:rsidRPr="00A43B03" w:rsidRDefault="00A43B03" w:rsidP="00A43B03">
      <w:pPr>
        <w:jc w:val="both"/>
        <w:rPr>
          <w:rFonts w:ascii="Times New Roman" w:hAnsi="Times New Roman" w:cs="Times New Roman"/>
          <w:color w:val="0D0D0D" w:themeColor="text1" w:themeTint="F2"/>
        </w:rPr>
      </w:pPr>
      <w:bookmarkStart w:id="6" w:name="sub_5301"/>
      <w:r w:rsidRPr="00A43B03">
        <w:rPr>
          <w:rFonts w:ascii="Times New Roman" w:hAnsi="Times New Roman" w:cs="Times New Roman"/>
          <w:color w:val="0D0D0D" w:themeColor="text1" w:themeTint="F2"/>
        </w:rPr>
        <w:t xml:space="preserve">          1. Формирование расходов местного бюджета осуществляется в соответствии с расходными обязательствами муниципального образования «Катангский район», устанавливаемыми и исполняемыми органами местного самоуправления района в соответствии с требованиями Бюджетного кодекса Российской Федерации.</w:t>
      </w:r>
    </w:p>
    <w:bookmarkEnd w:id="6"/>
    <w:p w:rsidR="00A43B03" w:rsidRPr="00A43B03" w:rsidRDefault="00A43B03" w:rsidP="00A43B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Исполнение расходных обязательств муниципального образования «Катангский район»</w:t>
      </w:r>
      <w:r w:rsidR="002F08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осуществляется за счет средств</w:t>
      </w:r>
      <w:r w:rsidRPr="00A4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местн</w:t>
      </w:r>
      <w:r w:rsidR="002F08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ого бюджета</w:t>
      </w:r>
      <w:r w:rsidRPr="00A43B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требованиями Бюджетного кодекса Российской Федерации».</w:t>
      </w:r>
    </w:p>
    <w:p w:rsidR="00A43B03" w:rsidRPr="00A43B03" w:rsidRDefault="00E17AC7" w:rsidP="009A240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F06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Часть 2 статьи 66 признать утратившей силу.</w:t>
      </w:r>
    </w:p>
    <w:p w:rsidR="009A2408" w:rsidRDefault="006F34E8" w:rsidP="009A24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1.15. Часть 1 статьи 73 изложить в следующей редакции:</w:t>
      </w:r>
    </w:p>
    <w:p w:rsidR="006F34E8" w:rsidRPr="006F34E8" w:rsidRDefault="006F34E8" w:rsidP="006F34E8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 </w:t>
      </w:r>
      <w:r w:rsidRPr="006F34E8">
        <w:rPr>
          <w:rFonts w:ascii="Times New Roman" w:hAnsi="Times New Roman" w:cs="Times New Roman"/>
        </w:rPr>
        <w:t>«</w:t>
      </w:r>
      <w:r w:rsidRPr="006F34E8">
        <w:rPr>
          <w:rFonts w:ascii="Times New Roman" w:hAnsi="Times New Roman" w:cs="Times New Roman"/>
          <w:color w:val="0D0D0D" w:themeColor="text1" w:themeTint="F2"/>
        </w:rPr>
        <w:t xml:space="preserve">1. </w:t>
      </w:r>
      <w:proofErr w:type="gramStart"/>
      <w:r w:rsidRPr="006F34E8">
        <w:rPr>
          <w:rFonts w:ascii="Times New Roman" w:hAnsi="Times New Roman" w:cs="Times New Roman"/>
          <w:color w:val="0D0D0D" w:themeColor="text1" w:themeTint="F2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Федерации».</w:t>
      </w:r>
      <w:proofErr w:type="gramEnd"/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Поручить администрации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7" w:name="sub_3"/>
      <w:r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8" w:name="sub_4"/>
      <w:bookmarkEnd w:id="7"/>
      <w:r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9" w:name="sub_5"/>
      <w:bookmarkEnd w:id="8"/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  <w:bookmarkEnd w:id="9"/>
    </w:p>
    <w:p w:rsidR="00F003DC" w:rsidRPr="00736CA1" w:rsidRDefault="00F003DC" w:rsidP="00256B8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E8F" w:rsidRDefault="00C74E8F" w:rsidP="003E2D39">
            <w:pPr>
              <w:pStyle w:val="a4"/>
              <w:rPr>
                <w:rFonts w:ascii="Times New Roman" w:hAnsi="Times New Roman" w:cs="Times New Roman"/>
              </w:rPr>
            </w:pPr>
          </w:p>
          <w:p w:rsidR="002F0820" w:rsidRPr="002F0820" w:rsidRDefault="002F0820" w:rsidP="0068741E">
            <w:pPr>
              <w:rPr>
                <w:rFonts w:ascii="Times New Roman" w:hAnsi="Times New Roman" w:cs="Times New Roman"/>
              </w:rPr>
            </w:pPr>
            <w:r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F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Н.М. Лукичева</w:t>
            </w:r>
          </w:p>
          <w:p w:rsidR="0068741E" w:rsidRPr="002F0820" w:rsidRDefault="002F0820" w:rsidP="0068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 xml:space="preserve">район»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F0820" w:rsidRDefault="002F0820" w:rsidP="003E2D39">
            <w:pPr>
              <w:pStyle w:val="a4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3E2D39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3E2D3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9654AB" w:rsidRPr="00736CA1" w:rsidRDefault="009654AB" w:rsidP="00D55A2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Pr="00736CA1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Pr="004A4EB9" w:rsidRDefault="00715208" w:rsidP="00715208">
      <w:pPr>
        <w:rPr>
          <w:rFonts w:ascii="Times New Roman" w:hAnsi="Times New Roman" w:cs="Times New Roman"/>
          <w:lang w:eastAsia="en-US"/>
        </w:rPr>
      </w:pPr>
      <w:r w:rsidRPr="004A4EB9">
        <w:rPr>
          <w:rFonts w:ascii="Times New Roman" w:hAnsi="Times New Roman" w:cs="Times New Roman"/>
          <w:lang w:eastAsia="en-US"/>
        </w:rPr>
        <w:t>Согласовано: «____» февраля 201</w:t>
      </w:r>
      <w:r w:rsidR="004A4EB9">
        <w:rPr>
          <w:rFonts w:ascii="Times New Roman" w:hAnsi="Times New Roman" w:cs="Times New Roman"/>
          <w:lang w:eastAsia="en-US"/>
        </w:rPr>
        <w:t>5</w:t>
      </w:r>
      <w:r w:rsidRPr="004A4EB9">
        <w:rPr>
          <w:rFonts w:ascii="Times New Roman" w:hAnsi="Times New Roman" w:cs="Times New Roman"/>
          <w:lang w:eastAsia="en-US"/>
        </w:rPr>
        <w:t xml:space="preserve"> года</w:t>
      </w:r>
    </w:p>
    <w:p w:rsidR="00715208" w:rsidRPr="004A4EB9" w:rsidRDefault="00715208" w:rsidP="00715208">
      <w:pPr>
        <w:rPr>
          <w:rFonts w:ascii="Times New Roman" w:hAnsi="Times New Roman" w:cs="Times New Roman"/>
          <w:lang w:eastAsia="en-US"/>
        </w:rPr>
      </w:pPr>
    </w:p>
    <w:p w:rsidR="00715208" w:rsidRPr="004A4EB9" w:rsidRDefault="00715208" w:rsidP="00715208">
      <w:pPr>
        <w:rPr>
          <w:rFonts w:ascii="Times New Roman" w:hAnsi="Times New Roman" w:cs="Times New Roman"/>
          <w:lang w:eastAsia="en-US"/>
        </w:rPr>
      </w:pPr>
      <w:proofErr w:type="spellStart"/>
      <w:r w:rsidRPr="004A4EB9">
        <w:rPr>
          <w:rFonts w:ascii="Times New Roman" w:hAnsi="Times New Roman" w:cs="Times New Roman"/>
          <w:lang w:eastAsia="en-US"/>
        </w:rPr>
        <w:t>Юрист_____________________А.О.Башмаков</w:t>
      </w:r>
      <w:proofErr w:type="spellEnd"/>
    </w:p>
    <w:sectPr w:rsidR="00715208" w:rsidRPr="004A4EB9" w:rsidSect="00AA4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25BD8"/>
    <w:rsid w:val="00031E96"/>
    <w:rsid w:val="00050C0D"/>
    <w:rsid w:val="0005633E"/>
    <w:rsid w:val="0006050B"/>
    <w:rsid w:val="00066D7B"/>
    <w:rsid w:val="00070F85"/>
    <w:rsid w:val="000723A8"/>
    <w:rsid w:val="00074D94"/>
    <w:rsid w:val="00077973"/>
    <w:rsid w:val="00097C83"/>
    <w:rsid w:val="000B6753"/>
    <w:rsid w:val="000D16F5"/>
    <w:rsid w:val="000D79F5"/>
    <w:rsid w:val="00114EAE"/>
    <w:rsid w:val="00121DE6"/>
    <w:rsid w:val="00160D89"/>
    <w:rsid w:val="00185E3B"/>
    <w:rsid w:val="001A49D4"/>
    <w:rsid w:val="002272AD"/>
    <w:rsid w:val="00241F68"/>
    <w:rsid w:val="00256B88"/>
    <w:rsid w:val="002635BA"/>
    <w:rsid w:val="00281FDC"/>
    <w:rsid w:val="00294968"/>
    <w:rsid w:val="002A7260"/>
    <w:rsid w:val="002D5831"/>
    <w:rsid w:val="002E64FE"/>
    <w:rsid w:val="002F0820"/>
    <w:rsid w:val="002F40C3"/>
    <w:rsid w:val="00322576"/>
    <w:rsid w:val="00325A57"/>
    <w:rsid w:val="003413E0"/>
    <w:rsid w:val="00345717"/>
    <w:rsid w:val="00376B6C"/>
    <w:rsid w:val="0038124A"/>
    <w:rsid w:val="00394470"/>
    <w:rsid w:val="00397B1E"/>
    <w:rsid w:val="003A2469"/>
    <w:rsid w:val="003D1831"/>
    <w:rsid w:val="003D49A0"/>
    <w:rsid w:val="003F06DD"/>
    <w:rsid w:val="003F4FCD"/>
    <w:rsid w:val="00426AE5"/>
    <w:rsid w:val="00437540"/>
    <w:rsid w:val="0044554D"/>
    <w:rsid w:val="00452F17"/>
    <w:rsid w:val="0047242E"/>
    <w:rsid w:val="0047595B"/>
    <w:rsid w:val="004A4EB9"/>
    <w:rsid w:val="004B7151"/>
    <w:rsid w:val="004D63D0"/>
    <w:rsid w:val="004D66BC"/>
    <w:rsid w:val="004E0099"/>
    <w:rsid w:val="004F6CA3"/>
    <w:rsid w:val="005654D6"/>
    <w:rsid w:val="00582100"/>
    <w:rsid w:val="00587965"/>
    <w:rsid w:val="005A1727"/>
    <w:rsid w:val="005A26A2"/>
    <w:rsid w:val="005E49F0"/>
    <w:rsid w:val="00607230"/>
    <w:rsid w:val="006150A2"/>
    <w:rsid w:val="00655FF2"/>
    <w:rsid w:val="0068741E"/>
    <w:rsid w:val="006921A2"/>
    <w:rsid w:val="006A297F"/>
    <w:rsid w:val="006A7A46"/>
    <w:rsid w:val="006C1CC8"/>
    <w:rsid w:val="006E0DAA"/>
    <w:rsid w:val="006E1E7F"/>
    <w:rsid w:val="006F34E8"/>
    <w:rsid w:val="00715208"/>
    <w:rsid w:val="007222B6"/>
    <w:rsid w:val="00736CA1"/>
    <w:rsid w:val="007653C2"/>
    <w:rsid w:val="00790D03"/>
    <w:rsid w:val="0079393A"/>
    <w:rsid w:val="007A65ED"/>
    <w:rsid w:val="007B282C"/>
    <w:rsid w:val="007C7654"/>
    <w:rsid w:val="007D6D13"/>
    <w:rsid w:val="007E398E"/>
    <w:rsid w:val="007E3B66"/>
    <w:rsid w:val="007F1593"/>
    <w:rsid w:val="007F3F05"/>
    <w:rsid w:val="007F778F"/>
    <w:rsid w:val="008115D9"/>
    <w:rsid w:val="00813370"/>
    <w:rsid w:val="00822ECE"/>
    <w:rsid w:val="008714DD"/>
    <w:rsid w:val="008751B6"/>
    <w:rsid w:val="00881A20"/>
    <w:rsid w:val="008952CC"/>
    <w:rsid w:val="008C1B72"/>
    <w:rsid w:val="0091285C"/>
    <w:rsid w:val="0091592D"/>
    <w:rsid w:val="00920E2C"/>
    <w:rsid w:val="0092676B"/>
    <w:rsid w:val="009654AB"/>
    <w:rsid w:val="00971A1E"/>
    <w:rsid w:val="009A2408"/>
    <w:rsid w:val="009B041D"/>
    <w:rsid w:val="009C47E9"/>
    <w:rsid w:val="009C6CB0"/>
    <w:rsid w:val="009D27F5"/>
    <w:rsid w:val="009F08E0"/>
    <w:rsid w:val="009F7049"/>
    <w:rsid w:val="00A43B03"/>
    <w:rsid w:val="00A9384A"/>
    <w:rsid w:val="00A94EB2"/>
    <w:rsid w:val="00AA4F40"/>
    <w:rsid w:val="00AD0E57"/>
    <w:rsid w:val="00AD6FC8"/>
    <w:rsid w:val="00B05670"/>
    <w:rsid w:val="00B1025A"/>
    <w:rsid w:val="00B22A78"/>
    <w:rsid w:val="00B511CF"/>
    <w:rsid w:val="00B5681A"/>
    <w:rsid w:val="00B56A86"/>
    <w:rsid w:val="00B75CD6"/>
    <w:rsid w:val="00B970E4"/>
    <w:rsid w:val="00BC1A82"/>
    <w:rsid w:val="00C069C1"/>
    <w:rsid w:val="00C14BE2"/>
    <w:rsid w:val="00C163E3"/>
    <w:rsid w:val="00C17221"/>
    <w:rsid w:val="00C303F5"/>
    <w:rsid w:val="00C64124"/>
    <w:rsid w:val="00C71508"/>
    <w:rsid w:val="00C74E8F"/>
    <w:rsid w:val="00C824C2"/>
    <w:rsid w:val="00CB58BB"/>
    <w:rsid w:val="00D16D7E"/>
    <w:rsid w:val="00D204C8"/>
    <w:rsid w:val="00D45802"/>
    <w:rsid w:val="00D55A29"/>
    <w:rsid w:val="00D809FB"/>
    <w:rsid w:val="00D81FD2"/>
    <w:rsid w:val="00D9246A"/>
    <w:rsid w:val="00DD05F0"/>
    <w:rsid w:val="00DF6B5B"/>
    <w:rsid w:val="00E1059B"/>
    <w:rsid w:val="00E17AC7"/>
    <w:rsid w:val="00E67D28"/>
    <w:rsid w:val="00E806D7"/>
    <w:rsid w:val="00E90137"/>
    <w:rsid w:val="00EC3BB0"/>
    <w:rsid w:val="00ED76A5"/>
    <w:rsid w:val="00EE3038"/>
    <w:rsid w:val="00F003DC"/>
    <w:rsid w:val="00F206E8"/>
    <w:rsid w:val="00F56B43"/>
    <w:rsid w:val="00F645E2"/>
    <w:rsid w:val="00F64E45"/>
    <w:rsid w:val="00F75A15"/>
    <w:rsid w:val="00FB2673"/>
    <w:rsid w:val="00FB2B6A"/>
    <w:rsid w:val="00FD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2015-02-12T01:37:00Z</cp:lastPrinted>
  <dcterms:created xsi:type="dcterms:W3CDTF">2015-02-09T06:20:00Z</dcterms:created>
  <dcterms:modified xsi:type="dcterms:W3CDTF">2015-02-12T01:40:00Z</dcterms:modified>
</cp:coreProperties>
</file>