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C" w:rsidRDefault="005747A4" w:rsidP="00037E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331F">
        <w:rPr>
          <w:rFonts w:ascii="Times New Roman" w:hAnsi="Times New Roman"/>
          <w:sz w:val="24"/>
          <w:szCs w:val="24"/>
          <w:lang w:eastAsia="ru-RU"/>
        </w:rPr>
        <w:tab/>
      </w:r>
    </w:p>
    <w:p w:rsidR="006E4ED9" w:rsidRPr="001D331F" w:rsidRDefault="006E4ED9" w:rsidP="001D33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31F">
        <w:rPr>
          <w:rFonts w:ascii="Times New Roman" w:hAnsi="Times New Roman"/>
          <w:sz w:val="24"/>
          <w:szCs w:val="24"/>
          <w:lang w:eastAsia="ru-RU"/>
        </w:rPr>
        <w:t>Краткая характеристика (паспорт) муниципальной программы</w:t>
      </w:r>
    </w:p>
    <w:p w:rsidR="006E4ED9" w:rsidRPr="001D331F" w:rsidRDefault="006E4ED9" w:rsidP="001D331F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6E4ED9" w:rsidRPr="001D331F" w:rsidRDefault="000D06E1" w:rsidP="0020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080287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</w:t>
            </w:r>
            <w:r w:rsidR="00324D68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ое развитие МО «Катангский район»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203B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8C7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03B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77946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  <w:r w:rsidR="00324D68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230" w:type="dxa"/>
          </w:tcPr>
          <w:p w:rsidR="009B24B3" w:rsidRPr="001D331F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="00080910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общественных организаций                   МО «Катангский район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24B3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080910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Доступная среда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B24B3" w:rsidRPr="001D331F" w:rsidRDefault="009B24B3" w:rsidP="00054C26">
            <w:pPr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08091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социально-негативных явлений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E4ED9" w:rsidRPr="001D331F" w:rsidRDefault="009B24B3" w:rsidP="0008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</w:t>
            </w:r>
            <w:r w:rsidR="00080910" w:rsidRPr="00080910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</w:t>
            </w:r>
            <w:r w:rsidR="00324D68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</w:tcPr>
          <w:p w:rsidR="006E4ED9" w:rsidRPr="001D331F" w:rsidRDefault="002734C5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экономического развития и социальной политики администраци</w:t>
            </w:r>
            <w:bookmarkStart w:id="0" w:name="_GoBack"/>
            <w:bookmarkEnd w:id="0"/>
            <w:r w:rsidR="00572968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«Катангский район»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7230" w:type="dxa"/>
          </w:tcPr>
          <w:p w:rsidR="000D06E1" w:rsidRPr="001D331F" w:rsidRDefault="000D06E1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378A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о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тдел образования администрации МО «Катангский район»</w:t>
            </w:r>
          </w:p>
          <w:p w:rsidR="000378A0" w:rsidRDefault="000D06E1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78A0" w:rsidRPr="000378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78A0" w:rsidRPr="000378A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отдел по развитию  культуры, молодёжной политике и спорту администрации МО «Катангский район»</w:t>
            </w:r>
          </w:p>
          <w:p w:rsidR="009B24B3" w:rsidRPr="001D331F" w:rsidRDefault="009B24B3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DA7333" w:rsidRPr="001D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33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ОГБУЗ «Катангская </w:t>
            </w:r>
            <w:r w:rsidR="007C1E1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A7333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Б» (по согласованию)</w:t>
            </w:r>
          </w:p>
          <w:p w:rsidR="000B40B6" w:rsidRDefault="000B40B6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4. Руководитель аппарата администрации МО «Катангский район»</w:t>
            </w:r>
          </w:p>
          <w:p w:rsidR="00375ECA" w:rsidRDefault="00375ECA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полиции (дислокация с. </w:t>
            </w:r>
            <w:proofErr w:type="spellStart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Ербогачён</w:t>
            </w:r>
            <w:proofErr w:type="spellEnd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) МО МВД «Киренский» » (по согласованию)</w:t>
            </w:r>
          </w:p>
          <w:p w:rsidR="00375ECA" w:rsidRDefault="00375ECA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А</w:t>
            </w:r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поселений (по согласованию)</w:t>
            </w:r>
          </w:p>
          <w:p w:rsidR="00375ECA" w:rsidRDefault="00375ECA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КДН и ЗП администрации МО «Катангский район»</w:t>
            </w:r>
          </w:p>
          <w:p w:rsidR="00375ECA" w:rsidRDefault="00375ECA" w:rsidP="007C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Киренский МФ ФКУ УИИ ГУФСИН России по Иркутской области (по согласованию)</w:t>
            </w:r>
          </w:p>
          <w:p w:rsidR="00EF79E8" w:rsidRPr="001D331F" w:rsidRDefault="00375ECA" w:rsidP="00EF7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МУМСР О и </w:t>
            </w:r>
            <w:proofErr w:type="gramStart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Иркутской области №1 по </w:t>
            </w:r>
            <w:proofErr w:type="spellStart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>Катангскому</w:t>
            </w:r>
            <w:proofErr w:type="spellEnd"/>
            <w:r w:rsidRPr="0037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9B24B3" w:rsidRPr="001D331F" w:rsidTr="00B03476">
        <w:tc>
          <w:tcPr>
            <w:tcW w:w="2943" w:type="dxa"/>
          </w:tcPr>
          <w:p w:rsidR="009B24B3" w:rsidRPr="001D331F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30" w:type="dxa"/>
          </w:tcPr>
          <w:p w:rsidR="0097386D" w:rsidRPr="001D331F" w:rsidRDefault="005747A4" w:rsidP="007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31F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района</w:t>
            </w:r>
            <w:r w:rsidR="0097386D" w:rsidRPr="001D331F">
              <w:rPr>
                <w:rFonts w:ascii="Times New Roman" w:hAnsi="Times New Roman"/>
                <w:sz w:val="24"/>
                <w:szCs w:val="24"/>
              </w:rPr>
              <w:t>.</w:t>
            </w:r>
            <w:r w:rsidR="00145382" w:rsidRPr="001D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4B3" w:rsidRPr="001D331F" w:rsidTr="00B03476">
        <w:tc>
          <w:tcPr>
            <w:tcW w:w="2943" w:type="dxa"/>
          </w:tcPr>
          <w:p w:rsidR="009B24B3" w:rsidRPr="001D331F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(цели подпрограмм)</w:t>
            </w:r>
          </w:p>
        </w:tc>
        <w:tc>
          <w:tcPr>
            <w:tcW w:w="7230" w:type="dxa"/>
          </w:tcPr>
          <w:p w:rsidR="00800A53" w:rsidRPr="00BA614C" w:rsidRDefault="00EF79E8" w:rsidP="001D331F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</w:t>
            </w:r>
            <w:r w:rsidR="00800A53" w:rsidRPr="00BA614C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</w:t>
            </w:r>
            <w:r w:rsidR="006C3BCD" w:rsidRPr="00BA614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вопросов социального характера в </w:t>
            </w:r>
            <w:r w:rsidR="00800A53" w:rsidRPr="00BA614C">
              <w:rPr>
                <w:rFonts w:ascii="Times New Roman" w:hAnsi="Times New Roman" w:cs="Times New Roman"/>
                <w:sz w:val="24"/>
                <w:szCs w:val="24"/>
              </w:rPr>
              <w:t>деятельности общественных организаций Катангского района.</w:t>
            </w:r>
            <w:r w:rsidR="006C3BCD" w:rsidRPr="00BA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565" w:rsidRPr="001D331F" w:rsidRDefault="0081017D" w:rsidP="00054C2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53" w:rsidRPr="001D3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7AE" w:rsidRPr="001D331F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жизнедеятельности инвалидов и других маломобильных групп населения МО «Катангский район»</w:t>
            </w:r>
            <w:r w:rsidR="00AE7565" w:rsidRPr="001D3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9E8" w:rsidRDefault="0081017D" w:rsidP="00EF7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7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79E8" w:rsidRPr="00EF79E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профилактике</w:t>
            </w:r>
            <w:r w:rsidR="00EF79E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F79E8" w:rsidRPr="00EF79E8" w:rsidRDefault="00EF79E8" w:rsidP="00EF7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F79E8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терроризма, экстремизма, укрепление межнационального и межконфессионального согласия на территории муниципального образования «Катангский район»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F79E8" w:rsidRDefault="00EF79E8" w:rsidP="00EF79E8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7A79" w:rsidRDefault="00EF79E8" w:rsidP="00EF79E8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F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социального сиротства  и семейного неблагополучия на территории муниципального образования «Катангский район»</w:t>
            </w:r>
            <w:r w:rsidR="00B608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608D8" w:rsidRDefault="00B608D8" w:rsidP="00EF79E8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заболеваний и формирование здорового образа жизни у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9E8" w:rsidRPr="001D331F" w:rsidRDefault="0081017D" w:rsidP="00EF79E8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7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7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EF79E8" w:rsidRPr="00EF7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 полномочий по обеспечению предоставления гарантий прав КМНС.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30" w:type="dxa"/>
          </w:tcPr>
          <w:p w:rsidR="00DA7333" w:rsidRPr="001D331F" w:rsidRDefault="00093A15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A7333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проводится по итогам года на основе анализа статистической учетно-отчетной документации, данных учреждений социальной сферы, переписи населения.</w:t>
            </w:r>
          </w:p>
          <w:p w:rsidR="00093A15" w:rsidRPr="001D331F" w:rsidRDefault="008C7B9B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093A15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результативности «Удельный вес численности граждан старшего поколения и инвалидов, охваченных социальными мероприятиями, к общему числу граждан, </w:t>
            </w:r>
            <w:r w:rsidR="00093A15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получающих пенсии по старости и инвалидности» рассчитывается в процентах как отношение фактического числа граждан старшего поколения и инвалидов, охваченных социальными мероприятиями, к общему числу граждан, получающих пенсию по старости и инвалидности умноженное на 100. </w:t>
            </w:r>
            <w:proofErr w:type="gramEnd"/>
          </w:p>
          <w:p w:rsidR="00093A15" w:rsidRPr="001D331F" w:rsidRDefault="008C7B9B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93A15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«Степень доступности приоритетных муниципальных объектов образования, культуры, медицины для инвалидов и других маломобильных групп населения» определяется в процентах по формуле:</w:t>
            </w:r>
          </w:p>
          <w:p w:rsidR="00093A15" w:rsidRPr="001D331F" w:rsidRDefault="00093A15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=  </w:t>
            </w: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 </w:t>
            </w: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093A15" w:rsidRPr="001D331F" w:rsidRDefault="00093A15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доля приоритетных муниципальных объектов образования, культуры, медицины, оснащенных вспомогательными средствами адаптации для инвалидов и других маломобильных групп населения;</w:t>
            </w:r>
          </w:p>
          <w:p w:rsidR="00093A15" w:rsidRPr="001D331F" w:rsidRDefault="00093A15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приоритетных муниципальных объектов образования, культуры, медицины, оснащенных вспомогательными средствами адаптации для инвалидов и других маломобильных групп населения;</w:t>
            </w:r>
          </w:p>
          <w:p w:rsidR="00093A15" w:rsidRPr="001D331F" w:rsidRDefault="00093A15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общее количество приоритетных муниципальных объектов образования, культуры, медицины. </w:t>
            </w:r>
          </w:p>
          <w:p w:rsidR="00093A15" w:rsidRPr="001D331F" w:rsidRDefault="008C7B9B" w:rsidP="001D3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93A15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«Количество мероприятий социального характера, реализуемых  общественными организациями» определяется на основании данных, предоставленных общественными организациями, осуществляемыми деятельность на территории Катангского района.</w:t>
            </w:r>
          </w:p>
          <w:p w:rsidR="00B608D8" w:rsidRPr="00B608D8" w:rsidRDefault="00B608D8" w:rsidP="00B6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снижения количества преступлений экстремистской направленности по отношению к предыдущему году;</w:t>
            </w:r>
          </w:p>
          <w:p w:rsidR="00B608D8" w:rsidRPr="00B608D8" w:rsidRDefault="00B608D8" w:rsidP="00B6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% снижения количества преступлений, совершенных несовершеннолетними или при их участии по отношению к предыдущему году;</w:t>
            </w:r>
          </w:p>
          <w:p w:rsidR="00B608D8" w:rsidRPr="00B608D8" w:rsidRDefault="00B608D8" w:rsidP="00B6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% семей с несовершеннолетними детьми улучивших качества жизни по отношению к предыдущему году;</w:t>
            </w:r>
          </w:p>
          <w:p w:rsidR="00B608D8" w:rsidRPr="00B608D8" w:rsidRDefault="00B608D8" w:rsidP="00B6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% снижение количества детей, находящихся в соци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 - опасном положении по отношению к предыдущему году;</w:t>
            </w:r>
          </w:p>
          <w:p w:rsidR="006E4ED9" w:rsidRDefault="00B608D8" w:rsidP="00B6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="006C58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C58D5" w:rsidRPr="006C58D5">
              <w:rPr>
                <w:rFonts w:ascii="Times New Roman" w:hAnsi="Times New Roman"/>
                <w:sz w:val="24"/>
                <w:szCs w:val="24"/>
                <w:lang w:eastAsia="ru-RU"/>
              </w:rPr>
              <w:t>нижение количества несовершеннолетних и семей</w:t>
            </w:r>
            <w:r w:rsidR="006C58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C58D5" w:rsidRPr="006C5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на учете в банке данных Иркутской области СОП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отношению к предыдущему году. </w:t>
            </w:r>
          </w:p>
          <w:p w:rsidR="00B608D8" w:rsidRDefault="00B608D8" w:rsidP="006F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населения, в процентах.</w:t>
            </w:r>
          </w:p>
          <w:p w:rsidR="00B608D8" w:rsidRPr="00B608D8" w:rsidRDefault="00B608D8" w:rsidP="006F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лиц из числа КМНС, занимающихся традиционными видами деятельности - оленеводством, фактически получивших ежегодную выплату за 1 голову оленя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B608D8" w:rsidRPr="001D331F" w:rsidRDefault="00B608D8" w:rsidP="006F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социально значимых мероприятий КМНС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единицах</w:t>
            </w:r>
            <w:r w:rsidRPr="00B608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230" w:type="dxa"/>
          </w:tcPr>
          <w:p w:rsidR="006E4ED9" w:rsidRPr="001D331F" w:rsidRDefault="000D06E1" w:rsidP="003C0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C06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C06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обеспечение за счет средств бюджета </w:t>
            </w:r>
            <w:r w:rsidR="00C129A5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МО «Катангский район»</w:t>
            </w:r>
          </w:p>
        </w:tc>
        <w:tc>
          <w:tcPr>
            <w:tcW w:w="7230" w:type="dxa"/>
          </w:tcPr>
          <w:p w:rsidR="000D06E1" w:rsidRPr="001D331F" w:rsidRDefault="000D06E1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3 180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06E1" w:rsidRPr="001D331F" w:rsidRDefault="000D06E1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1) по подпрограммам:</w:t>
            </w:r>
          </w:p>
          <w:p w:rsidR="000D06E1" w:rsidRPr="001D331F" w:rsidRDefault="000D06E1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подпрограмма 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1 «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общественных организаций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C1442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1 020</w:t>
            </w:r>
            <w:r w:rsidR="004F5A8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4A493B" w:rsidRPr="001D331F" w:rsidRDefault="000D06E1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б) 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2 «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Доступная среда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4A493B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A493B" w:rsidRPr="001D331F" w:rsidRDefault="004A493B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в) подпрограммы 3 «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социально-негативных явлений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1 830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A493B" w:rsidRPr="001D331F" w:rsidRDefault="004A493B" w:rsidP="00054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г) подпрограммы 4 «</w:t>
            </w:r>
            <w:proofErr w:type="spellStart"/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Устлойчивое</w:t>
            </w:r>
            <w:proofErr w:type="spellEnd"/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коренных малочисленных народов Севера проживающих на территории Катангского района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-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30,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2) по годам реализации: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а) 201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б) 20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в) 20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г) 202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D06E1" w:rsidRPr="001D331F" w:rsidRDefault="000D06E1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д) 202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– 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6E4ED9" w:rsidRPr="001D331F" w:rsidRDefault="004A493B" w:rsidP="0074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е) 202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7AC9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="00BF6B4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</w:t>
            </w:r>
            <w:r w:rsidR="003217E4"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ED9" w:rsidRPr="001D331F" w:rsidTr="00B03476">
        <w:tc>
          <w:tcPr>
            <w:tcW w:w="2943" w:type="dxa"/>
          </w:tcPr>
          <w:p w:rsidR="006E4ED9" w:rsidRPr="001D331F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30" w:type="dxa"/>
          </w:tcPr>
          <w:p w:rsidR="00C37C1F" w:rsidRPr="001D331F" w:rsidRDefault="00C37C1F" w:rsidP="006F3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3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количество мероприятий социального характера, реализуемых  общественными организациями;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повысить уровень общественного порядка;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уровень правовой культуры населения;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снизить уровень совершения правонарушений несовершеннолетними;</w:t>
            </w:r>
          </w:p>
          <w:p w:rsidR="00540B03" w:rsidRPr="00540B03" w:rsidRDefault="00540B03" w:rsidP="00540B0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увеличить долю граждан, систематически занимающихся физической культурой и спортом;</w:t>
            </w:r>
          </w:p>
          <w:p w:rsidR="001E0CD7" w:rsidRPr="00540B03" w:rsidRDefault="00540B03" w:rsidP="00540B03">
            <w:pPr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B03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  <w:p w:rsidR="006E4ED9" w:rsidRPr="001D331F" w:rsidRDefault="006E4ED9" w:rsidP="006F3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1771E" w:rsidRDefault="00B1771E" w:rsidP="001D3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1771E" w:rsidSect="00B1771E">
      <w:footerReference w:type="default" r:id="rId9"/>
      <w:pgSz w:w="11906" w:h="16838"/>
      <w:pgMar w:top="1134" w:right="56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C4" w:rsidRDefault="00A407C4">
      <w:pPr>
        <w:spacing w:after="0" w:line="240" w:lineRule="auto"/>
      </w:pPr>
      <w:r>
        <w:separator/>
      </w:r>
    </w:p>
  </w:endnote>
  <w:endnote w:type="continuationSeparator" w:id="0">
    <w:p w:rsidR="00A407C4" w:rsidRDefault="00A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38958"/>
      <w:docPartObj>
        <w:docPartGallery w:val="Page Numbers (Bottom of Page)"/>
        <w:docPartUnique/>
      </w:docPartObj>
    </w:sdtPr>
    <w:sdtEndPr/>
    <w:sdtContent>
      <w:p w:rsidR="00F65F33" w:rsidRDefault="00F65F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7C">
          <w:rPr>
            <w:noProof/>
          </w:rPr>
          <w:t>2</w:t>
        </w:r>
        <w:r>
          <w:fldChar w:fldCharType="end"/>
        </w:r>
      </w:p>
    </w:sdtContent>
  </w:sdt>
  <w:p w:rsidR="00F65F33" w:rsidRDefault="00F65F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C4" w:rsidRDefault="00A407C4">
      <w:pPr>
        <w:spacing w:after="0" w:line="240" w:lineRule="auto"/>
      </w:pPr>
      <w:r>
        <w:separator/>
      </w:r>
    </w:p>
  </w:footnote>
  <w:footnote w:type="continuationSeparator" w:id="0">
    <w:p w:rsidR="00A407C4" w:rsidRDefault="00A4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7F"/>
    <w:multiLevelType w:val="hybridMultilevel"/>
    <w:tmpl w:val="463E45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52C1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C735B0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C93EC4"/>
    <w:multiLevelType w:val="hybridMultilevel"/>
    <w:tmpl w:val="EC8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8B"/>
    <w:multiLevelType w:val="hybridMultilevel"/>
    <w:tmpl w:val="9E72273C"/>
    <w:lvl w:ilvl="0" w:tplc="8F3C800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443C7"/>
    <w:multiLevelType w:val="hybridMultilevel"/>
    <w:tmpl w:val="BD0619A0"/>
    <w:lvl w:ilvl="0" w:tplc="80663B1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61D1AE2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8A7ADC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08F4E65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97C1602"/>
    <w:multiLevelType w:val="hybridMultilevel"/>
    <w:tmpl w:val="0C44E6D6"/>
    <w:lvl w:ilvl="0" w:tplc="80663B1C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EEE73A0"/>
    <w:multiLevelType w:val="hybridMultilevel"/>
    <w:tmpl w:val="C0E0DEC0"/>
    <w:lvl w:ilvl="0" w:tplc="8066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4263AF3"/>
    <w:multiLevelType w:val="hybridMultilevel"/>
    <w:tmpl w:val="3BF6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3108A6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C9D707B"/>
    <w:multiLevelType w:val="hybridMultilevel"/>
    <w:tmpl w:val="DD56B22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>
    <w:nsid w:val="54CA0902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D8A45B9"/>
    <w:multiLevelType w:val="hybridMultilevel"/>
    <w:tmpl w:val="D18220AE"/>
    <w:lvl w:ilvl="0" w:tplc="870E898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876DEE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D3456"/>
    <w:multiLevelType w:val="multilevel"/>
    <w:tmpl w:val="136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C11446"/>
    <w:multiLevelType w:val="hybridMultilevel"/>
    <w:tmpl w:val="D69A795A"/>
    <w:lvl w:ilvl="0" w:tplc="0ACEEE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0E15D5"/>
    <w:multiLevelType w:val="hybridMultilevel"/>
    <w:tmpl w:val="41002E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E3762AB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9"/>
  </w:num>
  <w:num w:numId="2">
    <w:abstractNumId w:val="3"/>
  </w:num>
  <w:num w:numId="3">
    <w:abstractNumId w:val="44"/>
  </w:num>
  <w:num w:numId="4">
    <w:abstractNumId w:val="36"/>
  </w:num>
  <w:num w:numId="5">
    <w:abstractNumId w:val="17"/>
  </w:num>
  <w:num w:numId="6">
    <w:abstractNumId w:val="33"/>
  </w:num>
  <w:num w:numId="7">
    <w:abstractNumId w:val="15"/>
  </w:num>
  <w:num w:numId="8">
    <w:abstractNumId w:val="26"/>
  </w:num>
  <w:num w:numId="9">
    <w:abstractNumId w:val="25"/>
  </w:num>
  <w:num w:numId="10">
    <w:abstractNumId w:val="22"/>
  </w:num>
  <w:num w:numId="11">
    <w:abstractNumId w:val="13"/>
  </w:num>
  <w:num w:numId="12">
    <w:abstractNumId w:val="43"/>
  </w:num>
  <w:num w:numId="13">
    <w:abstractNumId w:val="45"/>
  </w:num>
  <w:num w:numId="14">
    <w:abstractNumId w:val="21"/>
  </w:num>
  <w:num w:numId="15">
    <w:abstractNumId w:val="10"/>
  </w:num>
  <w:num w:numId="16">
    <w:abstractNumId w:val="6"/>
  </w:num>
  <w:num w:numId="17">
    <w:abstractNumId w:val="11"/>
  </w:num>
  <w:num w:numId="18">
    <w:abstractNumId w:val="24"/>
  </w:num>
  <w:num w:numId="19">
    <w:abstractNumId w:val="35"/>
  </w:num>
  <w:num w:numId="20">
    <w:abstractNumId w:val="42"/>
  </w:num>
  <w:num w:numId="21">
    <w:abstractNumId w:val="32"/>
  </w:num>
  <w:num w:numId="22">
    <w:abstractNumId w:val="7"/>
  </w:num>
  <w:num w:numId="23">
    <w:abstractNumId w:val="14"/>
  </w:num>
  <w:num w:numId="24">
    <w:abstractNumId w:val="31"/>
  </w:num>
  <w:num w:numId="25">
    <w:abstractNumId w:val="37"/>
  </w:num>
  <w:num w:numId="26">
    <w:abstractNumId w:val="19"/>
  </w:num>
  <w:num w:numId="27">
    <w:abstractNumId w:val="4"/>
  </w:num>
  <w:num w:numId="28">
    <w:abstractNumId w:val="23"/>
  </w:num>
  <w:num w:numId="29">
    <w:abstractNumId w:val="39"/>
  </w:num>
  <w:num w:numId="30">
    <w:abstractNumId w:val="34"/>
  </w:num>
  <w:num w:numId="31">
    <w:abstractNumId w:val="47"/>
  </w:num>
  <w:num w:numId="32">
    <w:abstractNumId w:val="30"/>
  </w:num>
  <w:num w:numId="33">
    <w:abstractNumId w:val="16"/>
  </w:num>
  <w:num w:numId="34">
    <w:abstractNumId w:val="12"/>
  </w:num>
  <w:num w:numId="35">
    <w:abstractNumId w:val="27"/>
  </w:num>
  <w:num w:numId="36">
    <w:abstractNumId w:val="3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1"/>
  </w:num>
  <w:num w:numId="40">
    <w:abstractNumId w:val="5"/>
  </w:num>
  <w:num w:numId="41">
    <w:abstractNumId w:val="28"/>
  </w:num>
  <w:num w:numId="42">
    <w:abstractNumId w:val="18"/>
  </w:num>
  <w:num w:numId="43">
    <w:abstractNumId w:val="20"/>
  </w:num>
  <w:num w:numId="44">
    <w:abstractNumId w:val="2"/>
  </w:num>
  <w:num w:numId="45">
    <w:abstractNumId w:val="46"/>
  </w:num>
  <w:num w:numId="46">
    <w:abstractNumId w:val="1"/>
  </w:num>
  <w:num w:numId="47">
    <w:abstractNumId w:val="9"/>
  </w:num>
  <w:num w:numId="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2"/>
    <w:rsid w:val="00002892"/>
    <w:rsid w:val="00004D68"/>
    <w:rsid w:val="00031003"/>
    <w:rsid w:val="00033288"/>
    <w:rsid w:val="000344A3"/>
    <w:rsid w:val="00034D76"/>
    <w:rsid w:val="000378A0"/>
    <w:rsid w:val="00037EB2"/>
    <w:rsid w:val="00042D82"/>
    <w:rsid w:val="00054C26"/>
    <w:rsid w:val="00057C53"/>
    <w:rsid w:val="00066942"/>
    <w:rsid w:val="00077ACF"/>
    <w:rsid w:val="00077F61"/>
    <w:rsid w:val="00080287"/>
    <w:rsid w:val="00080910"/>
    <w:rsid w:val="000875EE"/>
    <w:rsid w:val="000932DE"/>
    <w:rsid w:val="00093A15"/>
    <w:rsid w:val="00093CB2"/>
    <w:rsid w:val="00093DA0"/>
    <w:rsid w:val="000A180B"/>
    <w:rsid w:val="000B2433"/>
    <w:rsid w:val="000B40B6"/>
    <w:rsid w:val="000B4854"/>
    <w:rsid w:val="000C2D29"/>
    <w:rsid w:val="000C3880"/>
    <w:rsid w:val="000C57AE"/>
    <w:rsid w:val="000D06E1"/>
    <w:rsid w:val="000D0E2B"/>
    <w:rsid w:val="000E77A8"/>
    <w:rsid w:val="00105AC3"/>
    <w:rsid w:val="0011129C"/>
    <w:rsid w:val="00117948"/>
    <w:rsid w:val="00126F0F"/>
    <w:rsid w:val="001340A8"/>
    <w:rsid w:val="00144762"/>
    <w:rsid w:val="00145382"/>
    <w:rsid w:val="00152640"/>
    <w:rsid w:val="0016113D"/>
    <w:rsid w:val="00177946"/>
    <w:rsid w:val="001815F7"/>
    <w:rsid w:val="001825AD"/>
    <w:rsid w:val="001B19AB"/>
    <w:rsid w:val="001D1782"/>
    <w:rsid w:val="001D331F"/>
    <w:rsid w:val="001D3E4B"/>
    <w:rsid w:val="001E0CD7"/>
    <w:rsid w:val="001E6D73"/>
    <w:rsid w:val="00203B7C"/>
    <w:rsid w:val="00204E04"/>
    <w:rsid w:val="002116D4"/>
    <w:rsid w:val="002149FE"/>
    <w:rsid w:val="00226E65"/>
    <w:rsid w:val="00227EE8"/>
    <w:rsid w:val="00245D82"/>
    <w:rsid w:val="00245E41"/>
    <w:rsid w:val="00254AA6"/>
    <w:rsid w:val="00261EFE"/>
    <w:rsid w:val="002734C5"/>
    <w:rsid w:val="00297E4D"/>
    <w:rsid w:val="002B7BEA"/>
    <w:rsid w:val="002C104F"/>
    <w:rsid w:val="002C4650"/>
    <w:rsid w:val="002C5E0D"/>
    <w:rsid w:val="002C6E9A"/>
    <w:rsid w:val="002C6FA2"/>
    <w:rsid w:val="002F01EF"/>
    <w:rsid w:val="002F5936"/>
    <w:rsid w:val="00301D10"/>
    <w:rsid w:val="00314081"/>
    <w:rsid w:val="00314CBB"/>
    <w:rsid w:val="003217E4"/>
    <w:rsid w:val="00324D68"/>
    <w:rsid w:val="003277F1"/>
    <w:rsid w:val="0033552C"/>
    <w:rsid w:val="003602E0"/>
    <w:rsid w:val="003618C3"/>
    <w:rsid w:val="00363364"/>
    <w:rsid w:val="00371019"/>
    <w:rsid w:val="00375ECA"/>
    <w:rsid w:val="003849A1"/>
    <w:rsid w:val="00385433"/>
    <w:rsid w:val="003A075A"/>
    <w:rsid w:val="003A5FA4"/>
    <w:rsid w:val="003B7456"/>
    <w:rsid w:val="003C06EF"/>
    <w:rsid w:val="003C0743"/>
    <w:rsid w:val="003C741C"/>
    <w:rsid w:val="003E2CBD"/>
    <w:rsid w:val="003E7672"/>
    <w:rsid w:val="003F333F"/>
    <w:rsid w:val="004029F2"/>
    <w:rsid w:val="004130AD"/>
    <w:rsid w:val="00421DA2"/>
    <w:rsid w:val="00421E72"/>
    <w:rsid w:val="00427CEF"/>
    <w:rsid w:val="00434046"/>
    <w:rsid w:val="00465BE3"/>
    <w:rsid w:val="0047023D"/>
    <w:rsid w:val="0047096F"/>
    <w:rsid w:val="004727E3"/>
    <w:rsid w:val="0047331C"/>
    <w:rsid w:val="00480E84"/>
    <w:rsid w:val="004831D2"/>
    <w:rsid w:val="00484B47"/>
    <w:rsid w:val="004A2938"/>
    <w:rsid w:val="004A493B"/>
    <w:rsid w:val="004B1933"/>
    <w:rsid w:val="004B455E"/>
    <w:rsid w:val="004C1442"/>
    <w:rsid w:val="004C31C2"/>
    <w:rsid w:val="004C68DC"/>
    <w:rsid w:val="004D22D5"/>
    <w:rsid w:val="004E7028"/>
    <w:rsid w:val="004F3539"/>
    <w:rsid w:val="004F5A8C"/>
    <w:rsid w:val="00525623"/>
    <w:rsid w:val="005315D8"/>
    <w:rsid w:val="00540B03"/>
    <w:rsid w:val="005431EA"/>
    <w:rsid w:val="005453CF"/>
    <w:rsid w:val="00563907"/>
    <w:rsid w:val="00566B8D"/>
    <w:rsid w:val="00572968"/>
    <w:rsid w:val="005747A4"/>
    <w:rsid w:val="00597B81"/>
    <w:rsid w:val="005B0702"/>
    <w:rsid w:val="005E5D72"/>
    <w:rsid w:val="005F287B"/>
    <w:rsid w:val="00600DB3"/>
    <w:rsid w:val="0060131A"/>
    <w:rsid w:val="00605D24"/>
    <w:rsid w:val="0061035F"/>
    <w:rsid w:val="00626DB4"/>
    <w:rsid w:val="0062741D"/>
    <w:rsid w:val="00627981"/>
    <w:rsid w:val="006420F0"/>
    <w:rsid w:val="00642200"/>
    <w:rsid w:val="00655E3B"/>
    <w:rsid w:val="00657231"/>
    <w:rsid w:val="00686000"/>
    <w:rsid w:val="00692135"/>
    <w:rsid w:val="006A57BE"/>
    <w:rsid w:val="006B3158"/>
    <w:rsid w:val="006B5EE3"/>
    <w:rsid w:val="006C3BCD"/>
    <w:rsid w:val="006C58D5"/>
    <w:rsid w:val="006C7F86"/>
    <w:rsid w:val="006E10F3"/>
    <w:rsid w:val="006E4ED9"/>
    <w:rsid w:val="006F36A5"/>
    <w:rsid w:val="00701344"/>
    <w:rsid w:val="00712F88"/>
    <w:rsid w:val="0071433B"/>
    <w:rsid w:val="00726CE7"/>
    <w:rsid w:val="0073228E"/>
    <w:rsid w:val="00733728"/>
    <w:rsid w:val="00745BD7"/>
    <w:rsid w:val="00747AC9"/>
    <w:rsid w:val="00756F61"/>
    <w:rsid w:val="007652BF"/>
    <w:rsid w:val="00774E50"/>
    <w:rsid w:val="007A5954"/>
    <w:rsid w:val="007C1E19"/>
    <w:rsid w:val="007C3CCC"/>
    <w:rsid w:val="007C7238"/>
    <w:rsid w:val="007D6396"/>
    <w:rsid w:val="007D727F"/>
    <w:rsid w:val="007E09C4"/>
    <w:rsid w:val="007E6BD8"/>
    <w:rsid w:val="007E7930"/>
    <w:rsid w:val="007F3469"/>
    <w:rsid w:val="008008B1"/>
    <w:rsid w:val="00800A53"/>
    <w:rsid w:val="00803479"/>
    <w:rsid w:val="0081017D"/>
    <w:rsid w:val="00810641"/>
    <w:rsid w:val="0081496B"/>
    <w:rsid w:val="00820DFD"/>
    <w:rsid w:val="00842D4E"/>
    <w:rsid w:val="00842E03"/>
    <w:rsid w:val="00855D35"/>
    <w:rsid w:val="00855E08"/>
    <w:rsid w:val="008670D1"/>
    <w:rsid w:val="008670E5"/>
    <w:rsid w:val="00870B7C"/>
    <w:rsid w:val="00883721"/>
    <w:rsid w:val="00884D29"/>
    <w:rsid w:val="00892C9F"/>
    <w:rsid w:val="00893372"/>
    <w:rsid w:val="00894099"/>
    <w:rsid w:val="008A176B"/>
    <w:rsid w:val="008A66A8"/>
    <w:rsid w:val="008B23A4"/>
    <w:rsid w:val="008B34E5"/>
    <w:rsid w:val="008C0291"/>
    <w:rsid w:val="008C7B9B"/>
    <w:rsid w:val="008D4644"/>
    <w:rsid w:val="008D72E9"/>
    <w:rsid w:val="009124B5"/>
    <w:rsid w:val="00915F79"/>
    <w:rsid w:val="00916A15"/>
    <w:rsid w:val="00932DEA"/>
    <w:rsid w:val="00933119"/>
    <w:rsid w:val="00935FE7"/>
    <w:rsid w:val="00937F8B"/>
    <w:rsid w:val="009422DA"/>
    <w:rsid w:val="0095699D"/>
    <w:rsid w:val="0097386D"/>
    <w:rsid w:val="00992810"/>
    <w:rsid w:val="009A678E"/>
    <w:rsid w:val="009B24B3"/>
    <w:rsid w:val="009B52A5"/>
    <w:rsid w:val="009B6DD6"/>
    <w:rsid w:val="009D3548"/>
    <w:rsid w:val="009D376B"/>
    <w:rsid w:val="009F3BE3"/>
    <w:rsid w:val="00A055F4"/>
    <w:rsid w:val="00A25782"/>
    <w:rsid w:val="00A407C4"/>
    <w:rsid w:val="00A41837"/>
    <w:rsid w:val="00A43FF1"/>
    <w:rsid w:val="00A47821"/>
    <w:rsid w:val="00A47A79"/>
    <w:rsid w:val="00A50289"/>
    <w:rsid w:val="00A555DE"/>
    <w:rsid w:val="00A55A26"/>
    <w:rsid w:val="00A94AC1"/>
    <w:rsid w:val="00AA5709"/>
    <w:rsid w:val="00AB78F9"/>
    <w:rsid w:val="00AC501C"/>
    <w:rsid w:val="00AE7565"/>
    <w:rsid w:val="00AF358F"/>
    <w:rsid w:val="00AF40A4"/>
    <w:rsid w:val="00B01FC9"/>
    <w:rsid w:val="00B03476"/>
    <w:rsid w:val="00B1771E"/>
    <w:rsid w:val="00B254DD"/>
    <w:rsid w:val="00B2600A"/>
    <w:rsid w:val="00B3159C"/>
    <w:rsid w:val="00B36087"/>
    <w:rsid w:val="00B42B27"/>
    <w:rsid w:val="00B44A27"/>
    <w:rsid w:val="00B558D0"/>
    <w:rsid w:val="00B608D8"/>
    <w:rsid w:val="00B60CF2"/>
    <w:rsid w:val="00B80A57"/>
    <w:rsid w:val="00B86868"/>
    <w:rsid w:val="00B972B0"/>
    <w:rsid w:val="00BA614C"/>
    <w:rsid w:val="00BA6D35"/>
    <w:rsid w:val="00BB505C"/>
    <w:rsid w:val="00BC3474"/>
    <w:rsid w:val="00BD1E60"/>
    <w:rsid w:val="00BE1BDD"/>
    <w:rsid w:val="00BF04C2"/>
    <w:rsid w:val="00BF6B47"/>
    <w:rsid w:val="00BF7544"/>
    <w:rsid w:val="00C129A5"/>
    <w:rsid w:val="00C23259"/>
    <w:rsid w:val="00C31872"/>
    <w:rsid w:val="00C33295"/>
    <w:rsid w:val="00C34AA4"/>
    <w:rsid w:val="00C37C1F"/>
    <w:rsid w:val="00C71ED9"/>
    <w:rsid w:val="00C75933"/>
    <w:rsid w:val="00C762D8"/>
    <w:rsid w:val="00C8405D"/>
    <w:rsid w:val="00C87A62"/>
    <w:rsid w:val="00C913AC"/>
    <w:rsid w:val="00C946DC"/>
    <w:rsid w:val="00C94F96"/>
    <w:rsid w:val="00C9502C"/>
    <w:rsid w:val="00CB4654"/>
    <w:rsid w:val="00CC099E"/>
    <w:rsid w:val="00CC69B0"/>
    <w:rsid w:val="00CE628A"/>
    <w:rsid w:val="00CE7FBC"/>
    <w:rsid w:val="00CF46A8"/>
    <w:rsid w:val="00D0248D"/>
    <w:rsid w:val="00D65DA8"/>
    <w:rsid w:val="00D73C63"/>
    <w:rsid w:val="00D75765"/>
    <w:rsid w:val="00D94A43"/>
    <w:rsid w:val="00DA44F9"/>
    <w:rsid w:val="00DA7333"/>
    <w:rsid w:val="00DB01E9"/>
    <w:rsid w:val="00DC7E3C"/>
    <w:rsid w:val="00DE0FF6"/>
    <w:rsid w:val="00E00840"/>
    <w:rsid w:val="00E17BE5"/>
    <w:rsid w:val="00E20FE1"/>
    <w:rsid w:val="00E31AA6"/>
    <w:rsid w:val="00E32C06"/>
    <w:rsid w:val="00E46AAF"/>
    <w:rsid w:val="00E4706F"/>
    <w:rsid w:val="00E557EB"/>
    <w:rsid w:val="00E5651A"/>
    <w:rsid w:val="00E567D7"/>
    <w:rsid w:val="00E56BA0"/>
    <w:rsid w:val="00E6277D"/>
    <w:rsid w:val="00E77953"/>
    <w:rsid w:val="00E945E9"/>
    <w:rsid w:val="00EC3248"/>
    <w:rsid w:val="00EC5642"/>
    <w:rsid w:val="00EE4C66"/>
    <w:rsid w:val="00EF1C67"/>
    <w:rsid w:val="00EF5F8D"/>
    <w:rsid w:val="00EF79E8"/>
    <w:rsid w:val="00F178AE"/>
    <w:rsid w:val="00F31CF7"/>
    <w:rsid w:val="00F40068"/>
    <w:rsid w:val="00F4407C"/>
    <w:rsid w:val="00F52E22"/>
    <w:rsid w:val="00F5583E"/>
    <w:rsid w:val="00F619AC"/>
    <w:rsid w:val="00F65F33"/>
    <w:rsid w:val="00F72DB0"/>
    <w:rsid w:val="00F94239"/>
    <w:rsid w:val="00FA2E1E"/>
    <w:rsid w:val="00FD329D"/>
    <w:rsid w:val="00FD79FF"/>
    <w:rsid w:val="00FE06A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E8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E8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11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1C1-5CF2-4490-BD3A-BD8FD50C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2016-09-30T10:09:00Z</cp:lastPrinted>
  <dcterms:created xsi:type="dcterms:W3CDTF">2018-11-16T08:28:00Z</dcterms:created>
  <dcterms:modified xsi:type="dcterms:W3CDTF">2019-12-05T03:04:00Z</dcterms:modified>
</cp:coreProperties>
</file>