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9F4068" w:rsidP="00EA69D7">
      <w:r>
        <w:pict>
          <v:line id="_x0000_s1026" style="position:absolute;z-index:251658240" from="0,3pt" to="468pt,3pt" strokeweight="2.5pt"/>
        </w:pict>
      </w:r>
    </w:p>
    <w:p w:rsidR="00EA69D7" w:rsidRDefault="007F4395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02.11.2017   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803</w:t>
      </w:r>
    </w:p>
    <w:p w:rsidR="0019540B" w:rsidRPr="00337067" w:rsidRDefault="00337067" w:rsidP="0019540B">
      <w:pPr>
        <w:jc w:val="center"/>
        <w:rPr>
          <w:sz w:val="28"/>
          <w:szCs w:val="28"/>
        </w:rPr>
      </w:pPr>
      <w:r w:rsidRPr="00337067">
        <w:rPr>
          <w:sz w:val="28"/>
          <w:szCs w:val="28"/>
        </w:rPr>
        <w:t xml:space="preserve">г. </w:t>
      </w:r>
      <w:r w:rsidR="0019540B" w:rsidRPr="00337067">
        <w:rPr>
          <w:sz w:val="28"/>
          <w:szCs w:val="28"/>
        </w:rPr>
        <w:t>Нижняя Салда</w:t>
      </w:r>
    </w:p>
    <w:p w:rsidR="0019540B" w:rsidRPr="00337067" w:rsidRDefault="0019540B" w:rsidP="00EA69D7">
      <w:pPr>
        <w:jc w:val="both"/>
        <w:rPr>
          <w:sz w:val="28"/>
          <w:szCs w:val="28"/>
        </w:rPr>
      </w:pPr>
    </w:p>
    <w:p w:rsidR="007E4F00" w:rsidRPr="00337067" w:rsidRDefault="007E4F00" w:rsidP="00EA69D7">
      <w:pPr>
        <w:jc w:val="both"/>
        <w:rPr>
          <w:sz w:val="28"/>
          <w:szCs w:val="28"/>
        </w:rPr>
      </w:pPr>
    </w:p>
    <w:p w:rsidR="00674F93" w:rsidRPr="00674F93" w:rsidRDefault="00674F93" w:rsidP="00674F93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74F93">
        <w:rPr>
          <w:b/>
          <w:i/>
          <w:sz w:val="28"/>
          <w:szCs w:val="28"/>
        </w:rPr>
        <w:t>О</w:t>
      </w:r>
      <w:r w:rsidR="009270D3">
        <w:rPr>
          <w:b/>
          <w:i/>
          <w:sz w:val="28"/>
          <w:szCs w:val="28"/>
        </w:rPr>
        <w:t>б</w:t>
      </w:r>
      <w:r w:rsidR="00F53825">
        <w:rPr>
          <w:b/>
          <w:i/>
          <w:sz w:val="28"/>
          <w:szCs w:val="28"/>
        </w:rPr>
        <w:t xml:space="preserve"> утверждении П</w:t>
      </w:r>
      <w:r w:rsidRPr="00674F93">
        <w:rPr>
          <w:b/>
          <w:i/>
          <w:sz w:val="28"/>
          <w:szCs w:val="28"/>
        </w:rPr>
        <w:t xml:space="preserve">орядка выдачи и ведения учета </w:t>
      </w:r>
      <w:r>
        <w:rPr>
          <w:b/>
          <w:i/>
          <w:sz w:val="28"/>
          <w:szCs w:val="28"/>
        </w:rPr>
        <w:br/>
      </w:r>
      <w:r w:rsidRPr="00674F93">
        <w:rPr>
          <w:b/>
          <w:i/>
          <w:sz w:val="28"/>
          <w:szCs w:val="28"/>
        </w:rPr>
        <w:t xml:space="preserve">свидетельств </w:t>
      </w:r>
      <w:r w:rsidRPr="00674F93">
        <w:rPr>
          <w:rFonts w:eastAsiaTheme="minorHAnsi"/>
          <w:b/>
          <w:bCs/>
          <w:i/>
          <w:sz w:val="28"/>
          <w:szCs w:val="28"/>
          <w:lang w:eastAsia="en-US"/>
        </w:rPr>
        <w:t>об осуществлении</w:t>
      </w:r>
      <w:r w:rsidR="00AA5DB4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  <w:r w:rsidRPr="00674F93">
        <w:rPr>
          <w:rFonts w:eastAsiaTheme="minorHAnsi"/>
          <w:b/>
          <w:bCs/>
          <w:i/>
          <w:sz w:val="28"/>
          <w:szCs w:val="28"/>
          <w:lang w:eastAsia="en-US"/>
        </w:rPr>
        <w:t>перевозок по маршрут</w:t>
      </w:r>
      <w:r w:rsidR="00711920">
        <w:rPr>
          <w:rFonts w:eastAsiaTheme="minorHAnsi"/>
          <w:b/>
          <w:bCs/>
          <w:i/>
          <w:sz w:val="28"/>
          <w:szCs w:val="28"/>
          <w:lang w:eastAsia="en-US"/>
        </w:rPr>
        <w:t>ам</w:t>
      </w:r>
      <w:r>
        <w:rPr>
          <w:rFonts w:eastAsiaTheme="minorHAnsi"/>
          <w:b/>
          <w:bCs/>
          <w:i/>
          <w:sz w:val="28"/>
          <w:szCs w:val="28"/>
          <w:lang w:eastAsia="en-US"/>
        </w:rPr>
        <w:br/>
      </w:r>
      <w:r w:rsidRPr="00674F93">
        <w:rPr>
          <w:rFonts w:eastAsiaTheme="minorHAnsi"/>
          <w:b/>
          <w:bCs/>
          <w:i/>
          <w:sz w:val="28"/>
          <w:szCs w:val="28"/>
          <w:lang w:eastAsia="en-US"/>
        </w:rPr>
        <w:t>регулярных перевозок и карт маршрута</w:t>
      </w:r>
      <w:r w:rsidR="009270D3">
        <w:rPr>
          <w:rFonts w:eastAsiaTheme="minorHAnsi"/>
          <w:b/>
          <w:bCs/>
          <w:i/>
          <w:sz w:val="28"/>
          <w:szCs w:val="28"/>
          <w:lang w:eastAsia="en-US"/>
        </w:rPr>
        <w:t xml:space="preserve"> регулярных перевозок </w:t>
      </w:r>
      <w:r w:rsidR="009270D3">
        <w:rPr>
          <w:rFonts w:eastAsiaTheme="minorHAnsi"/>
          <w:b/>
          <w:bCs/>
          <w:i/>
          <w:sz w:val="28"/>
          <w:szCs w:val="28"/>
          <w:lang w:eastAsia="en-US"/>
        </w:rPr>
        <w:br/>
        <w:t>на территории городского округа Нижняя Салда</w:t>
      </w:r>
    </w:p>
    <w:p w:rsidR="00EA69D7" w:rsidRPr="00DF398D" w:rsidRDefault="00EA69D7" w:rsidP="00EA69D7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</w:rPr>
      </w:pPr>
    </w:p>
    <w:p w:rsidR="00B0699D" w:rsidRDefault="00B0699D" w:rsidP="00DF398D">
      <w:pPr>
        <w:pStyle w:val="ab"/>
        <w:suppressAutoHyphens/>
        <w:jc w:val="center"/>
        <w:rPr>
          <w:sz w:val="28"/>
          <w:szCs w:val="27"/>
        </w:rPr>
      </w:pPr>
    </w:p>
    <w:p w:rsidR="00674F93" w:rsidRPr="00F53825" w:rsidRDefault="00EA69D7" w:rsidP="00F5382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8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74F93" w:rsidRPr="00F53825">
        <w:rPr>
          <w:rFonts w:ascii="Times New Roman" w:hAnsi="Times New Roman" w:cs="Times New Roman"/>
          <w:sz w:val="28"/>
          <w:szCs w:val="28"/>
        </w:rPr>
        <w:t xml:space="preserve">с Федеральными законами от 13 июля 2015 </w:t>
      </w:r>
      <w:r w:rsidR="00AA5DB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A5DB4">
        <w:rPr>
          <w:rFonts w:ascii="Times New Roman" w:hAnsi="Times New Roman" w:cs="Times New Roman"/>
          <w:sz w:val="28"/>
          <w:szCs w:val="28"/>
        </w:rPr>
        <w:br/>
      </w:r>
      <w:r w:rsidR="00674F93" w:rsidRPr="00F53825">
        <w:rPr>
          <w:rFonts w:ascii="Times New Roman" w:hAnsi="Times New Roman" w:cs="Times New Roman"/>
          <w:sz w:val="28"/>
          <w:szCs w:val="28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 октября 2003 года </w:t>
      </w:r>
      <w:r w:rsidR="00674F93" w:rsidRPr="00F53825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331714">
        <w:rPr>
          <w:rFonts w:ascii="Times New Roman" w:hAnsi="Times New Roman" w:cs="Times New Roman"/>
          <w:sz w:val="28"/>
          <w:szCs w:val="28"/>
        </w:rPr>
        <w:br/>
      </w:r>
      <w:r w:rsidR="00674F93" w:rsidRPr="00F53825">
        <w:rPr>
          <w:rFonts w:ascii="Times New Roman" w:hAnsi="Times New Roman" w:cs="Times New Roman"/>
          <w:sz w:val="28"/>
          <w:szCs w:val="28"/>
        </w:rPr>
        <w:t>в Российской Федерации», руководствуясь Уставом городского округа Нижняя Салда,</w:t>
      </w:r>
      <w:r w:rsidR="00AA5DB4">
        <w:rPr>
          <w:rFonts w:ascii="Times New Roman" w:hAnsi="Times New Roman" w:cs="Times New Roman"/>
          <w:sz w:val="28"/>
          <w:szCs w:val="28"/>
        </w:rPr>
        <w:t xml:space="preserve"> </w:t>
      </w:r>
      <w:r w:rsidR="00F53825">
        <w:rPr>
          <w:rFonts w:ascii="Times New Roman" w:hAnsi="Times New Roman" w:cs="Times New Roman"/>
          <w:sz w:val="28"/>
          <w:szCs w:val="28"/>
        </w:rPr>
        <w:t>п</w:t>
      </w:r>
      <w:r w:rsidR="00F53825" w:rsidRPr="00F53825">
        <w:rPr>
          <w:rFonts w:ascii="Times New Roman" w:hAnsi="Times New Roman" w:cs="Times New Roman"/>
          <w:sz w:val="28"/>
          <w:szCs w:val="28"/>
        </w:rPr>
        <w:t>остановлением</w:t>
      </w:r>
      <w:proofErr w:type="gramEnd"/>
      <w:r w:rsidR="00F53825">
        <w:rPr>
          <w:rFonts w:ascii="Times New Roman" w:hAnsi="Times New Roman" w:cs="Times New Roman"/>
          <w:sz w:val="28"/>
          <w:szCs w:val="28"/>
        </w:rPr>
        <w:t xml:space="preserve"> а</w:t>
      </w:r>
      <w:r w:rsidR="00F53825" w:rsidRPr="00F53825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Нижняя Салдаот </w:t>
      </w:r>
      <w:r w:rsidR="002041B6">
        <w:rPr>
          <w:rFonts w:ascii="Times New Roman" w:hAnsi="Times New Roman" w:cs="Times New Roman"/>
          <w:sz w:val="28"/>
          <w:szCs w:val="28"/>
        </w:rPr>
        <w:t>05.07.2016</w:t>
      </w:r>
      <w:r w:rsidR="00F53825" w:rsidRPr="00F53825">
        <w:rPr>
          <w:rFonts w:ascii="Times New Roman" w:hAnsi="Times New Roman" w:cs="Times New Roman"/>
          <w:sz w:val="28"/>
          <w:szCs w:val="28"/>
        </w:rPr>
        <w:t xml:space="preserve"> №</w:t>
      </w:r>
      <w:r w:rsidR="00F53825">
        <w:rPr>
          <w:rFonts w:ascii="Times New Roman" w:hAnsi="Times New Roman" w:cs="Times New Roman"/>
          <w:sz w:val="28"/>
          <w:szCs w:val="28"/>
        </w:rPr>
        <w:t> 592 «</w:t>
      </w:r>
      <w:r w:rsidR="00F53825" w:rsidRPr="00F5382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транспортного обслуживания населения автомобильным пассажирским транспортом на территории</w:t>
      </w:r>
      <w:r w:rsidR="00F5382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Салда»</w:t>
      </w:r>
      <w:r w:rsidR="00F53825" w:rsidRPr="00F53825">
        <w:rPr>
          <w:rFonts w:ascii="Times New Roman" w:hAnsi="Times New Roman" w:cs="Times New Roman"/>
          <w:sz w:val="28"/>
          <w:szCs w:val="28"/>
        </w:rPr>
        <w:t>,</w:t>
      </w:r>
      <w:r w:rsidR="00674F93" w:rsidRPr="00F53825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</w:t>
      </w:r>
    </w:p>
    <w:p w:rsidR="00EA69D7" w:rsidRPr="000C2321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674F93" w:rsidRDefault="00EA69D7" w:rsidP="009270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7"/>
        </w:rPr>
      </w:pPr>
      <w:r w:rsidRPr="00C4531C">
        <w:rPr>
          <w:color w:val="000000"/>
          <w:sz w:val="28"/>
          <w:szCs w:val="27"/>
        </w:rPr>
        <w:t xml:space="preserve">1. </w:t>
      </w:r>
      <w:r w:rsidR="00674F93">
        <w:rPr>
          <w:color w:val="000000"/>
          <w:sz w:val="28"/>
          <w:szCs w:val="27"/>
        </w:rPr>
        <w:t xml:space="preserve">Утвердить Порядок выдачи и ведения учета свидетельств </w:t>
      </w:r>
      <w:r w:rsidR="009270D3">
        <w:rPr>
          <w:rFonts w:eastAsiaTheme="minorHAnsi"/>
          <w:sz w:val="28"/>
          <w:szCs w:val="28"/>
          <w:lang w:eastAsia="en-US"/>
        </w:rPr>
        <w:t xml:space="preserve">об осуществлении перевозок по маршруту регулярных перевозок и карт маршрута регулярных перевозок на территории </w:t>
      </w:r>
      <w:r w:rsidR="009270D3">
        <w:rPr>
          <w:color w:val="000000"/>
          <w:sz w:val="28"/>
          <w:szCs w:val="27"/>
        </w:rPr>
        <w:t>городского округа Нижняя Салда (</w:t>
      </w:r>
      <w:r w:rsidR="002041B6">
        <w:rPr>
          <w:color w:val="000000"/>
          <w:sz w:val="28"/>
          <w:szCs w:val="27"/>
        </w:rPr>
        <w:t>далее – Порядок) (приложение</w:t>
      </w:r>
      <w:r w:rsidR="009270D3">
        <w:rPr>
          <w:color w:val="000000"/>
          <w:sz w:val="28"/>
          <w:szCs w:val="27"/>
        </w:rPr>
        <w:t>).</w:t>
      </w:r>
    </w:p>
    <w:p w:rsidR="009270D3" w:rsidRPr="00C4531C" w:rsidRDefault="009270D3" w:rsidP="009270D3">
      <w:pPr>
        <w:ind w:firstLine="709"/>
        <w:jc w:val="both"/>
        <w:rPr>
          <w:sz w:val="28"/>
          <w:szCs w:val="27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C4531C">
        <w:rPr>
          <w:color w:val="000000"/>
          <w:sz w:val="28"/>
          <w:szCs w:val="27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color w:val="000000"/>
          <w:sz w:val="28"/>
          <w:szCs w:val="27"/>
        </w:rPr>
        <w:t xml:space="preserve">администрации </w:t>
      </w:r>
      <w:r w:rsidRPr="00C4531C">
        <w:rPr>
          <w:color w:val="000000"/>
          <w:sz w:val="28"/>
          <w:szCs w:val="27"/>
        </w:rPr>
        <w:t>городского округа Нижняя Салда.</w:t>
      </w:r>
    </w:p>
    <w:p w:rsidR="009270D3" w:rsidRDefault="009270D3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7"/>
        </w:rPr>
        <w:t>3</w:t>
      </w:r>
      <w:r w:rsidRPr="00C4531C">
        <w:rPr>
          <w:color w:val="000000"/>
          <w:sz w:val="28"/>
          <w:szCs w:val="27"/>
        </w:rPr>
        <w:t xml:space="preserve">. </w:t>
      </w:r>
      <w:proofErr w:type="gramStart"/>
      <w:r w:rsidRPr="00C4531C">
        <w:rPr>
          <w:color w:val="000000"/>
          <w:sz w:val="28"/>
          <w:szCs w:val="27"/>
        </w:rPr>
        <w:t>Контроль за</w:t>
      </w:r>
      <w:proofErr w:type="gramEnd"/>
      <w:r w:rsidRPr="00C4531C">
        <w:rPr>
          <w:color w:val="000000"/>
          <w:sz w:val="28"/>
          <w:szCs w:val="27"/>
        </w:rPr>
        <w:t xml:space="preserve"> исполнением настоящего постановления возложить </w:t>
      </w:r>
      <w:r w:rsidRPr="00C4531C">
        <w:rPr>
          <w:color w:val="000000"/>
          <w:sz w:val="28"/>
          <w:szCs w:val="27"/>
        </w:rPr>
        <w:br/>
        <w:t xml:space="preserve">на первого заместителя главы администрации городского округа </w:t>
      </w:r>
      <w:r>
        <w:rPr>
          <w:color w:val="000000"/>
          <w:sz w:val="28"/>
          <w:szCs w:val="27"/>
        </w:rPr>
        <w:br/>
      </w:r>
      <w:r w:rsidRPr="00C4531C">
        <w:rPr>
          <w:color w:val="000000"/>
          <w:sz w:val="28"/>
          <w:szCs w:val="27"/>
        </w:rPr>
        <w:t>Нижняя Салда С.Н. Гузикова.</w:t>
      </w:r>
    </w:p>
    <w:p w:rsidR="009270D3" w:rsidRDefault="009270D3" w:rsidP="009270D3">
      <w:pPr>
        <w:autoSpaceDE w:val="0"/>
        <w:autoSpaceDN w:val="0"/>
        <w:adjustRightInd w:val="0"/>
        <w:rPr>
          <w:color w:val="000000"/>
          <w:sz w:val="28"/>
          <w:szCs w:val="27"/>
        </w:rPr>
      </w:pPr>
    </w:p>
    <w:p w:rsidR="0019540B" w:rsidRDefault="0019540B" w:rsidP="00EA69D7">
      <w:pPr>
        <w:jc w:val="both"/>
        <w:rPr>
          <w:sz w:val="28"/>
          <w:szCs w:val="28"/>
        </w:rPr>
      </w:pPr>
      <w:bookmarkStart w:id="0" w:name="sub_2000"/>
    </w:p>
    <w:p w:rsidR="00C4531C" w:rsidRDefault="0019540B" w:rsidP="00EA69D7">
      <w:pPr>
        <w:jc w:val="both"/>
        <w:rPr>
          <w:sz w:val="27"/>
          <w:szCs w:val="27"/>
        </w:rPr>
      </w:pPr>
      <w:r w:rsidRPr="00C20E2F">
        <w:rPr>
          <w:sz w:val="28"/>
          <w:szCs w:val="28"/>
        </w:rPr>
        <w:t>Г</w:t>
      </w:r>
      <w:r w:rsidR="00EA69D7" w:rsidRPr="00C20E2F">
        <w:rPr>
          <w:sz w:val="28"/>
          <w:szCs w:val="28"/>
        </w:rPr>
        <w:t>лав</w:t>
      </w:r>
      <w:r w:rsidRPr="00C20E2F">
        <w:rPr>
          <w:sz w:val="28"/>
          <w:szCs w:val="28"/>
        </w:rPr>
        <w:t>а</w:t>
      </w:r>
      <w:r w:rsidR="00EA69D7" w:rsidRPr="00C20E2F">
        <w:rPr>
          <w:sz w:val="28"/>
          <w:szCs w:val="28"/>
        </w:rPr>
        <w:t xml:space="preserve"> городского округа</w:t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EA69D7" w:rsidRPr="00C20E2F">
        <w:rPr>
          <w:sz w:val="28"/>
          <w:szCs w:val="28"/>
        </w:rPr>
        <w:tab/>
      </w:r>
      <w:r w:rsidR="00C4531C" w:rsidRPr="00C20E2F">
        <w:rPr>
          <w:sz w:val="28"/>
          <w:szCs w:val="28"/>
        </w:rPr>
        <w:tab/>
      </w:r>
      <w:r w:rsidR="00C4531C" w:rsidRPr="00C20E2F">
        <w:rPr>
          <w:sz w:val="28"/>
          <w:szCs w:val="28"/>
        </w:rPr>
        <w:tab/>
      </w:r>
      <w:r w:rsidR="00C52D06">
        <w:rPr>
          <w:sz w:val="28"/>
          <w:szCs w:val="28"/>
        </w:rPr>
        <w:t xml:space="preserve">        </w:t>
      </w:r>
      <w:r w:rsidRPr="00C20E2F">
        <w:rPr>
          <w:sz w:val="28"/>
          <w:szCs w:val="28"/>
        </w:rPr>
        <w:t>Е.В. Матвеева</w:t>
      </w:r>
    </w:p>
    <w:p w:rsidR="0019540B" w:rsidRDefault="0019540B" w:rsidP="00EA69D7">
      <w:pPr>
        <w:jc w:val="both"/>
        <w:rPr>
          <w:sz w:val="27"/>
          <w:szCs w:val="27"/>
        </w:rPr>
        <w:sectPr w:rsidR="0019540B" w:rsidSect="003164FF">
          <w:pgSz w:w="11906" w:h="16838"/>
          <w:pgMar w:top="851" w:right="850" w:bottom="993" w:left="1701" w:header="709" w:footer="709" w:gutter="0"/>
          <w:cols w:space="708"/>
          <w:titlePg/>
          <w:docGrid w:linePitch="360"/>
        </w:sectPr>
      </w:pPr>
    </w:p>
    <w:bookmarkEnd w:id="0"/>
    <w:p w:rsidR="00D02DAA" w:rsidRDefault="00D02DAA" w:rsidP="00604B1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5770D8" w:rsidRDefault="009270D3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городского округа Нижняя Салда</w:t>
      </w:r>
    </w:p>
    <w:p w:rsidR="005770D8" w:rsidRDefault="005770D8" w:rsidP="005770D8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4395">
        <w:rPr>
          <w:sz w:val="28"/>
          <w:szCs w:val="28"/>
        </w:rPr>
        <w:t xml:space="preserve">02.11.2017 </w:t>
      </w:r>
      <w:r>
        <w:rPr>
          <w:sz w:val="28"/>
          <w:szCs w:val="28"/>
        </w:rPr>
        <w:t xml:space="preserve"> № </w:t>
      </w:r>
      <w:r w:rsidR="007F4395">
        <w:rPr>
          <w:sz w:val="28"/>
          <w:szCs w:val="28"/>
        </w:rPr>
        <w:t>803</w:t>
      </w: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70D8" w:rsidRDefault="009270D3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770D8" w:rsidRPr="009270D3" w:rsidRDefault="009270D3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0D3">
        <w:rPr>
          <w:rFonts w:ascii="Times New Roman" w:hAnsi="Times New Roman" w:cs="Times New Roman"/>
          <w:sz w:val="28"/>
          <w:szCs w:val="28"/>
        </w:rPr>
        <w:t xml:space="preserve">выдачи и ведения учета свидетельств </w:t>
      </w:r>
      <w:r w:rsidRPr="009270D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об осуществлении перевозок </w:t>
      </w:r>
      <w:r w:rsidR="007119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br/>
      </w:r>
      <w:r w:rsidRPr="009270D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по маршрут</w:t>
      </w:r>
      <w:r w:rsidR="007119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ам</w:t>
      </w:r>
      <w:r w:rsidRPr="009270D3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 xml:space="preserve"> регулярных перевозок и карт маршрута регулярных перевозок на территории городского округа Нижняя Салда</w:t>
      </w:r>
    </w:p>
    <w:p w:rsidR="005770D8" w:rsidRDefault="005770D8" w:rsidP="00577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69D7" w:rsidRDefault="00732052" w:rsidP="007320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ОБЩИЕ ПОЛОЖЕНИЯ</w:t>
      </w:r>
    </w:p>
    <w:p w:rsidR="00732052" w:rsidRDefault="00732052" w:rsidP="005F5EC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5F5ECC">
        <w:rPr>
          <w:sz w:val="28"/>
          <w:szCs w:val="28"/>
        </w:rPr>
        <w:t xml:space="preserve">1. </w:t>
      </w:r>
      <w:proofErr w:type="gramStart"/>
      <w:r w:rsidR="009270D3">
        <w:rPr>
          <w:rFonts w:eastAsiaTheme="minorHAnsi"/>
          <w:sz w:val="28"/>
          <w:szCs w:val="28"/>
          <w:lang w:eastAsia="en-US"/>
        </w:rPr>
        <w:t xml:space="preserve">Порядок выдачи и ведения учета свидетельств об осуществлении перевозок по маршрутам регулярных перевозок на территории городского округа Нижняя Салда (далее – Порядок) определяет механизм выдачи свидетельств об осуществлении перевозок по маршруту регулярных перевозок (далее - свидетельство) и карт маршрута регулярных перевозок (далее – карта маршрута), организацию учета бланков свидетельств и карт маршрута, а также выдачи их дубликатов. </w:t>
      </w:r>
      <w:proofErr w:type="gramEnd"/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2. 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9270D3" w:rsidRDefault="009270D3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маршруту. 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3. Свидетельство и карта маршрута оформляется на бланке строгой отчетности, имеют степень защищенности, учетный номер, подписываются уполномоченным должностным лицом администрации городского округа Нижняя Салда (далее – администрация) и заверяются печатью администрации.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 xml:space="preserve">4. Структурное подразделение администрации, осуществляющее оформление, выдачу и ведение учета свидетельств и карт маршрута – </w:t>
      </w:r>
      <w:r w:rsidR="009270D3">
        <w:rPr>
          <w:sz w:val="28"/>
          <w:szCs w:val="28"/>
        </w:rPr>
        <w:t>отдел жилищно-коммунального хозяйства, экологии и по работе с селами администрации городского округа Нижняя Салда</w:t>
      </w:r>
      <w:r w:rsidR="009270D3">
        <w:rPr>
          <w:rFonts w:eastAsiaTheme="minorHAnsi"/>
          <w:sz w:val="28"/>
          <w:szCs w:val="28"/>
          <w:lang w:eastAsia="en-US"/>
        </w:rPr>
        <w:t xml:space="preserve"> (далее – отдел ЖКХ, экологии и по работе с селами администрации).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5. Перевозчик должен обеспечить надлежащее хранение и учет полученных свидетельств и карт маршрута. Изготовление дубликатов бланков свидетельств и карт маршрута с повторением номеров не допускаются.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6. Передача свидетельств и карт маршрута другим перевозчикам запрещается.</w:t>
      </w:r>
    </w:p>
    <w:p w:rsidR="009270D3" w:rsidRDefault="00C52D06" w:rsidP="009270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9270D3">
        <w:rPr>
          <w:rFonts w:eastAsiaTheme="minorHAnsi"/>
          <w:sz w:val="28"/>
          <w:szCs w:val="28"/>
          <w:lang w:eastAsia="en-US"/>
        </w:rPr>
        <w:t>7. Порядок является обязательным для администрации</w:t>
      </w:r>
      <w:r w:rsidR="005945A9">
        <w:rPr>
          <w:rFonts w:eastAsiaTheme="minorHAnsi"/>
          <w:sz w:val="28"/>
          <w:szCs w:val="28"/>
          <w:lang w:eastAsia="en-US"/>
        </w:rPr>
        <w:t xml:space="preserve"> городского округа Нижняя Салда</w:t>
      </w:r>
      <w:r w:rsidR="009270D3">
        <w:rPr>
          <w:rFonts w:eastAsiaTheme="minorHAnsi"/>
          <w:sz w:val="28"/>
          <w:szCs w:val="28"/>
          <w:lang w:eastAsia="en-US"/>
        </w:rPr>
        <w:t xml:space="preserve">, юридических лиц, индивидуальных предпринимателей, а также уполномоченных участников договора простого </w:t>
      </w:r>
      <w:r w:rsidR="009270D3">
        <w:rPr>
          <w:rFonts w:eastAsiaTheme="minorHAnsi"/>
          <w:sz w:val="28"/>
          <w:szCs w:val="28"/>
          <w:lang w:eastAsia="en-US"/>
        </w:rPr>
        <w:lastRenderedPageBreak/>
        <w:t>товарищества, которые осуществляют регулярные перевозки пассажиров и багажа автомобильным транспортом.</w:t>
      </w:r>
    </w:p>
    <w:p w:rsidR="009270D3" w:rsidRDefault="009270D3" w:rsidP="00927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5A18C1" w:rsidP="005A18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ЗАПОЛНЕНИЕ БЛАНКОВ СВИДЕТЕЛЬСТВА И КАРТЫ МАРШРУТА</w:t>
      </w:r>
    </w:p>
    <w:p w:rsidR="005A18C1" w:rsidRDefault="005A18C1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C52D06" w:rsidP="005A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8C1">
        <w:rPr>
          <w:sz w:val="28"/>
          <w:szCs w:val="28"/>
        </w:rPr>
        <w:t xml:space="preserve">1. Заполнение свидетельства производится </w:t>
      </w:r>
      <w:r w:rsidR="00331714">
        <w:rPr>
          <w:sz w:val="28"/>
          <w:szCs w:val="28"/>
        </w:rPr>
        <w:t xml:space="preserve">специалистом 1 категории </w:t>
      </w:r>
      <w:r w:rsidR="005A18C1">
        <w:rPr>
          <w:sz w:val="28"/>
          <w:szCs w:val="28"/>
        </w:rPr>
        <w:t xml:space="preserve">отдела ЖКХ, экологии и по работе с селами администрации в соответствии с Порядком заполнения бланк свидетельства, утвержденным приказом Министерства транспорта Российской Федерации от 10.11.2015 № 331 </w:t>
      </w:r>
      <w:r w:rsidR="00331714">
        <w:rPr>
          <w:sz w:val="28"/>
          <w:szCs w:val="28"/>
        </w:rPr>
        <w:br/>
      </w:r>
      <w:r w:rsidR="005A18C1">
        <w:rPr>
          <w:rFonts w:eastAsiaTheme="minorHAnsi"/>
          <w:sz w:val="28"/>
          <w:szCs w:val="28"/>
          <w:lang w:eastAsia="en-US"/>
        </w:rPr>
        <w:t>«Об утверждении формы бланка свидетельства об осуществлении перевозок по маршрутам регулярных перевозок и порядка их заполнения»</w:t>
      </w:r>
      <w:r w:rsidR="005A18C1">
        <w:rPr>
          <w:sz w:val="28"/>
          <w:szCs w:val="28"/>
        </w:rPr>
        <w:t>.</w:t>
      </w:r>
    </w:p>
    <w:p w:rsidR="005A18C1" w:rsidRDefault="00C52D06" w:rsidP="005A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8C1">
        <w:rPr>
          <w:sz w:val="28"/>
          <w:szCs w:val="28"/>
        </w:rPr>
        <w:t xml:space="preserve">2. Заполнение карты маршрута производится ответственным работников отдела ЖКХ, экологии и по работе с селами администрации в соответствии с Порядком заполнения бланка карты маршрута, утвержденным приказом Министерства транспорта Российской Федерации от 10.11.2015 </w:t>
      </w:r>
      <w:r w:rsidR="00331714">
        <w:rPr>
          <w:sz w:val="28"/>
          <w:szCs w:val="28"/>
        </w:rPr>
        <w:br/>
      </w:r>
      <w:r w:rsidR="005A18C1">
        <w:rPr>
          <w:sz w:val="28"/>
          <w:szCs w:val="28"/>
        </w:rPr>
        <w:t xml:space="preserve">№ 332 </w:t>
      </w:r>
      <w:r w:rsidR="005A18C1">
        <w:rPr>
          <w:rFonts w:eastAsiaTheme="minorHAnsi"/>
          <w:sz w:val="28"/>
          <w:szCs w:val="28"/>
          <w:lang w:eastAsia="en-US"/>
        </w:rPr>
        <w:t>«Об утверждении формы бланка карты маршрута об осуществлении перевозок по маршрутам регулярных перевозок и порядка их заполнения»</w:t>
      </w:r>
      <w:r w:rsidR="002041B6">
        <w:rPr>
          <w:rFonts w:eastAsiaTheme="minorHAnsi"/>
          <w:sz w:val="28"/>
          <w:szCs w:val="28"/>
          <w:lang w:eastAsia="en-US"/>
        </w:rPr>
        <w:t>.</w:t>
      </w:r>
    </w:p>
    <w:p w:rsidR="005A18C1" w:rsidRDefault="005A18C1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5A18C1" w:rsidP="005A18C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3. ПРЕКРАЩЕНИЕ ИЛИ ПРИОСТАНОВЛЕНИЕ ДЕЙСТВИЙ СВИДЕТЕЛЬСТВА И КАРТЫ МАРШРУТА</w:t>
      </w:r>
    </w:p>
    <w:p w:rsidR="005A18C1" w:rsidRDefault="005A18C1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8C1" w:rsidRDefault="00C52D06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A18C1">
        <w:rPr>
          <w:rFonts w:eastAsiaTheme="minorHAnsi"/>
          <w:sz w:val="28"/>
          <w:szCs w:val="28"/>
          <w:lang w:eastAsia="en-US"/>
        </w:rPr>
        <w:t>1. Прекращение или приостановление действия свидетельства и карт маршрута осуществляется в соответствии со статьями 29 и 39 Федерального закона № 220-ФЗ</w:t>
      </w:r>
      <w:r w:rsidR="005945A9">
        <w:rPr>
          <w:rFonts w:eastAsiaTheme="minorHAnsi"/>
          <w:sz w:val="28"/>
          <w:szCs w:val="28"/>
          <w:lang w:eastAsia="en-US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270D3" w:rsidRDefault="00C52D06" w:rsidP="005A18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A18C1">
        <w:rPr>
          <w:rFonts w:eastAsiaTheme="minorHAnsi"/>
          <w:sz w:val="28"/>
          <w:szCs w:val="28"/>
          <w:lang w:eastAsia="en-US"/>
        </w:rPr>
        <w:t>2. 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перевозки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администрацию в течение 10 (десяти) дней со дня возникновения указанных обстоятельств. Свидетельства и карты маршрута сдаются в администрацию на основании заявления перевозчика.</w:t>
      </w:r>
    </w:p>
    <w:p w:rsidR="00821D2D" w:rsidRDefault="00821D2D" w:rsidP="005A18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2D" w:rsidRDefault="00F53825" w:rsidP="00821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Глава 4. ВЫДАЧА Д</w:t>
      </w:r>
      <w:r w:rsidR="00821D2D">
        <w:rPr>
          <w:sz w:val="28"/>
          <w:szCs w:val="28"/>
        </w:rPr>
        <w:t>УБЛИКАТОВ И КАРТ МАРШРУТА</w:t>
      </w:r>
    </w:p>
    <w:p w:rsidR="009270D3" w:rsidRDefault="009270D3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821D2D">
        <w:rPr>
          <w:sz w:val="28"/>
          <w:szCs w:val="28"/>
        </w:rPr>
        <w:t xml:space="preserve">1. </w:t>
      </w:r>
      <w:r w:rsidR="00821D2D">
        <w:rPr>
          <w:rFonts w:eastAsiaTheme="minorHAnsi"/>
          <w:sz w:val="28"/>
          <w:szCs w:val="28"/>
          <w:lang w:eastAsia="en-US"/>
        </w:rPr>
        <w:t>Выдача дубликатов свидетельств и (или) карт маршрута производится в следующих случаях: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4.1.1.</w:t>
      </w:r>
      <w:r w:rsidR="00821D2D">
        <w:rPr>
          <w:rFonts w:eastAsiaTheme="minorHAnsi"/>
          <w:sz w:val="28"/>
          <w:szCs w:val="28"/>
          <w:lang w:eastAsia="en-US"/>
        </w:rPr>
        <w:t xml:space="preserve"> свидетельство и (или) карта маршрута пришли в негодность;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4.1.2.</w:t>
      </w:r>
      <w:r w:rsidR="00821D2D">
        <w:rPr>
          <w:rFonts w:eastAsiaTheme="minorHAnsi"/>
          <w:sz w:val="28"/>
          <w:szCs w:val="28"/>
          <w:lang w:eastAsia="en-US"/>
        </w:rPr>
        <w:t xml:space="preserve"> свидетельство и (или) карта маршрута </w:t>
      </w:r>
      <w:proofErr w:type="gramStart"/>
      <w:r w:rsidR="00821D2D">
        <w:rPr>
          <w:rFonts w:eastAsiaTheme="minorHAnsi"/>
          <w:sz w:val="28"/>
          <w:szCs w:val="28"/>
          <w:lang w:eastAsia="en-US"/>
        </w:rPr>
        <w:t>утрачены</w:t>
      </w:r>
      <w:proofErr w:type="gramEnd"/>
      <w:r w:rsidR="00821D2D">
        <w:rPr>
          <w:rFonts w:eastAsiaTheme="minorHAnsi"/>
          <w:sz w:val="28"/>
          <w:szCs w:val="28"/>
          <w:lang w:eastAsia="en-US"/>
        </w:rPr>
        <w:t>.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821D2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821D2D">
        <w:rPr>
          <w:rFonts w:eastAsiaTheme="minorHAnsi"/>
          <w:sz w:val="28"/>
          <w:szCs w:val="28"/>
          <w:lang w:eastAsia="en-US"/>
        </w:rPr>
        <w:t xml:space="preserve"> При возникновении обстоятельств, указанных </w:t>
      </w:r>
      <w:r w:rsidR="00821D2D" w:rsidRPr="00C52D06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Pr="00C52D06">
        <w:rPr>
          <w:rFonts w:eastAsiaTheme="minorHAnsi"/>
          <w:sz w:val="28"/>
          <w:szCs w:val="28"/>
          <w:lang w:eastAsia="en-US"/>
        </w:rPr>
        <w:t>4.1.</w:t>
      </w:r>
      <w:r w:rsidR="00821D2D" w:rsidRPr="00C52D06">
        <w:rPr>
          <w:rFonts w:eastAsiaTheme="minorHAnsi"/>
          <w:sz w:val="28"/>
          <w:szCs w:val="28"/>
          <w:lang w:eastAsia="en-US"/>
        </w:rPr>
        <w:t>1 настоящего раздела,</w:t>
      </w:r>
      <w:r w:rsidR="00821D2D">
        <w:rPr>
          <w:rFonts w:eastAsiaTheme="minorHAnsi"/>
          <w:sz w:val="28"/>
          <w:szCs w:val="28"/>
          <w:lang w:eastAsia="en-US"/>
        </w:rPr>
        <w:t xml:space="preserve"> перевозчику необходимо в письменном виде обратиться в администрацию с просьбой о выдаче ему дубликата. </w:t>
      </w:r>
      <w:r w:rsidR="00821D2D">
        <w:rPr>
          <w:rFonts w:eastAsiaTheme="minorHAnsi"/>
          <w:sz w:val="28"/>
          <w:szCs w:val="28"/>
          <w:lang w:eastAsia="en-US"/>
        </w:rPr>
        <w:br/>
        <w:t xml:space="preserve">В заявлении необходимо указать номер и наименование маршрута, номер </w:t>
      </w:r>
      <w:r w:rsidR="00821D2D">
        <w:rPr>
          <w:rFonts w:eastAsiaTheme="minorHAnsi"/>
          <w:sz w:val="28"/>
          <w:szCs w:val="28"/>
          <w:lang w:eastAsia="en-US"/>
        </w:rPr>
        <w:lastRenderedPageBreak/>
        <w:t>свидетельства и (или) карты маршрута. Администрация в срок не более пяти дней оформляет и выдает перевозчику дубликат, перевозчик одновременно возвращает свидетельство и (или) карту маршрута, пришедшие в негодность.</w:t>
      </w:r>
    </w:p>
    <w:p w:rsidR="00821D2D" w:rsidRDefault="00C52D06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821D2D">
        <w:rPr>
          <w:rFonts w:eastAsiaTheme="minorHAnsi"/>
          <w:sz w:val="28"/>
          <w:szCs w:val="28"/>
          <w:lang w:eastAsia="en-US"/>
        </w:rPr>
        <w:t xml:space="preserve">3. При возникновении обстоятельств, указанных </w:t>
      </w:r>
      <w:r w:rsidR="00821D2D" w:rsidRPr="00C52D06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Pr="00C52D06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1.2.</w:t>
      </w:r>
      <w:r w:rsidR="00821D2D" w:rsidRPr="00C52D06">
        <w:rPr>
          <w:rFonts w:eastAsiaTheme="minorHAnsi"/>
          <w:sz w:val="28"/>
          <w:szCs w:val="28"/>
          <w:lang w:eastAsia="en-US"/>
        </w:rPr>
        <w:t xml:space="preserve"> </w:t>
      </w:r>
      <w:r w:rsidR="00F52F40" w:rsidRPr="00C52D06">
        <w:rPr>
          <w:rFonts w:eastAsiaTheme="minorHAnsi"/>
          <w:sz w:val="28"/>
          <w:szCs w:val="28"/>
          <w:lang w:eastAsia="en-US"/>
        </w:rPr>
        <w:br/>
      </w:r>
      <w:r w:rsidR="00821D2D" w:rsidRPr="00C52D06">
        <w:rPr>
          <w:rFonts w:eastAsiaTheme="minorHAnsi"/>
          <w:sz w:val="28"/>
          <w:szCs w:val="28"/>
          <w:lang w:eastAsia="en-US"/>
        </w:rPr>
        <w:t>настоящего раздела</w:t>
      </w:r>
      <w:r w:rsidR="00821D2D">
        <w:rPr>
          <w:rFonts w:eastAsiaTheme="minorHAnsi"/>
          <w:sz w:val="28"/>
          <w:szCs w:val="28"/>
          <w:lang w:eastAsia="en-US"/>
        </w:rPr>
        <w:t xml:space="preserve">,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 (или) карты маршрута. В заявлении перевозчик указывает причину утраты, номер и наименование маршрута, номер свидетельства и (или) карты маршрута. Выдача дубликатов производится администрацией в срок не позднее пяти дней с момента поступления такого заявления. 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 правой верхней части лицевой стороны свидетельства и (или) карты м</w:t>
      </w:r>
      <w:r w:rsidR="002041B6">
        <w:rPr>
          <w:rFonts w:eastAsiaTheme="minorHAnsi"/>
          <w:sz w:val="28"/>
          <w:szCs w:val="28"/>
          <w:lang w:eastAsia="en-US"/>
        </w:rPr>
        <w:t>аршрута делается запись «</w:t>
      </w:r>
      <w:r>
        <w:rPr>
          <w:rFonts w:eastAsiaTheme="minorHAnsi"/>
          <w:sz w:val="28"/>
          <w:szCs w:val="28"/>
          <w:lang w:eastAsia="en-US"/>
        </w:rPr>
        <w:t>Дублик</w:t>
      </w:r>
      <w:r w:rsidR="002041B6">
        <w:rPr>
          <w:rFonts w:eastAsiaTheme="minorHAnsi"/>
          <w:sz w:val="28"/>
          <w:szCs w:val="28"/>
          <w:lang w:eastAsia="en-US"/>
        </w:rPr>
        <w:t>ат», «</w:t>
      </w:r>
      <w:r w:rsidR="00F53825">
        <w:rPr>
          <w:rFonts w:eastAsiaTheme="minorHAnsi"/>
          <w:sz w:val="28"/>
          <w:szCs w:val="28"/>
          <w:lang w:eastAsia="en-US"/>
        </w:rPr>
        <w:t>Выдан взамен серии _____ №</w:t>
      </w:r>
      <w:r w:rsidR="002041B6">
        <w:rPr>
          <w:rFonts w:eastAsiaTheme="minorHAnsi"/>
          <w:sz w:val="28"/>
          <w:szCs w:val="28"/>
          <w:lang w:eastAsia="en-US"/>
        </w:rPr>
        <w:t xml:space="preserve"> _____»</w:t>
      </w:r>
      <w:bookmarkStart w:id="1" w:name="_GoBack"/>
      <w:bookmarkEnd w:id="1"/>
      <w:r>
        <w:rPr>
          <w:rFonts w:eastAsiaTheme="minorHAnsi"/>
          <w:sz w:val="28"/>
          <w:szCs w:val="28"/>
          <w:lang w:eastAsia="en-US"/>
        </w:rPr>
        <w:t xml:space="preserve"> и заверяется печатью администрации.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2D" w:rsidRDefault="00821D2D" w:rsidP="00821D2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 5. ХРАНЕНИЕ, УЧЕТ, ВЫДАЧА И УНИЧТОЖЕНИЕ СВИДЕТЕЛЬСТВ И КАРТ МАРШРУТА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21D2D" w:rsidRDefault="00C52D06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821D2D">
        <w:rPr>
          <w:rFonts w:eastAsiaTheme="minorHAnsi"/>
          <w:sz w:val="28"/>
          <w:szCs w:val="28"/>
          <w:lang w:eastAsia="en-US"/>
        </w:rPr>
        <w:t xml:space="preserve">1. Ответственным за хранение, ведение учета, списание и уничтожение аннулированных и испорченных бланков, уничтожение ранее выданных свидетельств и карт маршрута является </w:t>
      </w:r>
      <w:r w:rsidR="00F52F40">
        <w:rPr>
          <w:rFonts w:eastAsiaTheme="minorHAnsi"/>
          <w:sz w:val="28"/>
          <w:szCs w:val="28"/>
          <w:lang w:eastAsia="en-US"/>
        </w:rPr>
        <w:t>отдел ЖКХ, экологии и по работе с селами администрации.</w:t>
      </w:r>
    </w:p>
    <w:p w:rsidR="00F52F40" w:rsidRDefault="00C52D06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F52F40">
        <w:rPr>
          <w:rFonts w:eastAsiaTheme="minorHAnsi"/>
          <w:sz w:val="28"/>
          <w:szCs w:val="28"/>
          <w:lang w:eastAsia="en-US"/>
        </w:rPr>
        <w:t>2. Ответственным за оформление, переоформление и выдачу перевозчику свидетельств и карт маршрута является отдел ЖКХ, экологии и по работе с селами администрации.</w:t>
      </w:r>
    </w:p>
    <w:p w:rsidR="00F52F40" w:rsidRPr="00F52F40" w:rsidRDefault="00C52D06" w:rsidP="00C52D06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5.</w:t>
      </w:r>
      <w:r w:rsidR="00F52F40">
        <w:rPr>
          <w:rFonts w:eastAsiaTheme="minorHAnsi"/>
          <w:sz w:val="28"/>
          <w:szCs w:val="28"/>
        </w:rPr>
        <w:t xml:space="preserve">3. Регистрация </w:t>
      </w:r>
      <w:r w:rsidR="00F52F40" w:rsidRPr="00F52F40">
        <w:rPr>
          <w:sz w:val="28"/>
          <w:szCs w:val="28"/>
        </w:rPr>
        <w:t xml:space="preserve">и выдача свидетельств ведется в Журнале регистрации и выдачи свидетельств об осуществлении перевозок по муниципальным маршрутам регулярных перевозок на территории </w:t>
      </w:r>
      <w:r w:rsidR="00F52F40">
        <w:rPr>
          <w:sz w:val="28"/>
          <w:szCs w:val="28"/>
        </w:rPr>
        <w:t>городского округа Нижняя Салда</w:t>
      </w:r>
      <w:r w:rsidR="00F52F40" w:rsidRPr="00F52F40">
        <w:rPr>
          <w:sz w:val="28"/>
          <w:szCs w:val="28"/>
        </w:rPr>
        <w:t xml:space="preserve"> (приложение № 1).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4</w:t>
      </w:r>
      <w:r w:rsidRPr="00F52F40">
        <w:rPr>
          <w:sz w:val="28"/>
          <w:szCs w:val="28"/>
        </w:rPr>
        <w:t xml:space="preserve">. Регистрация и выдача Карт маршрута ведется в Журнале регистрации и выдачи карт маршрутов регулярных перевозок на территории </w:t>
      </w:r>
      <w:r>
        <w:rPr>
          <w:sz w:val="28"/>
          <w:szCs w:val="28"/>
        </w:rPr>
        <w:t>городского округа Нижняя Салда</w:t>
      </w:r>
      <w:r w:rsidRPr="00F52F40">
        <w:rPr>
          <w:sz w:val="28"/>
          <w:szCs w:val="28"/>
        </w:rPr>
        <w:t xml:space="preserve"> (приложение № 2).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5</w:t>
      </w:r>
      <w:r w:rsidRPr="00F52F40">
        <w:rPr>
          <w:sz w:val="28"/>
          <w:szCs w:val="28"/>
        </w:rPr>
        <w:t>. Журнал регистрации и выдачи свидетельств или карт маршрутов сшивается, нумеруется, заверяется подписью печатью администрации.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6</w:t>
      </w:r>
      <w:r w:rsidRPr="00F52F40">
        <w:rPr>
          <w:sz w:val="28"/>
          <w:szCs w:val="28"/>
        </w:rPr>
        <w:t xml:space="preserve">. Регистрация и выдача свидетельств или карт маршрутов осуществляется ответственным специалистом </w:t>
      </w:r>
      <w:r>
        <w:rPr>
          <w:sz w:val="28"/>
          <w:szCs w:val="28"/>
        </w:rPr>
        <w:t>отдела ЖКХ, экологии и по работе с селами администрации</w:t>
      </w:r>
      <w:r w:rsidR="00F53825">
        <w:rPr>
          <w:sz w:val="28"/>
          <w:szCs w:val="28"/>
        </w:rPr>
        <w:t xml:space="preserve"> городского округа Нижняя Салда</w:t>
      </w:r>
      <w:r w:rsidRPr="00F52F40">
        <w:rPr>
          <w:sz w:val="28"/>
          <w:szCs w:val="28"/>
        </w:rPr>
        <w:t>.</w:t>
      </w:r>
    </w:p>
    <w:p w:rsidR="00F52F40" w:rsidRPr="00F52F40" w:rsidRDefault="00F52F40" w:rsidP="00C52D06">
      <w:pPr>
        <w:pStyle w:val="Default"/>
        <w:ind w:firstLine="709"/>
        <w:jc w:val="both"/>
        <w:rPr>
          <w:sz w:val="28"/>
          <w:szCs w:val="28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7</w:t>
      </w:r>
      <w:r w:rsidRPr="00F52F40">
        <w:rPr>
          <w:sz w:val="28"/>
          <w:szCs w:val="28"/>
        </w:rPr>
        <w:t xml:space="preserve">. Испорченные бланки свидетельств или карт маршрута с обязательным приложением объяснительной с обоснованием причин, по которым бланки были испорчены, хранятся до истечения года в </w:t>
      </w:r>
      <w:r>
        <w:rPr>
          <w:rFonts w:eastAsiaTheme="minorHAnsi"/>
          <w:sz w:val="28"/>
          <w:szCs w:val="28"/>
        </w:rPr>
        <w:t>отдел</w:t>
      </w:r>
      <w:r w:rsidR="00331714"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 ЖКХ, экологии и по работе с селами администрации</w:t>
      </w:r>
      <w:r w:rsidRPr="00F52F40">
        <w:rPr>
          <w:sz w:val="28"/>
          <w:szCs w:val="28"/>
        </w:rPr>
        <w:t>.</w:t>
      </w:r>
    </w:p>
    <w:p w:rsidR="00F52F40" w:rsidRPr="00F52F40" w:rsidRDefault="00F52F40" w:rsidP="00C52D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2F40">
        <w:rPr>
          <w:sz w:val="28"/>
          <w:szCs w:val="28"/>
        </w:rPr>
        <w:t>5.</w:t>
      </w:r>
      <w:r w:rsidR="00C52D06">
        <w:rPr>
          <w:sz w:val="28"/>
          <w:szCs w:val="28"/>
        </w:rPr>
        <w:t>8</w:t>
      </w:r>
      <w:r w:rsidRPr="00F52F40">
        <w:rPr>
          <w:sz w:val="28"/>
          <w:szCs w:val="28"/>
        </w:rPr>
        <w:t>. Списание свидетельств и карт маршрута производится в течение одного месяца после окончания очередного года с составлением Актов о списании бланков строгой отчетности.</w:t>
      </w:r>
    </w:p>
    <w:p w:rsidR="00821D2D" w:rsidRDefault="00821D2D" w:rsidP="00821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70D3" w:rsidRDefault="009270D3" w:rsidP="005F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7429" w:rsidRDefault="005A7429"/>
    <w:p w:rsidR="00740614" w:rsidRDefault="00740614">
      <w:pPr>
        <w:sectPr w:rsidR="00740614" w:rsidSect="00317623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C4218A" w:rsidRPr="00317623" w:rsidRDefault="00C4218A" w:rsidP="00317623">
      <w:pPr>
        <w:spacing w:before="67" w:line="317" w:lineRule="exact"/>
        <w:ind w:left="5103"/>
        <w:jc w:val="both"/>
        <w:rPr>
          <w:sz w:val="26"/>
          <w:szCs w:val="26"/>
        </w:rPr>
      </w:pPr>
      <w:r w:rsidRPr="00317623">
        <w:rPr>
          <w:sz w:val="26"/>
          <w:szCs w:val="26"/>
        </w:rPr>
        <w:lastRenderedPageBreak/>
        <w:t>Приложение № 1</w:t>
      </w:r>
    </w:p>
    <w:p w:rsidR="00F52F40" w:rsidRDefault="00C4218A" w:rsidP="00317623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317623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5E2DE2" w:rsidRPr="00317623">
        <w:rPr>
          <w:rFonts w:ascii="Times New Roman" w:hAnsi="Times New Roman" w:cs="Times New Roman"/>
          <w:b w:val="0"/>
          <w:sz w:val="26"/>
          <w:szCs w:val="26"/>
        </w:rPr>
        <w:t>По</w:t>
      </w:r>
      <w:r w:rsidR="00F52F40">
        <w:rPr>
          <w:rFonts w:ascii="Times New Roman" w:hAnsi="Times New Roman" w:cs="Times New Roman"/>
          <w:b w:val="0"/>
          <w:sz w:val="26"/>
          <w:szCs w:val="26"/>
        </w:rPr>
        <w:t>рядку</w:t>
      </w:r>
      <w:r w:rsidR="00F53825">
        <w:rPr>
          <w:rFonts w:ascii="Times New Roman" w:hAnsi="Times New Roman" w:cs="Times New Roman"/>
          <w:b w:val="0"/>
          <w:color w:val="000000"/>
          <w:sz w:val="26"/>
          <w:szCs w:val="26"/>
        </w:rPr>
        <w:t>выдачи</w:t>
      </w:r>
      <w:r w:rsidR="00F52F4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 вед</w:t>
      </w:r>
      <w:r w:rsidR="00711920">
        <w:rPr>
          <w:rFonts w:ascii="Times New Roman" w:hAnsi="Times New Roman" w:cs="Times New Roman"/>
          <w:b w:val="0"/>
          <w:color w:val="000000"/>
          <w:sz w:val="26"/>
          <w:szCs w:val="26"/>
        </w:rPr>
        <w:t>ения учета свидетельств об осуществлении перевозок по маршрутам регулярных перевозок и карт маршрута регулярных перевозок на территории городского округа Нижняя Салда</w:t>
      </w:r>
    </w:p>
    <w:p w:rsidR="00F52F40" w:rsidRPr="00D5009E" w:rsidRDefault="00F52F40" w:rsidP="00F52F40">
      <w:pPr>
        <w:rPr>
          <w:sz w:val="28"/>
          <w:lang w:eastAsia="en-US"/>
        </w:rPr>
      </w:pP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Форма</w:t>
      </w: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Журнала регистрации и выдачи свидетельств</w:t>
      </w:r>
      <w:r w:rsidR="00711920">
        <w:rPr>
          <w:sz w:val="28"/>
          <w:lang w:eastAsia="en-US"/>
        </w:rPr>
        <w:br/>
      </w:r>
      <w:r w:rsidRPr="00711920">
        <w:rPr>
          <w:sz w:val="28"/>
          <w:lang w:eastAsia="en-US"/>
        </w:rPr>
        <w:t xml:space="preserve">об осуществлении перевозок по муниципальному маршруту </w:t>
      </w:r>
      <w:r w:rsidR="00711920">
        <w:rPr>
          <w:sz w:val="28"/>
          <w:lang w:eastAsia="en-US"/>
        </w:rPr>
        <w:br/>
      </w:r>
      <w:r w:rsidRPr="00711920">
        <w:rPr>
          <w:sz w:val="28"/>
          <w:lang w:eastAsia="en-US"/>
        </w:rPr>
        <w:t xml:space="preserve">регулярных перевозокна территории </w:t>
      </w:r>
      <w:r w:rsidR="00711920">
        <w:rPr>
          <w:sz w:val="28"/>
          <w:lang w:eastAsia="en-US"/>
        </w:rPr>
        <w:t>городского округа Нижняя Салда</w:t>
      </w:r>
    </w:p>
    <w:p w:rsidR="00F52F40" w:rsidRPr="00D5009E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</w:p>
    <w:tbl>
      <w:tblPr>
        <w:tblW w:w="10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516"/>
        <w:gridCol w:w="1427"/>
        <w:gridCol w:w="1427"/>
        <w:gridCol w:w="1661"/>
        <w:gridCol w:w="1427"/>
        <w:gridCol w:w="1429"/>
      </w:tblGrid>
      <w:tr w:rsidR="00F52F40" w:rsidTr="00711920">
        <w:trPr>
          <w:trHeight w:val="2146"/>
        </w:trPr>
        <w:tc>
          <w:tcPr>
            <w:tcW w:w="56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№</w:t>
            </w:r>
            <w:r w:rsidR="00711920" w:rsidRPr="00711920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71192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1192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Номер свидетельства об осуществлении перевозок</w:t>
            </w:r>
          </w:p>
        </w:tc>
        <w:tc>
          <w:tcPr>
            <w:tcW w:w="1516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Наименование перевозчика, получающего свидетельство об осуществлении перевозок</w:t>
            </w:r>
          </w:p>
        </w:tc>
        <w:tc>
          <w:tcPr>
            <w:tcW w:w="142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Дата выдачи свидетельства об осуществлении перевозок</w:t>
            </w:r>
          </w:p>
        </w:tc>
        <w:tc>
          <w:tcPr>
            <w:tcW w:w="142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Дата окончания действия свидетельства об осуществлении перевозок</w:t>
            </w:r>
          </w:p>
        </w:tc>
        <w:tc>
          <w:tcPr>
            <w:tcW w:w="1661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</w:t>
            </w:r>
            <w:r w:rsidR="00711920">
              <w:rPr>
                <w:sz w:val="20"/>
                <w:szCs w:val="20"/>
                <w:lang w:eastAsia="en-US"/>
              </w:rPr>
              <w:br/>
            </w:r>
            <w:r w:rsidRPr="00711920">
              <w:rPr>
                <w:sz w:val="20"/>
                <w:szCs w:val="20"/>
                <w:lang w:eastAsia="en-US"/>
              </w:rPr>
              <w:t>должность и подпись лица, получившего свидетельство об осуществлении перевозок</w:t>
            </w:r>
          </w:p>
        </w:tc>
        <w:tc>
          <w:tcPr>
            <w:tcW w:w="142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Основание выдачи свидетельства об осуществлении перевозок</w:t>
            </w:r>
          </w:p>
        </w:tc>
        <w:tc>
          <w:tcPr>
            <w:tcW w:w="1429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 должность и подпись лица, ответственного за выдачу свидетельств об осуществлении перевозок</w:t>
            </w:r>
          </w:p>
        </w:tc>
      </w:tr>
      <w:tr w:rsidR="00F52F40" w:rsidTr="00711920">
        <w:trPr>
          <w:trHeight w:val="286"/>
        </w:trPr>
        <w:tc>
          <w:tcPr>
            <w:tcW w:w="567" w:type="dxa"/>
          </w:tcPr>
          <w:p w:rsidR="00F52F40" w:rsidRDefault="00F52F40" w:rsidP="00F52F40">
            <w:pPr>
              <w:tabs>
                <w:tab w:val="left" w:pos="5863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1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</w:tcPr>
          <w:p w:rsidR="00F52F40" w:rsidRPr="00364088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52F40" w:rsidRDefault="00F52F40" w:rsidP="00F52F40">
      <w:pPr>
        <w:tabs>
          <w:tab w:val="left" w:pos="5863"/>
        </w:tabs>
        <w:jc w:val="center"/>
        <w:rPr>
          <w:lang w:eastAsia="en-US"/>
        </w:rPr>
      </w:pPr>
    </w:p>
    <w:p w:rsidR="00F52F40" w:rsidRPr="002813AB" w:rsidRDefault="00F52F40" w:rsidP="00F52F40">
      <w:pPr>
        <w:rPr>
          <w:lang w:eastAsia="en-US"/>
        </w:rPr>
      </w:pPr>
    </w:p>
    <w:p w:rsidR="00711920" w:rsidRDefault="00711920" w:rsidP="00F52F40">
      <w:pPr>
        <w:rPr>
          <w:lang w:eastAsia="en-US"/>
        </w:rPr>
        <w:sectPr w:rsidR="00711920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711920" w:rsidRPr="00711920" w:rsidRDefault="00F53825" w:rsidP="00711920">
      <w:pPr>
        <w:spacing w:before="67" w:line="317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52F40" w:rsidRPr="00711920" w:rsidRDefault="00711920" w:rsidP="00711920">
      <w:pPr>
        <w:ind w:left="5103"/>
        <w:jc w:val="both"/>
        <w:rPr>
          <w:lang w:eastAsia="en-US"/>
        </w:rPr>
      </w:pPr>
      <w:r w:rsidRPr="00711920">
        <w:rPr>
          <w:sz w:val="26"/>
          <w:szCs w:val="26"/>
        </w:rPr>
        <w:t xml:space="preserve">к Порядку </w:t>
      </w:r>
      <w:r w:rsidR="00F53825">
        <w:rPr>
          <w:color w:val="000000"/>
          <w:sz w:val="26"/>
          <w:szCs w:val="26"/>
        </w:rPr>
        <w:t>выдачи</w:t>
      </w:r>
      <w:r w:rsidRPr="00711920">
        <w:rPr>
          <w:color w:val="000000"/>
          <w:sz w:val="26"/>
          <w:szCs w:val="26"/>
        </w:rPr>
        <w:t xml:space="preserve"> и ведения учета свидетельств об осуществлении перевозок по маршрутам регулярных перевозок и карт маршрута регулярных перевозок на территории городского округа Нижняя Салда</w:t>
      </w:r>
    </w:p>
    <w:p w:rsidR="00F52F40" w:rsidRPr="00D5009E" w:rsidRDefault="00F52F40" w:rsidP="00F52F40">
      <w:pPr>
        <w:rPr>
          <w:sz w:val="28"/>
          <w:lang w:eastAsia="en-US"/>
        </w:rPr>
      </w:pPr>
    </w:p>
    <w:p w:rsidR="00D5009E" w:rsidRPr="00D5009E" w:rsidRDefault="00D5009E" w:rsidP="00F52F40">
      <w:pPr>
        <w:rPr>
          <w:sz w:val="28"/>
          <w:lang w:eastAsia="en-US"/>
        </w:rPr>
      </w:pP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Форма</w:t>
      </w: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>Журнала регистрации и выдачи карт муниципального маршрута</w:t>
      </w:r>
    </w:p>
    <w:p w:rsidR="00F52F40" w:rsidRPr="00711920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  <w:r w:rsidRPr="00711920">
        <w:rPr>
          <w:sz w:val="28"/>
          <w:lang w:eastAsia="en-US"/>
        </w:rPr>
        <w:t xml:space="preserve">регулярных перевозок на территории </w:t>
      </w:r>
      <w:r w:rsidR="00D5009E">
        <w:rPr>
          <w:sz w:val="28"/>
          <w:lang w:eastAsia="en-US"/>
        </w:rPr>
        <w:t>городского округа Нижняя Салда</w:t>
      </w:r>
    </w:p>
    <w:p w:rsidR="00F52F40" w:rsidRPr="00D5009E" w:rsidRDefault="00F52F40" w:rsidP="00F52F40">
      <w:pPr>
        <w:tabs>
          <w:tab w:val="left" w:pos="5863"/>
        </w:tabs>
        <w:jc w:val="center"/>
        <w:rPr>
          <w:sz w:val="28"/>
          <w:lang w:eastAsia="en-US"/>
        </w:rPr>
      </w:pPr>
    </w:p>
    <w:tbl>
      <w:tblPr>
        <w:tblW w:w="10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085"/>
        <w:gridCol w:w="1183"/>
        <w:gridCol w:w="1276"/>
        <w:gridCol w:w="1134"/>
        <w:gridCol w:w="1608"/>
        <w:gridCol w:w="1324"/>
        <w:gridCol w:w="1129"/>
        <w:gridCol w:w="1457"/>
      </w:tblGrid>
      <w:tr w:rsidR="00F52F40" w:rsidTr="00D5009E">
        <w:trPr>
          <w:trHeight w:val="2025"/>
        </w:trPr>
        <w:tc>
          <w:tcPr>
            <w:tcW w:w="568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№</w:t>
            </w:r>
            <w:r w:rsidR="00711920">
              <w:rPr>
                <w:sz w:val="20"/>
                <w:szCs w:val="20"/>
                <w:lang w:eastAsia="en-US"/>
              </w:rPr>
              <w:br/>
            </w:r>
            <w:proofErr w:type="gramStart"/>
            <w:r w:rsidRPr="0071192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711920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85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Номер карты маршрута регулярных перевозок</w:t>
            </w:r>
          </w:p>
        </w:tc>
        <w:tc>
          <w:tcPr>
            <w:tcW w:w="1183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Наименование и номер маршрута</w:t>
            </w:r>
          </w:p>
        </w:tc>
        <w:tc>
          <w:tcPr>
            <w:tcW w:w="1276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Дата выдачи карты маршрута регулярных перевозок</w:t>
            </w:r>
          </w:p>
        </w:tc>
        <w:tc>
          <w:tcPr>
            <w:tcW w:w="1134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 xml:space="preserve">Дата </w:t>
            </w:r>
            <w:proofErr w:type="gramStart"/>
            <w:r w:rsidRPr="00711920">
              <w:rPr>
                <w:sz w:val="20"/>
                <w:szCs w:val="20"/>
                <w:lang w:eastAsia="en-US"/>
              </w:rPr>
              <w:t>окончания действия карты маршрута регулярных перевозок</w:t>
            </w:r>
            <w:proofErr w:type="gramEnd"/>
          </w:p>
        </w:tc>
        <w:tc>
          <w:tcPr>
            <w:tcW w:w="1608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Наименование перевозчика, получившего карту маршрута регулярных перевозок</w:t>
            </w:r>
          </w:p>
        </w:tc>
        <w:tc>
          <w:tcPr>
            <w:tcW w:w="1324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</w:t>
            </w:r>
          </w:p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должность и подпись лица, получившего карты маршрута регулярных перевозок</w:t>
            </w:r>
          </w:p>
        </w:tc>
        <w:tc>
          <w:tcPr>
            <w:tcW w:w="1129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Основание выдачи карты маршрута регулярных перевозок</w:t>
            </w:r>
          </w:p>
        </w:tc>
        <w:tc>
          <w:tcPr>
            <w:tcW w:w="1457" w:type="dxa"/>
          </w:tcPr>
          <w:p w:rsidR="00F52F40" w:rsidRPr="00711920" w:rsidRDefault="00F52F40" w:rsidP="00D5009E">
            <w:pPr>
              <w:tabs>
                <w:tab w:val="left" w:pos="5863"/>
              </w:tabs>
              <w:ind w:left="-85" w:right="-85"/>
              <w:jc w:val="center"/>
              <w:rPr>
                <w:sz w:val="20"/>
                <w:szCs w:val="20"/>
                <w:lang w:eastAsia="en-US"/>
              </w:rPr>
            </w:pPr>
            <w:r w:rsidRPr="00711920">
              <w:rPr>
                <w:sz w:val="20"/>
                <w:szCs w:val="20"/>
                <w:lang w:eastAsia="en-US"/>
              </w:rPr>
              <w:t>Ф.И.О., должность и подпись лица, ответственного за выдачу карт маршрута регулярных  перевозок</w:t>
            </w:r>
          </w:p>
        </w:tc>
      </w:tr>
      <w:tr w:rsidR="00F52F40" w:rsidTr="00D5009E">
        <w:trPr>
          <w:trHeight w:val="270"/>
        </w:trPr>
        <w:tc>
          <w:tcPr>
            <w:tcW w:w="568" w:type="dxa"/>
          </w:tcPr>
          <w:p w:rsidR="00F52F40" w:rsidRDefault="00F52F40" w:rsidP="00F52F40">
            <w:pPr>
              <w:tabs>
                <w:tab w:val="left" w:pos="5863"/>
              </w:tabs>
              <w:jc w:val="center"/>
              <w:rPr>
                <w:lang w:eastAsia="en-US"/>
              </w:rPr>
            </w:pPr>
          </w:p>
        </w:tc>
        <w:tc>
          <w:tcPr>
            <w:tcW w:w="1085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</w:tcPr>
          <w:p w:rsidR="00F52F40" w:rsidRPr="002813AB" w:rsidRDefault="00F52F40" w:rsidP="00F52F40">
            <w:pPr>
              <w:tabs>
                <w:tab w:val="left" w:pos="5863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52F40" w:rsidRPr="00D86722" w:rsidRDefault="00F52F40" w:rsidP="00F52F40">
      <w:pPr>
        <w:tabs>
          <w:tab w:val="left" w:pos="5863"/>
        </w:tabs>
        <w:jc w:val="center"/>
        <w:rPr>
          <w:lang w:eastAsia="en-US"/>
        </w:rPr>
      </w:pPr>
    </w:p>
    <w:p w:rsidR="00F52F40" w:rsidRPr="002813AB" w:rsidRDefault="00F52F40" w:rsidP="00F52F40">
      <w:pPr>
        <w:tabs>
          <w:tab w:val="left" w:pos="7817"/>
        </w:tabs>
        <w:rPr>
          <w:lang w:eastAsia="en-US"/>
        </w:rPr>
      </w:pPr>
    </w:p>
    <w:p w:rsidR="005E2DE2" w:rsidRPr="005E2DE2" w:rsidRDefault="005E2DE2" w:rsidP="00C4218A">
      <w:pPr>
        <w:rPr>
          <w:sz w:val="28"/>
          <w:szCs w:val="28"/>
        </w:rPr>
      </w:pPr>
    </w:p>
    <w:p w:rsidR="00C4218A" w:rsidRPr="005E2DE2" w:rsidRDefault="00C4218A" w:rsidP="00C4218A">
      <w:pPr>
        <w:rPr>
          <w:sz w:val="28"/>
          <w:szCs w:val="28"/>
        </w:rPr>
      </w:pPr>
    </w:p>
    <w:p w:rsidR="00C4218A" w:rsidRDefault="00C4218A" w:rsidP="007F4395">
      <w:pPr>
        <w:spacing w:before="67" w:line="317" w:lineRule="exact"/>
        <w:jc w:val="both"/>
        <w:rPr>
          <w:sz w:val="28"/>
          <w:szCs w:val="28"/>
        </w:rPr>
        <w:sectPr w:rsidR="00C4218A" w:rsidSect="00C4218A">
          <w:pgSz w:w="11906" w:h="16838"/>
          <w:pgMar w:top="567" w:right="707" w:bottom="709" w:left="993" w:header="709" w:footer="709" w:gutter="0"/>
          <w:cols w:space="708"/>
          <w:titlePg/>
          <w:docGrid w:linePitch="360"/>
        </w:sectPr>
      </w:pPr>
    </w:p>
    <w:p w:rsidR="002601FF" w:rsidRPr="00BF5BD6" w:rsidRDefault="002601FF" w:rsidP="007F4395"/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58" w:rsidRDefault="00966258" w:rsidP="00351942">
      <w:r>
        <w:separator/>
      </w:r>
    </w:p>
  </w:endnote>
  <w:endnote w:type="continuationSeparator" w:id="0">
    <w:p w:rsidR="00966258" w:rsidRDefault="00966258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58" w:rsidRDefault="00966258" w:rsidP="00351942">
      <w:r>
        <w:separator/>
      </w:r>
    </w:p>
  </w:footnote>
  <w:footnote w:type="continuationSeparator" w:id="0">
    <w:p w:rsidR="00966258" w:rsidRDefault="00966258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8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3764B"/>
    <w:rsid w:val="00042DF4"/>
    <w:rsid w:val="0005543E"/>
    <w:rsid w:val="00072088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10340D"/>
    <w:rsid w:val="0011483A"/>
    <w:rsid w:val="0012563F"/>
    <w:rsid w:val="001417D4"/>
    <w:rsid w:val="0014181F"/>
    <w:rsid w:val="00146D77"/>
    <w:rsid w:val="001576FE"/>
    <w:rsid w:val="00161FF5"/>
    <w:rsid w:val="00174261"/>
    <w:rsid w:val="00176051"/>
    <w:rsid w:val="00181867"/>
    <w:rsid w:val="00192458"/>
    <w:rsid w:val="0019540B"/>
    <w:rsid w:val="001A1276"/>
    <w:rsid w:val="001A2FC6"/>
    <w:rsid w:val="001A2FD7"/>
    <w:rsid w:val="001A4711"/>
    <w:rsid w:val="001B15DE"/>
    <w:rsid w:val="001B1750"/>
    <w:rsid w:val="001B3332"/>
    <w:rsid w:val="001B499C"/>
    <w:rsid w:val="001B590D"/>
    <w:rsid w:val="001B6650"/>
    <w:rsid w:val="001C7274"/>
    <w:rsid w:val="001D1921"/>
    <w:rsid w:val="001D3398"/>
    <w:rsid w:val="001D363D"/>
    <w:rsid w:val="001E0BDD"/>
    <w:rsid w:val="001E5E18"/>
    <w:rsid w:val="002028DB"/>
    <w:rsid w:val="002041B6"/>
    <w:rsid w:val="0021242C"/>
    <w:rsid w:val="00212EE9"/>
    <w:rsid w:val="0021698C"/>
    <w:rsid w:val="002204D7"/>
    <w:rsid w:val="00220A9E"/>
    <w:rsid w:val="0022125D"/>
    <w:rsid w:val="00233EA6"/>
    <w:rsid w:val="002340E2"/>
    <w:rsid w:val="00244CE6"/>
    <w:rsid w:val="002601FF"/>
    <w:rsid w:val="002604CB"/>
    <w:rsid w:val="0026154F"/>
    <w:rsid w:val="002707F8"/>
    <w:rsid w:val="002806B6"/>
    <w:rsid w:val="002A3479"/>
    <w:rsid w:val="002A3714"/>
    <w:rsid w:val="002A3833"/>
    <w:rsid w:val="002B19E3"/>
    <w:rsid w:val="002B462A"/>
    <w:rsid w:val="002C0347"/>
    <w:rsid w:val="002C0E32"/>
    <w:rsid w:val="002C0FA8"/>
    <w:rsid w:val="002C5741"/>
    <w:rsid w:val="002E3E73"/>
    <w:rsid w:val="002F42B5"/>
    <w:rsid w:val="002F7477"/>
    <w:rsid w:val="00307536"/>
    <w:rsid w:val="00314CE5"/>
    <w:rsid w:val="003164FF"/>
    <w:rsid w:val="00317623"/>
    <w:rsid w:val="0032064E"/>
    <w:rsid w:val="00331714"/>
    <w:rsid w:val="00337067"/>
    <w:rsid w:val="0034701E"/>
    <w:rsid w:val="00347A1D"/>
    <w:rsid w:val="00351942"/>
    <w:rsid w:val="003549F5"/>
    <w:rsid w:val="00365756"/>
    <w:rsid w:val="00372692"/>
    <w:rsid w:val="00377DBD"/>
    <w:rsid w:val="0038301A"/>
    <w:rsid w:val="003A039A"/>
    <w:rsid w:val="003A223A"/>
    <w:rsid w:val="003B3679"/>
    <w:rsid w:val="003C177C"/>
    <w:rsid w:val="003C3DE8"/>
    <w:rsid w:val="003C791E"/>
    <w:rsid w:val="003D1C3A"/>
    <w:rsid w:val="003D351A"/>
    <w:rsid w:val="003E21CF"/>
    <w:rsid w:val="003E6E4F"/>
    <w:rsid w:val="003F59CD"/>
    <w:rsid w:val="00401F10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75770"/>
    <w:rsid w:val="004935A1"/>
    <w:rsid w:val="00495030"/>
    <w:rsid w:val="00497144"/>
    <w:rsid w:val="004A018C"/>
    <w:rsid w:val="004A69AF"/>
    <w:rsid w:val="004B5D6F"/>
    <w:rsid w:val="004C38CB"/>
    <w:rsid w:val="004C444D"/>
    <w:rsid w:val="004C6A17"/>
    <w:rsid w:val="004D1232"/>
    <w:rsid w:val="004D2778"/>
    <w:rsid w:val="004D743E"/>
    <w:rsid w:val="004E0568"/>
    <w:rsid w:val="004E2233"/>
    <w:rsid w:val="004E5021"/>
    <w:rsid w:val="00510A45"/>
    <w:rsid w:val="00531A64"/>
    <w:rsid w:val="00532542"/>
    <w:rsid w:val="005342C6"/>
    <w:rsid w:val="00542EC2"/>
    <w:rsid w:val="00544C1A"/>
    <w:rsid w:val="00555D35"/>
    <w:rsid w:val="00556AB3"/>
    <w:rsid w:val="0056184A"/>
    <w:rsid w:val="0056757B"/>
    <w:rsid w:val="005725A0"/>
    <w:rsid w:val="005770D8"/>
    <w:rsid w:val="0057730E"/>
    <w:rsid w:val="0058182F"/>
    <w:rsid w:val="00582D4C"/>
    <w:rsid w:val="00583550"/>
    <w:rsid w:val="00593D43"/>
    <w:rsid w:val="005945A9"/>
    <w:rsid w:val="005A18C1"/>
    <w:rsid w:val="005A2A89"/>
    <w:rsid w:val="005A65C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E2DE2"/>
    <w:rsid w:val="005F5ECC"/>
    <w:rsid w:val="005F7CCA"/>
    <w:rsid w:val="00604B11"/>
    <w:rsid w:val="006159E7"/>
    <w:rsid w:val="00616D9A"/>
    <w:rsid w:val="00622043"/>
    <w:rsid w:val="006225DB"/>
    <w:rsid w:val="00622C5C"/>
    <w:rsid w:val="00651F40"/>
    <w:rsid w:val="006677D1"/>
    <w:rsid w:val="00674F93"/>
    <w:rsid w:val="00680CDE"/>
    <w:rsid w:val="0068368E"/>
    <w:rsid w:val="00683827"/>
    <w:rsid w:val="00683F0E"/>
    <w:rsid w:val="0069074B"/>
    <w:rsid w:val="006A5563"/>
    <w:rsid w:val="006A6394"/>
    <w:rsid w:val="006B7ED5"/>
    <w:rsid w:val="006C5EDB"/>
    <w:rsid w:val="006C765C"/>
    <w:rsid w:val="006C7BB6"/>
    <w:rsid w:val="006C7F0F"/>
    <w:rsid w:val="006D0132"/>
    <w:rsid w:val="006E0196"/>
    <w:rsid w:val="006E05F5"/>
    <w:rsid w:val="006E289F"/>
    <w:rsid w:val="006E4DF0"/>
    <w:rsid w:val="006F64C2"/>
    <w:rsid w:val="00704CBC"/>
    <w:rsid w:val="00711920"/>
    <w:rsid w:val="00715BFC"/>
    <w:rsid w:val="0072245F"/>
    <w:rsid w:val="00732052"/>
    <w:rsid w:val="0073418A"/>
    <w:rsid w:val="0073612D"/>
    <w:rsid w:val="00736CDA"/>
    <w:rsid w:val="00740614"/>
    <w:rsid w:val="007432BE"/>
    <w:rsid w:val="007558C7"/>
    <w:rsid w:val="00770A1F"/>
    <w:rsid w:val="00773982"/>
    <w:rsid w:val="0077481A"/>
    <w:rsid w:val="00783E77"/>
    <w:rsid w:val="00795678"/>
    <w:rsid w:val="007A6B60"/>
    <w:rsid w:val="007D7324"/>
    <w:rsid w:val="007E4F00"/>
    <w:rsid w:val="007F1245"/>
    <w:rsid w:val="007F4395"/>
    <w:rsid w:val="008070BA"/>
    <w:rsid w:val="008073FF"/>
    <w:rsid w:val="0081792E"/>
    <w:rsid w:val="00821AA6"/>
    <w:rsid w:val="00821D2D"/>
    <w:rsid w:val="00826EBA"/>
    <w:rsid w:val="00836647"/>
    <w:rsid w:val="00836A4B"/>
    <w:rsid w:val="0084013A"/>
    <w:rsid w:val="00875147"/>
    <w:rsid w:val="008A00BB"/>
    <w:rsid w:val="008A0D7B"/>
    <w:rsid w:val="008A1454"/>
    <w:rsid w:val="008B052E"/>
    <w:rsid w:val="008B1509"/>
    <w:rsid w:val="008B2122"/>
    <w:rsid w:val="008C69B1"/>
    <w:rsid w:val="008D0942"/>
    <w:rsid w:val="008E0F20"/>
    <w:rsid w:val="008E42EC"/>
    <w:rsid w:val="008F033C"/>
    <w:rsid w:val="008F03C9"/>
    <w:rsid w:val="0090101D"/>
    <w:rsid w:val="00916D8F"/>
    <w:rsid w:val="009270D3"/>
    <w:rsid w:val="00930338"/>
    <w:rsid w:val="00934B59"/>
    <w:rsid w:val="009371C7"/>
    <w:rsid w:val="009558C6"/>
    <w:rsid w:val="00963ED4"/>
    <w:rsid w:val="0096463C"/>
    <w:rsid w:val="00966258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9D0086"/>
    <w:rsid w:val="009F4068"/>
    <w:rsid w:val="00A00AA0"/>
    <w:rsid w:val="00A047EB"/>
    <w:rsid w:val="00A05752"/>
    <w:rsid w:val="00A11B9C"/>
    <w:rsid w:val="00A22B17"/>
    <w:rsid w:val="00A2649B"/>
    <w:rsid w:val="00A372D7"/>
    <w:rsid w:val="00A4250D"/>
    <w:rsid w:val="00A65553"/>
    <w:rsid w:val="00A72DEA"/>
    <w:rsid w:val="00A95761"/>
    <w:rsid w:val="00A95ACF"/>
    <w:rsid w:val="00AA01C2"/>
    <w:rsid w:val="00AA2794"/>
    <w:rsid w:val="00AA4B22"/>
    <w:rsid w:val="00AA5DB4"/>
    <w:rsid w:val="00AA663D"/>
    <w:rsid w:val="00AB34AE"/>
    <w:rsid w:val="00AC0706"/>
    <w:rsid w:val="00AC5887"/>
    <w:rsid w:val="00AC7060"/>
    <w:rsid w:val="00AD23F4"/>
    <w:rsid w:val="00AE31CA"/>
    <w:rsid w:val="00AF380D"/>
    <w:rsid w:val="00B0699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510A8"/>
    <w:rsid w:val="00B65DD0"/>
    <w:rsid w:val="00B72DA5"/>
    <w:rsid w:val="00B74E22"/>
    <w:rsid w:val="00B75CC9"/>
    <w:rsid w:val="00B80476"/>
    <w:rsid w:val="00B820C1"/>
    <w:rsid w:val="00B8274C"/>
    <w:rsid w:val="00B84A1E"/>
    <w:rsid w:val="00B84BF5"/>
    <w:rsid w:val="00BA209E"/>
    <w:rsid w:val="00BC4FB4"/>
    <w:rsid w:val="00BD46FE"/>
    <w:rsid w:val="00BE09DD"/>
    <w:rsid w:val="00BE33FB"/>
    <w:rsid w:val="00BF3F05"/>
    <w:rsid w:val="00BF47B1"/>
    <w:rsid w:val="00C0010B"/>
    <w:rsid w:val="00C01EC7"/>
    <w:rsid w:val="00C1208B"/>
    <w:rsid w:val="00C1501A"/>
    <w:rsid w:val="00C20C34"/>
    <w:rsid w:val="00C20E2F"/>
    <w:rsid w:val="00C21909"/>
    <w:rsid w:val="00C23103"/>
    <w:rsid w:val="00C4218A"/>
    <w:rsid w:val="00C4531C"/>
    <w:rsid w:val="00C479EE"/>
    <w:rsid w:val="00C51673"/>
    <w:rsid w:val="00C52D06"/>
    <w:rsid w:val="00C60390"/>
    <w:rsid w:val="00C66FDB"/>
    <w:rsid w:val="00C724DB"/>
    <w:rsid w:val="00C90AF3"/>
    <w:rsid w:val="00CB5E4B"/>
    <w:rsid w:val="00CC1246"/>
    <w:rsid w:val="00CC5A42"/>
    <w:rsid w:val="00CD21D6"/>
    <w:rsid w:val="00CE17E9"/>
    <w:rsid w:val="00CE1944"/>
    <w:rsid w:val="00CE2ECA"/>
    <w:rsid w:val="00CE4C79"/>
    <w:rsid w:val="00CF371A"/>
    <w:rsid w:val="00CF46A7"/>
    <w:rsid w:val="00CF6923"/>
    <w:rsid w:val="00D02DAA"/>
    <w:rsid w:val="00D15D9C"/>
    <w:rsid w:val="00D2079C"/>
    <w:rsid w:val="00D22232"/>
    <w:rsid w:val="00D27E5C"/>
    <w:rsid w:val="00D42D7D"/>
    <w:rsid w:val="00D4336B"/>
    <w:rsid w:val="00D444CB"/>
    <w:rsid w:val="00D45C4C"/>
    <w:rsid w:val="00D47804"/>
    <w:rsid w:val="00D5009E"/>
    <w:rsid w:val="00D50D91"/>
    <w:rsid w:val="00D57C5E"/>
    <w:rsid w:val="00D65FA4"/>
    <w:rsid w:val="00D66AE4"/>
    <w:rsid w:val="00D7166A"/>
    <w:rsid w:val="00D91C82"/>
    <w:rsid w:val="00D92C9D"/>
    <w:rsid w:val="00DA5C29"/>
    <w:rsid w:val="00DB0FAA"/>
    <w:rsid w:val="00DB7299"/>
    <w:rsid w:val="00DC216A"/>
    <w:rsid w:val="00DC2FE2"/>
    <w:rsid w:val="00DD3B48"/>
    <w:rsid w:val="00DD4C84"/>
    <w:rsid w:val="00DE3DD1"/>
    <w:rsid w:val="00DE49F6"/>
    <w:rsid w:val="00DF1AE9"/>
    <w:rsid w:val="00DF2252"/>
    <w:rsid w:val="00DF398D"/>
    <w:rsid w:val="00E14CB6"/>
    <w:rsid w:val="00E25809"/>
    <w:rsid w:val="00E27BFD"/>
    <w:rsid w:val="00E548E2"/>
    <w:rsid w:val="00E55070"/>
    <w:rsid w:val="00E55406"/>
    <w:rsid w:val="00E6069B"/>
    <w:rsid w:val="00E6463A"/>
    <w:rsid w:val="00E66BFA"/>
    <w:rsid w:val="00E72880"/>
    <w:rsid w:val="00E72B44"/>
    <w:rsid w:val="00E83862"/>
    <w:rsid w:val="00E933B2"/>
    <w:rsid w:val="00EA4CB2"/>
    <w:rsid w:val="00EA69D7"/>
    <w:rsid w:val="00ED19E9"/>
    <w:rsid w:val="00EE1BBF"/>
    <w:rsid w:val="00EE2C60"/>
    <w:rsid w:val="00F113C1"/>
    <w:rsid w:val="00F1142E"/>
    <w:rsid w:val="00F3038B"/>
    <w:rsid w:val="00F52F40"/>
    <w:rsid w:val="00F53825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B3BA9"/>
    <w:rsid w:val="00FD1007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F52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F538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6D2B-CF87-469B-B3CD-BA0FF51B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2018-05-02T08:24:00Z</cp:lastPrinted>
  <dcterms:created xsi:type="dcterms:W3CDTF">2018-05-03T03:12:00Z</dcterms:created>
  <dcterms:modified xsi:type="dcterms:W3CDTF">2018-05-02T08:25:00Z</dcterms:modified>
</cp:coreProperties>
</file>