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2B" w:rsidRDefault="00495A2B" w:rsidP="00584B95">
      <w:pPr>
        <w:jc w:val="center"/>
        <w:rPr>
          <w:sz w:val="18"/>
          <w:szCs w:val="18"/>
        </w:rPr>
      </w:pPr>
      <w:r w:rsidRPr="005E4B32"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Нижняя Салда, городской округ" style="width:38.25pt;height:62.25pt;visibility:visible">
            <v:imagedata r:id="rId4" o:title=""/>
          </v:shape>
        </w:pict>
      </w:r>
    </w:p>
    <w:p w:rsidR="00495A2B" w:rsidRDefault="00495A2B" w:rsidP="00584B95">
      <w:pPr>
        <w:jc w:val="center"/>
      </w:pPr>
    </w:p>
    <w:p w:rsidR="00495A2B" w:rsidRDefault="00495A2B" w:rsidP="00584B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ГОРОДСКОГО ОКРУГА </w:t>
      </w:r>
    </w:p>
    <w:p w:rsidR="00495A2B" w:rsidRDefault="00495A2B" w:rsidP="00584B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НИЖНЯЯ САЛДА</w:t>
      </w:r>
    </w:p>
    <w:p w:rsidR="00495A2B" w:rsidRDefault="00495A2B" w:rsidP="00584B95">
      <w:pPr>
        <w:jc w:val="center"/>
        <w:rPr>
          <w:b/>
          <w:bCs/>
          <w:sz w:val="28"/>
          <w:szCs w:val="28"/>
        </w:rPr>
      </w:pPr>
    </w:p>
    <w:p w:rsidR="00495A2B" w:rsidRDefault="00495A2B" w:rsidP="00584B9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495A2B" w:rsidRDefault="00495A2B" w:rsidP="00584B95"/>
    <w:p w:rsidR="00495A2B" w:rsidRDefault="00495A2B" w:rsidP="00584B95">
      <w:r>
        <w:rPr>
          <w:noProof/>
        </w:rPr>
        <w:pict>
          <v:line id="_x0000_s1026" style="position:absolute;z-index:251658240" from="0,3pt" to="468pt,3pt" strokeweight="2.5pt"/>
        </w:pict>
      </w:r>
    </w:p>
    <w:p w:rsidR="00495A2B" w:rsidRDefault="00495A2B" w:rsidP="00584B95">
      <w:r>
        <w:rPr>
          <w:sz w:val="28"/>
          <w:szCs w:val="28"/>
        </w:rPr>
        <w:t>03.11.2015                                                                                                      № 971</w:t>
      </w:r>
    </w:p>
    <w:p w:rsidR="00495A2B" w:rsidRDefault="00495A2B" w:rsidP="00584B95">
      <w:pPr>
        <w:jc w:val="both"/>
        <w:rPr>
          <w:sz w:val="28"/>
          <w:szCs w:val="28"/>
        </w:rPr>
      </w:pPr>
    </w:p>
    <w:p w:rsidR="00495A2B" w:rsidRDefault="00495A2B" w:rsidP="00584B95">
      <w:pPr>
        <w:jc w:val="center"/>
      </w:pPr>
      <w:r>
        <w:t>Нижняя Салда</w:t>
      </w:r>
    </w:p>
    <w:p w:rsidR="00495A2B" w:rsidRDefault="00495A2B" w:rsidP="00584B95">
      <w:pPr>
        <w:jc w:val="center"/>
      </w:pPr>
    </w:p>
    <w:p w:rsidR="00495A2B" w:rsidRDefault="00495A2B" w:rsidP="00584B95">
      <w:pPr>
        <w:ind w:right="-6"/>
        <w:jc w:val="center"/>
        <w:rPr>
          <w:b/>
          <w:bCs/>
          <w:i/>
          <w:iCs/>
          <w:sz w:val="28"/>
          <w:szCs w:val="28"/>
        </w:rPr>
      </w:pPr>
    </w:p>
    <w:p w:rsidR="00495A2B" w:rsidRPr="006B7129" w:rsidRDefault="00495A2B" w:rsidP="004F34E2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 внесении изменений в план мероприятий по модернизации жилищно-коммунального хозяйства городского округа Нижняя Салда на 2015-2019 годы, утвержденный постановлением администрации городского округа Нижняя Салда от 18.05.2015 № 422 (с изменениями от 28.05.2015 № 454,     от 05.08.2015 № 637 и от 12.10.2015 № 913)</w:t>
      </w:r>
    </w:p>
    <w:p w:rsidR="00495A2B" w:rsidRDefault="00495A2B" w:rsidP="00584B95">
      <w:pPr>
        <w:ind w:right="-6"/>
        <w:rPr>
          <w:b/>
          <w:bCs/>
          <w:i/>
          <w:iCs/>
          <w:sz w:val="28"/>
          <w:szCs w:val="28"/>
        </w:rPr>
      </w:pPr>
    </w:p>
    <w:p w:rsidR="00495A2B" w:rsidRDefault="00495A2B" w:rsidP="00584B95">
      <w:pPr>
        <w:pStyle w:val="Heading1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Во исполнение решения протокола совещания по модернизации ЖКХ от 29.10.2015 года № 87 при главе городского округа Нижняя Салда, на основании договора пожертвования от 20 января 2015 г. № 1 заключенного между некоммерческой организацией «Благотворительный фонд «Евраза»- Урал» и администрацией городского округа Нижняя Салда, руководствуясь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Уставом городского округа Нижняя Салда, администрация городского округа Нижняя Салда</w:t>
      </w:r>
    </w:p>
    <w:p w:rsidR="00495A2B" w:rsidRDefault="00495A2B" w:rsidP="00584B95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495A2B" w:rsidRPr="00DA5306" w:rsidRDefault="00495A2B" w:rsidP="001C1F9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Pr="00B54DB8">
        <w:rPr>
          <w:sz w:val="28"/>
          <w:szCs w:val="28"/>
        </w:rPr>
        <w:t xml:space="preserve">в </w:t>
      </w:r>
      <w:r>
        <w:rPr>
          <w:sz w:val="28"/>
          <w:szCs w:val="28"/>
        </w:rPr>
        <w:t>план</w:t>
      </w:r>
      <w:r w:rsidRPr="00B54DB8">
        <w:rPr>
          <w:sz w:val="28"/>
          <w:szCs w:val="28"/>
        </w:rPr>
        <w:t xml:space="preserve"> мероприятий по модернизации жилищно-коммунального хозяйства городского округа Нижняя Салда на 2015-2019 годы</w:t>
      </w:r>
      <w:r>
        <w:rPr>
          <w:sz w:val="28"/>
          <w:szCs w:val="28"/>
        </w:rPr>
        <w:t xml:space="preserve">, утвержденный постановлением администрации городского округа Нижняя Салда от 18.05.2015 № 422 </w:t>
      </w:r>
      <w:r w:rsidRPr="001C1F9A">
        <w:rPr>
          <w:sz w:val="28"/>
          <w:szCs w:val="28"/>
        </w:rPr>
        <w:t>(с изменения</w:t>
      </w:r>
      <w:r>
        <w:rPr>
          <w:sz w:val="28"/>
          <w:szCs w:val="28"/>
        </w:rPr>
        <w:t xml:space="preserve">ми от 28.05.2015 № 454, от </w:t>
      </w:r>
      <w:r w:rsidRPr="001C1F9A">
        <w:rPr>
          <w:sz w:val="28"/>
          <w:szCs w:val="28"/>
        </w:rPr>
        <w:t>05.08.2015 №</w:t>
      </w:r>
      <w:r>
        <w:rPr>
          <w:sz w:val="28"/>
          <w:szCs w:val="28"/>
        </w:rPr>
        <w:t xml:space="preserve"> </w:t>
      </w:r>
      <w:r w:rsidRPr="001C1F9A">
        <w:rPr>
          <w:sz w:val="28"/>
          <w:szCs w:val="28"/>
        </w:rPr>
        <w:t>637</w:t>
      </w:r>
      <w:r>
        <w:rPr>
          <w:sz w:val="28"/>
          <w:szCs w:val="28"/>
        </w:rPr>
        <w:t xml:space="preserve"> и от 12.10.2015 № 913</w:t>
      </w:r>
      <w:r w:rsidRPr="001C1F9A">
        <w:rPr>
          <w:sz w:val="28"/>
          <w:szCs w:val="28"/>
        </w:rPr>
        <w:t>)</w:t>
      </w:r>
      <w:r>
        <w:rPr>
          <w:sz w:val="28"/>
          <w:szCs w:val="28"/>
        </w:rPr>
        <w:t xml:space="preserve"> изменения, дополнив раздел «2015 год» пунктом 21. следующего содержания:</w:t>
      </w:r>
    </w:p>
    <w:p w:rsidR="00495A2B" w:rsidRDefault="00495A2B" w:rsidP="00584B95">
      <w:pPr>
        <w:jc w:val="both"/>
        <w:rPr>
          <w:color w:val="000000"/>
          <w:sz w:val="28"/>
          <w:szCs w:val="28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6095"/>
        <w:gridCol w:w="2694"/>
      </w:tblGrid>
      <w:tr w:rsidR="00495A2B" w:rsidRPr="00754DCD">
        <w:trPr>
          <w:trHeight w:val="825"/>
        </w:trPr>
        <w:tc>
          <w:tcPr>
            <w:tcW w:w="709" w:type="dxa"/>
          </w:tcPr>
          <w:p w:rsidR="00495A2B" w:rsidRPr="00754DCD" w:rsidRDefault="00495A2B" w:rsidP="005E4B32">
            <w:pPr>
              <w:jc w:val="center"/>
            </w:pPr>
            <w:r w:rsidRPr="00754DCD">
              <w:t>№</w:t>
            </w:r>
          </w:p>
          <w:p w:rsidR="00495A2B" w:rsidRPr="00754DCD" w:rsidRDefault="00495A2B" w:rsidP="005E4B32">
            <w:pPr>
              <w:jc w:val="center"/>
            </w:pPr>
            <w:r w:rsidRPr="00754DCD">
              <w:t>п/п</w:t>
            </w:r>
          </w:p>
        </w:tc>
        <w:tc>
          <w:tcPr>
            <w:tcW w:w="6095" w:type="dxa"/>
          </w:tcPr>
          <w:p w:rsidR="00495A2B" w:rsidRPr="00754DCD" w:rsidRDefault="00495A2B" w:rsidP="005E4B32">
            <w:pPr>
              <w:jc w:val="center"/>
            </w:pPr>
            <w:r w:rsidRPr="00754DCD">
              <w:t>Наименование мероприятия</w:t>
            </w:r>
          </w:p>
          <w:p w:rsidR="00495A2B" w:rsidRPr="00754DCD" w:rsidRDefault="00495A2B" w:rsidP="005E4B32">
            <w:pPr>
              <w:jc w:val="center"/>
            </w:pPr>
          </w:p>
        </w:tc>
        <w:tc>
          <w:tcPr>
            <w:tcW w:w="2694" w:type="dxa"/>
          </w:tcPr>
          <w:p w:rsidR="00495A2B" w:rsidRPr="00754DCD" w:rsidRDefault="00495A2B" w:rsidP="005E4B32">
            <w:pPr>
              <w:jc w:val="center"/>
            </w:pPr>
            <w:r w:rsidRPr="00754DCD">
              <w:t>Источники финансирования</w:t>
            </w:r>
            <w:r>
              <w:t>, в руб.</w:t>
            </w:r>
          </w:p>
        </w:tc>
      </w:tr>
      <w:tr w:rsidR="00495A2B" w:rsidRPr="00366BCE">
        <w:trPr>
          <w:trHeight w:val="173"/>
        </w:trPr>
        <w:tc>
          <w:tcPr>
            <w:tcW w:w="709" w:type="dxa"/>
          </w:tcPr>
          <w:p w:rsidR="00495A2B" w:rsidRPr="005E4B32" w:rsidRDefault="00495A2B" w:rsidP="005E4B32">
            <w:pPr>
              <w:jc w:val="center"/>
              <w:rPr>
                <w:b/>
                <w:bCs/>
                <w:sz w:val="28"/>
                <w:szCs w:val="28"/>
              </w:rPr>
            </w:pPr>
            <w:r w:rsidRPr="005E4B3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495A2B" w:rsidRPr="005E4B32" w:rsidRDefault="00495A2B" w:rsidP="005E4B32">
            <w:pPr>
              <w:jc w:val="center"/>
              <w:rPr>
                <w:b/>
                <w:bCs/>
                <w:sz w:val="28"/>
                <w:szCs w:val="28"/>
              </w:rPr>
            </w:pPr>
            <w:r w:rsidRPr="005E4B3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495A2B" w:rsidRPr="005E4B32" w:rsidRDefault="00495A2B" w:rsidP="005E4B32">
            <w:pPr>
              <w:jc w:val="center"/>
              <w:rPr>
                <w:b/>
                <w:bCs/>
                <w:sz w:val="28"/>
                <w:szCs w:val="28"/>
              </w:rPr>
            </w:pPr>
            <w:r w:rsidRPr="005E4B32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95A2B" w:rsidRPr="00455AD5">
        <w:trPr>
          <w:trHeight w:val="180"/>
        </w:trPr>
        <w:tc>
          <w:tcPr>
            <w:tcW w:w="9498" w:type="dxa"/>
            <w:gridSpan w:val="3"/>
          </w:tcPr>
          <w:p w:rsidR="00495A2B" w:rsidRPr="005E4B32" w:rsidRDefault="00495A2B" w:rsidP="005E4B32">
            <w:pPr>
              <w:jc w:val="center"/>
              <w:rPr>
                <w:b/>
                <w:bCs/>
              </w:rPr>
            </w:pPr>
            <w:r w:rsidRPr="005E4B32">
              <w:rPr>
                <w:b/>
                <w:bCs/>
              </w:rPr>
              <w:t>2015 год</w:t>
            </w:r>
          </w:p>
        </w:tc>
      </w:tr>
      <w:tr w:rsidR="00495A2B" w:rsidRPr="00F17B97">
        <w:trPr>
          <w:trHeight w:val="120"/>
        </w:trPr>
        <w:tc>
          <w:tcPr>
            <w:tcW w:w="709" w:type="dxa"/>
          </w:tcPr>
          <w:p w:rsidR="00495A2B" w:rsidRPr="00F17B97" w:rsidRDefault="00495A2B" w:rsidP="005E4B32">
            <w:pPr>
              <w:jc w:val="center"/>
            </w:pPr>
            <w:r>
              <w:t>21</w:t>
            </w:r>
            <w:r w:rsidRPr="00F17B97">
              <w:t>.</w:t>
            </w:r>
          </w:p>
        </w:tc>
        <w:tc>
          <w:tcPr>
            <w:tcW w:w="6095" w:type="dxa"/>
          </w:tcPr>
          <w:p w:rsidR="00495A2B" w:rsidRPr="00994C22" w:rsidRDefault="00495A2B" w:rsidP="005E4B32">
            <w:pPr>
              <w:jc w:val="both"/>
            </w:pPr>
            <w:r>
              <w:t>П</w:t>
            </w:r>
            <w:r w:rsidRPr="00994C22">
              <w:t xml:space="preserve">риобретение аппарата теплообменного пластинчатого разборного для нагрева воды  </w:t>
            </w:r>
          </w:p>
        </w:tc>
        <w:tc>
          <w:tcPr>
            <w:tcW w:w="2694" w:type="dxa"/>
          </w:tcPr>
          <w:p w:rsidR="00495A2B" w:rsidRPr="00F17B97" w:rsidRDefault="00495A2B" w:rsidP="005E4B32">
            <w:pPr>
              <w:jc w:val="center"/>
            </w:pPr>
            <w:r>
              <w:t>280 095,64</w:t>
            </w:r>
          </w:p>
        </w:tc>
      </w:tr>
    </w:tbl>
    <w:p w:rsidR="00495A2B" w:rsidRPr="00B54DB8" w:rsidRDefault="00495A2B" w:rsidP="00584B95">
      <w:pPr>
        <w:ind w:firstLine="709"/>
        <w:jc w:val="both"/>
        <w:rPr>
          <w:color w:val="000000"/>
          <w:sz w:val="28"/>
          <w:szCs w:val="28"/>
        </w:rPr>
      </w:pPr>
    </w:p>
    <w:p w:rsidR="00495A2B" w:rsidRDefault="00495A2B" w:rsidP="00584B9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Опубликовать  настоящее  постановление  в  газете  «Городской вестник - Нижняя Салда» и разместить на официальном сайте городского округа Нижняя Салда.</w:t>
      </w:r>
    </w:p>
    <w:p w:rsidR="00495A2B" w:rsidRDefault="00495A2B" w:rsidP="00584B95">
      <w:pPr>
        <w:ind w:firstLine="709"/>
        <w:jc w:val="both"/>
      </w:pPr>
      <w:r>
        <w:rPr>
          <w:color w:val="000000"/>
          <w:sz w:val="28"/>
          <w:szCs w:val="28"/>
        </w:rPr>
        <w:t>3.  Контроль над исполнением настоящего постановления оставляю за собой.</w:t>
      </w:r>
    </w:p>
    <w:p w:rsidR="00495A2B" w:rsidRDefault="00495A2B" w:rsidP="00584B95">
      <w:pPr>
        <w:jc w:val="both"/>
      </w:pPr>
    </w:p>
    <w:p w:rsidR="00495A2B" w:rsidRDefault="00495A2B" w:rsidP="00584B95">
      <w:pPr>
        <w:jc w:val="both"/>
      </w:pPr>
    </w:p>
    <w:p w:rsidR="00495A2B" w:rsidRDefault="00495A2B" w:rsidP="00584B95">
      <w:pPr>
        <w:jc w:val="both"/>
      </w:pPr>
    </w:p>
    <w:p w:rsidR="00495A2B" w:rsidRDefault="00495A2B" w:rsidP="00584B95">
      <w:pPr>
        <w:jc w:val="both"/>
      </w:pPr>
    </w:p>
    <w:p w:rsidR="00495A2B" w:rsidRPr="00B87E56" w:rsidRDefault="00495A2B" w:rsidP="00584B95">
      <w:pPr>
        <w:jc w:val="both"/>
      </w:pPr>
      <w:r>
        <w:rPr>
          <w:sz w:val="28"/>
          <w:szCs w:val="28"/>
        </w:rPr>
        <w:t>Глава администрации</w:t>
      </w:r>
    </w:p>
    <w:p w:rsidR="00495A2B" w:rsidRDefault="00495A2B" w:rsidP="00584B9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С.Н. Гузиков</w:t>
      </w:r>
    </w:p>
    <w:p w:rsidR="00495A2B" w:rsidRPr="007D4928" w:rsidRDefault="00495A2B" w:rsidP="00584B95">
      <w:pPr>
        <w:rPr>
          <w:sz w:val="28"/>
          <w:szCs w:val="28"/>
        </w:rPr>
      </w:pPr>
    </w:p>
    <w:p w:rsidR="00495A2B" w:rsidRDefault="00495A2B"/>
    <w:sectPr w:rsidR="00495A2B" w:rsidSect="00C2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B95"/>
    <w:rsid w:val="00052572"/>
    <w:rsid w:val="000A154A"/>
    <w:rsid w:val="00134044"/>
    <w:rsid w:val="00170F6B"/>
    <w:rsid w:val="00197AB1"/>
    <w:rsid w:val="001C1F9A"/>
    <w:rsid w:val="00271BD9"/>
    <w:rsid w:val="00341FAA"/>
    <w:rsid w:val="00366BCE"/>
    <w:rsid w:val="003A13F8"/>
    <w:rsid w:val="00455AD5"/>
    <w:rsid w:val="00495A2B"/>
    <w:rsid w:val="004F34E2"/>
    <w:rsid w:val="00584B95"/>
    <w:rsid w:val="005E14DE"/>
    <w:rsid w:val="005E4B32"/>
    <w:rsid w:val="00601B5D"/>
    <w:rsid w:val="006B7129"/>
    <w:rsid w:val="006C2850"/>
    <w:rsid w:val="00754DCD"/>
    <w:rsid w:val="007D4928"/>
    <w:rsid w:val="009517AD"/>
    <w:rsid w:val="00994C22"/>
    <w:rsid w:val="009E45DF"/>
    <w:rsid w:val="00B011CB"/>
    <w:rsid w:val="00B32272"/>
    <w:rsid w:val="00B5393D"/>
    <w:rsid w:val="00B54DB8"/>
    <w:rsid w:val="00B87E56"/>
    <w:rsid w:val="00C20992"/>
    <w:rsid w:val="00C403A8"/>
    <w:rsid w:val="00DA5306"/>
    <w:rsid w:val="00E152F0"/>
    <w:rsid w:val="00E74A7C"/>
    <w:rsid w:val="00E75344"/>
    <w:rsid w:val="00E840D6"/>
    <w:rsid w:val="00F17B97"/>
    <w:rsid w:val="00FA6001"/>
    <w:rsid w:val="00FB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B9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4B9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4B95"/>
    <w:rPr>
      <w:rFonts w:ascii="Arial" w:hAnsi="Arial" w:cs="Arial"/>
      <w:b/>
      <w:bCs/>
      <w:color w:val="26282F"/>
      <w:sz w:val="24"/>
      <w:szCs w:val="24"/>
    </w:rPr>
  </w:style>
  <w:style w:type="table" w:styleId="TableGrid">
    <w:name w:val="Table Grid"/>
    <w:basedOn w:val="TableNormal"/>
    <w:uiPriority w:val="99"/>
    <w:rsid w:val="00584B9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84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4B9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272</Words>
  <Characters>1557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2015-11-10T04:28:00Z</cp:lastPrinted>
  <dcterms:created xsi:type="dcterms:W3CDTF">2015-06-02T03:43:00Z</dcterms:created>
  <dcterms:modified xsi:type="dcterms:W3CDTF">2015-11-10T04:29:00Z</dcterms:modified>
</cp:coreProperties>
</file>