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27" w:rsidRDefault="001D6A27" w:rsidP="001D6A27">
      <w:pPr>
        <w:jc w:val="center"/>
      </w:pPr>
      <w:r>
        <w:rPr>
          <w:noProof/>
          <w:sz w:val="16"/>
          <w:szCs w:val="16"/>
        </w:rPr>
        <w:drawing>
          <wp:inline distT="0" distB="0" distL="0" distR="0">
            <wp:extent cx="457200" cy="723900"/>
            <wp:effectExtent l="19050" t="0" r="0" b="0"/>
            <wp:docPr id="6"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8"/>
                    <a:srcRect/>
                    <a:stretch>
                      <a:fillRect/>
                    </a:stretch>
                  </pic:blipFill>
                  <pic:spPr bwMode="auto">
                    <a:xfrm>
                      <a:off x="0" y="0"/>
                      <a:ext cx="457200" cy="723900"/>
                    </a:xfrm>
                    <a:prstGeom prst="rect">
                      <a:avLst/>
                    </a:prstGeom>
                    <a:noFill/>
                    <a:ln w="9525">
                      <a:noFill/>
                      <a:miter lim="800000"/>
                      <a:headEnd/>
                      <a:tailEnd/>
                    </a:ln>
                  </pic:spPr>
                </pic:pic>
              </a:graphicData>
            </a:graphic>
          </wp:inline>
        </w:drawing>
      </w:r>
    </w:p>
    <w:p w:rsidR="001D6A27" w:rsidRDefault="001D6A27" w:rsidP="001D6A27">
      <w:pPr>
        <w:jc w:val="center"/>
      </w:pPr>
    </w:p>
    <w:p w:rsidR="001D6A27" w:rsidRDefault="001D6A27" w:rsidP="001D6A27">
      <w:pPr>
        <w:jc w:val="center"/>
        <w:rPr>
          <w:b/>
        </w:rPr>
      </w:pPr>
      <w:r>
        <w:rPr>
          <w:b/>
        </w:rPr>
        <w:t xml:space="preserve">АДМИНИСТРАЦИЯ ГОРОДСКОГО ОКРУГА </w:t>
      </w:r>
    </w:p>
    <w:p w:rsidR="001D6A27" w:rsidRDefault="001D6A27" w:rsidP="001D6A27">
      <w:pPr>
        <w:jc w:val="center"/>
        <w:rPr>
          <w:b/>
        </w:rPr>
      </w:pPr>
      <w:r>
        <w:rPr>
          <w:b/>
        </w:rPr>
        <w:t>НИЖНЯЯ САЛДА</w:t>
      </w:r>
    </w:p>
    <w:p w:rsidR="001D6A27" w:rsidRDefault="001D6A27" w:rsidP="001D6A27">
      <w:pPr>
        <w:jc w:val="center"/>
        <w:rPr>
          <w:b/>
        </w:rPr>
      </w:pPr>
    </w:p>
    <w:p w:rsidR="001D6A27" w:rsidRDefault="001D6A27" w:rsidP="001D6A27">
      <w:pPr>
        <w:jc w:val="center"/>
        <w:rPr>
          <w:b/>
          <w:sz w:val="36"/>
          <w:szCs w:val="36"/>
        </w:rPr>
      </w:pPr>
      <w:proofErr w:type="gramStart"/>
      <w:r>
        <w:rPr>
          <w:b/>
          <w:sz w:val="36"/>
          <w:szCs w:val="36"/>
        </w:rPr>
        <w:t>П</w:t>
      </w:r>
      <w:proofErr w:type="gramEnd"/>
      <w:r>
        <w:rPr>
          <w:b/>
          <w:sz w:val="36"/>
          <w:szCs w:val="36"/>
        </w:rPr>
        <w:t xml:space="preserve"> О С Т А Н О В Л Е Н И Е</w:t>
      </w:r>
    </w:p>
    <w:p w:rsidR="001D6A27" w:rsidRDefault="001D6A27" w:rsidP="001D6A27">
      <w:pPr>
        <w:rPr>
          <w:szCs w:val="20"/>
        </w:rPr>
      </w:pPr>
    </w:p>
    <w:p w:rsidR="001D6A27" w:rsidRDefault="001D6A27" w:rsidP="001D6A27"/>
    <w:p w:rsidR="001D6A27" w:rsidRDefault="00EE2662" w:rsidP="001D6A27">
      <w:r>
        <w:pict>
          <v:line id="_x0000_s1028" style="position:absolute;z-index:251658240" from="0,.5pt" to="468pt,.5pt" strokeweight="2.5pt"/>
        </w:pict>
      </w:r>
    </w:p>
    <w:p w:rsidR="001D6A27" w:rsidRDefault="001D6A27" w:rsidP="001D6A27">
      <w:pPr>
        <w:jc w:val="both"/>
        <w:rPr>
          <w:sz w:val="28"/>
          <w:szCs w:val="28"/>
        </w:rPr>
      </w:pPr>
      <w:r>
        <w:rPr>
          <w:sz w:val="28"/>
          <w:szCs w:val="28"/>
        </w:rPr>
        <w:t xml:space="preserve">_______ </w:t>
      </w:r>
      <w:r>
        <w:rPr>
          <w:sz w:val="28"/>
          <w:szCs w:val="28"/>
        </w:rPr>
        <w:tab/>
      </w:r>
      <w:r>
        <w:rPr>
          <w:sz w:val="28"/>
          <w:szCs w:val="28"/>
        </w:rPr>
        <w:tab/>
        <w:t xml:space="preserve">                                                                              № ______            </w:t>
      </w:r>
      <w:r>
        <w:rPr>
          <w:sz w:val="28"/>
          <w:szCs w:val="28"/>
        </w:rPr>
        <w:tab/>
      </w:r>
      <w:r>
        <w:rPr>
          <w:sz w:val="28"/>
          <w:szCs w:val="28"/>
        </w:rPr>
        <w:tab/>
      </w:r>
    </w:p>
    <w:p w:rsidR="001D6A27" w:rsidRDefault="001D6A27" w:rsidP="001D6A27">
      <w:pPr>
        <w:rPr>
          <w:sz w:val="28"/>
          <w:szCs w:val="28"/>
        </w:rPr>
      </w:pPr>
      <w:r>
        <w:rPr>
          <w:sz w:val="28"/>
          <w:szCs w:val="28"/>
        </w:rPr>
        <w:t xml:space="preserve">                                                      г. Нижняя Салда</w:t>
      </w:r>
    </w:p>
    <w:p w:rsidR="001D6A27" w:rsidRDefault="001D6A27" w:rsidP="001D6A27">
      <w:pPr>
        <w:jc w:val="center"/>
        <w:rPr>
          <w:sz w:val="28"/>
          <w:szCs w:val="28"/>
        </w:rPr>
      </w:pPr>
    </w:p>
    <w:p w:rsidR="001D6A27" w:rsidRDefault="001D6A27" w:rsidP="001D6A27">
      <w:pPr>
        <w:jc w:val="center"/>
        <w:rPr>
          <w:sz w:val="28"/>
          <w:szCs w:val="28"/>
        </w:rPr>
      </w:pPr>
    </w:p>
    <w:p w:rsidR="001D6A27" w:rsidRPr="00B1369A" w:rsidRDefault="001D6A27" w:rsidP="001D6A27">
      <w:pPr>
        <w:jc w:val="center"/>
        <w:rPr>
          <w:b/>
          <w:bCs/>
          <w:i/>
          <w:sz w:val="28"/>
          <w:szCs w:val="28"/>
        </w:rPr>
      </w:pPr>
      <w:r w:rsidRPr="00B1369A">
        <w:rPr>
          <w:b/>
          <w:bCs/>
          <w:i/>
          <w:sz w:val="28"/>
          <w:szCs w:val="28"/>
        </w:rPr>
        <w:t xml:space="preserve">Об утверждении </w:t>
      </w:r>
      <w:r w:rsidR="00D267D7">
        <w:rPr>
          <w:b/>
          <w:bCs/>
          <w:i/>
          <w:sz w:val="28"/>
          <w:szCs w:val="28"/>
        </w:rPr>
        <w:t>Порядка</w:t>
      </w:r>
      <w:bookmarkStart w:id="0" w:name="_GoBack"/>
      <w:bookmarkEnd w:id="0"/>
      <w:r w:rsidR="00D267D7">
        <w:rPr>
          <w:b/>
          <w:i/>
          <w:sz w:val="28"/>
          <w:szCs w:val="28"/>
        </w:rPr>
        <w:t xml:space="preserve"> выдачи</w:t>
      </w:r>
      <w:r w:rsidRPr="00B1369A">
        <w:rPr>
          <w:b/>
          <w:i/>
          <w:sz w:val="28"/>
          <w:szCs w:val="28"/>
        </w:rPr>
        <w:t xml:space="preserve"> разрешения на установку и эксплуатацию рекламной конструкции в городском округе Нижняя Салда</w:t>
      </w:r>
    </w:p>
    <w:p w:rsidR="001D6A27" w:rsidRDefault="001D6A27" w:rsidP="001D6A27">
      <w:pPr>
        <w:ind w:right="140"/>
        <w:jc w:val="center"/>
        <w:rPr>
          <w:i/>
          <w:sz w:val="28"/>
          <w:szCs w:val="28"/>
        </w:rPr>
      </w:pPr>
    </w:p>
    <w:p w:rsidR="001D6A27" w:rsidRPr="00B1369A" w:rsidRDefault="001D6A27" w:rsidP="001D6A27">
      <w:pPr>
        <w:pStyle w:val="ConsPlusNormal"/>
        <w:ind w:firstLine="540"/>
        <w:jc w:val="both"/>
        <w:rPr>
          <w:rFonts w:ascii="Times New Roman" w:hAnsi="Times New Roman" w:cs="Times New Roman"/>
          <w:sz w:val="28"/>
          <w:szCs w:val="28"/>
        </w:rPr>
      </w:pPr>
      <w:r w:rsidRPr="00B1369A">
        <w:rPr>
          <w:rFonts w:ascii="Times New Roman" w:hAnsi="Times New Roman" w:cs="Times New Roman"/>
          <w:sz w:val="28"/>
          <w:szCs w:val="28"/>
        </w:rPr>
        <w:t xml:space="preserve">В соответствии с Федеральным </w:t>
      </w:r>
      <w:hyperlink r:id="rId9" w:history="1">
        <w:r w:rsidRPr="00B1369A">
          <w:rPr>
            <w:rFonts w:ascii="Times New Roman" w:hAnsi="Times New Roman" w:cs="Times New Roman"/>
            <w:sz w:val="28"/>
            <w:szCs w:val="28"/>
          </w:rPr>
          <w:t>законом</w:t>
        </w:r>
      </w:hyperlink>
      <w:r w:rsidRPr="00B1369A">
        <w:rPr>
          <w:rFonts w:ascii="Times New Roman" w:hAnsi="Times New Roman" w:cs="Times New Roman"/>
          <w:sz w:val="28"/>
          <w:szCs w:val="28"/>
        </w:rPr>
        <w:t xml:space="preserve"> от 13 марта 2006 года </w:t>
      </w:r>
      <w:r>
        <w:rPr>
          <w:rFonts w:ascii="Times New Roman" w:hAnsi="Times New Roman" w:cs="Times New Roman"/>
          <w:sz w:val="28"/>
          <w:szCs w:val="28"/>
        </w:rPr>
        <w:t>№ 38-ФЗ «</w:t>
      </w:r>
      <w:r w:rsidRPr="00B1369A">
        <w:rPr>
          <w:rFonts w:ascii="Times New Roman" w:hAnsi="Times New Roman" w:cs="Times New Roman"/>
          <w:sz w:val="28"/>
          <w:szCs w:val="28"/>
        </w:rPr>
        <w:t>О рекламе</w:t>
      </w:r>
      <w:r>
        <w:rPr>
          <w:rFonts w:ascii="Times New Roman" w:hAnsi="Times New Roman" w:cs="Times New Roman"/>
          <w:sz w:val="28"/>
          <w:szCs w:val="28"/>
        </w:rPr>
        <w:t>»</w:t>
      </w:r>
      <w:r w:rsidRPr="00B1369A">
        <w:rPr>
          <w:rFonts w:ascii="Times New Roman" w:hAnsi="Times New Roman" w:cs="Times New Roman"/>
          <w:sz w:val="28"/>
          <w:szCs w:val="28"/>
        </w:rPr>
        <w:t>, Федерал</w:t>
      </w:r>
      <w:r>
        <w:rPr>
          <w:rFonts w:ascii="Times New Roman" w:hAnsi="Times New Roman" w:cs="Times New Roman"/>
          <w:sz w:val="28"/>
          <w:szCs w:val="28"/>
        </w:rPr>
        <w:t>ьным законом</w:t>
      </w:r>
      <w:r w:rsidRPr="00B1369A">
        <w:rPr>
          <w:rFonts w:ascii="Times New Roman" w:hAnsi="Times New Roman" w:cs="Times New Roman"/>
          <w:sz w:val="28"/>
          <w:szCs w:val="28"/>
        </w:rPr>
        <w:t xml:space="preserve"> от </w:t>
      </w:r>
      <w:r>
        <w:rPr>
          <w:rFonts w:ascii="Times New Roman" w:hAnsi="Times New Roman" w:cs="Times New Roman"/>
          <w:sz w:val="28"/>
          <w:szCs w:val="28"/>
        </w:rPr>
        <w:t>0</w:t>
      </w:r>
      <w:r w:rsidRPr="00B1369A">
        <w:rPr>
          <w:rFonts w:ascii="Times New Roman" w:hAnsi="Times New Roman" w:cs="Times New Roman"/>
          <w:sz w:val="28"/>
          <w:szCs w:val="28"/>
        </w:rPr>
        <w:t xml:space="preserve">6 октября 2003 № 131-ФЗ «Об общих принципах организации местного самоуправления в Российской Федерации», руководствуясь Уставом городского округа Нижняя Салда, </w:t>
      </w:r>
      <w:r>
        <w:rPr>
          <w:rFonts w:ascii="Times New Roman" w:hAnsi="Times New Roman" w:cs="Times New Roman"/>
          <w:sz w:val="28"/>
          <w:szCs w:val="28"/>
        </w:rPr>
        <w:t xml:space="preserve">администрация </w:t>
      </w:r>
      <w:r w:rsidRPr="00B1369A">
        <w:rPr>
          <w:rFonts w:ascii="Times New Roman" w:hAnsi="Times New Roman" w:cs="Times New Roman"/>
          <w:sz w:val="28"/>
          <w:szCs w:val="28"/>
        </w:rPr>
        <w:t xml:space="preserve"> городского округа Нижняя Салда </w:t>
      </w:r>
    </w:p>
    <w:p w:rsidR="001D6A27" w:rsidRDefault="001D6A27" w:rsidP="001D6A27">
      <w:pPr>
        <w:ind w:right="140"/>
        <w:jc w:val="both"/>
        <w:rPr>
          <w:sz w:val="28"/>
          <w:szCs w:val="28"/>
        </w:rPr>
      </w:pPr>
      <w:r>
        <w:rPr>
          <w:b/>
          <w:sz w:val="28"/>
          <w:szCs w:val="28"/>
        </w:rPr>
        <w:t>ПОСТАНОВЛЯЕТ:</w:t>
      </w:r>
    </w:p>
    <w:p w:rsidR="001D6A27" w:rsidRDefault="001D6A27" w:rsidP="001D6A27">
      <w:pPr>
        <w:ind w:right="140" w:firstLine="709"/>
        <w:jc w:val="both"/>
        <w:rPr>
          <w:sz w:val="28"/>
          <w:szCs w:val="28"/>
        </w:rPr>
      </w:pPr>
      <w:r>
        <w:rPr>
          <w:sz w:val="28"/>
          <w:szCs w:val="28"/>
        </w:rPr>
        <w:t>1.</w:t>
      </w:r>
      <w:r w:rsidRPr="001D6A27">
        <w:rPr>
          <w:sz w:val="28"/>
          <w:szCs w:val="28"/>
        </w:rPr>
        <w:t xml:space="preserve"> </w:t>
      </w:r>
      <w:r w:rsidRPr="00232FEC">
        <w:rPr>
          <w:sz w:val="28"/>
          <w:szCs w:val="28"/>
        </w:rPr>
        <w:t xml:space="preserve">Утвердить </w:t>
      </w:r>
      <w:r w:rsidR="00D267D7">
        <w:rPr>
          <w:sz w:val="28"/>
          <w:szCs w:val="28"/>
        </w:rPr>
        <w:t>Порядок</w:t>
      </w:r>
      <w:r w:rsidRPr="00232FEC">
        <w:rPr>
          <w:sz w:val="28"/>
          <w:szCs w:val="28"/>
        </w:rPr>
        <w:t xml:space="preserve"> в</w:t>
      </w:r>
      <w:r w:rsidR="00D267D7">
        <w:rPr>
          <w:sz w:val="28"/>
          <w:szCs w:val="28"/>
        </w:rPr>
        <w:t>ыдачи</w:t>
      </w:r>
      <w:r w:rsidRPr="00232FEC">
        <w:rPr>
          <w:sz w:val="28"/>
          <w:szCs w:val="28"/>
        </w:rPr>
        <w:t xml:space="preserve"> разрешения на установку и эксплуатацию рекламной конструкции в городском округе Нижняя Салда (прилагается</w:t>
      </w:r>
      <w:r>
        <w:rPr>
          <w:sz w:val="28"/>
          <w:szCs w:val="28"/>
        </w:rPr>
        <w:t>).</w:t>
      </w:r>
    </w:p>
    <w:p w:rsidR="001D6A27" w:rsidRDefault="001D6A27" w:rsidP="001D6A27">
      <w:pPr>
        <w:ind w:right="140" w:firstLine="709"/>
        <w:jc w:val="both"/>
        <w:rPr>
          <w:sz w:val="28"/>
          <w:szCs w:val="28"/>
        </w:rPr>
      </w:pPr>
      <w:r>
        <w:rPr>
          <w:sz w:val="28"/>
          <w:szCs w:val="28"/>
        </w:rPr>
        <w:t>2. 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p>
    <w:p w:rsidR="001D6A27" w:rsidRDefault="001D6A27" w:rsidP="001D6A27">
      <w:pPr>
        <w:ind w:right="140"/>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городского округа Нижняя Салда С.Н. </w:t>
      </w:r>
      <w:proofErr w:type="spellStart"/>
      <w:r>
        <w:rPr>
          <w:sz w:val="28"/>
          <w:szCs w:val="28"/>
        </w:rPr>
        <w:t>Гузикова</w:t>
      </w:r>
      <w:proofErr w:type="spellEnd"/>
      <w:r>
        <w:rPr>
          <w:sz w:val="28"/>
          <w:szCs w:val="28"/>
        </w:rPr>
        <w:t xml:space="preserve">. </w:t>
      </w:r>
    </w:p>
    <w:p w:rsidR="001D6A27" w:rsidRDefault="001D6A27" w:rsidP="001D6A27">
      <w:pPr>
        <w:ind w:right="140"/>
        <w:jc w:val="both"/>
        <w:rPr>
          <w:sz w:val="28"/>
          <w:szCs w:val="28"/>
        </w:rPr>
      </w:pPr>
    </w:p>
    <w:p w:rsidR="001D6A27" w:rsidRDefault="001D6A27" w:rsidP="001D6A27">
      <w:pPr>
        <w:ind w:right="140"/>
        <w:jc w:val="both"/>
        <w:rPr>
          <w:sz w:val="28"/>
          <w:szCs w:val="28"/>
        </w:rPr>
      </w:pPr>
    </w:p>
    <w:p w:rsidR="001D6A27" w:rsidRDefault="001D6A27" w:rsidP="001D6A27">
      <w:pPr>
        <w:jc w:val="both"/>
        <w:rPr>
          <w:sz w:val="27"/>
          <w:szCs w:val="27"/>
        </w:rPr>
      </w:pPr>
      <w:r>
        <w:rPr>
          <w:sz w:val="28"/>
          <w:szCs w:val="28"/>
        </w:rPr>
        <w:t xml:space="preserve">Глава городского округа                                                            </w:t>
      </w:r>
      <w:r>
        <w:rPr>
          <w:sz w:val="27"/>
          <w:szCs w:val="27"/>
        </w:rPr>
        <w:t xml:space="preserve">    Е.В. Матвеева</w:t>
      </w:r>
    </w:p>
    <w:p w:rsidR="001D6A27" w:rsidRDefault="001D6A27" w:rsidP="001D6A27">
      <w:pPr>
        <w:jc w:val="both"/>
        <w:rPr>
          <w:sz w:val="27"/>
          <w:szCs w:val="27"/>
        </w:rPr>
      </w:pPr>
    </w:p>
    <w:p w:rsidR="001D6A27" w:rsidRDefault="001D6A27" w:rsidP="001D6A27">
      <w:pPr>
        <w:jc w:val="both"/>
        <w:rPr>
          <w:sz w:val="27"/>
          <w:szCs w:val="27"/>
        </w:rPr>
      </w:pPr>
    </w:p>
    <w:p w:rsidR="001D6A27" w:rsidRDefault="001D6A27" w:rsidP="001D6A27">
      <w:pPr>
        <w:jc w:val="both"/>
        <w:rPr>
          <w:sz w:val="27"/>
          <w:szCs w:val="27"/>
        </w:rPr>
      </w:pPr>
    </w:p>
    <w:p w:rsidR="001D6A27" w:rsidRDefault="001D6A27" w:rsidP="001D6A27">
      <w:pPr>
        <w:jc w:val="both"/>
        <w:rPr>
          <w:sz w:val="27"/>
          <w:szCs w:val="27"/>
        </w:rPr>
      </w:pPr>
    </w:p>
    <w:p w:rsidR="001D6A27" w:rsidRDefault="001D6A27" w:rsidP="001D6A27">
      <w:pPr>
        <w:jc w:val="both"/>
        <w:rPr>
          <w:sz w:val="27"/>
          <w:szCs w:val="27"/>
        </w:rPr>
      </w:pPr>
    </w:p>
    <w:p w:rsidR="001D6A27" w:rsidRDefault="001D6A27" w:rsidP="001D6A27">
      <w:pPr>
        <w:jc w:val="both"/>
        <w:rPr>
          <w:sz w:val="27"/>
          <w:szCs w:val="27"/>
        </w:rPr>
      </w:pPr>
    </w:p>
    <w:p w:rsidR="001D6A27" w:rsidRDefault="001D6A27" w:rsidP="001D6A27">
      <w:pPr>
        <w:jc w:val="both"/>
        <w:rPr>
          <w:sz w:val="22"/>
          <w:szCs w:val="22"/>
        </w:rPr>
      </w:pPr>
    </w:p>
    <w:p w:rsidR="001D6A27" w:rsidRDefault="001D6A27" w:rsidP="001D6A27">
      <w:pPr>
        <w:jc w:val="both"/>
        <w:rPr>
          <w:sz w:val="22"/>
          <w:szCs w:val="22"/>
        </w:rPr>
      </w:pPr>
    </w:p>
    <w:p w:rsidR="00D267D7" w:rsidRDefault="00D267D7" w:rsidP="001D6A27">
      <w:pPr>
        <w:jc w:val="both"/>
        <w:rPr>
          <w:sz w:val="22"/>
          <w:szCs w:val="22"/>
        </w:rPr>
      </w:pPr>
    </w:p>
    <w:p w:rsidR="001D6A27" w:rsidRDefault="001D6A27" w:rsidP="001D6A27">
      <w:pPr>
        <w:jc w:val="both"/>
        <w:rPr>
          <w:sz w:val="27"/>
          <w:szCs w:val="27"/>
        </w:rPr>
      </w:pPr>
      <w:r>
        <w:rPr>
          <w:sz w:val="22"/>
          <w:szCs w:val="22"/>
        </w:rPr>
        <w:t>214-п</w:t>
      </w:r>
      <w:r>
        <w:rPr>
          <w:sz w:val="27"/>
          <w:szCs w:val="27"/>
        </w:rPr>
        <w:t xml:space="preserve">                                                </w:t>
      </w:r>
    </w:p>
    <w:tbl>
      <w:tblPr>
        <w:tblW w:w="0" w:type="auto"/>
        <w:tblLook w:val="04A0" w:firstRow="1" w:lastRow="0" w:firstColumn="1" w:lastColumn="0" w:noHBand="0" w:noVBand="1"/>
      </w:tblPr>
      <w:tblGrid>
        <w:gridCol w:w="4726"/>
        <w:gridCol w:w="4845"/>
      </w:tblGrid>
      <w:tr w:rsidR="001D6A27" w:rsidTr="001D6A27">
        <w:tc>
          <w:tcPr>
            <w:tcW w:w="5068" w:type="dxa"/>
          </w:tcPr>
          <w:p w:rsidR="001D6A27" w:rsidRDefault="001D6A27">
            <w:pPr>
              <w:overflowPunct w:val="0"/>
              <w:autoSpaceDE w:val="0"/>
              <w:autoSpaceDN w:val="0"/>
              <w:adjustRightInd w:val="0"/>
              <w:jc w:val="both"/>
              <w:outlineLvl w:val="0"/>
              <w:rPr>
                <w:rStyle w:val="af3"/>
                <w:i w:val="0"/>
                <w:sz w:val="28"/>
                <w:szCs w:val="28"/>
              </w:rPr>
            </w:pPr>
          </w:p>
        </w:tc>
        <w:tc>
          <w:tcPr>
            <w:tcW w:w="5069" w:type="dxa"/>
          </w:tcPr>
          <w:p w:rsidR="001D6A27" w:rsidRDefault="004E6D0D">
            <w:pPr>
              <w:jc w:val="both"/>
              <w:rPr>
                <w:rStyle w:val="af3"/>
                <w:i w:val="0"/>
              </w:rPr>
            </w:pPr>
            <w:r>
              <w:rPr>
                <w:rStyle w:val="af3"/>
                <w:i w:val="0"/>
              </w:rPr>
              <w:t>УТВЕРЖДЕН</w:t>
            </w:r>
            <w:r w:rsidR="001D6A27">
              <w:rPr>
                <w:rStyle w:val="af3"/>
                <w:i w:val="0"/>
              </w:rPr>
              <w:t>:</w:t>
            </w:r>
          </w:p>
          <w:p w:rsidR="001D6A27" w:rsidRDefault="001D6A27">
            <w:pPr>
              <w:jc w:val="both"/>
              <w:rPr>
                <w:rStyle w:val="af3"/>
                <w:i w:val="0"/>
              </w:rPr>
            </w:pPr>
            <w:r>
              <w:rPr>
                <w:rStyle w:val="af3"/>
                <w:i w:val="0"/>
              </w:rPr>
              <w:t xml:space="preserve">постановлением администрации городского округа Нижняя Салда </w:t>
            </w:r>
          </w:p>
          <w:p w:rsidR="001D6A27" w:rsidRDefault="001D6A27">
            <w:pPr>
              <w:jc w:val="both"/>
              <w:rPr>
                <w:rStyle w:val="af3"/>
                <w:i w:val="0"/>
              </w:rPr>
            </w:pPr>
            <w:r>
              <w:rPr>
                <w:rStyle w:val="af3"/>
                <w:i w:val="0"/>
              </w:rPr>
              <w:t>от __________ № _________</w:t>
            </w:r>
          </w:p>
          <w:p w:rsidR="001D6A27" w:rsidRDefault="001D6A27">
            <w:pPr>
              <w:overflowPunct w:val="0"/>
              <w:autoSpaceDE w:val="0"/>
              <w:autoSpaceDN w:val="0"/>
              <w:adjustRightInd w:val="0"/>
              <w:jc w:val="both"/>
              <w:rPr>
                <w:rStyle w:val="af3"/>
                <w:i w:val="0"/>
                <w:sz w:val="28"/>
                <w:szCs w:val="28"/>
              </w:rPr>
            </w:pPr>
          </w:p>
        </w:tc>
      </w:tr>
    </w:tbl>
    <w:p w:rsidR="00D77CA2" w:rsidRDefault="00D77CA2" w:rsidP="00062C8E">
      <w:pPr>
        <w:jc w:val="center"/>
        <w:rPr>
          <w:b/>
          <w:i/>
        </w:rPr>
      </w:pPr>
    </w:p>
    <w:p w:rsidR="00261D0B" w:rsidRDefault="00D267D7" w:rsidP="00062C8E">
      <w:pPr>
        <w:jc w:val="center"/>
        <w:rPr>
          <w:b/>
          <w:sz w:val="28"/>
          <w:szCs w:val="28"/>
        </w:rPr>
      </w:pPr>
      <w:r>
        <w:rPr>
          <w:b/>
          <w:sz w:val="28"/>
          <w:szCs w:val="28"/>
        </w:rPr>
        <w:t xml:space="preserve">Порядок </w:t>
      </w:r>
      <w:r w:rsidR="001D6A27">
        <w:rPr>
          <w:b/>
          <w:sz w:val="28"/>
          <w:szCs w:val="28"/>
        </w:rPr>
        <w:t xml:space="preserve"> </w:t>
      </w:r>
      <w:r>
        <w:rPr>
          <w:b/>
          <w:sz w:val="28"/>
          <w:szCs w:val="28"/>
        </w:rPr>
        <w:t>выдачи</w:t>
      </w:r>
      <w:r w:rsidR="0093397A" w:rsidRPr="0093397A">
        <w:rPr>
          <w:b/>
          <w:sz w:val="28"/>
          <w:szCs w:val="28"/>
        </w:rPr>
        <w:t xml:space="preserve"> разрешения на установку и эксплуатацию рекламно</w:t>
      </w:r>
      <w:r w:rsidR="00261D0B">
        <w:rPr>
          <w:b/>
          <w:sz w:val="28"/>
          <w:szCs w:val="28"/>
        </w:rPr>
        <w:t>й конструкции в городском округе</w:t>
      </w:r>
    </w:p>
    <w:p w:rsidR="00D77CA2" w:rsidRPr="0093397A" w:rsidRDefault="0093397A" w:rsidP="00062C8E">
      <w:pPr>
        <w:jc w:val="center"/>
        <w:rPr>
          <w:b/>
          <w:bCs/>
          <w:sz w:val="28"/>
          <w:szCs w:val="28"/>
        </w:rPr>
      </w:pPr>
      <w:r w:rsidRPr="0093397A">
        <w:rPr>
          <w:b/>
          <w:sz w:val="28"/>
          <w:szCs w:val="28"/>
        </w:rPr>
        <w:t xml:space="preserve"> Нижняя Салда</w:t>
      </w:r>
    </w:p>
    <w:p w:rsidR="005724A4" w:rsidRDefault="005724A4" w:rsidP="00062C8E">
      <w:pPr>
        <w:jc w:val="center"/>
        <w:rPr>
          <w:b/>
          <w:bCs/>
          <w:sz w:val="28"/>
          <w:szCs w:val="28"/>
        </w:rPr>
      </w:pPr>
    </w:p>
    <w:p w:rsidR="00B21EC9" w:rsidRPr="00B21EC9" w:rsidRDefault="00B21EC9" w:rsidP="00B21EC9">
      <w:pPr>
        <w:pStyle w:val="ConsPlusNormal"/>
        <w:jc w:val="center"/>
        <w:outlineLvl w:val="1"/>
        <w:rPr>
          <w:rFonts w:ascii="Times New Roman" w:hAnsi="Times New Roman" w:cs="Times New Roman"/>
          <w:sz w:val="28"/>
          <w:szCs w:val="28"/>
        </w:rPr>
      </w:pPr>
      <w:r w:rsidRPr="00B21EC9">
        <w:rPr>
          <w:rFonts w:ascii="Times New Roman" w:hAnsi="Times New Roman" w:cs="Times New Roman"/>
          <w:sz w:val="28"/>
          <w:szCs w:val="28"/>
        </w:rPr>
        <w:t>Раздел 1. ОБЩИЕ ПОЛОЖЕНИЯ</w:t>
      </w:r>
    </w:p>
    <w:p w:rsidR="00B21EC9" w:rsidRPr="00B21EC9" w:rsidRDefault="00B21EC9" w:rsidP="00B21EC9">
      <w:pPr>
        <w:pStyle w:val="ConsPlusNormal"/>
        <w:jc w:val="both"/>
        <w:rPr>
          <w:rFonts w:ascii="Times New Roman" w:hAnsi="Times New Roman" w:cs="Times New Roman"/>
          <w:sz w:val="28"/>
          <w:szCs w:val="28"/>
        </w:rPr>
      </w:pPr>
    </w:p>
    <w:p w:rsidR="00B21EC9" w:rsidRPr="00B21EC9" w:rsidRDefault="00D267D7" w:rsidP="00B21E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w:t>
      </w:r>
      <w:r w:rsidR="00B21EC9" w:rsidRPr="00B21EC9">
        <w:rPr>
          <w:rFonts w:ascii="Times New Roman" w:hAnsi="Times New Roman" w:cs="Times New Roman"/>
          <w:sz w:val="28"/>
          <w:szCs w:val="28"/>
        </w:rPr>
        <w:t xml:space="preserve"> </w:t>
      </w:r>
      <w:r>
        <w:rPr>
          <w:rFonts w:ascii="Times New Roman" w:hAnsi="Times New Roman" w:cs="Times New Roman"/>
          <w:sz w:val="28"/>
          <w:szCs w:val="28"/>
        </w:rPr>
        <w:t>Порядок разработан</w:t>
      </w:r>
      <w:r w:rsidR="00B21EC9" w:rsidRPr="00B21EC9">
        <w:rPr>
          <w:rFonts w:ascii="Times New Roman" w:hAnsi="Times New Roman" w:cs="Times New Roman"/>
          <w:sz w:val="28"/>
          <w:szCs w:val="28"/>
        </w:rPr>
        <w:t xml:space="preserve"> в соответствии с действующим законодательством в сфере рекламы и определяет </w:t>
      </w:r>
      <w:r w:rsidR="006C1625">
        <w:rPr>
          <w:rFonts w:ascii="Times New Roman" w:hAnsi="Times New Roman" w:cs="Times New Roman"/>
          <w:sz w:val="28"/>
          <w:szCs w:val="28"/>
        </w:rPr>
        <w:t>условия</w:t>
      </w:r>
      <w:r w:rsidR="00B21EC9" w:rsidRPr="00B21EC9">
        <w:rPr>
          <w:rFonts w:ascii="Times New Roman" w:hAnsi="Times New Roman" w:cs="Times New Roman"/>
          <w:sz w:val="28"/>
          <w:szCs w:val="28"/>
        </w:rPr>
        <w:t xml:space="preserve"> выдачи разрешений на установку и эксплуатацию рекламной конструкции, используемой для распространения наружной рекламы на территории городского округа </w:t>
      </w:r>
      <w:r w:rsidR="00B21EC9">
        <w:rPr>
          <w:rFonts w:ascii="Times New Roman" w:hAnsi="Times New Roman" w:cs="Times New Roman"/>
          <w:sz w:val="28"/>
          <w:szCs w:val="28"/>
        </w:rPr>
        <w:t>Нижняя Салда</w:t>
      </w:r>
      <w:r w:rsidR="00B21EC9" w:rsidRPr="00B21EC9">
        <w:rPr>
          <w:rFonts w:ascii="Times New Roman" w:hAnsi="Times New Roman" w:cs="Times New Roman"/>
          <w:sz w:val="28"/>
          <w:szCs w:val="28"/>
        </w:rPr>
        <w:t>.</w:t>
      </w:r>
    </w:p>
    <w:p w:rsidR="00B21EC9" w:rsidRPr="00B21EC9" w:rsidRDefault="00D21D37" w:rsidP="00F368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Настоящий</w:t>
      </w:r>
      <w:r w:rsidR="00B21EC9" w:rsidRPr="00B21EC9">
        <w:rPr>
          <w:rFonts w:ascii="Times New Roman" w:hAnsi="Times New Roman" w:cs="Times New Roman"/>
          <w:sz w:val="28"/>
          <w:szCs w:val="28"/>
        </w:rPr>
        <w:t xml:space="preserve"> </w:t>
      </w:r>
      <w:r>
        <w:rPr>
          <w:rFonts w:ascii="Times New Roman" w:hAnsi="Times New Roman" w:cs="Times New Roman"/>
          <w:sz w:val="28"/>
          <w:szCs w:val="28"/>
        </w:rPr>
        <w:t>Порядок</w:t>
      </w:r>
      <w:r w:rsidR="00B21EC9" w:rsidRPr="00B21EC9">
        <w:rPr>
          <w:rFonts w:ascii="Times New Roman" w:hAnsi="Times New Roman" w:cs="Times New Roman"/>
          <w:sz w:val="28"/>
          <w:szCs w:val="28"/>
        </w:rPr>
        <w:t xml:space="preserve"> не распространяется </w:t>
      </w:r>
      <w:proofErr w:type="gramStart"/>
      <w:r w:rsidR="00B21EC9" w:rsidRPr="00B21EC9">
        <w:rPr>
          <w:rFonts w:ascii="Times New Roman" w:hAnsi="Times New Roman" w:cs="Times New Roman"/>
          <w:sz w:val="28"/>
          <w:szCs w:val="28"/>
        </w:rPr>
        <w:t>на</w:t>
      </w:r>
      <w:proofErr w:type="gramEnd"/>
      <w:r w:rsidR="00B21EC9" w:rsidRPr="00B21EC9">
        <w:rPr>
          <w:rFonts w:ascii="Times New Roman" w:hAnsi="Times New Roman" w:cs="Times New Roman"/>
          <w:sz w:val="28"/>
          <w:szCs w:val="28"/>
        </w:rPr>
        <w:t>:</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политическую рекламу, в том числе предвыборную агитацию и агитацию по вопросам референдума;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B21EC9" w:rsidRPr="00B21EC9" w:rsidRDefault="00B21EC9" w:rsidP="00F368FF">
      <w:pPr>
        <w:pStyle w:val="ConsPlusNormal"/>
        <w:ind w:firstLine="540"/>
        <w:jc w:val="both"/>
        <w:rPr>
          <w:rFonts w:ascii="Times New Roman" w:hAnsi="Times New Roman" w:cs="Times New Roman"/>
          <w:sz w:val="28"/>
          <w:szCs w:val="28"/>
        </w:rPr>
      </w:pPr>
      <w:proofErr w:type="gramStart"/>
      <w:r w:rsidRPr="00B21EC9">
        <w:rPr>
          <w:rFonts w:ascii="Times New Roman" w:hAnsi="Times New Roman" w:cs="Times New Roman"/>
          <w:sz w:val="28"/>
          <w:szCs w:val="28"/>
        </w:rPr>
        <w:t>-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вывески и указатели, не содержащие сведений рекламного характера;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объявления физических лиц или юридических лиц, не связанные с осуществлением предпринимательской деятельности;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информацию о товаре, его изготовителе, об импортере или экспортере, размещенную на товаре или его упаковке;</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любые элементы оформления товара, помещенные на товаре или его упаковке и не относящиеся к другому товару;</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 искусства и сами по себе не являются сведениями рекламного характера.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3. </w:t>
      </w:r>
      <w:proofErr w:type="gramStart"/>
      <w:r w:rsidRPr="00B21EC9">
        <w:rPr>
          <w:rFonts w:ascii="Times New Roman" w:hAnsi="Times New Roman" w:cs="Times New Roman"/>
          <w:sz w:val="28"/>
          <w:szCs w:val="28"/>
        </w:rP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w:t>
      </w:r>
      <w:r w:rsidRPr="00B21EC9">
        <w:rPr>
          <w:rFonts w:ascii="Times New Roman" w:hAnsi="Times New Roman" w:cs="Times New Roman"/>
          <w:sz w:val="28"/>
          <w:szCs w:val="28"/>
        </w:rPr>
        <w:lastRenderedPageBreak/>
        <w:t>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B21EC9">
        <w:rPr>
          <w:rFonts w:ascii="Times New Roman" w:hAnsi="Times New Roman" w:cs="Times New Roman"/>
          <w:sz w:val="28"/>
          <w:szCs w:val="28"/>
        </w:rPr>
        <w:t xml:space="preserve">, осуществляется владельцем рекламной конструкции, являющимся </w:t>
      </w:r>
      <w:proofErr w:type="spellStart"/>
      <w:r w:rsidRPr="00B21EC9">
        <w:rPr>
          <w:rFonts w:ascii="Times New Roman" w:hAnsi="Times New Roman" w:cs="Times New Roman"/>
          <w:sz w:val="28"/>
          <w:szCs w:val="28"/>
        </w:rPr>
        <w:t>рекламораспространителем</w:t>
      </w:r>
      <w:proofErr w:type="spellEnd"/>
      <w:r w:rsidRPr="00B21EC9">
        <w:rPr>
          <w:rFonts w:ascii="Times New Roman" w:hAnsi="Times New Roman" w:cs="Times New Roman"/>
          <w:sz w:val="28"/>
          <w:szCs w:val="28"/>
        </w:rPr>
        <w:t xml:space="preserve">, с соблюдением требований Федерального </w:t>
      </w:r>
      <w:hyperlink r:id="rId10" w:history="1">
        <w:proofErr w:type="spellStart"/>
        <w:r w:rsidRPr="00F368FF">
          <w:rPr>
            <w:rFonts w:ascii="Times New Roman" w:hAnsi="Times New Roman" w:cs="Times New Roman"/>
            <w:sz w:val="28"/>
            <w:szCs w:val="28"/>
          </w:rPr>
          <w:t>закона</w:t>
        </w:r>
      </w:hyperlink>
      <w:r w:rsidR="00F368FF">
        <w:rPr>
          <w:rFonts w:ascii="Times New Roman" w:hAnsi="Times New Roman" w:cs="Times New Roman"/>
          <w:sz w:val="28"/>
          <w:szCs w:val="28"/>
        </w:rPr>
        <w:t>«О</w:t>
      </w:r>
      <w:proofErr w:type="spellEnd"/>
      <w:r w:rsidR="00F368FF">
        <w:rPr>
          <w:rFonts w:ascii="Times New Roman" w:hAnsi="Times New Roman" w:cs="Times New Roman"/>
          <w:sz w:val="28"/>
          <w:szCs w:val="28"/>
        </w:rPr>
        <w:t xml:space="preserve"> рекламе»</w:t>
      </w:r>
      <w:r w:rsidR="00D21D37">
        <w:rPr>
          <w:rFonts w:ascii="Times New Roman" w:hAnsi="Times New Roman" w:cs="Times New Roman"/>
          <w:sz w:val="28"/>
          <w:szCs w:val="28"/>
        </w:rPr>
        <w:t>, настоящего Порядка</w:t>
      </w:r>
      <w:r w:rsidRPr="00B21EC9">
        <w:rPr>
          <w:rFonts w:ascii="Times New Roman" w:hAnsi="Times New Roman" w:cs="Times New Roman"/>
          <w:sz w:val="28"/>
          <w:szCs w:val="28"/>
        </w:rPr>
        <w:t>.</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4. Рекламная конструкция должна использоваться исключительно в целях распространения рекламы.</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5. Органом, уполномоченным выдавать разрешение на установку и эксплуатацию рекламной конструкции на территории городского округа </w:t>
      </w:r>
      <w:r w:rsidR="00F368FF">
        <w:rPr>
          <w:rFonts w:ascii="Times New Roman" w:hAnsi="Times New Roman" w:cs="Times New Roman"/>
          <w:sz w:val="28"/>
          <w:szCs w:val="28"/>
        </w:rPr>
        <w:t>Нижняя Салда</w:t>
      </w:r>
      <w:r w:rsidRPr="00B21EC9">
        <w:rPr>
          <w:rFonts w:ascii="Times New Roman" w:hAnsi="Times New Roman" w:cs="Times New Roman"/>
          <w:sz w:val="28"/>
          <w:szCs w:val="28"/>
        </w:rPr>
        <w:t xml:space="preserve">, является Администрация городского округа </w:t>
      </w:r>
      <w:r>
        <w:rPr>
          <w:rFonts w:ascii="Times New Roman" w:hAnsi="Times New Roman" w:cs="Times New Roman"/>
          <w:sz w:val="28"/>
          <w:szCs w:val="28"/>
        </w:rPr>
        <w:t>Нижняя Салда</w:t>
      </w:r>
      <w:r w:rsidRPr="00B21EC9">
        <w:rPr>
          <w:rFonts w:ascii="Times New Roman" w:hAnsi="Times New Roman" w:cs="Times New Roman"/>
          <w:sz w:val="28"/>
          <w:szCs w:val="28"/>
        </w:rPr>
        <w:t xml:space="preserve"> (далее - Администрация), которая: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выдает разрешение на установку и эксплуатацию рекламных конструкций;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заключает с </w:t>
      </w:r>
      <w:proofErr w:type="spellStart"/>
      <w:r w:rsidRPr="00B21EC9">
        <w:rPr>
          <w:rFonts w:ascii="Times New Roman" w:hAnsi="Times New Roman" w:cs="Times New Roman"/>
          <w:sz w:val="28"/>
          <w:szCs w:val="28"/>
        </w:rPr>
        <w:t>рекламораспространителями</w:t>
      </w:r>
      <w:proofErr w:type="spellEnd"/>
      <w:r w:rsidRPr="00B21EC9">
        <w:rPr>
          <w:rFonts w:ascii="Times New Roman" w:hAnsi="Times New Roman" w:cs="Times New Roman"/>
          <w:sz w:val="28"/>
          <w:szCs w:val="28"/>
        </w:rPr>
        <w:t xml:space="preserve"> договоры на установку и эксплуатацию рекламных конструкций;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осуществляет </w:t>
      </w:r>
      <w:proofErr w:type="gramStart"/>
      <w:r w:rsidRPr="00B21EC9">
        <w:rPr>
          <w:rFonts w:ascii="Times New Roman" w:hAnsi="Times New Roman" w:cs="Times New Roman"/>
          <w:sz w:val="28"/>
          <w:szCs w:val="28"/>
        </w:rPr>
        <w:t>контроль за</w:t>
      </w:r>
      <w:proofErr w:type="gramEnd"/>
      <w:r w:rsidRPr="00B21EC9">
        <w:rPr>
          <w:rFonts w:ascii="Times New Roman" w:hAnsi="Times New Roman" w:cs="Times New Roman"/>
          <w:sz w:val="28"/>
          <w:szCs w:val="28"/>
        </w:rPr>
        <w:t xml:space="preserve"> соответствием рекламной деятельности на территории округа требованиям действующего законодательства и настоящего Положения;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выявляет рекламные конструкции, размещенные без разрешения, осуществляет в определенных настоящим Положением случаях </w:t>
      </w:r>
      <w:proofErr w:type="gramStart"/>
      <w:r w:rsidRPr="00B21EC9">
        <w:rPr>
          <w:rFonts w:ascii="Times New Roman" w:hAnsi="Times New Roman" w:cs="Times New Roman"/>
          <w:sz w:val="28"/>
          <w:szCs w:val="28"/>
        </w:rPr>
        <w:t>действия</w:t>
      </w:r>
      <w:proofErr w:type="gramEnd"/>
      <w:r w:rsidRPr="00B21EC9">
        <w:rPr>
          <w:rFonts w:ascii="Times New Roman" w:hAnsi="Times New Roman" w:cs="Times New Roman"/>
          <w:sz w:val="28"/>
          <w:szCs w:val="28"/>
        </w:rPr>
        <w:t xml:space="preserve"> по демонтажу незаконно установленных рекламных конструкций (выдача предписаний о демонтаже рекламных конструкций, демонтаж, хранение или в необходимых случаях уничтожение рекламных конструкций и т.д.);</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принимает решение о проведен</w:t>
      </w:r>
      <w:proofErr w:type="gramStart"/>
      <w:r w:rsidRPr="00B21EC9">
        <w:rPr>
          <w:rFonts w:ascii="Times New Roman" w:hAnsi="Times New Roman" w:cs="Times New Roman"/>
          <w:sz w:val="28"/>
          <w:szCs w:val="28"/>
        </w:rPr>
        <w:t>ии ау</w:t>
      </w:r>
      <w:proofErr w:type="gramEnd"/>
      <w:r w:rsidRPr="00B21EC9">
        <w:rPr>
          <w:rFonts w:ascii="Times New Roman" w:hAnsi="Times New Roman" w:cs="Times New Roman"/>
          <w:sz w:val="28"/>
          <w:szCs w:val="28"/>
        </w:rPr>
        <w:t>кционов на право заключения договоров на установку и эксплуатацию рекламных конструкций с использованием муниципального имущества, обеспечивает проведение указанных торгов;</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получает заключение уполномоченных органов по охране и использованию исторического и культурного наследия о возможности установки рекламной конструкции в случаях:</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а) установки рекламных конструкций с использованием объектов культурного наследия;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б) нарушения визуального восприятия объектов культурного наследия в связи с установкой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получает и систематизирует сведения, поступающие от </w:t>
      </w:r>
      <w:proofErr w:type="spellStart"/>
      <w:r w:rsidRPr="00B21EC9">
        <w:rPr>
          <w:rFonts w:ascii="Times New Roman" w:hAnsi="Times New Roman" w:cs="Times New Roman"/>
          <w:sz w:val="28"/>
          <w:szCs w:val="28"/>
        </w:rPr>
        <w:t>рекламораспространителей</w:t>
      </w:r>
      <w:proofErr w:type="spellEnd"/>
      <w:r w:rsidRPr="00B21EC9">
        <w:rPr>
          <w:rFonts w:ascii="Times New Roman" w:hAnsi="Times New Roman" w:cs="Times New Roman"/>
          <w:sz w:val="28"/>
          <w:szCs w:val="28"/>
        </w:rPr>
        <w:t xml:space="preserve">, о правах третьих лиц на рекламные конструкции, в отношении которых данным </w:t>
      </w:r>
      <w:proofErr w:type="spellStart"/>
      <w:r w:rsidRPr="00B21EC9">
        <w:rPr>
          <w:rFonts w:ascii="Times New Roman" w:hAnsi="Times New Roman" w:cs="Times New Roman"/>
          <w:sz w:val="28"/>
          <w:szCs w:val="28"/>
        </w:rPr>
        <w:t>рекламораспространителям</w:t>
      </w:r>
      <w:proofErr w:type="spellEnd"/>
      <w:r w:rsidRPr="00B21EC9">
        <w:rPr>
          <w:rFonts w:ascii="Times New Roman" w:hAnsi="Times New Roman" w:cs="Times New Roman"/>
          <w:sz w:val="28"/>
          <w:szCs w:val="28"/>
        </w:rPr>
        <w:t xml:space="preserve"> выданы разрешения на установку и эксплуатацию рекламных конструкций;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при нарушении градостроительных норм и правил, технических условий и эстетических требований, предъявляемых к размещению рекламных конструкций, выдает соответствующие предписания.</w:t>
      </w:r>
    </w:p>
    <w:p w:rsidR="00B21EC9" w:rsidRPr="00B21EC9" w:rsidRDefault="00B21EC9" w:rsidP="00B21EC9">
      <w:pPr>
        <w:pStyle w:val="ConsPlusNormal"/>
        <w:jc w:val="both"/>
        <w:rPr>
          <w:rFonts w:ascii="Times New Roman" w:hAnsi="Times New Roman" w:cs="Times New Roman"/>
          <w:sz w:val="28"/>
          <w:szCs w:val="28"/>
        </w:rPr>
      </w:pPr>
    </w:p>
    <w:p w:rsidR="00B21EC9" w:rsidRPr="00B21EC9" w:rsidRDefault="00B21EC9" w:rsidP="00B21EC9">
      <w:pPr>
        <w:pStyle w:val="ConsPlusNormal"/>
        <w:jc w:val="center"/>
        <w:outlineLvl w:val="1"/>
        <w:rPr>
          <w:rFonts w:ascii="Times New Roman" w:hAnsi="Times New Roman" w:cs="Times New Roman"/>
          <w:sz w:val="28"/>
          <w:szCs w:val="28"/>
        </w:rPr>
      </w:pPr>
      <w:r w:rsidRPr="00B21EC9">
        <w:rPr>
          <w:rFonts w:ascii="Times New Roman" w:hAnsi="Times New Roman" w:cs="Times New Roman"/>
          <w:sz w:val="28"/>
          <w:szCs w:val="28"/>
        </w:rPr>
        <w:t>Раздел 2. ПОРЯДОК ОФОРМЛЕНИЯ РАЗРЕШЕНИЯ</w:t>
      </w:r>
    </w:p>
    <w:p w:rsidR="00B21EC9" w:rsidRPr="00B21EC9" w:rsidRDefault="00B21EC9" w:rsidP="00B21EC9">
      <w:pPr>
        <w:pStyle w:val="ConsPlusNormal"/>
        <w:jc w:val="center"/>
        <w:rPr>
          <w:rFonts w:ascii="Times New Roman" w:hAnsi="Times New Roman" w:cs="Times New Roman"/>
          <w:sz w:val="28"/>
          <w:szCs w:val="28"/>
        </w:rPr>
      </w:pPr>
      <w:r w:rsidRPr="00B21EC9">
        <w:rPr>
          <w:rFonts w:ascii="Times New Roman" w:hAnsi="Times New Roman" w:cs="Times New Roman"/>
          <w:sz w:val="28"/>
          <w:szCs w:val="28"/>
        </w:rPr>
        <w:t>НА УСТАНОВКУ И ЭКСПЛУАТАЦИЮ РЕКЛАМНОЙ КОНСТРУКЦИИ</w:t>
      </w:r>
    </w:p>
    <w:p w:rsidR="00B21EC9" w:rsidRPr="00B21EC9" w:rsidRDefault="00B21EC9" w:rsidP="00B21EC9">
      <w:pPr>
        <w:pStyle w:val="ConsPlusNormal"/>
        <w:jc w:val="both"/>
        <w:rPr>
          <w:rFonts w:ascii="Times New Roman" w:hAnsi="Times New Roman" w:cs="Times New Roman"/>
          <w:sz w:val="28"/>
          <w:szCs w:val="28"/>
        </w:rPr>
      </w:pPr>
    </w:p>
    <w:p w:rsidR="00B21EC9" w:rsidRPr="00B21EC9" w:rsidRDefault="00B21EC9" w:rsidP="00B21EC9">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 Установка и эксплуатация рекламной конструкции на территории городского округа </w:t>
      </w:r>
      <w:r w:rsidR="001F7BA4">
        <w:rPr>
          <w:rFonts w:ascii="Times New Roman" w:hAnsi="Times New Roman" w:cs="Times New Roman"/>
          <w:sz w:val="28"/>
          <w:szCs w:val="28"/>
        </w:rPr>
        <w:t>Нижняя Салда</w:t>
      </w:r>
      <w:r w:rsidRPr="00B21EC9">
        <w:rPr>
          <w:rFonts w:ascii="Times New Roman" w:hAnsi="Times New Roman" w:cs="Times New Roman"/>
          <w:sz w:val="28"/>
          <w:szCs w:val="28"/>
        </w:rPr>
        <w:t xml:space="preserve"> допускаются только при наличии </w:t>
      </w:r>
      <w:hyperlink w:anchor="P164" w:history="1">
        <w:r w:rsidRPr="00555997">
          <w:rPr>
            <w:rFonts w:ascii="Times New Roman" w:hAnsi="Times New Roman" w:cs="Times New Roman"/>
            <w:sz w:val="28"/>
            <w:szCs w:val="28"/>
          </w:rPr>
          <w:t>разрешения</w:t>
        </w:r>
      </w:hyperlink>
      <w:r w:rsidRPr="00B21EC9">
        <w:rPr>
          <w:rFonts w:ascii="Times New Roman" w:hAnsi="Times New Roman" w:cs="Times New Roman"/>
          <w:sz w:val="28"/>
          <w:szCs w:val="28"/>
        </w:rPr>
        <w:t xml:space="preserve"> на установку и эксплуатацию рекламной конструкции (далее - разрешение) (приложение 1).</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В случае самовольной установки рекламной конструкции она подлежит демонтажу на основании предписания Администрации.</w:t>
      </w:r>
    </w:p>
    <w:p w:rsidR="00B21EC9" w:rsidRPr="00B21EC9" w:rsidRDefault="00B21EC9" w:rsidP="00F368FF">
      <w:pPr>
        <w:pStyle w:val="ConsPlusNormal"/>
        <w:ind w:firstLine="540"/>
        <w:jc w:val="both"/>
        <w:rPr>
          <w:rFonts w:ascii="Times New Roman" w:hAnsi="Times New Roman" w:cs="Times New Roman"/>
          <w:sz w:val="28"/>
          <w:szCs w:val="28"/>
        </w:rPr>
      </w:pPr>
      <w:bookmarkStart w:id="1" w:name="P74"/>
      <w:bookmarkEnd w:id="1"/>
      <w:r w:rsidRPr="00B21EC9">
        <w:rPr>
          <w:rFonts w:ascii="Times New Roman" w:hAnsi="Times New Roman" w:cs="Times New Roman"/>
          <w:sz w:val="28"/>
          <w:szCs w:val="28"/>
        </w:rPr>
        <w:t xml:space="preserve">2. Юридическое или физическое лицо, желающее получить Разрешение, подает в Администрацию </w:t>
      </w:r>
      <w:hyperlink w:anchor="P200" w:history="1">
        <w:r w:rsidRPr="00555997">
          <w:rPr>
            <w:rFonts w:ascii="Times New Roman" w:hAnsi="Times New Roman" w:cs="Times New Roman"/>
            <w:sz w:val="28"/>
            <w:szCs w:val="28"/>
          </w:rPr>
          <w:t>заявку</w:t>
        </w:r>
      </w:hyperlink>
      <w:r w:rsidRPr="00B21EC9">
        <w:rPr>
          <w:rFonts w:ascii="Times New Roman" w:hAnsi="Times New Roman" w:cs="Times New Roman"/>
          <w:sz w:val="28"/>
          <w:szCs w:val="28"/>
        </w:rPr>
        <w:t xml:space="preserve"> установленной формы (приложение 2).</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К заявке прилагаются: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эскизный проект рекламной конструкции, включающий в себя: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 </w:t>
      </w:r>
      <w:proofErr w:type="spellStart"/>
      <w:r w:rsidRPr="00B21EC9">
        <w:rPr>
          <w:rFonts w:ascii="Times New Roman" w:hAnsi="Times New Roman" w:cs="Times New Roman"/>
          <w:sz w:val="28"/>
          <w:szCs w:val="28"/>
        </w:rPr>
        <w:t>фотофиксацию</w:t>
      </w:r>
      <w:proofErr w:type="spellEnd"/>
      <w:r w:rsidRPr="00B21EC9">
        <w:rPr>
          <w:rFonts w:ascii="Times New Roman" w:hAnsi="Times New Roman" w:cs="Times New Roman"/>
          <w:sz w:val="28"/>
          <w:szCs w:val="28"/>
        </w:rPr>
        <w:t xml:space="preserve"> места размещения рекламной конструкции с фотомонтажом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2) схему привязки рекламной конструкции на фрагменте плана города;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3) проектно-конструкторскую и монтажную документацию на рекламную конструкцию в масштабе с указанием материала, параметров и основных узлов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4) конструктивный чертеж рекламной конструкции и способов ее крепления, подтвержденный соответствующими расчетами;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5) документ, подтверждающий право на осуществление проектных работ:</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копия свидетельства о государственной регистрации юридического лица или индивидуального предпринимателя;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копия паспорта (для физических лиц);</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B21EC9">
        <w:rPr>
          <w:rFonts w:ascii="Times New Roman" w:hAnsi="Times New Roman" w:cs="Times New Roman"/>
          <w:sz w:val="28"/>
          <w:szCs w:val="28"/>
        </w:rPr>
        <w:t>,</w:t>
      </w:r>
      <w:proofErr w:type="gramEnd"/>
      <w:r w:rsidRPr="00B21EC9">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3. Для принятия решения о выдаче Разрешения Администрация осуществляет согласование со следующими уполномоченными органами:</w:t>
      </w:r>
    </w:p>
    <w:p w:rsidR="00B21EC9" w:rsidRPr="00B21EC9" w:rsidRDefault="001E0ABB" w:rsidP="00F368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001F7BA4">
        <w:rPr>
          <w:rFonts w:ascii="Times New Roman" w:hAnsi="Times New Roman" w:cs="Times New Roman"/>
          <w:sz w:val="28"/>
          <w:szCs w:val="28"/>
        </w:rPr>
        <w:t>тдел</w:t>
      </w:r>
      <w:r w:rsidR="00302FB5">
        <w:rPr>
          <w:rFonts w:ascii="Times New Roman" w:hAnsi="Times New Roman" w:cs="Times New Roman"/>
          <w:sz w:val="28"/>
          <w:szCs w:val="28"/>
        </w:rPr>
        <w:t>ом</w:t>
      </w:r>
      <w:r w:rsidR="001F7BA4">
        <w:rPr>
          <w:rFonts w:ascii="Times New Roman" w:hAnsi="Times New Roman" w:cs="Times New Roman"/>
          <w:sz w:val="28"/>
          <w:szCs w:val="28"/>
        </w:rPr>
        <w:t xml:space="preserve"> архитектуры и градостроительства Администрации городского округа Нижняя Салда</w:t>
      </w:r>
      <w:r w:rsidR="00B21EC9" w:rsidRPr="00B21EC9">
        <w:rPr>
          <w:rFonts w:ascii="Times New Roman" w:hAnsi="Times New Roman" w:cs="Times New Roman"/>
          <w:sz w:val="28"/>
          <w:szCs w:val="28"/>
        </w:rPr>
        <w:t>;</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Теплоснабжающей организацией (вопрос размещения с учетом охранной зоны сетей);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w:t>
      </w:r>
      <w:proofErr w:type="spellStart"/>
      <w:r w:rsidRPr="00B21EC9">
        <w:rPr>
          <w:rFonts w:ascii="Times New Roman" w:hAnsi="Times New Roman" w:cs="Times New Roman"/>
          <w:sz w:val="28"/>
          <w:szCs w:val="28"/>
        </w:rPr>
        <w:t>Водоснабжающей</w:t>
      </w:r>
      <w:proofErr w:type="spellEnd"/>
      <w:r w:rsidRPr="00B21EC9">
        <w:rPr>
          <w:rFonts w:ascii="Times New Roman" w:hAnsi="Times New Roman" w:cs="Times New Roman"/>
          <w:sz w:val="28"/>
          <w:szCs w:val="28"/>
        </w:rPr>
        <w:t xml:space="preserve"> организацией (вопрос размещения с учетом охранной зоны сетей);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ОАО "Ростелеком" (вопрос размещения с учетом охранной зоны сетей);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Газоснабжающей организации (вопрос размещения с учетом охранной зоны сетей);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w:t>
      </w:r>
      <w:proofErr w:type="spellStart"/>
      <w:r w:rsidRPr="00B21EC9">
        <w:rPr>
          <w:rFonts w:ascii="Times New Roman" w:hAnsi="Times New Roman" w:cs="Times New Roman"/>
          <w:sz w:val="28"/>
          <w:szCs w:val="28"/>
        </w:rPr>
        <w:t>Электроснабжающей</w:t>
      </w:r>
      <w:proofErr w:type="spellEnd"/>
      <w:r w:rsidRPr="00B21EC9">
        <w:rPr>
          <w:rFonts w:ascii="Times New Roman" w:hAnsi="Times New Roman" w:cs="Times New Roman"/>
          <w:sz w:val="28"/>
          <w:szCs w:val="28"/>
        </w:rPr>
        <w:t xml:space="preserve"> организации (вопрос размещения с учетом охранной зоны сетей и возможного заключения договора на подключение и </w:t>
      </w:r>
      <w:r w:rsidRPr="00B21EC9">
        <w:rPr>
          <w:rFonts w:ascii="Times New Roman" w:hAnsi="Times New Roman" w:cs="Times New Roman"/>
          <w:sz w:val="28"/>
          <w:szCs w:val="28"/>
        </w:rPr>
        <w:lastRenderedPageBreak/>
        <w:t>обслуживание объекта).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Заявитель вправе самостоятельно получить от уполномоченных органов такое согласование и представить его в Администрацию.</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4. Согласование с уполномоченными органами оформляется в виде </w:t>
      </w:r>
      <w:hyperlink w:anchor="P243" w:history="1">
        <w:proofErr w:type="spellStart"/>
        <w:r w:rsidRPr="00555997">
          <w:rPr>
            <w:rFonts w:ascii="Times New Roman" w:hAnsi="Times New Roman" w:cs="Times New Roman"/>
            <w:sz w:val="28"/>
            <w:szCs w:val="28"/>
          </w:rPr>
          <w:t>листа</w:t>
        </w:r>
      </w:hyperlink>
      <w:r w:rsidRPr="00B21EC9">
        <w:rPr>
          <w:rFonts w:ascii="Times New Roman" w:hAnsi="Times New Roman" w:cs="Times New Roman"/>
          <w:sz w:val="28"/>
          <w:szCs w:val="28"/>
        </w:rPr>
        <w:t>согласования</w:t>
      </w:r>
      <w:proofErr w:type="spellEnd"/>
      <w:r w:rsidRPr="00B21EC9">
        <w:rPr>
          <w:rFonts w:ascii="Times New Roman" w:hAnsi="Times New Roman" w:cs="Times New Roman"/>
          <w:sz w:val="28"/>
          <w:szCs w:val="28"/>
        </w:rPr>
        <w:t>, к которому прилагаются заключения согласующих органов (приложение 3).</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5. Согласующая организация в течение 5 рабочих дней после поступления к ней листа согласования на установку и эксплуатацию рекламной конструкции должна согласовать установку и эксплуатацию рекламной конструкции либо выдать мотивированный отказ в его согласовании.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6. Решение Администрации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w:anchor="P74" w:history="1">
        <w:r w:rsidRPr="00555997">
          <w:rPr>
            <w:rFonts w:ascii="Times New Roman" w:hAnsi="Times New Roman" w:cs="Times New Roman"/>
            <w:sz w:val="28"/>
            <w:szCs w:val="28"/>
          </w:rPr>
          <w:t>пункте 2</w:t>
        </w:r>
      </w:hyperlink>
      <w:r w:rsidRPr="00B21EC9">
        <w:rPr>
          <w:rFonts w:ascii="Times New Roman" w:hAnsi="Times New Roman" w:cs="Times New Roman"/>
          <w:sz w:val="28"/>
          <w:szCs w:val="28"/>
        </w:rPr>
        <w:t>данного раздела.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Решение об отказе в выдаче Разрешения принимается по следующим основаниям:</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несоответствие проекта рекламной конструкц</w:t>
      </w:r>
      <w:proofErr w:type="gramStart"/>
      <w:r w:rsidRPr="00B21EC9">
        <w:rPr>
          <w:rFonts w:ascii="Times New Roman" w:hAnsi="Times New Roman" w:cs="Times New Roman"/>
          <w:sz w:val="28"/>
          <w:szCs w:val="28"/>
        </w:rPr>
        <w:t>ии и ее</w:t>
      </w:r>
      <w:proofErr w:type="gramEnd"/>
      <w:r w:rsidRPr="00B21EC9">
        <w:rPr>
          <w:rFonts w:ascii="Times New Roman" w:hAnsi="Times New Roman" w:cs="Times New Roman"/>
          <w:sz w:val="28"/>
          <w:szCs w:val="28"/>
        </w:rPr>
        <w:t xml:space="preserve"> территориального размещения требованиям технического регламента;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нарушение требований нормативных актов по безопасности движения транспорта;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нарушение внешнего архитектурного облика сложившейся застройки городского округа;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нарушение требований, установленных </w:t>
      </w:r>
      <w:hyperlink r:id="rId11" w:history="1">
        <w:r w:rsidRPr="00555997">
          <w:rPr>
            <w:rFonts w:ascii="Times New Roman" w:hAnsi="Times New Roman" w:cs="Times New Roman"/>
            <w:sz w:val="28"/>
            <w:szCs w:val="28"/>
          </w:rPr>
          <w:t>частями 5.1</w:t>
        </w:r>
      </w:hyperlink>
      <w:r w:rsidRPr="00555997">
        <w:rPr>
          <w:rFonts w:ascii="Times New Roman" w:hAnsi="Times New Roman" w:cs="Times New Roman"/>
          <w:sz w:val="28"/>
          <w:szCs w:val="28"/>
        </w:rPr>
        <w:t xml:space="preserve">, </w:t>
      </w:r>
      <w:hyperlink r:id="rId12" w:history="1">
        <w:r w:rsidRPr="00555997">
          <w:rPr>
            <w:rFonts w:ascii="Times New Roman" w:hAnsi="Times New Roman" w:cs="Times New Roman"/>
            <w:sz w:val="28"/>
            <w:szCs w:val="28"/>
          </w:rPr>
          <w:t>5.6</w:t>
        </w:r>
      </w:hyperlink>
      <w:r w:rsidRPr="00555997">
        <w:rPr>
          <w:rFonts w:ascii="Times New Roman" w:hAnsi="Times New Roman" w:cs="Times New Roman"/>
          <w:sz w:val="28"/>
          <w:szCs w:val="28"/>
        </w:rPr>
        <w:t xml:space="preserve">, </w:t>
      </w:r>
      <w:hyperlink r:id="rId13" w:history="1">
        <w:r w:rsidRPr="00555997">
          <w:rPr>
            <w:rFonts w:ascii="Times New Roman" w:hAnsi="Times New Roman" w:cs="Times New Roman"/>
            <w:sz w:val="28"/>
            <w:szCs w:val="28"/>
          </w:rPr>
          <w:t>5.7 статьи 19</w:t>
        </w:r>
      </w:hyperlink>
      <w:r w:rsidR="00555997">
        <w:rPr>
          <w:rFonts w:ascii="Times New Roman" w:hAnsi="Times New Roman" w:cs="Times New Roman"/>
          <w:sz w:val="28"/>
          <w:szCs w:val="28"/>
        </w:rPr>
        <w:t>Федерального закона «</w:t>
      </w:r>
      <w:r w:rsidRPr="00B21EC9">
        <w:rPr>
          <w:rFonts w:ascii="Times New Roman" w:hAnsi="Times New Roman" w:cs="Times New Roman"/>
          <w:sz w:val="28"/>
          <w:szCs w:val="28"/>
        </w:rPr>
        <w:t>О рекламе"</w:t>
      </w:r>
      <w:r w:rsidR="00555997">
        <w:rPr>
          <w:rFonts w:ascii="Times New Roman" w:hAnsi="Times New Roman" w:cs="Times New Roman"/>
          <w:sz w:val="28"/>
          <w:szCs w:val="28"/>
        </w:rPr>
        <w:t>»</w:t>
      </w:r>
      <w:r w:rsidRPr="00B21EC9">
        <w:rPr>
          <w:rFonts w:ascii="Times New Roman" w:hAnsi="Times New Roman" w:cs="Times New Roman"/>
          <w:sz w:val="28"/>
          <w:szCs w:val="28"/>
        </w:rPr>
        <w:t>.</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7.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но не более чем на пять лет,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w:t>
      </w:r>
      <w:r w:rsidRPr="00B21EC9">
        <w:rPr>
          <w:rFonts w:ascii="Times New Roman" w:hAnsi="Times New Roman" w:cs="Times New Roman"/>
          <w:sz w:val="28"/>
          <w:szCs w:val="28"/>
        </w:rPr>
        <w:lastRenderedPageBreak/>
        <w:t>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Лицо, которому выдано разрешение на установку и эксплуатацию рекламной конструкции, обязано уведомлять Администрацию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8. Администрация принимает решение об аннулировании разрешения: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w:t>
      </w:r>
      <w:proofErr w:type="gramStart"/>
      <w:r w:rsidRPr="00B21EC9">
        <w:rPr>
          <w:rFonts w:ascii="Times New Roman" w:hAnsi="Times New Roman" w:cs="Times New Roman"/>
          <w:sz w:val="28"/>
          <w:szCs w:val="28"/>
        </w:rPr>
        <w:t>в течение месяца со дня направления владельцем рекламной конструкции уведомления в письменной форме о своем отказе от дальнейшего использования</w:t>
      </w:r>
      <w:proofErr w:type="gramEnd"/>
      <w:r w:rsidRPr="00B21EC9">
        <w:rPr>
          <w:rFonts w:ascii="Times New Roman" w:hAnsi="Times New Roman" w:cs="Times New Roman"/>
          <w:sz w:val="28"/>
          <w:szCs w:val="28"/>
        </w:rPr>
        <w:t xml:space="preserve"> разрешения;</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21EC9" w:rsidRPr="00B21EC9" w:rsidRDefault="004E6D0D" w:rsidP="00F368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r w:rsidR="00B21EC9" w:rsidRPr="00B21EC9">
        <w:rPr>
          <w:rFonts w:ascii="Times New Roman" w:hAnsi="Times New Roman" w:cs="Times New Roman"/>
          <w:sz w:val="28"/>
          <w:szCs w:val="28"/>
        </w:rPr>
        <w:t xml:space="preserve"> если рекламная конструкция используется не в целях распространения рекламы;</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4" w:history="1">
        <w:r w:rsidRPr="00555997">
          <w:rPr>
            <w:rFonts w:ascii="Times New Roman" w:hAnsi="Times New Roman" w:cs="Times New Roman"/>
            <w:sz w:val="28"/>
            <w:szCs w:val="28"/>
          </w:rPr>
          <w:t>частями 5.1</w:t>
        </w:r>
      </w:hyperlink>
      <w:r w:rsidRPr="00555997">
        <w:rPr>
          <w:rFonts w:ascii="Times New Roman" w:hAnsi="Times New Roman" w:cs="Times New Roman"/>
          <w:sz w:val="28"/>
          <w:szCs w:val="28"/>
        </w:rPr>
        <w:t xml:space="preserve">, </w:t>
      </w:r>
      <w:hyperlink r:id="rId15" w:history="1">
        <w:r w:rsidRPr="00555997">
          <w:rPr>
            <w:rFonts w:ascii="Times New Roman" w:hAnsi="Times New Roman" w:cs="Times New Roman"/>
            <w:sz w:val="28"/>
            <w:szCs w:val="28"/>
          </w:rPr>
          <w:t>5.6</w:t>
        </w:r>
      </w:hyperlink>
      <w:r w:rsidRPr="00555997">
        <w:rPr>
          <w:rFonts w:ascii="Times New Roman" w:hAnsi="Times New Roman" w:cs="Times New Roman"/>
          <w:sz w:val="28"/>
          <w:szCs w:val="28"/>
        </w:rPr>
        <w:t xml:space="preserve">, </w:t>
      </w:r>
      <w:hyperlink r:id="rId16" w:history="1">
        <w:r w:rsidRPr="00555997">
          <w:rPr>
            <w:rFonts w:ascii="Times New Roman" w:hAnsi="Times New Roman" w:cs="Times New Roman"/>
            <w:sz w:val="28"/>
            <w:szCs w:val="28"/>
          </w:rPr>
          <w:t>5.7 статьи 19</w:t>
        </w:r>
      </w:hyperlink>
      <w:r w:rsidR="00555997">
        <w:rPr>
          <w:rFonts w:ascii="Times New Roman" w:hAnsi="Times New Roman" w:cs="Times New Roman"/>
          <w:sz w:val="28"/>
          <w:szCs w:val="28"/>
        </w:rPr>
        <w:t xml:space="preserve"> Федерального закона «О рекламе»</w:t>
      </w:r>
      <w:r w:rsidRPr="00B21EC9">
        <w:rPr>
          <w:rFonts w:ascii="Times New Roman" w:hAnsi="Times New Roman" w:cs="Times New Roman"/>
          <w:sz w:val="28"/>
          <w:szCs w:val="28"/>
        </w:rPr>
        <w:t>, либо результаты аукциона признаны недействительными в соответствии с законодательством Российской Федерации;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в случае нарушения требований, установленных </w:t>
      </w:r>
      <w:hyperlink r:id="rId17" w:history="1">
        <w:r w:rsidRPr="00555997">
          <w:rPr>
            <w:rFonts w:ascii="Times New Roman" w:hAnsi="Times New Roman" w:cs="Times New Roman"/>
            <w:sz w:val="28"/>
            <w:szCs w:val="28"/>
          </w:rPr>
          <w:t>частью 9.3 статьи 19</w:t>
        </w:r>
      </w:hyperlink>
      <w:r w:rsidRPr="00B21EC9">
        <w:rPr>
          <w:rFonts w:ascii="Times New Roman" w:hAnsi="Times New Roman" w:cs="Times New Roman"/>
          <w:sz w:val="28"/>
          <w:szCs w:val="28"/>
        </w:rPr>
        <w:t xml:space="preserve"> Федерального за</w:t>
      </w:r>
      <w:r w:rsidR="00555997">
        <w:rPr>
          <w:rFonts w:ascii="Times New Roman" w:hAnsi="Times New Roman" w:cs="Times New Roman"/>
          <w:sz w:val="28"/>
          <w:szCs w:val="28"/>
        </w:rPr>
        <w:t>кона «О рекламе»</w:t>
      </w:r>
      <w:r w:rsidRPr="00B21EC9">
        <w:rPr>
          <w:rFonts w:ascii="Times New Roman" w:hAnsi="Times New Roman" w:cs="Times New Roman"/>
          <w:sz w:val="28"/>
          <w:szCs w:val="28"/>
        </w:rPr>
        <w:t>.</w:t>
      </w:r>
    </w:p>
    <w:p w:rsidR="00B21EC9" w:rsidRPr="00B21EC9" w:rsidRDefault="00B21EC9" w:rsidP="00F368FF">
      <w:pPr>
        <w:pStyle w:val="ConsPlusNormal"/>
        <w:ind w:firstLine="540"/>
        <w:jc w:val="both"/>
        <w:rPr>
          <w:rFonts w:ascii="Times New Roman" w:hAnsi="Times New Roman" w:cs="Times New Roman"/>
          <w:sz w:val="28"/>
          <w:szCs w:val="28"/>
        </w:rPr>
      </w:pPr>
      <w:bookmarkStart w:id="2" w:name="P114"/>
      <w:bookmarkEnd w:id="2"/>
      <w:r w:rsidRPr="00B21EC9">
        <w:rPr>
          <w:rFonts w:ascii="Times New Roman" w:hAnsi="Times New Roman" w:cs="Times New Roman"/>
          <w:sz w:val="28"/>
          <w:szCs w:val="28"/>
        </w:rPr>
        <w:t>9. Разрешение может быть признано недействительным в судебном порядке в случае:</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неоднократного или грубого нарушения </w:t>
      </w:r>
      <w:proofErr w:type="spellStart"/>
      <w:r w:rsidRPr="00B21EC9">
        <w:rPr>
          <w:rFonts w:ascii="Times New Roman" w:hAnsi="Times New Roman" w:cs="Times New Roman"/>
          <w:sz w:val="28"/>
          <w:szCs w:val="28"/>
        </w:rPr>
        <w:t>рекламораспространителем</w:t>
      </w:r>
      <w:proofErr w:type="spellEnd"/>
      <w:r w:rsidRPr="00B21EC9">
        <w:rPr>
          <w:rFonts w:ascii="Times New Roman" w:hAnsi="Times New Roman" w:cs="Times New Roman"/>
          <w:sz w:val="28"/>
          <w:szCs w:val="28"/>
        </w:rPr>
        <w:t xml:space="preserve"> законодательства о рекламе;</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обнаружения несоответствия рекламной конструкц</w:t>
      </w:r>
      <w:proofErr w:type="gramStart"/>
      <w:r w:rsidRPr="00B21EC9">
        <w:rPr>
          <w:rFonts w:ascii="Times New Roman" w:hAnsi="Times New Roman" w:cs="Times New Roman"/>
          <w:sz w:val="28"/>
          <w:szCs w:val="28"/>
        </w:rPr>
        <w:t>ии и ее</w:t>
      </w:r>
      <w:proofErr w:type="gramEnd"/>
      <w:r w:rsidRPr="00B21EC9">
        <w:rPr>
          <w:rFonts w:ascii="Times New Roman" w:hAnsi="Times New Roman" w:cs="Times New Roman"/>
          <w:sz w:val="28"/>
          <w:szCs w:val="28"/>
        </w:rPr>
        <w:t xml:space="preserve"> территориального размещения требованиям технического регламента;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 несоответствия установки рекламной конструкции в данном месте схеме размещения рекламных конструкций (в случае если место установки </w:t>
      </w:r>
      <w:r w:rsidRPr="00B21EC9">
        <w:rPr>
          <w:rFonts w:ascii="Times New Roman" w:hAnsi="Times New Roman" w:cs="Times New Roman"/>
          <w:sz w:val="28"/>
          <w:szCs w:val="28"/>
        </w:rPr>
        <w:lastRenderedPageBreak/>
        <w:t>рекламной конструкции определяется схемой размещения рекламных конструкций);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нарушения внешнего архитектурного облика сложившейся застройки городского округа;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несоответствия рекламной конструкции требованиям нормативных актов по безопасности движения транспорта.</w:t>
      </w:r>
    </w:p>
    <w:p w:rsidR="00B21EC9" w:rsidRPr="00B21EC9" w:rsidRDefault="001F7BA4" w:rsidP="00F368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w:t>
      </w:r>
      <w:r w:rsidR="00B21EC9" w:rsidRPr="00B21EC9">
        <w:rPr>
          <w:rFonts w:ascii="Times New Roman" w:hAnsi="Times New Roman" w:cs="Times New Roman"/>
          <w:sz w:val="28"/>
          <w:szCs w:val="28"/>
        </w:rPr>
        <w:t xml:space="preserve">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114" w:history="1">
        <w:r w:rsidR="00B21EC9" w:rsidRPr="00555997">
          <w:rPr>
            <w:rFonts w:ascii="Times New Roman" w:hAnsi="Times New Roman" w:cs="Times New Roman"/>
            <w:sz w:val="28"/>
            <w:szCs w:val="28"/>
          </w:rPr>
          <w:t xml:space="preserve">пунктом 10 раздела </w:t>
        </w:r>
        <w:r w:rsidR="00B21EC9" w:rsidRPr="00B21EC9">
          <w:rPr>
            <w:rFonts w:ascii="Times New Roman" w:hAnsi="Times New Roman" w:cs="Times New Roman"/>
            <w:color w:val="0000FF"/>
            <w:sz w:val="28"/>
            <w:szCs w:val="28"/>
          </w:rPr>
          <w:t>2</w:t>
        </w:r>
      </w:hyperlink>
      <w:r w:rsidR="00B21EC9" w:rsidRPr="00B21EC9">
        <w:rPr>
          <w:rFonts w:ascii="Times New Roman" w:hAnsi="Times New Roman" w:cs="Times New Roman"/>
          <w:sz w:val="28"/>
          <w:szCs w:val="28"/>
        </w:rPr>
        <w:t xml:space="preserve"> настоящего Положения, владельцу рекламной конструкции выплачивается компенсация за счет средств местного бюджета.</w:t>
      </w:r>
      <w:proofErr w:type="gramEnd"/>
      <w:r w:rsidR="00B21EC9" w:rsidRPr="00B21EC9">
        <w:rPr>
          <w:rFonts w:ascii="Times New Roman" w:hAnsi="Times New Roman" w:cs="Times New Roman"/>
          <w:sz w:val="28"/>
          <w:szCs w:val="28"/>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00B21EC9" w:rsidRPr="00B21EC9">
        <w:rPr>
          <w:rFonts w:ascii="Times New Roman" w:hAnsi="Times New Roman" w:cs="Times New Roman"/>
          <w:sz w:val="28"/>
          <w:szCs w:val="28"/>
        </w:rPr>
        <w:t>демонтажом</w:t>
      </w:r>
      <w:proofErr w:type="spellEnd"/>
      <w:r w:rsidR="00B21EC9" w:rsidRPr="00B21EC9">
        <w:rPr>
          <w:rFonts w:ascii="Times New Roman" w:hAnsi="Times New Roman" w:cs="Times New Roman"/>
          <w:sz w:val="28"/>
          <w:szCs w:val="28"/>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00B21EC9" w:rsidRPr="00B21EC9">
        <w:rPr>
          <w:rFonts w:ascii="Times New Roman" w:hAnsi="Times New Roman" w:cs="Times New Roman"/>
          <w:sz w:val="28"/>
          <w:szCs w:val="28"/>
        </w:rPr>
        <w:t>рекламораспространителю</w:t>
      </w:r>
      <w:proofErr w:type="spellEnd"/>
      <w:r w:rsidR="00B21EC9" w:rsidRPr="00B21EC9">
        <w:rPr>
          <w:rFonts w:ascii="Times New Roman" w:hAnsi="Times New Roman" w:cs="Times New Roman"/>
          <w:sz w:val="28"/>
          <w:szCs w:val="28"/>
        </w:rPr>
        <w:t xml:space="preserve"> не позднее девяноста дней с момента внесения изменения в схему размещения рекламных конструкций.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11. </w:t>
      </w:r>
      <w:proofErr w:type="gramStart"/>
      <w:r w:rsidRPr="00B21EC9">
        <w:rPr>
          <w:rFonts w:ascii="Times New Roman" w:hAnsi="Times New Roman" w:cs="Times New Roman"/>
          <w:sz w:val="28"/>
          <w:szCs w:val="28"/>
        </w:rPr>
        <w:t>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11.1. </w:t>
      </w:r>
      <w:proofErr w:type="gramStart"/>
      <w:r w:rsidRPr="00B21EC9">
        <w:rPr>
          <w:rFonts w:ascii="Times New Roman" w:hAnsi="Times New Roman" w:cs="Times New Roman"/>
          <w:sz w:val="28"/>
          <w:szCs w:val="28"/>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Администрация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w:t>
      </w:r>
      <w:proofErr w:type="gramEnd"/>
      <w:r w:rsidRPr="00B21EC9">
        <w:rPr>
          <w:rFonts w:ascii="Times New Roman" w:hAnsi="Times New Roman" w:cs="Times New Roman"/>
          <w:sz w:val="28"/>
          <w:szCs w:val="28"/>
        </w:rPr>
        <w:t xml:space="preserve">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w:t>
      </w:r>
      <w:r w:rsidRPr="00B21EC9">
        <w:rPr>
          <w:rFonts w:ascii="Times New Roman" w:hAnsi="Times New Roman" w:cs="Times New Roman"/>
          <w:sz w:val="28"/>
          <w:szCs w:val="28"/>
        </w:rPr>
        <w:lastRenderedPageBreak/>
        <w:t xml:space="preserve">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B21EC9">
        <w:rPr>
          <w:rFonts w:ascii="Times New Roman" w:hAnsi="Times New Roman" w:cs="Times New Roman"/>
          <w:sz w:val="28"/>
          <w:szCs w:val="28"/>
        </w:rPr>
        <w:t>демонтажом</w:t>
      </w:r>
      <w:proofErr w:type="spellEnd"/>
      <w:r w:rsidRPr="00B21EC9">
        <w:rPr>
          <w:rFonts w:ascii="Times New Roman" w:hAnsi="Times New Roman" w:cs="Times New Roman"/>
          <w:sz w:val="28"/>
          <w:szCs w:val="28"/>
        </w:rPr>
        <w:t>, хранением или в необходимых случаях уничтожением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B21EC9">
        <w:rPr>
          <w:rFonts w:ascii="Times New Roman" w:hAnsi="Times New Roman" w:cs="Times New Roman"/>
          <w:sz w:val="28"/>
          <w:szCs w:val="28"/>
        </w:rPr>
        <w:t>демонтажом</w:t>
      </w:r>
      <w:proofErr w:type="spellEnd"/>
      <w:r w:rsidRPr="00B21EC9">
        <w:rPr>
          <w:rFonts w:ascii="Times New Roman" w:hAnsi="Times New Roman" w:cs="Times New Roman"/>
          <w:sz w:val="28"/>
          <w:szCs w:val="28"/>
        </w:rPr>
        <w:t>, хранением или в необходимых случаях уничтожением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w:t>
      </w:r>
      <w:proofErr w:type="spellStart"/>
      <w:r w:rsidRPr="00B21EC9">
        <w:rPr>
          <w:rFonts w:ascii="Times New Roman" w:hAnsi="Times New Roman" w:cs="Times New Roman"/>
          <w:sz w:val="28"/>
          <w:szCs w:val="28"/>
        </w:rPr>
        <w:t>демонтажом</w:t>
      </w:r>
      <w:proofErr w:type="spellEnd"/>
      <w:r w:rsidRPr="00B21EC9">
        <w:rPr>
          <w:rFonts w:ascii="Times New Roman" w:hAnsi="Times New Roman" w:cs="Times New Roman"/>
          <w:sz w:val="28"/>
          <w:szCs w:val="28"/>
        </w:rPr>
        <w:t>, хранением или в необходимых случаях уничтожением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11.4.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B21EC9">
        <w:rPr>
          <w:rFonts w:ascii="Times New Roman" w:hAnsi="Times New Roman" w:cs="Times New Roman"/>
          <w:sz w:val="28"/>
          <w:szCs w:val="28"/>
        </w:rPr>
        <w:t>недействительным</w:t>
      </w:r>
      <w:proofErr w:type="gramEnd"/>
      <w:r w:rsidRPr="00B21EC9">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12. Требования настоящего раздела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B21EC9" w:rsidRPr="00B21EC9" w:rsidRDefault="00B21EC9" w:rsidP="00B21EC9">
      <w:pPr>
        <w:pStyle w:val="ConsPlusNormal"/>
        <w:jc w:val="both"/>
        <w:rPr>
          <w:rFonts w:ascii="Times New Roman" w:hAnsi="Times New Roman" w:cs="Times New Roman"/>
          <w:sz w:val="28"/>
          <w:szCs w:val="28"/>
        </w:rPr>
      </w:pPr>
    </w:p>
    <w:p w:rsidR="00B21EC9" w:rsidRPr="00B21EC9" w:rsidRDefault="00B21EC9" w:rsidP="00B21EC9">
      <w:pPr>
        <w:pStyle w:val="ConsPlusNormal"/>
        <w:jc w:val="center"/>
        <w:outlineLvl w:val="1"/>
        <w:rPr>
          <w:rFonts w:ascii="Times New Roman" w:hAnsi="Times New Roman" w:cs="Times New Roman"/>
          <w:sz w:val="28"/>
          <w:szCs w:val="28"/>
        </w:rPr>
      </w:pPr>
      <w:r w:rsidRPr="00B21EC9">
        <w:rPr>
          <w:rFonts w:ascii="Times New Roman" w:hAnsi="Times New Roman" w:cs="Times New Roman"/>
          <w:sz w:val="28"/>
          <w:szCs w:val="28"/>
        </w:rPr>
        <w:t>Раздел 3. ДОГОВОР НА УСТАНОВКУ И ЭКСПЛУАТАЦИЮ</w:t>
      </w:r>
    </w:p>
    <w:p w:rsidR="00B21EC9" w:rsidRPr="00B21EC9" w:rsidRDefault="00B21EC9" w:rsidP="00B21EC9">
      <w:pPr>
        <w:pStyle w:val="ConsPlusNormal"/>
        <w:jc w:val="center"/>
        <w:rPr>
          <w:rFonts w:ascii="Times New Roman" w:hAnsi="Times New Roman" w:cs="Times New Roman"/>
          <w:sz w:val="28"/>
          <w:szCs w:val="28"/>
        </w:rPr>
      </w:pPr>
      <w:r w:rsidRPr="00B21EC9">
        <w:rPr>
          <w:rFonts w:ascii="Times New Roman" w:hAnsi="Times New Roman" w:cs="Times New Roman"/>
          <w:sz w:val="28"/>
          <w:szCs w:val="28"/>
        </w:rPr>
        <w:t>РЕКЛАМНОЙ КОНСТРУКЦИИ</w:t>
      </w:r>
    </w:p>
    <w:p w:rsidR="00B21EC9" w:rsidRPr="00B21EC9" w:rsidRDefault="00B21EC9" w:rsidP="00B21EC9">
      <w:pPr>
        <w:pStyle w:val="ConsPlusNormal"/>
        <w:jc w:val="both"/>
        <w:rPr>
          <w:rFonts w:ascii="Times New Roman" w:hAnsi="Times New Roman" w:cs="Times New Roman"/>
          <w:sz w:val="28"/>
          <w:szCs w:val="28"/>
        </w:rPr>
      </w:pPr>
    </w:p>
    <w:p w:rsidR="00B21EC9" w:rsidRPr="00B21EC9" w:rsidRDefault="00B21EC9" w:rsidP="00B21EC9">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w:t>
      </w:r>
      <w:r w:rsidRPr="00B21EC9">
        <w:rPr>
          <w:rFonts w:ascii="Times New Roman" w:hAnsi="Times New Roman" w:cs="Times New Roman"/>
          <w:sz w:val="28"/>
          <w:szCs w:val="28"/>
        </w:rPr>
        <w:lastRenderedPageBreak/>
        <w:t xml:space="preserve">конструкция, либо с лицом, </w:t>
      </w:r>
      <w:proofErr w:type="spellStart"/>
      <w:r w:rsidRPr="00B21EC9">
        <w:rPr>
          <w:rFonts w:ascii="Times New Roman" w:hAnsi="Times New Roman" w:cs="Times New Roman"/>
          <w:sz w:val="28"/>
          <w:szCs w:val="28"/>
        </w:rPr>
        <w:t>управомоченным</w:t>
      </w:r>
      <w:proofErr w:type="spellEnd"/>
      <w:r w:rsidRPr="00B21EC9">
        <w:rPr>
          <w:rFonts w:ascii="Times New Roman" w:hAnsi="Times New Roman" w:cs="Times New Roman"/>
          <w:sz w:val="28"/>
          <w:szCs w:val="28"/>
        </w:rPr>
        <w:t xml:space="preserve"> собственником такого имущества.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1.1.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8" w:history="1">
        <w:r w:rsidRPr="00555997">
          <w:rPr>
            <w:rFonts w:ascii="Times New Roman" w:hAnsi="Times New Roman" w:cs="Times New Roman"/>
            <w:sz w:val="28"/>
            <w:szCs w:val="28"/>
          </w:rPr>
          <w:t>кодексом</w:t>
        </w:r>
      </w:hyperlink>
      <w:r w:rsidR="001D6A27">
        <w:t xml:space="preserve"> </w:t>
      </w:r>
      <w:r w:rsidRPr="00B21EC9">
        <w:rPr>
          <w:rFonts w:ascii="Times New Roman" w:hAnsi="Times New Roman" w:cs="Times New Roman"/>
          <w:sz w:val="28"/>
          <w:szCs w:val="28"/>
        </w:rPr>
        <w:t>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2. В случае</w:t>
      </w:r>
      <w:proofErr w:type="gramStart"/>
      <w:r w:rsidRPr="00B21EC9">
        <w:rPr>
          <w:rFonts w:ascii="Times New Roman" w:hAnsi="Times New Roman" w:cs="Times New Roman"/>
          <w:sz w:val="28"/>
          <w:szCs w:val="28"/>
        </w:rPr>
        <w:t>,</w:t>
      </w:r>
      <w:proofErr w:type="gramEnd"/>
      <w:r w:rsidRPr="00B21EC9">
        <w:rPr>
          <w:rFonts w:ascii="Times New Roman" w:hAnsi="Times New Roman" w:cs="Times New Roman"/>
          <w:sz w:val="28"/>
          <w:szCs w:val="28"/>
        </w:rPr>
        <w:t xml:space="preserve"> если установка рекламной конструкции осуществляется путем ее присоединения к объектам, находящимся в муниципальной собственности (либо земельным участкам, государственная собственность на которые не разграничена), то между </w:t>
      </w:r>
      <w:proofErr w:type="spellStart"/>
      <w:r w:rsidRPr="00B21EC9">
        <w:rPr>
          <w:rFonts w:ascii="Times New Roman" w:hAnsi="Times New Roman" w:cs="Times New Roman"/>
          <w:sz w:val="28"/>
          <w:szCs w:val="28"/>
        </w:rPr>
        <w:t>рекламораспространителем</w:t>
      </w:r>
      <w:proofErr w:type="spellEnd"/>
      <w:r w:rsidRPr="00B21EC9">
        <w:rPr>
          <w:rFonts w:ascii="Times New Roman" w:hAnsi="Times New Roman" w:cs="Times New Roman"/>
          <w:sz w:val="28"/>
          <w:szCs w:val="28"/>
        </w:rPr>
        <w:t xml:space="preserve"> (рекламодателем) и Администрацией заключается </w:t>
      </w:r>
      <w:hyperlink w:anchor="P283" w:history="1">
        <w:r w:rsidRPr="00555997">
          <w:rPr>
            <w:rFonts w:ascii="Times New Roman" w:hAnsi="Times New Roman" w:cs="Times New Roman"/>
            <w:sz w:val="28"/>
            <w:szCs w:val="28"/>
          </w:rPr>
          <w:t>договор</w:t>
        </w:r>
      </w:hyperlink>
      <w:r w:rsidRPr="00B21EC9">
        <w:rPr>
          <w:rFonts w:ascii="Times New Roman" w:hAnsi="Times New Roman" w:cs="Times New Roman"/>
          <w:sz w:val="28"/>
          <w:szCs w:val="28"/>
        </w:rPr>
        <w:t xml:space="preserve"> на установку и эксплуатацию рекламной конструкции.</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При отсутствии договора с Администрацией </w:t>
      </w:r>
      <w:proofErr w:type="spellStart"/>
      <w:r w:rsidRPr="00B21EC9">
        <w:rPr>
          <w:rFonts w:ascii="Times New Roman" w:hAnsi="Times New Roman" w:cs="Times New Roman"/>
          <w:sz w:val="28"/>
          <w:szCs w:val="28"/>
        </w:rPr>
        <w:t>рекламораспространитель</w:t>
      </w:r>
      <w:proofErr w:type="spellEnd"/>
      <w:r w:rsidRPr="00B21EC9">
        <w:rPr>
          <w:rFonts w:ascii="Times New Roman" w:hAnsi="Times New Roman" w:cs="Times New Roman"/>
          <w:sz w:val="28"/>
          <w:szCs w:val="28"/>
        </w:rPr>
        <w:t xml:space="preserve"> не вправе устанавливать рекламу и несет ответственность за незаконное использование чужого имущества в соответствии с действующим законодательством.</w:t>
      </w:r>
    </w:p>
    <w:p w:rsidR="001D6A27" w:rsidRDefault="001D6A27" w:rsidP="00B21EC9">
      <w:pPr>
        <w:pStyle w:val="ConsPlusNormal"/>
        <w:jc w:val="center"/>
        <w:outlineLvl w:val="1"/>
        <w:rPr>
          <w:rFonts w:ascii="Times New Roman" w:hAnsi="Times New Roman" w:cs="Times New Roman"/>
          <w:sz w:val="28"/>
          <w:szCs w:val="28"/>
        </w:rPr>
      </w:pPr>
    </w:p>
    <w:p w:rsidR="00B21EC9" w:rsidRPr="00B21EC9" w:rsidRDefault="00B21EC9" w:rsidP="00B21EC9">
      <w:pPr>
        <w:pStyle w:val="ConsPlusNormal"/>
        <w:jc w:val="center"/>
        <w:outlineLvl w:val="1"/>
        <w:rPr>
          <w:rFonts w:ascii="Times New Roman" w:hAnsi="Times New Roman" w:cs="Times New Roman"/>
          <w:sz w:val="28"/>
          <w:szCs w:val="28"/>
        </w:rPr>
      </w:pPr>
      <w:r w:rsidRPr="00B21EC9">
        <w:rPr>
          <w:rFonts w:ascii="Times New Roman" w:hAnsi="Times New Roman" w:cs="Times New Roman"/>
          <w:sz w:val="28"/>
          <w:szCs w:val="28"/>
        </w:rPr>
        <w:t>Раздел 4. ОБЩИЕ ТРЕБОВАНИЯ</w:t>
      </w:r>
    </w:p>
    <w:p w:rsidR="00B21EC9" w:rsidRPr="00B21EC9" w:rsidRDefault="00B21EC9" w:rsidP="00B21EC9">
      <w:pPr>
        <w:pStyle w:val="ConsPlusNormal"/>
        <w:jc w:val="center"/>
        <w:rPr>
          <w:rFonts w:ascii="Times New Roman" w:hAnsi="Times New Roman" w:cs="Times New Roman"/>
          <w:sz w:val="28"/>
          <w:szCs w:val="28"/>
        </w:rPr>
      </w:pPr>
      <w:r w:rsidRPr="00B21EC9">
        <w:rPr>
          <w:rFonts w:ascii="Times New Roman" w:hAnsi="Times New Roman" w:cs="Times New Roman"/>
          <w:sz w:val="28"/>
          <w:szCs w:val="28"/>
        </w:rPr>
        <w:t>К УСТАНОВКЕ РЕКЛАМНЫХ КОНСТРУКЦИЙ</w:t>
      </w:r>
    </w:p>
    <w:p w:rsidR="00B21EC9" w:rsidRPr="00B21EC9" w:rsidRDefault="00B21EC9" w:rsidP="00B21EC9">
      <w:pPr>
        <w:pStyle w:val="ConsPlusNormal"/>
        <w:jc w:val="both"/>
        <w:rPr>
          <w:rFonts w:ascii="Times New Roman" w:hAnsi="Times New Roman" w:cs="Times New Roman"/>
          <w:sz w:val="28"/>
          <w:szCs w:val="28"/>
        </w:rPr>
      </w:pPr>
    </w:p>
    <w:p w:rsidR="00B21EC9" w:rsidRPr="00B21EC9" w:rsidRDefault="00B21EC9" w:rsidP="00B21EC9">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1. Обязательным условием установки рекламной конструкции является наличие на ней номера и даты выдачи разрешения на установку рекламной конструкции, реквизитов владельца рекламной конструкции в виде штампа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2. Рекламная конструкция при ее установке на территории города,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города.</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3. Недопустимо использование рекламной конструкции, опасной для жизни и здоровья людей.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4. Рекламная конструкция по форме и содержанию должна соответствовать требованиям действующего законодательства о рекламе и защите прав потребителей.</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5. Рекламная конструкция должна быть запроектирована, изготовлена и смонтирована в соответствии с существующими строительными нормами и правилами и обеспечивать стабильное положение в пространстве и устойчивость к опрокидыванию.</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6. Верхний обрез основания опоры рекламы не должен выступать над </w:t>
      </w:r>
      <w:r w:rsidRPr="00B21EC9">
        <w:rPr>
          <w:rFonts w:ascii="Times New Roman" w:hAnsi="Times New Roman" w:cs="Times New Roman"/>
          <w:sz w:val="28"/>
          <w:szCs w:val="28"/>
        </w:rPr>
        <w:lastRenderedPageBreak/>
        <w:t>поверхностью земли. Обратная сторона рекламного щита и конструкция должны быть окрашены в нейтральный цвет (серый) в том случае, если не используются под наружную рекламу.</w:t>
      </w: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7. Владелец рекламной конструкции осуществляет эксплуатацию принадлежащей ему рекламной конструкции, поддерживает ее в исправном состоянии с соблюдением всех норм технической безопасности, несет ответственность за любые нарушения правил безопасности и возникшие в связи с этим неисправности и аварийные ситуации.</w:t>
      </w:r>
    </w:p>
    <w:p w:rsidR="00B21EC9" w:rsidRPr="00B21EC9" w:rsidRDefault="00B21EC9" w:rsidP="00F368FF">
      <w:pPr>
        <w:pStyle w:val="ConsPlusNormal"/>
        <w:jc w:val="both"/>
        <w:rPr>
          <w:rFonts w:ascii="Times New Roman" w:hAnsi="Times New Roman" w:cs="Times New Roman"/>
          <w:sz w:val="28"/>
          <w:szCs w:val="28"/>
        </w:rPr>
      </w:pPr>
    </w:p>
    <w:p w:rsidR="00B21EC9" w:rsidRPr="00B21EC9" w:rsidRDefault="00B21EC9" w:rsidP="00F368FF">
      <w:pPr>
        <w:pStyle w:val="ConsPlusNormal"/>
        <w:jc w:val="center"/>
        <w:outlineLvl w:val="1"/>
        <w:rPr>
          <w:rFonts w:ascii="Times New Roman" w:hAnsi="Times New Roman" w:cs="Times New Roman"/>
          <w:sz w:val="28"/>
          <w:szCs w:val="28"/>
        </w:rPr>
      </w:pPr>
      <w:r w:rsidRPr="00B21EC9">
        <w:rPr>
          <w:rFonts w:ascii="Times New Roman" w:hAnsi="Times New Roman" w:cs="Times New Roman"/>
          <w:sz w:val="28"/>
          <w:szCs w:val="28"/>
        </w:rPr>
        <w:t>Раздел 5. ОТВЕТСТВЕННОСТЬ РЕКЛАМОРАСПРОСТРАНИТЕЛЕЙ</w:t>
      </w:r>
    </w:p>
    <w:p w:rsidR="00B21EC9" w:rsidRPr="00B21EC9" w:rsidRDefault="00B21EC9" w:rsidP="00F368FF">
      <w:pPr>
        <w:pStyle w:val="ConsPlusNormal"/>
        <w:jc w:val="both"/>
        <w:rPr>
          <w:rFonts w:ascii="Times New Roman" w:hAnsi="Times New Roman" w:cs="Times New Roman"/>
          <w:sz w:val="28"/>
          <w:szCs w:val="28"/>
        </w:rPr>
      </w:pPr>
    </w:p>
    <w:p w:rsidR="00B21EC9" w:rsidRPr="00B21EC9" w:rsidRDefault="00B21EC9" w:rsidP="00F368FF">
      <w:pPr>
        <w:pStyle w:val="ConsPlusNormal"/>
        <w:ind w:firstLine="540"/>
        <w:jc w:val="both"/>
        <w:rPr>
          <w:rFonts w:ascii="Times New Roman" w:hAnsi="Times New Roman" w:cs="Times New Roman"/>
          <w:sz w:val="28"/>
          <w:szCs w:val="28"/>
        </w:rPr>
      </w:pPr>
      <w:r w:rsidRPr="00B21EC9">
        <w:rPr>
          <w:rFonts w:ascii="Times New Roman" w:hAnsi="Times New Roman" w:cs="Times New Roman"/>
          <w:sz w:val="28"/>
          <w:szCs w:val="28"/>
        </w:rPr>
        <w:t xml:space="preserve">Нарушение рекламодателями, </w:t>
      </w:r>
      <w:proofErr w:type="spellStart"/>
      <w:r w:rsidRPr="00B21EC9">
        <w:rPr>
          <w:rFonts w:ascii="Times New Roman" w:hAnsi="Times New Roman" w:cs="Times New Roman"/>
          <w:sz w:val="28"/>
          <w:szCs w:val="28"/>
        </w:rPr>
        <w:t>рекламопроизводителями</w:t>
      </w:r>
      <w:proofErr w:type="spellEnd"/>
      <w:r w:rsidRPr="00B21EC9">
        <w:rPr>
          <w:rFonts w:ascii="Times New Roman" w:hAnsi="Times New Roman" w:cs="Times New Roman"/>
          <w:sz w:val="28"/>
          <w:szCs w:val="28"/>
        </w:rPr>
        <w:t xml:space="preserve">, </w:t>
      </w:r>
      <w:proofErr w:type="spellStart"/>
      <w:r w:rsidRPr="00B21EC9">
        <w:rPr>
          <w:rFonts w:ascii="Times New Roman" w:hAnsi="Times New Roman" w:cs="Times New Roman"/>
          <w:sz w:val="28"/>
          <w:szCs w:val="28"/>
        </w:rPr>
        <w:t>рекламораспространителями</w:t>
      </w:r>
      <w:proofErr w:type="spellEnd"/>
      <w:r w:rsidRPr="00B21EC9">
        <w:rPr>
          <w:rFonts w:ascii="Times New Roman" w:hAnsi="Times New Roman" w:cs="Times New Roman"/>
          <w:sz w:val="28"/>
          <w:szCs w:val="28"/>
        </w:rPr>
        <w:t xml:space="preserve"> законодательства Российской Федерации о рекламе и настоящего Положения влечет за собой административную, уголовную, гражданскую ответственность в соответствии с законодательством Российской Федерации.</w:t>
      </w:r>
    </w:p>
    <w:p w:rsidR="00B21EC9" w:rsidRDefault="00B21EC9" w:rsidP="00F368FF">
      <w:pPr>
        <w:pStyle w:val="ConsPlusNormal"/>
        <w:jc w:val="both"/>
      </w:pPr>
    </w:p>
    <w:p w:rsidR="00B21EC9" w:rsidRDefault="00B21EC9" w:rsidP="00F368FF">
      <w:pPr>
        <w:pStyle w:val="ConsPlusNormal"/>
        <w:jc w:val="both"/>
      </w:pPr>
    </w:p>
    <w:p w:rsidR="00B21EC9" w:rsidRDefault="00B21EC9"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B21EC9" w:rsidRDefault="00B21EC9" w:rsidP="00B21EC9">
      <w:pPr>
        <w:pStyle w:val="ConsPlusNormal"/>
        <w:jc w:val="both"/>
      </w:pPr>
    </w:p>
    <w:p w:rsidR="00B54883" w:rsidRDefault="00B54883" w:rsidP="00B21EC9">
      <w:pPr>
        <w:pStyle w:val="ConsPlusNormal"/>
        <w:jc w:val="both"/>
      </w:pPr>
    </w:p>
    <w:p w:rsidR="00B54883" w:rsidRDefault="00B54883" w:rsidP="00B21EC9">
      <w:pPr>
        <w:pStyle w:val="ConsPlusNormal"/>
        <w:jc w:val="both"/>
      </w:pPr>
    </w:p>
    <w:p w:rsidR="00B54883" w:rsidRDefault="00B54883" w:rsidP="00B21EC9">
      <w:pPr>
        <w:pStyle w:val="ConsPlusNormal"/>
        <w:jc w:val="both"/>
      </w:pPr>
    </w:p>
    <w:p w:rsidR="00B54883" w:rsidRDefault="00B54883" w:rsidP="00B21EC9">
      <w:pPr>
        <w:pStyle w:val="ConsPlusNormal"/>
        <w:jc w:val="both"/>
      </w:pPr>
    </w:p>
    <w:p w:rsidR="00B54883" w:rsidRDefault="00B54883" w:rsidP="00B21EC9">
      <w:pPr>
        <w:pStyle w:val="ConsPlusNormal"/>
        <w:jc w:val="both"/>
      </w:pPr>
    </w:p>
    <w:p w:rsidR="00C54C30" w:rsidRDefault="00C54C30" w:rsidP="00B21EC9">
      <w:pPr>
        <w:pStyle w:val="ConsPlusNormal"/>
        <w:jc w:val="both"/>
      </w:pPr>
    </w:p>
    <w:p w:rsidR="00302FB5" w:rsidRDefault="00302FB5" w:rsidP="00B21EC9">
      <w:pPr>
        <w:pStyle w:val="ConsPlusNormal"/>
        <w:jc w:val="both"/>
      </w:pPr>
    </w:p>
    <w:p w:rsidR="00302FB5" w:rsidRDefault="00302FB5" w:rsidP="00B21EC9">
      <w:pPr>
        <w:pStyle w:val="ConsPlusNormal"/>
        <w:jc w:val="both"/>
      </w:pPr>
    </w:p>
    <w:p w:rsidR="00C54C30" w:rsidRDefault="00C54C30" w:rsidP="00B21EC9">
      <w:pPr>
        <w:pStyle w:val="ConsPlusNormal"/>
        <w:jc w:val="both"/>
      </w:pPr>
    </w:p>
    <w:p w:rsidR="00B21EC9" w:rsidRPr="00B54883" w:rsidRDefault="00B21EC9" w:rsidP="00B21EC9">
      <w:pPr>
        <w:pStyle w:val="ConsPlusNormal"/>
        <w:jc w:val="right"/>
        <w:outlineLvl w:val="1"/>
        <w:rPr>
          <w:rFonts w:ascii="Times New Roman" w:hAnsi="Times New Roman" w:cs="Times New Roman"/>
          <w:sz w:val="24"/>
          <w:szCs w:val="24"/>
        </w:rPr>
      </w:pPr>
      <w:r w:rsidRPr="00B54883">
        <w:rPr>
          <w:rFonts w:ascii="Times New Roman" w:hAnsi="Times New Roman" w:cs="Times New Roman"/>
          <w:sz w:val="24"/>
          <w:szCs w:val="24"/>
        </w:rPr>
        <w:lastRenderedPageBreak/>
        <w:t>Приложение 1</w:t>
      </w:r>
    </w:p>
    <w:p w:rsidR="00B21EC9" w:rsidRPr="00B54883" w:rsidRDefault="00B54883" w:rsidP="00B5488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21EC9" w:rsidRDefault="00B21EC9" w:rsidP="00B21EC9">
      <w:pPr>
        <w:pStyle w:val="ConsPlusNormal"/>
        <w:jc w:val="both"/>
      </w:pPr>
    </w:p>
    <w:p w:rsidR="00B21EC9" w:rsidRDefault="00B21EC9" w:rsidP="00B21EC9">
      <w:pPr>
        <w:pStyle w:val="ConsPlusNonformat"/>
        <w:jc w:val="both"/>
      </w:pPr>
      <w:bookmarkStart w:id="3" w:name="P164"/>
      <w:bookmarkEnd w:id="3"/>
      <w:r>
        <w:t xml:space="preserve">                                РАЗРЕШЕНИЕ</w:t>
      </w:r>
    </w:p>
    <w:p w:rsidR="00B21EC9" w:rsidRDefault="00B21EC9" w:rsidP="00B21EC9">
      <w:pPr>
        <w:pStyle w:val="ConsPlusNonformat"/>
        <w:jc w:val="both"/>
      </w:pPr>
      <w:r>
        <w:t xml:space="preserve">                    НА УСТАНОВКУ РЕКЛАМНОЙ КОНСТРУКЦИИ</w:t>
      </w:r>
    </w:p>
    <w:p w:rsidR="00B21EC9" w:rsidRDefault="00B21EC9" w:rsidP="00B21EC9">
      <w:pPr>
        <w:pStyle w:val="ConsPlusNonformat"/>
        <w:jc w:val="both"/>
      </w:pPr>
      <w:r>
        <w:t xml:space="preserve">                        В ГОРОДСКОМ ОКРУГЕ </w:t>
      </w:r>
      <w:r w:rsidR="001C649F">
        <w:t>НИЖНЯЯ САЛДА</w:t>
      </w:r>
    </w:p>
    <w:p w:rsidR="00B21EC9" w:rsidRDefault="00B21EC9" w:rsidP="00B21EC9">
      <w:pPr>
        <w:pStyle w:val="ConsPlusNonformat"/>
        <w:jc w:val="both"/>
      </w:pPr>
    </w:p>
    <w:p w:rsidR="00B21EC9" w:rsidRDefault="00B21EC9" w:rsidP="00B21EC9">
      <w:pPr>
        <w:pStyle w:val="ConsPlusNonformat"/>
        <w:jc w:val="both"/>
      </w:pPr>
      <w:r>
        <w:t>1. Место выдачи: __________________________________________________________</w:t>
      </w:r>
    </w:p>
    <w:p w:rsidR="00B21EC9" w:rsidRDefault="00B21EC9" w:rsidP="00B21EC9">
      <w:pPr>
        <w:pStyle w:val="ConsPlusNonformat"/>
        <w:jc w:val="both"/>
      </w:pPr>
      <w:r>
        <w:t>2. Дата выдачи Разрешения: ________________________________________________</w:t>
      </w:r>
    </w:p>
    <w:p w:rsidR="00B21EC9" w:rsidRDefault="00B21EC9" w:rsidP="00B21EC9">
      <w:pPr>
        <w:pStyle w:val="ConsPlusNonformat"/>
        <w:jc w:val="both"/>
      </w:pPr>
      <w:r>
        <w:t>3. Регистрационный номер Разрешения: ______________________________________</w:t>
      </w:r>
    </w:p>
    <w:p w:rsidR="00B21EC9" w:rsidRDefault="00B21EC9" w:rsidP="00B21EC9">
      <w:pPr>
        <w:pStyle w:val="ConsPlusNonformat"/>
        <w:jc w:val="both"/>
      </w:pPr>
      <w:r>
        <w:t xml:space="preserve">4. Полное наименование </w:t>
      </w:r>
      <w:proofErr w:type="spellStart"/>
      <w:r>
        <w:t>Рекламораспространителя</w:t>
      </w:r>
      <w:proofErr w:type="spellEnd"/>
      <w:r>
        <w:t>: 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p>
    <w:p w:rsidR="00B21EC9" w:rsidRDefault="00B21EC9" w:rsidP="00B21EC9">
      <w:pPr>
        <w:pStyle w:val="ConsPlusNonformat"/>
        <w:jc w:val="both"/>
      </w:pPr>
      <w:r>
        <w:t xml:space="preserve">5. Место нахождения </w:t>
      </w:r>
      <w:proofErr w:type="spellStart"/>
      <w:r>
        <w:t>Рекламораспространителя</w:t>
      </w:r>
      <w:proofErr w:type="spellEnd"/>
      <w:r>
        <w:t>: 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6. Собственник земельного участка, здания или иного недвижимого</w:t>
      </w:r>
    </w:p>
    <w:p w:rsidR="00B21EC9" w:rsidRDefault="00B21EC9" w:rsidP="00B21EC9">
      <w:pPr>
        <w:pStyle w:val="ConsPlusNonformat"/>
        <w:jc w:val="both"/>
      </w:pPr>
      <w:r>
        <w:t>имущества, к которому присоединена рекламная конструкция:</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7. Адрес размещения рекламной конструкции: 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 xml:space="preserve">8. Характеристика места размещения и краткое описание </w:t>
      </w:r>
      <w:proofErr w:type="gramStart"/>
      <w:r>
        <w:t>рекламной</w:t>
      </w:r>
      <w:proofErr w:type="gramEnd"/>
    </w:p>
    <w:p w:rsidR="00B21EC9" w:rsidRDefault="00B21EC9" w:rsidP="00B21EC9">
      <w:pPr>
        <w:pStyle w:val="ConsPlusNonformat"/>
        <w:jc w:val="both"/>
      </w:pPr>
      <w:r>
        <w:t>конструкции: 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9. Содержание рекламного сообщения: 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10. Количество сторон рекламной конструкции: ______________________________</w:t>
      </w:r>
    </w:p>
    <w:p w:rsidR="00B21EC9" w:rsidRDefault="00B21EC9" w:rsidP="00B21EC9">
      <w:pPr>
        <w:pStyle w:val="ConsPlusNonformat"/>
        <w:jc w:val="both"/>
      </w:pPr>
      <w:r>
        <w:t>11. Площадь рекламной конструкции, кв. м: _________________________________</w:t>
      </w:r>
    </w:p>
    <w:p w:rsidR="00B21EC9" w:rsidRDefault="00B21EC9" w:rsidP="00B21EC9">
      <w:pPr>
        <w:pStyle w:val="ConsPlusNonformat"/>
        <w:jc w:val="both"/>
      </w:pPr>
    </w:p>
    <w:p w:rsidR="00B21EC9" w:rsidRDefault="00B21EC9" w:rsidP="00B21EC9">
      <w:pPr>
        <w:pStyle w:val="ConsPlusNonformat"/>
        <w:jc w:val="both"/>
      </w:pPr>
      <w:r>
        <w:t>12. Период действия Разрешения ____________________________________________</w:t>
      </w:r>
    </w:p>
    <w:p w:rsidR="00B21EC9" w:rsidRDefault="00B21EC9" w:rsidP="00B21EC9">
      <w:pPr>
        <w:pStyle w:val="ConsPlusNormal"/>
        <w:jc w:val="both"/>
      </w:pPr>
    </w:p>
    <w:p w:rsidR="00B21EC9" w:rsidRDefault="00B21EC9" w:rsidP="00B21EC9">
      <w:pPr>
        <w:pStyle w:val="ConsPlusNormal"/>
        <w:jc w:val="both"/>
      </w:pPr>
    </w:p>
    <w:p w:rsidR="00B21EC9" w:rsidRDefault="00B21EC9" w:rsidP="00B21EC9">
      <w:pPr>
        <w:pStyle w:val="ConsPlusNormal"/>
        <w:jc w:val="both"/>
      </w:pPr>
    </w:p>
    <w:p w:rsidR="00B21EC9" w:rsidRDefault="00B21EC9"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B21EC9" w:rsidRPr="00B54883" w:rsidRDefault="00B21EC9" w:rsidP="00B21EC9">
      <w:pPr>
        <w:pStyle w:val="ConsPlusNormal"/>
        <w:jc w:val="right"/>
        <w:outlineLvl w:val="1"/>
        <w:rPr>
          <w:rFonts w:ascii="Times New Roman" w:hAnsi="Times New Roman" w:cs="Times New Roman"/>
        </w:rPr>
      </w:pPr>
      <w:r w:rsidRPr="00B54883">
        <w:rPr>
          <w:rFonts w:ascii="Times New Roman" w:hAnsi="Times New Roman" w:cs="Times New Roman"/>
        </w:rPr>
        <w:lastRenderedPageBreak/>
        <w:t>Приложение 2</w:t>
      </w:r>
    </w:p>
    <w:p w:rsidR="00B21EC9" w:rsidRDefault="00B54883" w:rsidP="00B54883">
      <w:pPr>
        <w:pStyle w:val="ConsPlusNormal"/>
        <w:jc w:val="center"/>
      </w:pPr>
      <w:r>
        <w:rPr>
          <w:rFonts w:ascii="Times New Roman" w:hAnsi="Times New Roman" w:cs="Times New Roman"/>
        </w:rPr>
        <w:t xml:space="preserve">                                                                                                                               </w:t>
      </w:r>
      <w:r w:rsidR="00B21EC9" w:rsidRPr="00B54883">
        <w:rPr>
          <w:rFonts w:ascii="Times New Roman" w:hAnsi="Times New Roman" w:cs="Times New Roman"/>
        </w:rPr>
        <w:t>к По</w:t>
      </w:r>
      <w:r>
        <w:rPr>
          <w:rFonts w:ascii="Times New Roman" w:hAnsi="Times New Roman" w:cs="Times New Roman"/>
        </w:rPr>
        <w:t>рядку</w:t>
      </w:r>
    </w:p>
    <w:p w:rsidR="00B21EC9" w:rsidRDefault="00B21EC9" w:rsidP="00B21EC9">
      <w:pPr>
        <w:pStyle w:val="ConsPlusNormal"/>
        <w:jc w:val="both"/>
      </w:pPr>
    </w:p>
    <w:p w:rsidR="00B21EC9" w:rsidRDefault="00B21EC9" w:rsidP="00B21EC9">
      <w:pPr>
        <w:pStyle w:val="ConsPlusNonformat"/>
        <w:jc w:val="both"/>
      </w:pPr>
      <w:bookmarkStart w:id="4" w:name="P200"/>
      <w:bookmarkEnd w:id="4"/>
      <w:r>
        <w:t xml:space="preserve">                                  ЗАЯВКА</w:t>
      </w:r>
    </w:p>
    <w:p w:rsidR="00B21EC9" w:rsidRDefault="00B21EC9" w:rsidP="00B21EC9">
      <w:pPr>
        <w:pStyle w:val="ConsPlusNonformat"/>
        <w:jc w:val="both"/>
      </w:pPr>
      <w:r>
        <w:t xml:space="preserve">          НА ВЫДАЧУ </w:t>
      </w:r>
      <w:proofErr w:type="gramStart"/>
      <w:r>
        <w:t>РАЗРЕШЕНИЯ</w:t>
      </w:r>
      <w:proofErr w:type="gramEnd"/>
      <w:r>
        <w:t xml:space="preserve"> НА УСТАНОВКУ РЕКЛАМНОЙ КОНСТРУКЦИИ</w:t>
      </w:r>
    </w:p>
    <w:p w:rsidR="00B21EC9" w:rsidRDefault="00B21EC9" w:rsidP="00B21EC9">
      <w:pPr>
        <w:pStyle w:val="ConsPlusNonformat"/>
        <w:jc w:val="both"/>
      </w:pPr>
      <w:r>
        <w:t xml:space="preserve">                        В ГОРОДСКОМ ОКРУГЕ </w:t>
      </w:r>
      <w:r w:rsidR="001C649F">
        <w:t>НИЖНЯЯ САЛДА</w:t>
      </w:r>
    </w:p>
    <w:p w:rsidR="001C649F" w:rsidRDefault="001C649F" w:rsidP="00B21EC9">
      <w:pPr>
        <w:pStyle w:val="ConsPlusNonformat"/>
        <w:jc w:val="both"/>
      </w:pPr>
    </w:p>
    <w:p w:rsidR="00B21EC9" w:rsidRDefault="00B21EC9" w:rsidP="00B21EC9">
      <w:pPr>
        <w:pStyle w:val="ConsPlusNonformat"/>
        <w:jc w:val="both"/>
      </w:pPr>
      <w:r>
        <w:t xml:space="preserve">                    1. ДАННЫЕ О РЕКЛАМОРАСПРОСТРАНИТЕЛЕ</w:t>
      </w:r>
    </w:p>
    <w:p w:rsidR="00B21EC9" w:rsidRDefault="00B21EC9" w:rsidP="00B21EC9">
      <w:pPr>
        <w:pStyle w:val="ConsPlusNonformat"/>
        <w:jc w:val="both"/>
      </w:pPr>
    </w:p>
    <w:p w:rsidR="00B21EC9" w:rsidRDefault="00B21EC9" w:rsidP="00B21EC9">
      <w:pPr>
        <w:pStyle w:val="ConsPlusNonformat"/>
        <w:jc w:val="both"/>
      </w:pPr>
      <w:r>
        <w:t xml:space="preserve">1.1. Полное юридическое наименование </w:t>
      </w:r>
      <w:proofErr w:type="spellStart"/>
      <w:r>
        <w:t>Рекламораспространителя</w:t>
      </w:r>
      <w:proofErr w:type="spellEnd"/>
      <w:r>
        <w:t>:</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 xml:space="preserve">1.2. Юридический адрес </w:t>
      </w:r>
      <w:proofErr w:type="spellStart"/>
      <w:r>
        <w:t>Рекламораспространителя</w:t>
      </w:r>
      <w:proofErr w:type="spellEnd"/>
      <w:r>
        <w:t>:</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1.3. Руководитель, Ф.И.О.: ________________________________________________</w:t>
      </w:r>
    </w:p>
    <w:p w:rsidR="00B21EC9" w:rsidRDefault="00B21EC9" w:rsidP="00B21EC9">
      <w:pPr>
        <w:pStyle w:val="ConsPlusNonformat"/>
        <w:jc w:val="both"/>
      </w:pPr>
      <w:r>
        <w:t>1.4. Телефон/ факс: _______________________________________________________</w:t>
      </w:r>
    </w:p>
    <w:p w:rsidR="00B21EC9" w:rsidRDefault="00B21EC9" w:rsidP="00B21EC9">
      <w:pPr>
        <w:pStyle w:val="ConsPlusNonformat"/>
        <w:jc w:val="both"/>
      </w:pPr>
      <w:r>
        <w:t>1.5. Банковские реквизиты: ________________________________________________</w:t>
      </w:r>
    </w:p>
    <w:p w:rsidR="00B21EC9" w:rsidRDefault="00B21EC9" w:rsidP="00B21EC9">
      <w:pPr>
        <w:pStyle w:val="ConsPlusNonformat"/>
        <w:jc w:val="both"/>
      </w:pPr>
    </w:p>
    <w:p w:rsidR="00B21EC9" w:rsidRDefault="00B21EC9" w:rsidP="00B21EC9">
      <w:pPr>
        <w:pStyle w:val="ConsPlusNonformat"/>
        <w:jc w:val="both"/>
      </w:pPr>
      <w:r>
        <w:t xml:space="preserve">                  2. ХАРАКТЕРИСТИКА РЕКЛАМНОЙ КОНСТРУКЦИИ</w:t>
      </w:r>
    </w:p>
    <w:p w:rsidR="00B21EC9" w:rsidRDefault="00B21EC9" w:rsidP="00B21EC9">
      <w:pPr>
        <w:pStyle w:val="ConsPlusNonformat"/>
        <w:jc w:val="both"/>
      </w:pPr>
    </w:p>
    <w:p w:rsidR="00B21EC9" w:rsidRDefault="00B21EC9" w:rsidP="00B21EC9">
      <w:pPr>
        <w:pStyle w:val="ConsPlusNonformat"/>
        <w:jc w:val="both"/>
      </w:pPr>
      <w:r>
        <w:t>2.1. Адрес размещения рекламной конструкции: 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 xml:space="preserve">2.2. Характеристика места размещения и краткое описание </w:t>
      </w:r>
      <w:proofErr w:type="gramStart"/>
      <w:r>
        <w:t>рекламной</w:t>
      </w:r>
      <w:proofErr w:type="gramEnd"/>
    </w:p>
    <w:p w:rsidR="00B21EC9" w:rsidRDefault="00B21EC9" w:rsidP="00B21EC9">
      <w:pPr>
        <w:pStyle w:val="ConsPlusNonformat"/>
        <w:jc w:val="both"/>
      </w:pPr>
      <w:r>
        <w:t>конструкции: 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2.3. Содержание рекламного сообщения: 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___________________________________________________________________________</w:t>
      </w:r>
    </w:p>
    <w:p w:rsidR="00B21EC9" w:rsidRDefault="00B21EC9" w:rsidP="00B21EC9">
      <w:pPr>
        <w:pStyle w:val="ConsPlusNonformat"/>
        <w:jc w:val="both"/>
      </w:pPr>
      <w:r>
        <w:t>2.4. Площадь рекламной конструкции, на которую запрашивается разрешение,</w:t>
      </w:r>
    </w:p>
    <w:p w:rsidR="00B21EC9" w:rsidRDefault="00B21EC9" w:rsidP="00B21EC9">
      <w:pPr>
        <w:pStyle w:val="ConsPlusNonformat"/>
        <w:jc w:val="both"/>
      </w:pPr>
      <w:r>
        <w:t>кв. м: ____________________________________________________________________</w:t>
      </w:r>
    </w:p>
    <w:p w:rsidR="00B21EC9" w:rsidRDefault="00B21EC9" w:rsidP="00B21EC9">
      <w:pPr>
        <w:pStyle w:val="ConsPlusNonformat"/>
        <w:jc w:val="both"/>
      </w:pPr>
      <w:r>
        <w:t>2.5. Количество сторон рекламной конструкции: _____________________________</w:t>
      </w:r>
    </w:p>
    <w:p w:rsidR="00B21EC9" w:rsidRDefault="00B21EC9" w:rsidP="00B21EC9">
      <w:pPr>
        <w:pStyle w:val="ConsPlusNonformat"/>
        <w:jc w:val="both"/>
      </w:pPr>
      <w:r>
        <w:t xml:space="preserve">С  </w:t>
      </w:r>
      <w:hyperlink w:anchor="P37" w:history="1">
        <w:r w:rsidR="00B54883">
          <w:rPr>
            <w:color w:val="0000FF"/>
          </w:rPr>
          <w:t>Порядком</w:t>
        </w:r>
      </w:hyperlink>
      <w:r>
        <w:t xml:space="preserve">  выдачи  разрешения  на установку и эксплуатацию</w:t>
      </w:r>
    </w:p>
    <w:p w:rsidR="00B21EC9" w:rsidRDefault="00B21EC9" w:rsidP="00B21EC9">
      <w:pPr>
        <w:pStyle w:val="ConsPlusNonformat"/>
        <w:jc w:val="both"/>
      </w:pPr>
      <w:r>
        <w:t xml:space="preserve">рекламной   конструкции   в  городском  округе  </w:t>
      </w:r>
      <w:r w:rsidR="001C649F">
        <w:t>Нижняя Салда</w:t>
      </w:r>
      <w:r>
        <w:t xml:space="preserve">  </w:t>
      </w:r>
      <w:proofErr w:type="gramStart"/>
      <w:r>
        <w:t>ознакомлен</w:t>
      </w:r>
      <w:proofErr w:type="gramEnd"/>
      <w:r>
        <w:t xml:space="preserve">,  </w:t>
      </w:r>
      <w:proofErr w:type="spellStart"/>
      <w:r>
        <w:t>всезаявленные</w:t>
      </w:r>
      <w:proofErr w:type="spellEnd"/>
      <w:r>
        <w:t xml:space="preserve"> выше сведения подтверждаю.</w:t>
      </w:r>
    </w:p>
    <w:p w:rsidR="00B21EC9" w:rsidRDefault="00B21EC9" w:rsidP="00B21EC9">
      <w:pPr>
        <w:pStyle w:val="ConsPlusNonformat"/>
        <w:jc w:val="both"/>
      </w:pPr>
    </w:p>
    <w:p w:rsidR="00B21EC9" w:rsidRDefault="00B21EC9" w:rsidP="00B21EC9">
      <w:pPr>
        <w:pStyle w:val="ConsPlusNonformat"/>
        <w:jc w:val="both"/>
      </w:pPr>
      <w:r>
        <w:t xml:space="preserve">Подпись и печать </w:t>
      </w:r>
      <w:proofErr w:type="spellStart"/>
      <w:r>
        <w:t>Рекламораспространителя</w:t>
      </w:r>
      <w:proofErr w:type="spellEnd"/>
      <w:r>
        <w:t>:</w:t>
      </w:r>
    </w:p>
    <w:p w:rsidR="00B21EC9" w:rsidRDefault="00B21EC9" w:rsidP="00B21EC9">
      <w:pPr>
        <w:pStyle w:val="ConsPlusNormal"/>
        <w:jc w:val="both"/>
      </w:pPr>
    </w:p>
    <w:p w:rsidR="00B21EC9" w:rsidRDefault="00B21EC9"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1C649F" w:rsidRDefault="001C649F" w:rsidP="00B21EC9">
      <w:pPr>
        <w:pStyle w:val="ConsPlusNormal"/>
        <w:jc w:val="both"/>
      </w:pPr>
    </w:p>
    <w:p w:rsidR="00302FB5" w:rsidRDefault="00302FB5" w:rsidP="00B21EC9">
      <w:pPr>
        <w:pStyle w:val="ConsPlusNormal"/>
        <w:jc w:val="both"/>
      </w:pPr>
    </w:p>
    <w:p w:rsidR="00302FB5" w:rsidRDefault="00302FB5" w:rsidP="00B21EC9">
      <w:pPr>
        <w:pStyle w:val="ConsPlusNormal"/>
        <w:jc w:val="both"/>
      </w:pPr>
    </w:p>
    <w:p w:rsidR="001C649F" w:rsidRDefault="001C649F" w:rsidP="00B21EC9">
      <w:pPr>
        <w:pStyle w:val="ConsPlusNormal"/>
        <w:jc w:val="both"/>
      </w:pPr>
    </w:p>
    <w:p w:rsidR="00B21EC9" w:rsidRDefault="00B21EC9"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1D6A27" w:rsidRDefault="001D6A27" w:rsidP="00B21EC9">
      <w:pPr>
        <w:pStyle w:val="ConsPlusNormal"/>
        <w:jc w:val="both"/>
      </w:pPr>
    </w:p>
    <w:p w:rsidR="00B21EC9" w:rsidRPr="00B54883" w:rsidRDefault="00B21EC9" w:rsidP="00B21EC9">
      <w:pPr>
        <w:pStyle w:val="ConsPlusNormal"/>
        <w:jc w:val="right"/>
        <w:outlineLvl w:val="1"/>
        <w:rPr>
          <w:rFonts w:ascii="Times New Roman" w:hAnsi="Times New Roman" w:cs="Times New Roman"/>
          <w:sz w:val="24"/>
          <w:szCs w:val="24"/>
        </w:rPr>
      </w:pPr>
      <w:r w:rsidRPr="00B54883">
        <w:rPr>
          <w:rFonts w:ascii="Times New Roman" w:hAnsi="Times New Roman" w:cs="Times New Roman"/>
          <w:sz w:val="24"/>
          <w:szCs w:val="24"/>
        </w:rPr>
        <w:t>Приложение 3</w:t>
      </w:r>
    </w:p>
    <w:p w:rsidR="00B21EC9" w:rsidRPr="00B54883" w:rsidRDefault="00B54883" w:rsidP="00B5488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Порядку</w:t>
      </w:r>
    </w:p>
    <w:p w:rsidR="00B21EC9" w:rsidRDefault="00B21EC9" w:rsidP="00B21EC9">
      <w:pPr>
        <w:pStyle w:val="ConsPlusNormal"/>
        <w:jc w:val="both"/>
      </w:pPr>
    </w:p>
    <w:p w:rsidR="00B21EC9" w:rsidRDefault="00B21EC9" w:rsidP="00B21EC9">
      <w:pPr>
        <w:pStyle w:val="ConsPlusNormal"/>
        <w:jc w:val="center"/>
      </w:pPr>
      <w:bookmarkStart w:id="5" w:name="P243"/>
      <w:bookmarkEnd w:id="5"/>
      <w:r>
        <w:t>ЛИСТ СОГЛАСОВАНИЯ</w:t>
      </w:r>
    </w:p>
    <w:p w:rsidR="00B21EC9" w:rsidRDefault="00B21EC9" w:rsidP="00B21EC9">
      <w:pPr>
        <w:pStyle w:val="ConsPlusNormal"/>
        <w:jc w:val="center"/>
      </w:pPr>
      <w:r>
        <w:t xml:space="preserve">на выдачу </w:t>
      </w:r>
      <w:proofErr w:type="gramStart"/>
      <w:r>
        <w:t>разрешения</w:t>
      </w:r>
      <w:proofErr w:type="gramEnd"/>
      <w:r>
        <w:t xml:space="preserve"> на установку и эксплуатацию</w:t>
      </w:r>
    </w:p>
    <w:p w:rsidR="00B21EC9" w:rsidRDefault="00B21EC9" w:rsidP="00B21EC9">
      <w:pPr>
        <w:pStyle w:val="ConsPlusNormal"/>
        <w:jc w:val="center"/>
      </w:pPr>
      <w:r>
        <w:t xml:space="preserve">рекламной конструкции в городском округе </w:t>
      </w:r>
      <w:r w:rsidR="00A51A27">
        <w:t>Нижняя Салда</w:t>
      </w:r>
    </w:p>
    <w:p w:rsidR="00B21EC9" w:rsidRDefault="00B21EC9" w:rsidP="00B21EC9">
      <w:pPr>
        <w:pStyle w:val="ConsPlusNormal"/>
        <w:jc w:val="both"/>
      </w:pPr>
    </w:p>
    <w:p w:rsidR="00B21EC9" w:rsidRDefault="00B21EC9" w:rsidP="00B21EC9">
      <w:pPr>
        <w:pStyle w:val="ConsPlusNormal"/>
        <w:jc w:val="both"/>
      </w:pPr>
      <w:r>
        <w:t xml:space="preserve">Наименование </w:t>
      </w:r>
      <w:proofErr w:type="spellStart"/>
      <w:r>
        <w:t>Рекламораспространителя</w:t>
      </w:r>
      <w:proofErr w:type="spellEnd"/>
      <w:r>
        <w:t xml:space="preserve"> _______________________</w:t>
      </w:r>
    </w:p>
    <w:p w:rsidR="00B21EC9" w:rsidRDefault="00B21EC9" w:rsidP="00B21EC9">
      <w:pPr>
        <w:pStyle w:val="ConsPlusNormal"/>
        <w:spacing w:before="220"/>
        <w:jc w:val="both"/>
      </w:pPr>
      <w:r>
        <w:t>____________________________________________________________</w:t>
      </w:r>
    </w:p>
    <w:p w:rsidR="00B21EC9" w:rsidRDefault="00B21EC9" w:rsidP="00B21EC9">
      <w:pPr>
        <w:pStyle w:val="ConsPlusNormal"/>
        <w:spacing w:before="220"/>
        <w:jc w:val="both"/>
      </w:pPr>
      <w:r>
        <w:t>Наименование средства наружной рекламы _____________________</w:t>
      </w:r>
    </w:p>
    <w:p w:rsidR="00B21EC9" w:rsidRDefault="00B21EC9" w:rsidP="00B21EC9">
      <w:pPr>
        <w:pStyle w:val="ConsPlusNormal"/>
        <w:spacing w:before="220"/>
        <w:jc w:val="both"/>
      </w:pPr>
      <w:r>
        <w:t>____________________________________________________________</w:t>
      </w:r>
    </w:p>
    <w:p w:rsidR="00B21EC9" w:rsidRDefault="00B21EC9" w:rsidP="00B21EC9">
      <w:pPr>
        <w:pStyle w:val="ConsPlusNormal"/>
        <w:spacing w:before="220"/>
        <w:jc w:val="both"/>
      </w:pPr>
      <w:r>
        <w:t>Адрес места размещения рекламной конструкции _______________</w:t>
      </w:r>
    </w:p>
    <w:p w:rsidR="00B21EC9" w:rsidRDefault="00B21EC9" w:rsidP="00B21EC9">
      <w:pPr>
        <w:pStyle w:val="ConsPlusNormal"/>
        <w:spacing w:before="220"/>
        <w:jc w:val="both"/>
      </w:pPr>
      <w:r>
        <w:t>____________________________________________________________</w:t>
      </w:r>
    </w:p>
    <w:p w:rsidR="00B21EC9" w:rsidRDefault="00B21EC9" w:rsidP="00B21E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268"/>
        <w:gridCol w:w="1984"/>
      </w:tblGrid>
      <w:tr w:rsidR="00B21EC9" w:rsidTr="00EE2662">
        <w:tc>
          <w:tcPr>
            <w:tcW w:w="4819" w:type="dxa"/>
          </w:tcPr>
          <w:p w:rsidR="00B21EC9" w:rsidRDefault="00B21EC9" w:rsidP="00EE2662">
            <w:pPr>
              <w:pStyle w:val="ConsPlusNormal"/>
              <w:jc w:val="center"/>
            </w:pPr>
            <w:r>
              <w:t>Уполномоченные органы</w:t>
            </w:r>
          </w:p>
        </w:tc>
        <w:tc>
          <w:tcPr>
            <w:tcW w:w="2268" w:type="dxa"/>
          </w:tcPr>
          <w:p w:rsidR="00B21EC9" w:rsidRDefault="00B21EC9" w:rsidP="00EE2662">
            <w:pPr>
              <w:pStyle w:val="ConsPlusNormal"/>
              <w:jc w:val="center"/>
            </w:pPr>
            <w:r>
              <w:t>Должностное лицо</w:t>
            </w:r>
          </w:p>
        </w:tc>
        <w:tc>
          <w:tcPr>
            <w:tcW w:w="1984" w:type="dxa"/>
          </w:tcPr>
          <w:p w:rsidR="00B21EC9" w:rsidRDefault="00B21EC9" w:rsidP="00EE2662">
            <w:pPr>
              <w:pStyle w:val="ConsPlusNormal"/>
              <w:jc w:val="center"/>
            </w:pPr>
            <w:r>
              <w:t>Согласование</w:t>
            </w:r>
          </w:p>
        </w:tc>
      </w:tr>
      <w:tr w:rsidR="00B21EC9" w:rsidTr="00EE2662">
        <w:tc>
          <w:tcPr>
            <w:tcW w:w="4819" w:type="dxa"/>
          </w:tcPr>
          <w:p w:rsidR="00B21EC9" w:rsidRDefault="00B21EC9" w:rsidP="00EE2662">
            <w:pPr>
              <w:pStyle w:val="ConsPlusNormal"/>
            </w:pPr>
            <w:r>
              <w:t>Теплоснабжающая организация</w:t>
            </w:r>
          </w:p>
        </w:tc>
        <w:tc>
          <w:tcPr>
            <w:tcW w:w="2268" w:type="dxa"/>
          </w:tcPr>
          <w:p w:rsidR="00B21EC9" w:rsidRDefault="00B21EC9" w:rsidP="00EE2662">
            <w:pPr>
              <w:pStyle w:val="ConsPlusNormal"/>
            </w:pPr>
          </w:p>
        </w:tc>
        <w:tc>
          <w:tcPr>
            <w:tcW w:w="1984" w:type="dxa"/>
          </w:tcPr>
          <w:p w:rsidR="00B21EC9" w:rsidRDefault="00B21EC9" w:rsidP="00EE2662">
            <w:pPr>
              <w:pStyle w:val="ConsPlusNormal"/>
            </w:pPr>
          </w:p>
        </w:tc>
      </w:tr>
      <w:tr w:rsidR="00B21EC9" w:rsidTr="00EE2662">
        <w:tc>
          <w:tcPr>
            <w:tcW w:w="4819" w:type="dxa"/>
          </w:tcPr>
          <w:p w:rsidR="00B21EC9" w:rsidRDefault="00B21EC9" w:rsidP="00EE2662">
            <w:pPr>
              <w:pStyle w:val="ConsPlusNormal"/>
            </w:pPr>
            <w:proofErr w:type="spellStart"/>
            <w:r>
              <w:t>Водоснабжающая</w:t>
            </w:r>
            <w:proofErr w:type="spellEnd"/>
            <w:r>
              <w:t xml:space="preserve"> организация</w:t>
            </w:r>
          </w:p>
        </w:tc>
        <w:tc>
          <w:tcPr>
            <w:tcW w:w="2268" w:type="dxa"/>
          </w:tcPr>
          <w:p w:rsidR="00B21EC9" w:rsidRDefault="00B21EC9" w:rsidP="00EE2662">
            <w:pPr>
              <w:pStyle w:val="ConsPlusNormal"/>
            </w:pPr>
          </w:p>
        </w:tc>
        <w:tc>
          <w:tcPr>
            <w:tcW w:w="1984" w:type="dxa"/>
          </w:tcPr>
          <w:p w:rsidR="00B21EC9" w:rsidRDefault="00B21EC9" w:rsidP="00EE2662">
            <w:pPr>
              <w:pStyle w:val="ConsPlusNormal"/>
            </w:pPr>
          </w:p>
        </w:tc>
      </w:tr>
      <w:tr w:rsidR="00B21EC9" w:rsidTr="00EE2662">
        <w:tc>
          <w:tcPr>
            <w:tcW w:w="4819" w:type="dxa"/>
          </w:tcPr>
          <w:p w:rsidR="00B21EC9" w:rsidRDefault="00B21EC9" w:rsidP="00EE2662">
            <w:pPr>
              <w:pStyle w:val="ConsPlusNormal"/>
            </w:pPr>
            <w:r>
              <w:t>Газоснабжающей организации</w:t>
            </w:r>
          </w:p>
        </w:tc>
        <w:tc>
          <w:tcPr>
            <w:tcW w:w="2268" w:type="dxa"/>
          </w:tcPr>
          <w:p w:rsidR="00B21EC9" w:rsidRDefault="00B21EC9" w:rsidP="00EE2662">
            <w:pPr>
              <w:pStyle w:val="ConsPlusNormal"/>
            </w:pPr>
          </w:p>
        </w:tc>
        <w:tc>
          <w:tcPr>
            <w:tcW w:w="1984" w:type="dxa"/>
          </w:tcPr>
          <w:p w:rsidR="00B21EC9" w:rsidRDefault="00B21EC9" w:rsidP="00EE2662">
            <w:pPr>
              <w:pStyle w:val="ConsPlusNormal"/>
            </w:pPr>
          </w:p>
        </w:tc>
      </w:tr>
      <w:tr w:rsidR="00B21EC9" w:rsidTr="00EE2662">
        <w:tc>
          <w:tcPr>
            <w:tcW w:w="4819" w:type="dxa"/>
          </w:tcPr>
          <w:p w:rsidR="00B21EC9" w:rsidRDefault="00B21EC9" w:rsidP="00EE2662">
            <w:pPr>
              <w:pStyle w:val="ConsPlusNormal"/>
            </w:pPr>
            <w:proofErr w:type="spellStart"/>
            <w:r>
              <w:t>Электроснабжающей</w:t>
            </w:r>
            <w:proofErr w:type="spellEnd"/>
            <w:r>
              <w:t xml:space="preserve"> организации</w:t>
            </w:r>
          </w:p>
        </w:tc>
        <w:tc>
          <w:tcPr>
            <w:tcW w:w="2268" w:type="dxa"/>
          </w:tcPr>
          <w:p w:rsidR="00B21EC9" w:rsidRDefault="00B21EC9" w:rsidP="00EE2662">
            <w:pPr>
              <w:pStyle w:val="ConsPlusNormal"/>
            </w:pPr>
          </w:p>
        </w:tc>
        <w:tc>
          <w:tcPr>
            <w:tcW w:w="1984" w:type="dxa"/>
          </w:tcPr>
          <w:p w:rsidR="00B21EC9" w:rsidRDefault="00B21EC9" w:rsidP="00EE2662">
            <w:pPr>
              <w:pStyle w:val="ConsPlusNormal"/>
            </w:pPr>
          </w:p>
        </w:tc>
      </w:tr>
      <w:tr w:rsidR="00B21EC9" w:rsidTr="00EE2662">
        <w:tc>
          <w:tcPr>
            <w:tcW w:w="4819" w:type="dxa"/>
          </w:tcPr>
          <w:p w:rsidR="00B21EC9" w:rsidRDefault="00B21EC9" w:rsidP="00EE2662">
            <w:pPr>
              <w:pStyle w:val="ConsPlusNormal"/>
            </w:pPr>
            <w:r>
              <w:t>ОАО "Ростелеком"</w:t>
            </w:r>
          </w:p>
        </w:tc>
        <w:tc>
          <w:tcPr>
            <w:tcW w:w="2268" w:type="dxa"/>
          </w:tcPr>
          <w:p w:rsidR="00B21EC9" w:rsidRDefault="00B21EC9" w:rsidP="00EE2662">
            <w:pPr>
              <w:pStyle w:val="ConsPlusNormal"/>
            </w:pPr>
          </w:p>
        </w:tc>
        <w:tc>
          <w:tcPr>
            <w:tcW w:w="1984" w:type="dxa"/>
          </w:tcPr>
          <w:p w:rsidR="00B21EC9" w:rsidRDefault="00B21EC9" w:rsidP="00EE2662">
            <w:pPr>
              <w:pStyle w:val="ConsPlusNormal"/>
            </w:pPr>
          </w:p>
        </w:tc>
      </w:tr>
      <w:tr w:rsidR="00B21EC9" w:rsidTr="00EE2662">
        <w:tc>
          <w:tcPr>
            <w:tcW w:w="4819" w:type="dxa"/>
          </w:tcPr>
          <w:p w:rsidR="00B21EC9" w:rsidRDefault="00B21EC9" w:rsidP="00B54883">
            <w:pPr>
              <w:pStyle w:val="ConsPlusNormal"/>
            </w:pPr>
            <w:r>
              <w:t xml:space="preserve">Отдел </w:t>
            </w:r>
            <w:r w:rsidR="00B54883">
              <w:t>архитектуры и градостроительства администрации городского округа Нижняя Салда</w:t>
            </w:r>
          </w:p>
        </w:tc>
        <w:tc>
          <w:tcPr>
            <w:tcW w:w="2268" w:type="dxa"/>
          </w:tcPr>
          <w:p w:rsidR="00B21EC9" w:rsidRDefault="00B21EC9" w:rsidP="00EE2662">
            <w:pPr>
              <w:pStyle w:val="ConsPlusNormal"/>
            </w:pPr>
          </w:p>
        </w:tc>
        <w:tc>
          <w:tcPr>
            <w:tcW w:w="1984" w:type="dxa"/>
          </w:tcPr>
          <w:p w:rsidR="00B21EC9" w:rsidRDefault="00B21EC9" w:rsidP="00EE2662">
            <w:pPr>
              <w:pStyle w:val="ConsPlusNormal"/>
            </w:pPr>
          </w:p>
        </w:tc>
      </w:tr>
    </w:tbl>
    <w:p w:rsidR="00B21EC9" w:rsidRDefault="00B21EC9" w:rsidP="00B21EC9">
      <w:pPr>
        <w:pStyle w:val="ConsPlusNormal"/>
        <w:jc w:val="both"/>
      </w:pPr>
    </w:p>
    <w:p w:rsidR="00B21EC9" w:rsidRDefault="00B21EC9" w:rsidP="00B21EC9">
      <w:pPr>
        <w:pStyle w:val="ConsPlusNormal"/>
        <w:jc w:val="both"/>
      </w:pPr>
    </w:p>
    <w:p w:rsidR="00B21EC9" w:rsidRDefault="00B21EC9" w:rsidP="00B21EC9">
      <w:pPr>
        <w:pStyle w:val="ConsPlusNormal"/>
        <w:jc w:val="both"/>
      </w:pPr>
    </w:p>
    <w:p w:rsidR="00B21EC9" w:rsidRDefault="00B21EC9" w:rsidP="00B21EC9">
      <w:pPr>
        <w:pStyle w:val="ConsPlusNormal"/>
        <w:jc w:val="both"/>
      </w:pPr>
    </w:p>
    <w:p w:rsidR="00B21EC9" w:rsidRDefault="00B21EC9"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A51A27" w:rsidRDefault="00A51A27" w:rsidP="00B21EC9">
      <w:pPr>
        <w:pStyle w:val="ConsPlusNormal"/>
        <w:jc w:val="both"/>
      </w:pPr>
    </w:p>
    <w:p w:rsidR="00B54883" w:rsidRDefault="00B54883" w:rsidP="00B21EC9">
      <w:pPr>
        <w:pStyle w:val="ConsPlusNormal"/>
        <w:jc w:val="both"/>
      </w:pPr>
    </w:p>
    <w:p w:rsidR="00FB3E58" w:rsidRPr="009B2F99" w:rsidRDefault="00FB3E58" w:rsidP="00FB3E58">
      <w:pPr>
        <w:pStyle w:val="-1"/>
        <w:outlineLvl w:val="9"/>
      </w:pPr>
      <w:r w:rsidRPr="00397776">
        <w:lastRenderedPageBreak/>
        <w:t>ГОРОДСКОЙ ОКРУГ</w:t>
      </w:r>
      <w:r>
        <w:t xml:space="preserve"> НИЖНЯЯ САЛДА</w:t>
      </w:r>
    </w:p>
    <w:p w:rsidR="00FB3E58" w:rsidRPr="00397776" w:rsidRDefault="00FB3E58" w:rsidP="00FB3E58">
      <w:pPr>
        <w:pStyle w:val="-1"/>
        <w:outlineLvl w:val="9"/>
      </w:pPr>
      <w:r w:rsidRPr="00397776">
        <w:t>СОГЛАСОВАНИЕ</w:t>
      </w:r>
    </w:p>
    <w:p w:rsidR="00FB3E58" w:rsidRPr="00AD608E" w:rsidRDefault="00FB3E58" w:rsidP="00FB3E58">
      <w:pPr>
        <w:pStyle w:val="-1"/>
        <w:outlineLvl w:val="9"/>
        <w:rPr>
          <w:sz w:val="22"/>
          <w:szCs w:val="22"/>
        </w:rPr>
      </w:pPr>
      <w:r w:rsidRPr="00AD608E">
        <w:rPr>
          <w:sz w:val="22"/>
          <w:szCs w:val="22"/>
        </w:rPr>
        <w:t>проекта постановления</w:t>
      </w:r>
    </w:p>
    <w:tbl>
      <w:tblPr>
        <w:tblW w:w="5000" w:type="pct"/>
        <w:tblLook w:val="04A0" w:firstRow="1" w:lastRow="0" w:firstColumn="1" w:lastColumn="0" w:noHBand="0" w:noVBand="1"/>
      </w:tblPr>
      <w:tblGrid>
        <w:gridCol w:w="2174"/>
        <w:gridCol w:w="1101"/>
        <w:gridCol w:w="1022"/>
        <w:gridCol w:w="1746"/>
        <w:gridCol w:w="1673"/>
        <w:gridCol w:w="1855"/>
      </w:tblGrid>
      <w:tr w:rsidR="00FB3E58" w:rsidRPr="00AD608E" w:rsidTr="00EE2662">
        <w:trPr>
          <w:trHeight w:val="20"/>
        </w:trPr>
        <w:tc>
          <w:tcPr>
            <w:tcW w:w="1711" w:type="pct"/>
            <w:gridSpan w:val="2"/>
            <w:tcBorders>
              <w:top w:val="nil"/>
              <w:left w:val="nil"/>
              <w:bottom w:val="nil"/>
              <w:right w:val="single" w:sz="4" w:space="0" w:color="FFFFFF"/>
            </w:tcBorders>
            <w:hideMark/>
          </w:tcPr>
          <w:p w:rsidR="00FB3E58" w:rsidRPr="00AD608E" w:rsidRDefault="00FB3E58" w:rsidP="00EE2662">
            <w:pPr>
              <w:pStyle w:val="-"/>
              <w:rPr>
                <w:sz w:val="22"/>
                <w:szCs w:val="22"/>
              </w:rPr>
            </w:pPr>
            <w:r w:rsidRPr="00AD608E">
              <w:rPr>
                <w:sz w:val="22"/>
                <w:szCs w:val="22"/>
              </w:rPr>
              <w:t>Наименование постановления:</w:t>
            </w:r>
          </w:p>
          <w:p w:rsidR="00FB3E58" w:rsidRPr="00AD608E" w:rsidRDefault="00FB3E58" w:rsidP="00EE2662">
            <w:pPr>
              <w:pStyle w:val="-"/>
              <w:rPr>
                <w:b/>
                <w:i/>
                <w:sz w:val="22"/>
                <w:szCs w:val="22"/>
                <w:u w:val="single"/>
              </w:rPr>
            </w:pPr>
          </w:p>
        </w:tc>
        <w:tc>
          <w:tcPr>
            <w:tcW w:w="3289" w:type="pct"/>
            <w:gridSpan w:val="4"/>
            <w:tcBorders>
              <w:top w:val="nil"/>
              <w:left w:val="single" w:sz="4" w:space="0" w:color="FFFFFF"/>
              <w:bottom w:val="nil"/>
              <w:right w:val="nil"/>
            </w:tcBorders>
          </w:tcPr>
          <w:p w:rsidR="00FB3E58" w:rsidRPr="00AD608E" w:rsidRDefault="00FB3E58" w:rsidP="00FB3E58">
            <w:pPr>
              <w:jc w:val="center"/>
              <w:rPr>
                <w:b/>
              </w:rPr>
            </w:pPr>
            <w:r w:rsidRPr="00AD608E">
              <w:rPr>
                <w:sz w:val="22"/>
                <w:szCs w:val="22"/>
              </w:rPr>
              <w:t>«</w:t>
            </w:r>
            <w:r w:rsidRPr="00B1369A">
              <w:rPr>
                <w:b/>
                <w:bCs/>
                <w:i/>
                <w:sz w:val="28"/>
                <w:szCs w:val="28"/>
              </w:rPr>
              <w:t xml:space="preserve">Об утверждении </w:t>
            </w:r>
            <w:r>
              <w:rPr>
                <w:b/>
                <w:bCs/>
                <w:i/>
                <w:sz w:val="28"/>
                <w:szCs w:val="28"/>
              </w:rPr>
              <w:t xml:space="preserve">Порядка </w:t>
            </w:r>
            <w:r>
              <w:rPr>
                <w:b/>
                <w:i/>
                <w:sz w:val="28"/>
                <w:szCs w:val="28"/>
              </w:rPr>
              <w:t xml:space="preserve"> выдачи</w:t>
            </w:r>
            <w:r w:rsidRPr="00B1369A">
              <w:rPr>
                <w:b/>
                <w:i/>
                <w:sz w:val="28"/>
                <w:szCs w:val="28"/>
              </w:rPr>
              <w:t xml:space="preserve"> разрешения на установку и эксплуатацию рекламной конструкции в городском округе Нижняя Салда</w:t>
            </w:r>
            <w:r w:rsidRPr="00AD608E">
              <w:rPr>
                <w:sz w:val="22"/>
                <w:szCs w:val="22"/>
              </w:rPr>
              <w:t>»</w:t>
            </w:r>
          </w:p>
          <w:p w:rsidR="00FB3E58" w:rsidRPr="00AD608E" w:rsidRDefault="00FB3E58" w:rsidP="00EE2662">
            <w:pPr>
              <w:pStyle w:val="ConsPlusTitle"/>
              <w:widowControl/>
              <w:jc w:val="both"/>
              <w:rPr>
                <w:rFonts w:ascii="Times New Roman" w:hAnsi="Times New Roman" w:cs="Times New Roman"/>
                <w:b w:val="0"/>
                <w:i/>
                <w:sz w:val="22"/>
                <w:szCs w:val="22"/>
                <w:u w:val="single"/>
              </w:rPr>
            </w:pPr>
          </w:p>
        </w:tc>
      </w:tr>
      <w:tr w:rsidR="00FB3E58" w:rsidRPr="00AD608E" w:rsidTr="00EE2662">
        <w:trPr>
          <w:trHeight w:val="20"/>
        </w:trPr>
        <w:tc>
          <w:tcPr>
            <w:tcW w:w="1136"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rPr>
                <w:color w:val="000000"/>
              </w:rPr>
            </w:pPr>
          </w:p>
          <w:p w:rsidR="00FB3E58" w:rsidRPr="00AD608E" w:rsidRDefault="00FB3E58" w:rsidP="00EE2662">
            <w:pPr>
              <w:jc w:val="center"/>
              <w:rPr>
                <w:color w:val="000000"/>
              </w:rPr>
            </w:pPr>
            <w:r w:rsidRPr="00AD608E">
              <w:rPr>
                <w:color w:val="000000"/>
                <w:sz w:val="22"/>
                <w:szCs w:val="22"/>
              </w:rPr>
              <w:t>Должность</w:t>
            </w:r>
          </w:p>
          <w:p w:rsidR="00FB3E58" w:rsidRPr="00AD608E" w:rsidRDefault="00FB3E58" w:rsidP="00EE2662">
            <w:pPr>
              <w:jc w:val="center"/>
              <w:rPr>
                <w:color w:val="000000"/>
              </w:rPr>
            </w:pPr>
          </w:p>
        </w:tc>
        <w:tc>
          <w:tcPr>
            <w:tcW w:w="1109" w:type="pct"/>
            <w:gridSpan w:val="2"/>
            <w:vMerge w:val="restart"/>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rPr>
                <w:color w:val="000000"/>
              </w:rPr>
            </w:pPr>
          </w:p>
          <w:p w:rsidR="00FB3E58" w:rsidRPr="00AD608E" w:rsidRDefault="00FB3E58" w:rsidP="00EE2662">
            <w:pPr>
              <w:jc w:val="center"/>
              <w:rPr>
                <w:color w:val="000000"/>
              </w:rPr>
            </w:pPr>
            <w:r w:rsidRPr="00AD608E">
              <w:rPr>
                <w:color w:val="000000"/>
                <w:sz w:val="22"/>
                <w:szCs w:val="22"/>
              </w:rPr>
              <w:t>Инициалы и фамилия</w:t>
            </w:r>
          </w:p>
          <w:p w:rsidR="00FB3E58" w:rsidRPr="00AD608E" w:rsidRDefault="00FB3E58" w:rsidP="00EE2662">
            <w:pPr>
              <w:jc w:val="center"/>
              <w:rPr>
                <w:color w:val="000000"/>
              </w:rPr>
            </w:pPr>
          </w:p>
        </w:tc>
        <w:tc>
          <w:tcPr>
            <w:tcW w:w="2755"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FB3E58" w:rsidRPr="00AD608E" w:rsidRDefault="00FB3E58" w:rsidP="00EE2662">
            <w:pPr>
              <w:jc w:val="center"/>
              <w:rPr>
                <w:color w:val="000000"/>
              </w:rPr>
            </w:pPr>
            <w:r w:rsidRPr="00AD608E">
              <w:rPr>
                <w:color w:val="000000"/>
                <w:sz w:val="22"/>
                <w:szCs w:val="22"/>
              </w:rPr>
              <w:t>Сроки и результаты согласования</w:t>
            </w:r>
          </w:p>
        </w:tc>
      </w:tr>
      <w:tr w:rsidR="00FB3E58" w:rsidRPr="00AD608E" w:rsidTr="00EE2662">
        <w:trPr>
          <w:trHeight w:val="20"/>
        </w:trPr>
        <w:tc>
          <w:tcPr>
            <w:tcW w:w="1136" w:type="pct"/>
            <w:vMerge/>
            <w:tcBorders>
              <w:top w:val="single" w:sz="4" w:space="0" w:color="auto"/>
              <w:left w:val="single" w:sz="4" w:space="0" w:color="auto"/>
              <w:bottom w:val="single" w:sz="4" w:space="0" w:color="auto"/>
              <w:right w:val="single" w:sz="4" w:space="0" w:color="auto"/>
            </w:tcBorders>
            <w:vAlign w:val="center"/>
            <w:hideMark/>
          </w:tcPr>
          <w:p w:rsidR="00FB3E58" w:rsidRPr="00AD608E" w:rsidRDefault="00FB3E58" w:rsidP="00EE2662">
            <w:pPr>
              <w:rPr>
                <w:color w:val="000000"/>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FB3E58" w:rsidRPr="00AD608E" w:rsidRDefault="00FB3E58" w:rsidP="00EE2662">
            <w:pPr>
              <w:rPr>
                <w:color w:val="000000"/>
              </w:rPr>
            </w:pPr>
          </w:p>
        </w:tc>
        <w:tc>
          <w:tcPr>
            <w:tcW w:w="912"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FB3E58" w:rsidRPr="00AD608E" w:rsidRDefault="00FB3E58" w:rsidP="00EE2662">
            <w:pPr>
              <w:jc w:val="center"/>
              <w:rPr>
                <w:color w:val="000000"/>
              </w:rPr>
            </w:pPr>
            <w:r w:rsidRPr="00AD608E">
              <w:rPr>
                <w:color w:val="000000"/>
                <w:sz w:val="22"/>
                <w:szCs w:val="22"/>
              </w:rPr>
              <w:t>Дата поступления на согласование</w:t>
            </w:r>
          </w:p>
        </w:tc>
        <w:tc>
          <w:tcPr>
            <w:tcW w:w="874"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FB3E58" w:rsidRPr="00AD608E" w:rsidRDefault="00FB3E58" w:rsidP="00EE2662">
            <w:pPr>
              <w:jc w:val="center"/>
              <w:rPr>
                <w:color w:val="000000"/>
              </w:rPr>
            </w:pPr>
            <w:r w:rsidRPr="00AD608E">
              <w:rPr>
                <w:color w:val="000000"/>
                <w:sz w:val="22"/>
                <w:szCs w:val="22"/>
              </w:rPr>
              <w:t>Дата согласования</w:t>
            </w:r>
          </w:p>
        </w:tc>
        <w:tc>
          <w:tcPr>
            <w:tcW w:w="9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rPr>
                <w:color w:val="000000"/>
              </w:rPr>
            </w:pPr>
            <w:r w:rsidRPr="00AD608E">
              <w:rPr>
                <w:color w:val="000000"/>
                <w:sz w:val="22"/>
                <w:szCs w:val="22"/>
              </w:rPr>
              <w:t>Замечания и подпись</w:t>
            </w:r>
          </w:p>
          <w:p w:rsidR="00FB3E58" w:rsidRPr="00AD608E" w:rsidRDefault="00FB3E58" w:rsidP="00EE2662">
            <w:pPr>
              <w:jc w:val="center"/>
              <w:rPr>
                <w:color w:val="000000"/>
              </w:rPr>
            </w:pPr>
          </w:p>
        </w:tc>
      </w:tr>
      <w:tr w:rsidR="00FB3E58" w:rsidRPr="00AD608E" w:rsidTr="00EE2662">
        <w:trPr>
          <w:trHeight w:val="20"/>
        </w:trPr>
        <w:tc>
          <w:tcPr>
            <w:tcW w:w="1136" w:type="pct"/>
            <w:tcBorders>
              <w:top w:val="single" w:sz="4" w:space="0" w:color="auto"/>
              <w:left w:val="single" w:sz="4" w:space="0" w:color="auto"/>
              <w:bottom w:val="single" w:sz="4" w:space="0" w:color="auto"/>
              <w:right w:val="single" w:sz="4" w:space="0" w:color="auto"/>
            </w:tcBorders>
            <w:vAlign w:val="center"/>
          </w:tcPr>
          <w:p w:rsidR="00FB3E58" w:rsidRPr="00AD608E" w:rsidRDefault="00FB3E58" w:rsidP="00EE2662">
            <w:pPr>
              <w:rPr>
                <w:color w:val="000000"/>
              </w:rPr>
            </w:pPr>
            <w:r>
              <w:rPr>
                <w:color w:val="000000"/>
                <w:sz w:val="22"/>
                <w:szCs w:val="22"/>
              </w:rPr>
              <w:t>Первый з</w:t>
            </w:r>
            <w:r w:rsidRPr="00AD608E">
              <w:rPr>
                <w:color w:val="000000"/>
                <w:sz w:val="22"/>
                <w:szCs w:val="22"/>
              </w:rPr>
              <w:t xml:space="preserve">аместитель главы администрации </w:t>
            </w:r>
          </w:p>
        </w:tc>
        <w:tc>
          <w:tcPr>
            <w:tcW w:w="0" w:type="auto"/>
            <w:gridSpan w:val="2"/>
            <w:tcBorders>
              <w:top w:val="single" w:sz="6" w:space="0" w:color="auto"/>
              <w:left w:val="single" w:sz="4" w:space="0" w:color="auto"/>
              <w:bottom w:val="single" w:sz="6" w:space="0" w:color="auto"/>
              <w:right w:val="single" w:sz="4" w:space="0" w:color="auto"/>
            </w:tcBorders>
            <w:vAlign w:val="center"/>
          </w:tcPr>
          <w:p w:rsidR="00FB3E58" w:rsidRPr="00AD608E" w:rsidRDefault="00FB3E58" w:rsidP="00EE2662">
            <w:pPr>
              <w:jc w:val="center"/>
              <w:rPr>
                <w:color w:val="000000"/>
              </w:rPr>
            </w:pPr>
            <w:r>
              <w:rPr>
                <w:color w:val="000000"/>
                <w:sz w:val="22"/>
                <w:szCs w:val="22"/>
              </w:rPr>
              <w:t>С.Н. Гузиков</w:t>
            </w:r>
          </w:p>
        </w:tc>
        <w:tc>
          <w:tcPr>
            <w:tcW w:w="912"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jc w:val="center"/>
              <w:rPr>
                <w:color w:val="000000"/>
              </w:rPr>
            </w:pPr>
          </w:p>
        </w:tc>
        <w:tc>
          <w:tcPr>
            <w:tcW w:w="874"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rPr>
                <w:color w:val="000000"/>
              </w:rPr>
            </w:pPr>
          </w:p>
        </w:tc>
        <w:tc>
          <w:tcPr>
            <w:tcW w:w="9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rPr>
                <w:color w:val="000000"/>
              </w:rPr>
            </w:pPr>
          </w:p>
        </w:tc>
      </w:tr>
      <w:tr w:rsidR="00FB3E58" w:rsidRPr="00AD608E" w:rsidTr="00EE2662">
        <w:trPr>
          <w:trHeight w:val="20"/>
        </w:trPr>
        <w:tc>
          <w:tcPr>
            <w:tcW w:w="11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3E58" w:rsidRPr="00AD608E" w:rsidRDefault="00FB3E58" w:rsidP="00EE2662">
            <w:pPr>
              <w:widowControl w:val="0"/>
              <w:autoSpaceDE w:val="0"/>
              <w:autoSpaceDN w:val="0"/>
              <w:adjustRightInd w:val="0"/>
              <w:ind w:left="68"/>
              <w:rPr>
                <w:color w:val="000000"/>
              </w:rPr>
            </w:pPr>
            <w:r>
              <w:rPr>
                <w:color w:val="000000"/>
                <w:sz w:val="22"/>
                <w:szCs w:val="22"/>
              </w:rPr>
              <w:t>Начальник</w:t>
            </w:r>
            <w:r w:rsidRPr="00AD608E">
              <w:rPr>
                <w:color w:val="000000"/>
                <w:sz w:val="22"/>
                <w:szCs w:val="22"/>
              </w:rPr>
              <w:t xml:space="preserve"> отдела муниципальной службы, кадров и правовой работы</w:t>
            </w:r>
          </w:p>
        </w:tc>
        <w:tc>
          <w:tcPr>
            <w:tcW w:w="110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widowControl w:val="0"/>
              <w:autoSpaceDE w:val="0"/>
              <w:autoSpaceDN w:val="0"/>
              <w:adjustRightInd w:val="0"/>
              <w:spacing w:before="40"/>
              <w:jc w:val="center"/>
              <w:rPr>
                <w:color w:val="000000"/>
              </w:rPr>
            </w:pPr>
            <w:r w:rsidRPr="00AD608E">
              <w:rPr>
                <w:color w:val="000000"/>
                <w:sz w:val="22"/>
                <w:szCs w:val="22"/>
              </w:rPr>
              <w:t xml:space="preserve">А.А. </w:t>
            </w:r>
            <w:proofErr w:type="spellStart"/>
            <w:r w:rsidRPr="00AD608E">
              <w:rPr>
                <w:color w:val="000000"/>
                <w:sz w:val="22"/>
                <w:szCs w:val="22"/>
              </w:rPr>
              <w:t>Маслеева</w:t>
            </w:r>
            <w:proofErr w:type="spellEnd"/>
            <w:r w:rsidRPr="00AD608E">
              <w:rPr>
                <w:color w:val="000000"/>
                <w:sz w:val="22"/>
                <w:szCs w:val="22"/>
              </w:rPr>
              <w:t xml:space="preserve"> </w:t>
            </w:r>
          </w:p>
        </w:tc>
        <w:tc>
          <w:tcPr>
            <w:tcW w:w="91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widowControl w:val="0"/>
              <w:autoSpaceDE w:val="0"/>
              <w:autoSpaceDN w:val="0"/>
              <w:adjustRightInd w:val="0"/>
              <w:spacing w:before="40"/>
              <w:jc w:val="center"/>
              <w:rPr>
                <w:color w:val="000000"/>
              </w:rPr>
            </w:pPr>
          </w:p>
        </w:tc>
        <w:tc>
          <w:tcPr>
            <w:tcW w:w="874"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FB3E58" w:rsidRPr="00AD608E" w:rsidRDefault="00FB3E58" w:rsidP="00EE2662">
            <w:pPr>
              <w:widowControl w:val="0"/>
              <w:autoSpaceDE w:val="0"/>
              <w:autoSpaceDN w:val="0"/>
              <w:adjustRightInd w:val="0"/>
              <w:spacing w:before="40"/>
              <w:jc w:val="center"/>
              <w:rPr>
                <w:color w:val="000000"/>
              </w:rPr>
            </w:pPr>
          </w:p>
        </w:tc>
        <w:tc>
          <w:tcPr>
            <w:tcW w:w="9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widowControl w:val="0"/>
              <w:autoSpaceDE w:val="0"/>
              <w:autoSpaceDN w:val="0"/>
              <w:adjustRightInd w:val="0"/>
              <w:spacing w:before="40"/>
              <w:jc w:val="center"/>
              <w:rPr>
                <w:color w:val="000000"/>
              </w:rPr>
            </w:pPr>
          </w:p>
        </w:tc>
      </w:tr>
      <w:tr w:rsidR="00FB3E58" w:rsidRPr="00AD608E" w:rsidTr="00EE2662">
        <w:trPr>
          <w:trHeight w:val="20"/>
        </w:trPr>
        <w:tc>
          <w:tcPr>
            <w:tcW w:w="11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FB3E58" w:rsidRPr="00AD608E" w:rsidRDefault="00FB3E58" w:rsidP="00EE2662">
            <w:pPr>
              <w:widowControl w:val="0"/>
              <w:autoSpaceDE w:val="0"/>
              <w:autoSpaceDN w:val="0"/>
              <w:adjustRightInd w:val="0"/>
              <w:ind w:left="68"/>
            </w:pPr>
            <w:r w:rsidRPr="00AD608E">
              <w:rPr>
                <w:color w:val="000000"/>
                <w:sz w:val="22"/>
                <w:szCs w:val="22"/>
              </w:rPr>
              <w:t>Начальник организационно-управленческого отдела</w:t>
            </w:r>
          </w:p>
        </w:tc>
        <w:tc>
          <w:tcPr>
            <w:tcW w:w="110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jc w:val="center"/>
            </w:pPr>
            <w:r>
              <w:rPr>
                <w:sz w:val="22"/>
                <w:szCs w:val="22"/>
              </w:rPr>
              <w:t>О.А. Горнева</w:t>
            </w:r>
          </w:p>
        </w:tc>
        <w:tc>
          <w:tcPr>
            <w:tcW w:w="91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jc w:val="center"/>
            </w:pPr>
          </w:p>
        </w:tc>
        <w:tc>
          <w:tcPr>
            <w:tcW w:w="874"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pPr>
          </w:p>
        </w:tc>
        <w:tc>
          <w:tcPr>
            <w:tcW w:w="9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pPr>
          </w:p>
        </w:tc>
      </w:tr>
      <w:tr w:rsidR="00FB3E58" w:rsidRPr="00AD608E" w:rsidTr="00EE2662">
        <w:trPr>
          <w:trHeight w:val="20"/>
        </w:trPr>
        <w:tc>
          <w:tcPr>
            <w:tcW w:w="11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3E58" w:rsidRPr="00AD608E" w:rsidRDefault="00FB3E58" w:rsidP="00EE2662">
            <w:pPr>
              <w:widowControl w:val="0"/>
              <w:autoSpaceDE w:val="0"/>
              <w:autoSpaceDN w:val="0"/>
              <w:adjustRightInd w:val="0"/>
              <w:ind w:left="68"/>
              <w:rPr>
                <w:color w:val="000000"/>
              </w:rPr>
            </w:pPr>
          </w:p>
          <w:p w:rsidR="00FB3E58" w:rsidRDefault="00FB3E58" w:rsidP="00EE2662">
            <w:pPr>
              <w:widowControl w:val="0"/>
              <w:autoSpaceDE w:val="0"/>
              <w:autoSpaceDN w:val="0"/>
              <w:adjustRightInd w:val="0"/>
              <w:ind w:left="68"/>
              <w:rPr>
                <w:color w:val="000000"/>
              </w:rPr>
            </w:pPr>
            <w:r>
              <w:rPr>
                <w:color w:val="000000"/>
                <w:sz w:val="22"/>
                <w:szCs w:val="22"/>
              </w:rPr>
              <w:t>Начальник отдела архитектуры и градостроительства</w:t>
            </w:r>
          </w:p>
          <w:p w:rsidR="00FB3E58" w:rsidRPr="00AD608E" w:rsidRDefault="00FB3E58" w:rsidP="00EE2662">
            <w:pPr>
              <w:widowControl w:val="0"/>
              <w:autoSpaceDE w:val="0"/>
              <w:autoSpaceDN w:val="0"/>
              <w:adjustRightInd w:val="0"/>
              <w:ind w:left="68"/>
              <w:rPr>
                <w:color w:val="000000"/>
              </w:rPr>
            </w:pPr>
          </w:p>
        </w:tc>
        <w:tc>
          <w:tcPr>
            <w:tcW w:w="110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jc w:val="center"/>
            </w:pPr>
            <w:r>
              <w:rPr>
                <w:sz w:val="22"/>
                <w:szCs w:val="22"/>
              </w:rPr>
              <w:t xml:space="preserve">О.М. </w:t>
            </w:r>
            <w:proofErr w:type="spellStart"/>
            <w:r>
              <w:rPr>
                <w:sz w:val="22"/>
                <w:szCs w:val="22"/>
              </w:rPr>
              <w:t>Кисиль</w:t>
            </w:r>
            <w:proofErr w:type="spellEnd"/>
          </w:p>
        </w:tc>
        <w:tc>
          <w:tcPr>
            <w:tcW w:w="91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jc w:val="center"/>
            </w:pPr>
          </w:p>
        </w:tc>
        <w:tc>
          <w:tcPr>
            <w:tcW w:w="874"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pPr>
          </w:p>
        </w:tc>
        <w:tc>
          <w:tcPr>
            <w:tcW w:w="9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pPr>
          </w:p>
        </w:tc>
      </w:tr>
      <w:tr w:rsidR="00FB3E58" w:rsidRPr="00AD608E" w:rsidTr="00EE2662">
        <w:trPr>
          <w:trHeight w:val="20"/>
        </w:trPr>
        <w:tc>
          <w:tcPr>
            <w:tcW w:w="1136"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FB3E58" w:rsidRDefault="00FB3E58" w:rsidP="00EE2662">
            <w:pPr>
              <w:widowControl w:val="0"/>
              <w:autoSpaceDE w:val="0"/>
              <w:autoSpaceDN w:val="0"/>
              <w:adjustRightInd w:val="0"/>
              <w:ind w:left="68"/>
              <w:rPr>
                <w:color w:val="000000"/>
              </w:rPr>
            </w:pPr>
            <w:r>
              <w:rPr>
                <w:color w:val="000000"/>
                <w:sz w:val="22"/>
                <w:szCs w:val="22"/>
              </w:rPr>
              <w:t>Начальник ОУМИ</w:t>
            </w:r>
          </w:p>
          <w:p w:rsidR="00FB3E58" w:rsidRDefault="00FB3E58" w:rsidP="00EE2662">
            <w:pPr>
              <w:widowControl w:val="0"/>
              <w:autoSpaceDE w:val="0"/>
              <w:autoSpaceDN w:val="0"/>
              <w:adjustRightInd w:val="0"/>
              <w:ind w:left="68"/>
              <w:rPr>
                <w:color w:val="000000"/>
              </w:rPr>
            </w:pPr>
          </w:p>
          <w:p w:rsidR="00FB3E58" w:rsidRPr="00AD608E" w:rsidRDefault="00FB3E58" w:rsidP="00EE2662">
            <w:pPr>
              <w:widowControl w:val="0"/>
              <w:autoSpaceDE w:val="0"/>
              <w:autoSpaceDN w:val="0"/>
              <w:adjustRightInd w:val="0"/>
              <w:ind w:left="68"/>
              <w:rPr>
                <w:color w:val="000000"/>
              </w:rPr>
            </w:pPr>
          </w:p>
        </w:tc>
        <w:tc>
          <w:tcPr>
            <w:tcW w:w="110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FB3E58" w:rsidRDefault="00FB3E58" w:rsidP="00EE2662">
            <w:pPr>
              <w:jc w:val="center"/>
            </w:pPr>
            <w:r>
              <w:rPr>
                <w:sz w:val="22"/>
                <w:szCs w:val="22"/>
              </w:rPr>
              <w:t>М.А. Коробщикова</w:t>
            </w:r>
          </w:p>
          <w:p w:rsidR="00FB3E58" w:rsidRDefault="00FB3E58" w:rsidP="00EE2662">
            <w:pPr>
              <w:jc w:val="center"/>
            </w:pPr>
          </w:p>
          <w:p w:rsidR="00FB3E58" w:rsidRDefault="00FB3E58" w:rsidP="00EE2662">
            <w:pPr>
              <w:jc w:val="center"/>
            </w:pPr>
          </w:p>
        </w:tc>
        <w:tc>
          <w:tcPr>
            <w:tcW w:w="912"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FB3E58" w:rsidRPr="00AD608E" w:rsidRDefault="00FB3E58" w:rsidP="00EE2662">
            <w:pPr>
              <w:jc w:val="center"/>
            </w:pPr>
          </w:p>
        </w:tc>
        <w:tc>
          <w:tcPr>
            <w:tcW w:w="874"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pPr>
          </w:p>
        </w:tc>
        <w:tc>
          <w:tcPr>
            <w:tcW w:w="969"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FB3E58" w:rsidRPr="00AD608E" w:rsidRDefault="00FB3E58" w:rsidP="00EE2662">
            <w:pPr>
              <w:jc w:val="center"/>
            </w:pPr>
          </w:p>
        </w:tc>
      </w:tr>
    </w:tbl>
    <w:p w:rsidR="00FB3E58" w:rsidRDefault="00FB3E58" w:rsidP="00FB3E58">
      <w:pPr>
        <w:widowControl w:val="0"/>
        <w:autoSpaceDE w:val="0"/>
        <w:autoSpaceDN w:val="0"/>
        <w:adjustRightInd w:val="0"/>
      </w:pPr>
    </w:p>
    <w:p w:rsidR="00FB3E58" w:rsidRDefault="00FB3E58" w:rsidP="00FB3E58">
      <w:pPr>
        <w:pStyle w:val="-"/>
        <w:rPr>
          <w:sz w:val="24"/>
          <w:szCs w:val="24"/>
        </w:rPr>
      </w:pPr>
      <w:r>
        <w:rPr>
          <w:sz w:val="24"/>
          <w:szCs w:val="24"/>
        </w:rPr>
        <w:t>Постановление  разослать: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22"/>
        <w:gridCol w:w="1202"/>
        <w:gridCol w:w="3425"/>
      </w:tblGrid>
      <w:tr w:rsidR="00FB3E58" w:rsidTr="00EE2662">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FB3E58" w:rsidRPr="00D82D5F" w:rsidRDefault="00FB3E58" w:rsidP="00EE2662">
            <w:pPr>
              <w:pStyle w:val="-"/>
              <w:rPr>
                <w:sz w:val="24"/>
                <w:szCs w:val="24"/>
              </w:rPr>
            </w:pPr>
            <w:r>
              <w:rPr>
                <w:sz w:val="24"/>
                <w:szCs w:val="24"/>
              </w:rPr>
              <w:t xml:space="preserve">5 </w:t>
            </w:r>
            <w:r w:rsidRPr="009B2F24">
              <w:rPr>
                <w:sz w:val="24"/>
                <w:szCs w:val="24"/>
              </w:rPr>
              <w:t xml:space="preserve">– </w:t>
            </w:r>
            <w:proofErr w:type="spellStart"/>
            <w:r>
              <w:rPr>
                <w:sz w:val="24"/>
                <w:szCs w:val="24"/>
              </w:rPr>
              <w:t>ОАиГ</w:t>
            </w:r>
            <w:proofErr w:type="spellEnd"/>
            <w:r>
              <w:rPr>
                <w:sz w:val="24"/>
                <w:szCs w:val="24"/>
              </w:rPr>
              <w:t>, 1-ОУМИ</w:t>
            </w:r>
          </w:p>
        </w:tc>
        <w:tc>
          <w:tcPr>
            <w:tcW w:w="1789" w:type="pct"/>
            <w:gridSpan w:val="2"/>
            <w:tcBorders>
              <w:top w:val="single" w:sz="4" w:space="0" w:color="auto"/>
              <w:left w:val="single" w:sz="4" w:space="0" w:color="FFFFFF"/>
              <w:bottom w:val="single" w:sz="4" w:space="0" w:color="auto"/>
              <w:right w:val="dashed" w:sz="4" w:space="0" w:color="FFFFFF"/>
            </w:tcBorders>
            <w:vAlign w:val="bottom"/>
          </w:tcPr>
          <w:p w:rsidR="00FB3E58" w:rsidRPr="00D82D5F" w:rsidRDefault="00FB3E58" w:rsidP="00EE2662">
            <w:pPr>
              <w:pStyle w:val="-"/>
              <w:rPr>
                <w:sz w:val="24"/>
                <w:szCs w:val="24"/>
              </w:rPr>
            </w:pPr>
          </w:p>
        </w:tc>
        <w:tc>
          <w:tcPr>
            <w:tcW w:w="1789" w:type="pct"/>
            <w:tcBorders>
              <w:top w:val="single" w:sz="4" w:space="0" w:color="auto"/>
              <w:left w:val="dashed" w:sz="4" w:space="0" w:color="FFFFFF"/>
              <w:bottom w:val="single" w:sz="4" w:space="0" w:color="auto"/>
              <w:right w:val="single" w:sz="4" w:space="0" w:color="FFFFFF"/>
            </w:tcBorders>
            <w:vAlign w:val="bottom"/>
          </w:tcPr>
          <w:p w:rsidR="00FB3E58" w:rsidRDefault="00FB3E58" w:rsidP="00EE2662">
            <w:pPr>
              <w:pStyle w:val="-"/>
              <w:rPr>
                <w:sz w:val="24"/>
                <w:szCs w:val="24"/>
              </w:rPr>
            </w:pPr>
          </w:p>
        </w:tc>
      </w:tr>
      <w:tr w:rsidR="00FB3E58" w:rsidTr="00EE2662">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FB3E58" w:rsidRPr="00D82D5F" w:rsidRDefault="00FB3E58" w:rsidP="00EE2662">
            <w:pPr>
              <w:pStyle w:val="-"/>
              <w:rPr>
                <w:sz w:val="24"/>
                <w:szCs w:val="24"/>
              </w:rPr>
            </w:pPr>
          </w:p>
        </w:tc>
        <w:tc>
          <w:tcPr>
            <w:tcW w:w="1789" w:type="pct"/>
            <w:gridSpan w:val="2"/>
            <w:tcBorders>
              <w:top w:val="single" w:sz="4" w:space="0" w:color="auto"/>
              <w:left w:val="single" w:sz="4" w:space="0" w:color="FFFFFF"/>
              <w:bottom w:val="single" w:sz="4" w:space="0" w:color="auto"/>
              <w:right w:val="dashed" w:sz="4" w:space="0" w:color="FFFFFF"/>
            </w:tcBorders>
            <w:vAlign w:val="bottom"/>
          </w:tcPr>
          <w:p w:rsidR="00FB3E58" w:rsidRPr="00D82D5F" w:rsidRDefault="00FB3E58" w:rsidP="00EE2662">
            <w:pPr>
              <w:pStyle w:val="-"/>
              <w:rPr>
                <w:sz w:val="24"/>
                <w:szCs w:val="24"/>
              </w:rPr>
            </w:pPr>
          </w:p>
        </w:tc>
        <w:tc>
          <w:tcPr>
            <w:tcW w:w="1789" w:type="pct"/>
            <w:tcBorders>
              <w:top w:val="single" w:sz="4" w:space="0" w:color="auto"/>
              <w:left w:val="dashed" w:sz="4" w:space="0" w:color="FFFFFF"/>
              <w:bottom w:val="single" w:sz="4" w:space="0" w:color="auto"/>
              <w:right w:val="single" w:sz="4" w:space="0" w:color="FFFFFF"/>
            </w:tcBorders>
            <w:vAlign w:val="bottom"/>
          </w:tcPr>
          <w:p w:rsidR="00FB3E58" w:rsidRDefault="00FB3E58" w:rsidP="00EE2662"/>
        </w:tc>
      </w:tr>
      <w:tr w:rsidR="00FB3E58" w:rsidTr="00EE2662">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FB3E58" w:rsidRDefault="00FB3E58" w:rsidP="00EE2662">
            <w:pPr>
              <w:pStyle w:val="-"/>
              <w:rPr>
                <w:sz w:val="24"/>
                <w:szCs w:val="24"/>
              </w:rPr>
            </w:pPr>
          </w:p>
        </w:tc>
        <w:tc>
          <w:tcPr>
            <w:tcW w:w="1789" w:type="pct"/>
            <w:gridSpan w:val="2"/>
            <w:tcBorders>
              <w:top w:val="single" w:sz="4" w:space="0" w:color="auto"/>
              <w:left w:val="single" w:sz="4" w:space="0" w:color="FFFFFF"/>
              <w:bottom w:val="single" w:sz="4" w:space="0" w:color="auto"/>
              <w:right w:val="dashed" w:sz="4" w:space="0" w:color="FFFFFF"/>
            </w:tcBorders>
            <w:vAlign w:val="bottom"/>
          </w:tcPr>
          <w:p w:rsidR="00FB3E58" w:rsidRPr="00D82D5F" w:rsidRDefault="00FB3E58" w:rsidP="00EE2662">
            <w:pPr>
              <w:pStyle w:val="-"/>
              <w:rPr>
                <w:sz w:val="24"/>
                <w:szCs w:val="24"/>
              </w:rPr>
            </w:pPr>
          </w:p>
        </w:tc>
        <w:tc>
          <w:tcPr>
            <w:tcW w:w="1789" w:type="pct"/>
            <w:tcBorders>
              <w:top w:val="single" w:sz="4" w:space="0" w:color="auto"/>
              <w:left w:val="dashed" w:sz="4" w:space="0" w:color="FFFFFF"/>
              <w:bottom w:val="single" w:sz="4" w:space="0" w:color="auto"/>
              <w:right w:val="single" w:sz="4" w:space="0" w:color="FFFFFF"/>
            </w:tcBorders>
            <w:vAlign w:val="bottom"/>
          </w:tcPr>
          <w:p w:rsidR="00FB3E58" w:rsidRDefault="00FB3E58" w:rsidP="00EE2662"/>
        </w:tc>
      </w:tr>
      <w:tr w:rsidR="00FB3E58" w:rsidTr="00EE2662">
        <w:trPr>
          <w:trHeight w:val="499"/>
        </w:trPr>
        <w:tc>
          <w:tcPr>
            <w:tcW w:w="1422" w:type="pct"/>
            <w:tcBorders>
              <w:top w:val="single" w:sz="4" w:space="0" w:color="auto"/>
              <w:left w:val="single" w:sz="4" w:space="0" w:color="FFFFFF"/>
              <w:bottom w:val="single" w:sz="4" w:space="0" w:color="auto"/>
              <w:right w:val="single" w:sz="4" w:space="0" w:color="FFFFFF"/>
            </w:tcBorders>
            <w:vAlign w:val="bottom"/>
          </w:tcPr>
          <w:p w:rsidR="00FB3E58" w:rsidRDefault="00FB3E58" w:rsidP="00EE2662">
            <w:pPr>
              <w:pStyle w:val="-"/>
              <w:rPr>
                <w:sz w:val="24"/>
                <w:szCs w:val="24"/>
              </w:rPr>
            </w:pPr>
          </w:p>
        </w:tc>
        <w:tc>
          <w:tcPr>
            <w:tcW w:w="1789" w:type="pct"/>
            <w:gridSpan w:val="2"/>
            <w:tcBorders>
              <w:top w:val="single" w:sz="4" w:space="0" w:color="auto"/>
              <w:left w:val="single" w:sz="4" w:space="0" w:color="FFFFFF"/>
              <w:bottom w:val="single" w:sz="4" w:space="0" w:color="auto"/>
              <w:right w:val="dashed" w:sz="4" w:space="0" w:color="FFFFFF"/>
            </w:tcBorders>
            <w:vAlign w:val="bottom"/>
          </w:tcPr>
          <w:p w:rsidR="00FB3E58" w:rsidRPr="00D82D5F" w:rsidRDefault="00FB3E58" w:rsidP="00EE2662">
            <w:pPr>
              <w:pStyle w:val="-"/>
              <w:rPr>
                <w:sz w:val="24"/>
                <w:szCs w:val="24"/>
              </w:rPr>
            </w:pPr>
          </w:p>
        </w:tc>
        <w:tc>
          <w:tcPr>
            <w:tcW w:w="1789" w:type="pct"/>
            <w:tcBorders>
              <w:top w:val="single" w:sz="4" w:space="0" w:color="auto"/>
              <w:left w:val="dashed" w:sz="4" w:space="0" w:color="FFFFFF"/>
              <w:bottom w:val="single" w:sz="4" w:space="0" w:color="auto"/>
              <w:right w:val="single" w:sz="4" w:space="0" w:color="FFFFFF"/>
            </w:tcBorders>
            <w:vAlign w:val="bottom"/>
          </w:tcPr>
          <w:p w:rsidR="00FB3E58" w:rsidRDefault="00FB3E58" w:rsidP="00EE2662"/>
        </w:tc>
      </w:tr>
      <w:tr w:rsidR="00FB3E58" w:rsidTr="00EE2662">
        <w:trPr>
          <w:trHeight w:val="499"/>
        </w:trPr>
        <w:tc>
          <w:tcPr>
            <w:tcW w:w="5000" w:type="pct"/>
            <w:gridSpan w:val="4"/>
            <w:tcBorders>
              <w:top w:val="single" w:sz="4" w:space="0" w:color="auto"/>
              <w:left w:val="single" w:sz="4" w:space="0" w:color="auto"/>
              <w:bottom w:val="single" w:sz="4" w:space="0" w:color="auto"/>
              <w:right w:val="single" w:sz="4" w:space="0" w:color="auto"/>
            </w:tcBorders>
            <w:vAlign w:val="bottom"/>
          </w:tcPr>
          <w:p w:rsidR="00FB3E58" w:rsidRPr="00AD608E" w:rsidRDefault="00FB3E58" w:rsidP="00EE2662">
            <w:r w:rsidRPr="00AD608E">
              <w:t xml:space="preserve">Антикоррупционная экспертиза проведена </w:t>
            </w:r>
            <w:r>
              <w:t>начальником</w:t>
            </w:r>
            <w:r w:rsidRPr="00AD608E">
              <w:t xml:space="preserve"> юридического отдела администрации городского округа Нижняя Салда </w:t>
            </w:r>
            <w:proofErr w:type="spellStart"/>
            <w:r w:rsidRPr="00AD608E">
              <w:t>Маслеевой</w:t>
            </w:r>
            <w:proofErr w:type="spellEnd"/>
            <w:r w:rsidRPr="00AD608E">
              <w:t xml:space="preserve"> А.А.</w:t>
            </w:r>
          </w:p>
          <w:p w:rsidR="00FB3E58" w:rsidRPr="00AD608E" w:rsidRDefault="00FB3E58" w:rsidP="00EE2662">
            <w:r w:rsidRPr="00AD608E">
              <w:t>Дата______________                                                                           Подпись____________</w:t>
            </w:r>
          </w:p>
        </w:tc>
      </w:tr>
      <w:tr w:rsidR="00FB3E58" w:rsidTr="00EE2662">
        <w:trPr>
          <w:trHeight w:val="884"/>
        </w:trPr>
        <w:tc>
          <w:tcPr>
            <w:tcW w:w="2583" w:type="pct"/>
            <w:gridSpan w:val="2"/>
            <w:tcBorders>
              <w:top w:val="single" w:sz="4" w:space="0" w:color="auto"/>
              <w:left w:val="single" w:sz="4" w:space="0" w:color="auto"/>
              <w:bottom w:val="single" w:sz="4" w:space="0" w:color="auto"/>
              <w:right w:val="single" w:sz="4" w:space="0" w:color="auto"/>
            </w:tcBorders>
            <w:hideMark/>
          </w:tcPr>
          <w:p w:rsidR="00FB3E58" w:rsidRPr="00AD608E" w:rsidRDefault="00FB3E58" w:rsidP="00EE2662">
            <w:pPr>
              <w:pStyle w:val="-14"/>
              <w:rPr>
                <w:sz w:val="24"/>
                <w:szCs w:val="24"/>
              </w:rPr>
            </w:pPr>
            <w:r w:rsidRPr="00AD608E">
              <w:rPr>
                <w:sz w:val="24"/>
                <w:szCs w:val="24"/>
              </w:rPr>
              <w:t>Фамилия, имя, отчество, должность исполнителя, место работы, подпись, телефон:</w:t>
            </w:r>
          </w:p>
        </w:tc>
        <w:tc>
          <w:tcPr>
            <w:tcW w:w="2417" w:type="pct"/>
            <w:gridSpan w:val="2"/>
            <w:tcBorders>
              <w:top w:val="single" w:sz="4" w:space="0" w:color="auto"/>
              <w:left w:val="single" w:sz="4" w:space="0" w:color="auto"/>
              <w:bottom w:val="single" w:sz="4" w:space="0" w:color="auto"/>
              <w:right w:val="single" w:sz="4" w:space="0" w:color="auto"/>
            </w:tcBorders>
            <w:hideMark/>
          </w:tcPr>
          <w:p w:rsidR="00FB3E58" w:rsidRPr="00AD608E" w:rsidRDefault="00FB3E58" w:rsidP="00EE2662">
            <w:pPr>
              <w:pStyle w:val="-14"/>
              <w:rPr>
                <w:sz w:val="24"/>
                <w:szCs w:val="24"/>
              </w:rPr>
            </w:pPr>
            <w:proofErr w:type="spellStart"/>
            <w:r>
              <w:rPr>
                <w:sz w:val="24"/>
                <w:szCs w:val="24"/>
              </w:rPr>
              <w:t>Замураева</w:t>
            </w:r>
            <w:proofErr w:type="spellEnd"/>
            <w:r>
              <w:rPr>
                <w:sz w:val="24"/>
                <w:szCs w:val="24"/>
              </w:rPr>
              <w:t xml:space="preserve"> Алиса Валериевна</w:t>
            </w:r>
            <w:r w:rsidRPr="00AD608E">
              <w:rPr>
                <w:sz w:val="24"/>
                <w:szCs w:val="24"/>
              </w:rPr>
              <w:t xml:space="preserve">, </w:t>
            </w:r>
            <w:r>
              <w:rPr>
                <w:sz w:val="24"/>
                <w:szCs w:val="24"/>
              </w:rPr>
              <w:t xml:space="preserve">ведущий специалист отдела архитектуры и градостроительства </w:t>
            </w:r>
            <w:r w:rsidRPr="00AD608E">
              <w:rPr>
                <w:sz w:val="24"/>
                <w:szCs w:val="24"/>
              </w:rPr>
              <w:t>администрации городского о</w:t>
            </w:r>
            <w:r>
              <w:rPr>
                <w:sz w:val="24"/>
                <w:szCs w:val="24"/>
              </w:rPr>
              <w:t>круга Нижняя Салда 8(34345)3-14-50</w:t>
            </w:r>
            <w:r w:rsidRPr="00AD608E">
              <w:rPr>
                <w:sz w:val="24"/>
                <w:szCs w:val="24"/>
              </w:rPr>
              <w:t xml:space="preserve"> подпись _________________</w:t>
            </w:r>
          </w:p>
        </w:tc>
      </w:tr>
    </w:tbl>
    <w:p w:rsidR="00062C8E" w:rsidRDefault="00062C8E" w:rsidP="00062C8E"/>
    <w:p w:rsidR="00C347B4" w:rsidRDefault="00C347B4" w:rsidP="00062C8E"/>
    <w:sectPr w:rsidR="00C347B4" w:rsidSect="001D6A27">
      <w:headerReference w:type="even" r:id="rId1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62" w:rsidRDefault="00EE2662" w:rsidP="009F38F8">
      <w:r>
        <w:separator/>
      </w:r>
    </w:p>
  </w:endnote>
  <w:endnote w:type="continuationSeparator" w:id="0">
    <w:p w:rsidR="00EE2662" w:rsidRDefault="00EE2662" w:rsidP="009F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62" w:rsidRDefault="00EE2662" w:rsidP="009F38F8">
      <w:r>
        <w:separator/>
      </w:r>
    </w:p>
  </w:footnote>
  <w:footnote w:type="continuationSeparator" w:id="0">
    <w:p w:rsidR="00EE2662" w:rsidRDefault="00EE2662" w:rsidP="009F3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62" w:rsidRDefault="00175D12">
    <w:pPr>
      <w:pStyle w:val="a3"/>
      <w:framePr w:wrap="around" w:vAnchor="text" w:hAnchor="margin" w:xAlign="center" w:y="1"/>
      <w:rPr>
        <w:rStyle w:val="a5"/>
      </w:rPr>
    </w:pPr>
    <w:r>
      <w:rPr>
        <w:rStyle w:val="a5"/>
      </w:rPr>
      <w:fldChar w:fldCharType="begin"/>
    </w:r>
    <w:r w:rsidR="00773AF0">
      <w:rPr>
        <w:rStyle w:val="a5"/>
      </w:rPr>
      <w:instrText xml:space="preserve">PAGE  </w:instrText>
    </w:r>
    <w:r>
      <w:rPr>
        <w:rStyle w:val="a5"/>
      </w:rPr>
      <w:fldChar w:fldCharType="end"/>
    </w:r>
  </w:p>
  <w:p w:rsidR="00EE2662" w:rsidRDefault="00EE26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38D0"/>
    <w:multiLevelType w:val="hybridMultilevel"/>
    <w:tmpl w:val="94D66706"/>
    <w:lvl w:ilvl="0" w:tplc="8B84B39A">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AF0"/>
    <w:rsid w:val="000036E5"/>
    <w:rsid w:val="00024D35"/>
    <w:rsid w:val="00030337"/>
    <w:rsid w:val="00062C8E"/>
    <w:rsid w:val="0007526B"/>
    <w:rsid w:val="000A4F44"/>
    <w:rsid w:val="000B2628"/>
    <w:rsid w:val="000D5AB0"/>
    <w:rsid w:val="000E38DA"/>
    <w:rsid w:val="000E3B81"/>
    <w:rsid w:val="00101FDE"/>
    <w:rsid w:val="00110DF6"/>
    <w:rsid w:val="00137D1A"/>
    <w:rsid w:val="00155C7D"/>
    <w:rsid w:val="00175D12"/>
    <w:rsid w:val="001766DD"/>
    <w:rsid w:val="0018312B"/>
    <w:rsid w:val="00193672"/>
    <w:rsid w:val="001A5841"/>
    <w:rsid w:val="001C649F"/>
    <w:rsid w:val="001D6A27"/>
    <w:rsid w:val="001E0ABB"/>
    <w:rsid w:val="001F7BA4"/>
    <w:rsid w:val="002028C2"/>
    <w:rsid w:val="002104AE"/>
    <w:rsid w:val="00232FEC"/>
    <w:rsid w:val="00237469"/>
    <w:rsid w:val="0025178D"/>
    <w:rsid w:val="00261D0B"/>
    <w:rsid w:val="002731D3"/>
    <w:rsid w:val="002C3000"/>
    <w:rsid w:val="002D4507"/>
    <w:rsid w:val="002F568D"/>
    <w:rsid w:val="00300678"/>
    <w:rsid w:val="00302FB5"/>
    <w:rsid w:val="0030441B"/>
    <w:rsid w:val="003129B8"/>
    <w:rsid w:val="00324C06"/>
    <w:rsid w:val="00327CFD"/>
    <w:rsid w:val="00351064"/>
    <w:rsid w:val="003758B8"/>
    <w:rsid w:val="0038720A"/>
    <w:rsid w:val="00397244"/>
    <w:rsid w:val="003C0095"/>
    <w:rsid w:val="003C1A18"/>
    <w:rsid w:val="00400806"/>
    <w:rsid w:val="00402D5B"/>
    <w:rsid w:val="00436727"/>
    <w:rsid w:val="004539AB"/>
    <w:rsid w:val="00475D88"/>
    <w:rsid w:val="00490586"/>
    <w:rsid w:val="004A4E27"/>
    <w:rsid w:val="004B1BA5"/>
    <w:rsid w:val="004C1BAB"/>
    <w:rsid w:val="004D6A9F"/>
    <w:rsid w:val="004D7411"/>
    <w:rsid w:val="004E283E"/>
    <w:rsid w:val="004E6D0D"/>
    <w:rsid w:val="005013B8"/>
    <w:rsid w:val="005205C2"/>
    <w:rsid w:val="00522BCF"/>
    <w:rsid w:val="00525968"/>
    <w:rsid w:val="00526AD3"/>
    <w:rsid w:val="00546334"/>
    <w:rsid w:val="00555997"/>
    <w:rsid w:val="005724A4"/>
    <w:rsid w:val="005A00C0"/>
    <w:rsid w:val="005A57A9"/>
    <w:rsid w:val="005A69B8"/>
    <w:rsid w:val="005B6803"/>
    <w:rsid w:val="005C6C1C"/>
    <w:rsid w:val="005D4A58"/>
    <w:rsid w:val="005E40A9"/>
    <w:rsid w:val="005E4793"/>
    <w:rsid w:val="005F1EBF"/>
    <w:rsid w:val="00600EE1"/>
    <w:rsid w:val="00637C00"/>
    <w:rsid w:val="00641794"/>
    <w:rsid w:val="0064204F"/>
    <w:rsid w:val="006471AC"/>
    <w:rsid w:val="00661060"/>
    <w:rsid w:val="00684D7B"/>
    <w:rsid w:val="006C1625"/>
    <w:rsid w:val="006C4C4E"/>
    <w:rsid w:val="006D5CFA"/>
    <w:rsid w:val="00743E85"/>
    <w:rsid w:val="00764D30"/>
    <w:rsid w:val="00767B7C"/>
    <w:rsid w:val="007722AE"/>
    <w:rsid w:val="00773AF0"/>
    <w:rsid w:val="007768DD"/>
    <w:rsid w:val="007F3D77"/>
    <w:rsid w:val="00813922"/>
    <w:rsid w:val="00826C7A"/>
    <w:rsid w:val="00843CF0"/>
    <w:rsid w:val="008A35AC"/>
    <w:rsid w:val="008A461B"/>
    <w:rsid w:val="008A5D61"/>
    <w:rsid w:val="008B5D66"/>
    <w:rsid w:val="008C285A"/>
    <w:rsid w:val="008D7A85"/>
    <w:rsid w:val="008E6ED4"/>
    <w:rsid w:val="008F3109"/>
    <w:rsid w:val="008F32AF"/>
    <w:rsid w:val="0090053B"/>
    <w:rsid w:val="00907ECD"/>
    <w:rsid w:val="0093397A"/>
    <w:rsid w:val="00941A27"/>
    <w:rsid w:val="0095218A"/>
    <w:rsid w:val="009678C5"/>
    <w:rsid w:val="0099242F"/>
    <w:rsid w:val="009976DB"/>
    <w:rsid w:val="009A1BF2"/>
    <w:rsid w:val="009F38F8"/>
    <w:rsid w:val="00A31BA8"/>
    <w:rsid w:val="00A40C4A"/>
    <w:rsid w:val="00A51A27"/>
    <w:rsid w:val="00A522B2"/>
    <w:rsid w:val="00A65F32"/>
    <w:rsid w:val="00A70F80"/>
    <w:rsid w:val="00A71FDD"/>
    <w:rsid w:val="00A722BD"/>
    <w:rsid w:val="00A73291"/>
    <w:rsid w:val="00A863B1"/>
    <w:rsid w:val="00AA5F19"/>
    <w:rsid w:val="00AA6FE0"/>
    <w:rsid w:val="00AB27D9"/>
    <w:rsid w:val="00AB5256"/>
    <w:rsid w:val="00AB6586"/>
    <w:rsid w:val="00AE01A5"/>
    <w:rsid w:val="00AE6889"/>
    <w:rsid w:val="00AF4AF7"/>
    <w:rsid w:val="00B1369A"/>
    <w:rsid w:val="00B21EC9"/>
    <w:rsid w:val="00B22D02"/>
    <w:rsid w:val="00B54883"/>
    <w:rsid w:val="00B9153D"/>
    <w:rsid w:val="00B94755"/>
    <w:rsid w:val="00BA5943"/>
    <w:rsid w:val="00BE7509"/>
    <w:rsid w:val="00BF4A02"/>
    <w:rsid w:val="00C072F8"/>
    <w:rsid w:val="00C10DE7"/>
    <w:rsid w:val="00C13A00"/>
    <w:rsid w:val="00C347B4"/>
    <w:rsid w:val="00C45472"/>
    <w:rsid w:val="00C54C30"/>
    <w:rsid w:val="00C82AEB"/>
    <w:rsid w:val="00C92E89"/>
    <w:rsid w:val="00CE0231"/>
    <w:rsid w:val="00CE1820"/>
    <w:rsid w:val="00CE5CC7"/>
    <w:rsid w:val="00D10084"/>
    <w:rsid w:val="00D123C5"/>
    <w:rsid w:val="00D21D37"/>
    <w:rsid w:val="00D267D7"/>
    <w:rsid w:val="00D5623C"/>
    <w:rsid w:val="00D644D8"/>
    <w:rsid w:val="00D77CA2"/>
    <w:rsid w:val="00D83B35"/>
    <w:rsid w:val="00D86A12"/>
    <w:rsid w:val="00DB5FB1"/>
    <w:rsid w:val="00DD6B8C"/>
    <w:rsid w:val="00DE1A07"/>
    <w:rsid w:val="00E0161E"/>
    <w:rsid w:val="00E03879"/>
    <w:rsid w:val="00E12406"/>
    <w:rsid w:val="00E253B8"/>
    <w:rsid w:val="00E37035"/>
    <w:rsid w:val="00E41AEB"/>
    <w:rsid w:val="00E54A0C"/>
    <w:rsid w:val="00E57A9C"/>
    <w:rsid w:val="00EA1DF4"/>
    <w:rsid w:val="00EA7CEC"/>
    <w:rsid w:val="00EC48B4"/>
    <w:rsid w:val="00EE2662"/>
    <w:rsid w:val="00EE27AC"/>
    <w:rsid w:val="00F03FA4"/>
    <w:rsid w:val="00F062A6"/>
    <w:rsid w:val="00F3154E"/>
    <w:rsid w:val="00F368FF"/>
    <w:rsid w:val="00F37001"/>
    <w:rsid w:val="00F37CFB"/>
    <w:rsid w:val="00F468CD"/>
    <w:rsid w:val="00F50151"/>
    <w:rsid w:val="00F63E6D"/>
    <w:rsid w:val="00F642A6"/>
    <w:rsid w:val="00F76DA5"/>
    <w:rsid w:val="00F84071"/>
    <w:rsid w:val="00F85E95"/>
    <w:rsid w:val="00F87E25"/>
    <w:rsid w:val="00FB3E58"/>
    <w:rsid w:val="00FC1A4A"/>
    <w:rsid w:val="00FE44EC"/>
    <w:rsid w:val="00FF2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AF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AF0"/>
    <w:rPr>
      <w:rFonts w:ascii="Times New Roman" w:eastAsia="Times New Roman" w:hAnsi="Times New Roman" w:cs="Times New Roman"/>
      <w:b/>
      <w:bCs/>
      <w:sz w:val="24"/>
      <w:szCs w:val="24"/>
      <w:lang w:eastAsia="ru-RU"/>
    </w:rPr>
  </w:style>
  <w:style w:type="paragraph" w:styleId="a3">
    <w:name w:val="header"/>
    <w:basedOn w:val="a"/>
    <w:link w:val="a4"/>
    <w:rsid w:val="00773AF0"/>
    <w:pPr>
      <w:tabs>
        <w:tab w:val="center" w:pos="4677"/>
        <w:tab w:val="right" w:pos="9355"/>
      </w:tabs>
    </w:pPr>
  </w:style>
  <w:style w:type="character" w:customStyle="1" w:styleId="a4">
    <w:name w:val="Верхний колонтитул Знак"/>
    <w:basedOn w:val="a0"/>
    <w:link w:val="a3"/>
    <w:rsid w:val="00773AF0"/>
    <w:rPr>
      <w:rFonts w:ascii="Times New Roman" w:eastAsia="Times New Roman" w:hAnsi="Times New Roman" w:cs="Times New Roman"/>
      <w:sz w:val="24"/>
      <w:szCs w:val="24"/>
      <w:lang w:eastAsia="ru-RU"/>
    </w:rPr>
  </w:style>
  <w:style w:type="character" w:styleId="a5">
    <w:name w:val="page number"/>
    <w:basedOn w:val="a0"/>
    <w:rsid w:val="00773AF0"/>
  </w:style>
  <w:style w:type="paragraph" w:styleId="a6">
    <w:name w:val="Balloon Text"/>
    <w:basedOn w:val="a"/>
    <w:link w:val="a7"/>
    <w:uiPriority w:val="99"/>
    <w:semiHidden/>
    <w:unhideWhenUsed/>
    <w:rsid w:val="00773AF0"/>
    <w:rPr>
      <w:rFonts w:ascii="Tahoma" w:hAnsi="Tahoma" w:cs="Tahoma"/>
      <w:sz w:val="16"/>
      <w:szCs w:val="16"/>
    </w:rPr>
  </w:style>
  <w:style w:type="character" w:customStyle="1" w:styleId="a7">
    <w:name w:val="Текст выноски Знак"/>
    <w:basedOn w:val="a0"/>
    <w:link w:val="a6"/>
    <w:uiPriority w:val="99"/>
    <w:semiHidden/>
    <w:rsid w:val="00773AF0"/>
    <w:rPr>
      <w:rFonts w:ascii="Tahoma" w:eastAsia="Times New Roman" w:hAnsi="Tahoma" w:cs="Tahoma"/>
      <w:sz w:val="16"/>
      <w:szCs w:val="16"/>
      <w:lang w:eastAsia="ru-RU"/>
    </w:rPr>
  </w:style>
  <w:style w:type="paragraph" w:styleId="a8">
    <w:name w:val="footer"/>
    <w:basedOn w:val="a"/>
    <w:link w:val="a9"/>
    <w:uiPriority w:val="99"/>
    <w:semiHidden/>
    <w:unhideWhenUsed/>
    <w:rsid w:val="00351064"/>
    <w:pPr>
      <w:tabs>
        <w:tab w:val="center" w:pos="4677"/>
        <w:tab w:val="right" w:pos="9355"/>
      </w:tabs>
    </w:pPr>
  </w:style>
  <w:style w:type="character" w:customStyle="1" w:styleId="a9">
    <w:name w:val="Нижний колонтитул Знак"/>
    <w:basedOn w:val="a0"/>
    <w:link w:val="a8"/>
    <w:uiPriority w:val="99"/>
    <w:semiHidden/>
    <w:rsid w:val="00351064"/>
    <w:rPr>
      <w:rFonts w:ascii="Times New Roman" w:eastAsia="Times New Roman" w:hAnsi="Times New Roman" w:cs="Times New Roman"/>
      <w:sz w:val="24"/>
      <w:szCs w:val="24"/>
      <w:lang w:eastAsia="ru-RU"/>
    </w:rPr>
  </w:style>
  <w:style w:type="paragraph" w:styleId="aa">
    <w:name w:val="List Paragraph"/>
    <w:basedOn w:val="a"/>
    <w:uiPriority w:val="34"/>
    <w:qFormat/>
    <w:rsid w:val="00CE0231"/>
    <w:pPr>
      <w:ind w:left="720"/>
      <w:contextualSpacing/>
    </w:pPr>
  </w:style>
  <w:style w:type="paragraph" w:customStyle="1" w:styleId="2">
    <w:name w:val="Подзаголовок 2"/>
    <w:link w:val="20"/>
    <w:qFormat/>
    <w:rsid w:val="00F85E95"/>
    <w:pPr>
      <w:keepNext/>
      <w:keepLines/>
      <w:suppressAutoHyphens/>
      <w:spacing w:before="300" w:after="60" w:line="240" w:lineRule="auto"/>
      <w:ind w:firstLine="851"/>
      <w:jc w:val="both"/>
    </w:pPr>
    <w:rPr>
      <w:rFonts w:ascii="Times New Roman" w:eastAsia="Times New Roman" w:hAnsi="Times New Roman" w:cs="Times New Roman"/>
      <w:b/>
      <w:bCs/>
      <w:sz w:val="28"/>
      <w:szCs w:val="28"/>
      <w:lang w:eastAsia="ru-RU"/>
    </w:rPr>
  </w:style>
  <w:style w:type="character" w:customStyle="1" w:styleId="20">
    <w:name w:val="Подзаголовок 2 Знак"/>
    <w:link w:val="2"/>
    <w:rsid w:val="00F85E95"/>
    <w:rPr>
      <w:rFonts w:ascii="Times New Roman" w:eastAsia="Times New Roman" w:hAnsi="Times New Roman" w:cs="Times New Roman"/>
      <w:b/>
      <w:bCs/>
      <w:sz w:val="28"/>
      <w:szCs w:val="28"/>
      <w:lang w:eastAsia="ru-RU"/>
    </w:rPr>
  </w:style>
  <w:style w:type="paragraph" w:customStyle="1" w:styleId="3">
    <w:name w:val="Подзаголовок 3"/>
    <w:basedOn w:val="a"/>
    <w:link w:val="30"/>
    <w:qFormat/>
    <w:rsid w:val="00F85E95"/>
    <w:pPr>
      <w:keepNext/>
      <w:keepLines/>
      <w:spacing w:before="180"/>
      <w:ind w:firstLine="851"/>
      <w:jc w:val="both"/>
    </w:pPr>
    <w:rPr>
      <w:b/>
      <w:i/>
      <w:sz w:val="28"/>
      <w:szCs w:val="28"/>
    </w:rPr>
  </w:style>
  <w:style w:type="character" w:customStyle="1" w:styleId="30">
    <w:name w:val="Подзаголовок 3 Знак"/>
    <w:link w:val="3"/>
    <w:rsid w:val="00F85E95"/>
    <w:rPr>
      <w:rFonts w:ascii="Times New Roman" w:eastAsia="Times New Roman" w:hAnsi="Times New Roman" w:cs="Times New Roman"/>
      <w:b/>
      <w:i/>
      <w:sz w:val="28"/>
      <w:szCs w:val="28"/>
    </w:rPr>
  </w:style>
  <w:style w:type="paragraph" w:styleId="ab">
    <w:name w:val="Body Text"/>
    <w:basedOn w:val="a"/>
    <w:link w:val="ac"/>
    <w:rsid w:val="00062C8E"/>
    <w:pPr>
      <w:widowControl w:val="0"/>
      <w:suppressAutoHyphens/>
      <w:spacing w:after="120"/>
    </w:pPr>
    <w:rPr>
      <w:rFonts w:eastAsia="Arial Unicode MS"/>
      <w:kern w:val="1"/>
    </w:rPr>
  </w:style>
  <w:style w:type="character" w:customStyle="1" w:styleId="ac">
    <w:name w:val="Основной текст Знак"/>
    <w:basedOn w:val="a0"/>
    <w:link w:val="ab"/>
    <w:rsid w:val="00062C8E"/>
    <w:rPr>
      <w:rFonts w:ascii="Times New Roman" w:eastAsia="Arial Unicode MS" w:hAnsi="Times New Roman" w:cs="Times New Roman"/>
      <w:kern w:val="1"/>
      <w:sz w:val="24"/>
      <w:szCs w:val="24"/>
      <w:lang w:eastAsia="ru-RU"/>
    </w:rPr>
  </w:style>
  <w:style w:type="character" w:customStyle="1" w:styleId="ad">
    <w:name w:val="Гипертекстовая ссылка"/>
    <w:basedOn w:val="a0"/>
    <w:uiPriority w:val="99"/>
    <w:rsid w:val="00D77CA2"/>
    <w:rPr>
      <w:color w:val="106BBE"/>
    </w:rPr>
  </w:style>
  <w:style w:type="table" w:styleId="ae">
    <w:name w:val="Table Grid"/>
    <w:basedOn w:val="a1"/>
    <w:uiPriority w:val="59"/>
    <w:rsid w:val="00572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5724A4"/>
    <w:rPr>
      <w:b/>
      <w:bCs/>
      <w:color w:val="26282F"/>
    </w:rPr>
  </w:style>
  <w:style w:type="paragraph" w:customStyle="1" w:styleId="af0">
    <w:name w:val="Нормальный (таблица)"/>
    <w:basedOn w:val="a"/>
    <w:next w:val="a"/>
    <w:uiPriority w:val="99"/>
    <w:rsid w:val="005724A4"/>
    <w:pPr>
      <w:widowControl w:val="0"/>
      <w:autoSpaceDE w:val="0"/>
      <w:autoSpaceDN w:val="0"/>
      <w:adjustRightInd w:val="0"/>
      <w:jc w:val="both"/>
    </w:pPr>
    <w:rPr>
      <w:rFonts w:ascii="Arial" w:eastAsiaTheme="minorEastAsia" w:hAnsi="Arial" w:cs="Arial"/>
    </w:rPr>
  </w:style>
  <w:style w:type="paragraph" w:customStyle="1" w:styleId="af1">
    <w:name w:val="Таблицы (моноширинный)"/>
    <w:basedOn w:val="a"/>
    <w:next w:val="a"/>
    <w:uiPriority w:val="99"/>
    <w:rsid w:val="005724A4"/>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B13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1E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semiHidden/>
    <w:unhideWhenUsed/>
    <w:rsid w:val="001D6A27"/>
    <w:rPr>
      <w:color w:val="0000FF"/>
      <w:u w:val="single"/>
    </w:rPr>
  </w:style>
  <w:style w:type="character" w:styleId="af3">
    <w:name w:val="Emphasis"/>
    <w:basedOn w:val="a0"/>
    <w:qFormat/>
    <w:rsid w:val="001D6A27"/>
    <w:rPr>
      <w:i/>
      <w:iCs/>
    </w:rPr>
  </w:style>
  <w:style w:type="paragraph" w:customStyle="1" w:styleId="ConsPlusTitle">
    <w:name w:val="ConsPlusTitle"/>
    <w:rsid w:val="00FB3E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
    <w:name w:val="*П-СЛЕВА без абзаца"/>
    <w:basedOn w:val="a"/>
    <w:link w:val="-0"/>
    <w:qFormat/>
    <w:rsid w:val="00FB3E58"/>
    <w:rPr>
      <w:color w:val="000000"/>
      <w:sz w:val="28"/>
      <w:szCs w:val="28"/>
    </w:rPr>
  </w:style>
  <w:style w:type="character" w:customStyle="1" w:styleId="-0">
    <w:name w:val="*П-СЛЕВА без абзаца Знак"/>
    <w:link w:val="-"/>
    <w:rsid w:val="00FB3E58"/>
    <w:rPr>
      <w:rFonts w:ascii="Times New Roman" w:eastAsia="Times New Roman" w:hAnsi="Times New Roman" w:cs="Times New Roman"/>
      <w:color w:val="000000"/>
      <w:sz w:val="28"/>
      <w:szCs w:val="28"/>
      <w:lang w:eastAsia="ru-RU"/>
    </w:rPr>
  </w:style>
  <w:style w:type="paragraph" w:customStyle="1" w:styleId="-1">
    <w:name w:val="*П-СОГЛАСОВАНИЕ постановления"/>
    <w:basedOn w:val="a"/>
    <w:link w:val="-2"/>
    <w:qFormat/>
    <w:rsid w:val="00FB3E58"/>
    <w:pPr>
      <w:widowControl w:val="0"/>
      <w:autoSpaceDE w:val="0"/>
      <w:autoSpaceDN w:val="0"/>
      <w:adjustRightInd w:val="0"/>
      <w:jc w:val="center"/>
      <w:outlineLvl w:val="0"/>
    </w:pPr>
    <w:rPr>
      <w:b/>
      <w:bCs/>
      <w:color w:val="000000"/>
      <w:sz w:val="28"/>
      <w:szCs w:val="28"/>
    </w:rPr>
  </w:style>
  <w:style w:type="paragraph" w:customStyle="1" w:styleId="-14">
    <w:name w:val="*П-№14 с абзаца"/>
    <w:basedOn w:val="-"/>
    <w:rsid w:val="00FB3E58"/>
  </w:style>
  <w:style w:type="character" w:customStyle="1" w:styleId="-2">
    <w:name w:val="*П-СОГЛАСОВАНИЕ постановления Знак"/>
    <w:link w:val="-1"/>
    <w:rsid w:val="00FB3E58"/>
    <w:rPr>
      <w:rFonts w:ascii="Times New Roman" w:eastAsia="Times New Roman" w:hAnsi="Times New Roman" w:cs="Times New Roman"/>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222">
      <w:bodyDiv w:val="1"/>
      <w:marLeft w:val="0"/>
      <w:marRight w:val="0"/>
      <w:marTop w:val="0"/>
      <w:marBottom w:val="0"/>
      <w:divBdr>
        <w:top w:val="none" w:sz="0" w:space="0" w:color="auto"/>
        <w:left w:val="none" w:sz="0" w:space="0" w:color="auto"/>
        <w:bottom w:val="none" w:sz="0" w:space="0" w:color="auto"/>
        <w:right w:val="none" w:sz="0" w:space="0" w:color="auto"/>
      </w:divBdr>
    </w:div>
    <w:div w:id="1242563545">
      <w:bodyDiv w:val="1"/>
      <w:marLeft w:val="0"/>
      <w:marRight w:val="0"/>
      <w:marTop w:val="0"/>
      <w:marBottom w:val="0"/>
      <w:divBdr>
        <w:top w:val="none" w:sz="0" w:space="0" w:color="auto"/>
        <w:left w:val="none" w:sz="0" w:space="0" w:color="auto"/>
        <w:bottom w:val="none" w:sz="0" w:space="0" w:color="auto"/>
        <w:right w:val="none" w:sz="0" w:space="0" w:color="auto"/>
      </w:divBdr>
    </w:div>
    <w:div w:id="18213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21B4AA343262E70B21269D4997527663EBFF48B779D8456DC695D438F99CEB8BFD1974EC61574Fo0i3L" TargetMode="External"/><Relationship Id="rId18" Type="http://schemas.openxmlformats.org/officeDocument/2006/relationships/hyperlink" Target="consultantplus://offline/ref=BE21B4AA343262E70B21269D4997527663EBFE42B77ED8456DC695D438oFi9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21B4AA343262E70B21269D4997527663EBFF48B779D8456DC695D438F99CEB8BFD1974EC61574Fo0i4L" TargetMode="External"/><Relationship Id="rId17" Type="http://schemas.openxmlformats.org/officeDocument/2006/relationships/hyperlink" Target="consultantplus://offline/ref=BE21B4AA343262E70B21269D4997527663EBFF48B779D8456DC695D438F99CEB8BFD1974EC615647o0i0L" TargetMode="External"/><Relationship Id="rId2" Type="http://schemas.openxmlformats.org/officeDocument/2006/relationships/numbering" Target="numbering.xml"/><Relationship Id="rId16" Type="http://schemas.openxmlformats.org/officeDocument/2006/relationships/hyperlink" Target="consultantplus://offline/ref=BE21B4AA343262E70B21269D4997527663EBFF48B779D8456DC695D438F99CEB8BFD1974EC61574Fo0i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21B4AA343262E70B21269D4997527663EBFF48B779D8456DC695D438F99CEB8BFD1974EC615647o0i4L" TargetMode="External"/><Relationship Id="rId5" Type="http://schemas.openxmlformats.org/officeDocument/2006/relationships/webSettings" Target="webSettings.xml"/><Relationship Id="rId15" Type="http://schemas.openxmlformats.org/officeDocument/2006/relationships/hyperlink" Target="consultantplus://offline/ref=BE21B4AA343262E70B21269D4997527663EBFF48B779D8456DC695D438F99CEB8BFD1974EC61574Fo0i4L" TargetMode="External"/><Relationship Id="rId10" Type="http://schemas.openxmlformats.org/officeDocument/2006/relationships/hyperlink" Target="consultantplus://offline/ref=BE21B4AA343262E70B21269D4997527663EBFF48B779D8456DC695D438oFi9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E21B4AA343262E70B21269D4997527663EBFF48B779D8456DC695D438F99CEB8BFD1974EC615240o0iFL" TargetMode="External"/><Relationship Id="rId14" Type="http://schemas.openxmlformats.org/officeDocument/2006/relationships/hyperlink" Target="consultantplus://offline/ref=BE21B4AA343262E70B21269D4997527663EBFF48B779D8456DC695D438F99CEB8BFD1974EC615647o0i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7D843D-B5E3-4A0B-A3C9-BE73783E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4555</Words>
  <Characters>25968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2018-04-04T02:33:00Z</cp:lastPrinted>
  <dcterms:created xsi:type="dcterms:W3CDTF">2018-04-04T02:22:00Z</dcterms:created>
  <dcterms:modified xsi:type="dcterms:W3CDTF">2018-04-06T08:45:00Z</dcterms:modified>
</cp:coreProperties>
</file>