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98" w:rsidRPr="00AB65C3" w:rsidRDefault="003F1998" w:rsidP="006B233F">
      <w:pPr>
        <w:spacing w:after="0"/>
        <w:jc w:val="center"/>
        <w:rPr>
          <w:rFonts w:ascii="Times New Roman" w:hAnsi="Times New Roman" w:cs="Times New Roman"/>
          <w:sz w:val="36"/>
          <w:szCs w:val="36"/>
        </w:rPr>
      </w:pPr>
      <w:r w:rsidRPr="00D417EC">
        <w:rPr>
          <w:rFonts w:ascii="Times New Roman" w:hAnsi="Times New Roman" w:cs="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Нижняя Салда, городской округ" style="width:38.25pt;height:62.25pt;visibility:visible">
            <v:imagedata r:id="rId7" o:title=""/>
          </v:shape>
        </w:pict>
      </w:r>
    </w:p>
    <w:p w:rsidR="003F1998" w:rsidRPr="006B233F" w:rsidRDefault="003F1998" w:rsidP="006B233F">
      <w:pPr>
        <w:spacing w:after="0"/>
        <w:jc w:val="center"/>
        <w:outlineLvl w:val="0"/>
        <w:rPr>
          <w:rFonts w:ascii="Times New Roman" w:hAnsi="Times New Roman" w:cs="Times New Roman"/>
          <w:b/>
          <w:bCs/>
          <w:sz w:val="28"/>
          <w:szCs w:val="28"/>
        </w:rPr>
      </w:pPr>
      <w:r w:rsidRPr="006B233F">
        <w:rPr>
          <w:rFonts w:ascii="Times New Roman" w:hAnsi="Times New Roman" w:cs="Times New Roman"/>
          <w:b/>
          <w:bCs/>
          <w:sz w:val="28"/>
          <w:szCs w:val="28"/>
        </w:rPr>
        <w:t xml:space="preserve">АДМИНИСТРАЦИЯ ГОРОДСКОГО ОКРУГА </w:t>
      </w:r>
    </w:p>
    <w:p w:rsidR="003F1998" w:rsidRPr="006B233F" w:rsidRDefault="003F1998" w:rsidP="006B233F">
      <w:pPr>
        <w:spacing w:after="0"/>
        <w:jc w:val="center"/>
        <w:rPr>
          <w:rFonts w:ascii="Times New Roman" w:hAnsi="Times New Roman" w:cs="Times New Roman"/>
          <w:b/>
          <w:bCs/>
          <w:sz w:val="28"/>
          <w:szCs w:val="28"/>
        </w:rPr>
      </w:pPr>
      <w:r w:rsidRPr="006B233F">
        <w:rPr>
          <w:rFonts w:ascii="Times New Roman" w:hAnsi="Times New Roman" w:cs="Times New Roman"/>
          <w:b/>
          <w:bCs/>
          <w:sz w:val="28"/>
          <w:szCs w:val="28"/>
        </w:rPr>
        <w:t>НИЖНЯЯ САЛДА</w:t>
      </w:r>
    </w:p>
    <w:p w:rsidR="003F1998" w:rsidRPr="006B233F" w:rsidRDefault="003F1998" w:rsidP="006B233F">
      <w:pPr>
        <w:spacing w:after="0"/>
        <w:jc w:val="center"/>
        <w:rPr>
          <w:rFonts w:ascii="Times New Roman" w:hAnsi="Times New Roman" w:cs="Times New Roman"/>
          <w:b/>
          <w:bCs/>
          <w:sz w:val="28"/>
          <w:szCs w:val="28"/>
        </w:rPr>
      </w:pPr>
    </w:p>
    <w:p w:rsidR="003F1998" w:rsidRPr="006B233F" w:rsidRDefault="003F1998" w:rsidP="006B233F">
      <w:pPr>
        <w:spacing w:after="0"/>
        <w:jc w:val="center"/>
        <w:outlineLvl w:val="0"/>
        <w:rPr>
          <w:rFonts w:ascii="Times New Roman" w:hAnsi="Times New Roman" w:cs="Times New Roman"/>
          <w:b/>
          <w:bCs/>
          <w:sz w:val="36"/>
          <w:szCs w:val="36"/>
        </w:rPr>
      </w:pPr>
      <w:r w:rsidRPr="006B233F">
        <w:rPr>
          <w:rFonts w:ascii="Times New Roman" w:hAnsi="Times New Roman" w:cs="Times New Roman"/>
          <w:b/>
          <w:bCs/>
          <w:sz w:val="36"/>
          <w:szCs w:val="36"/>
        </w:rPr>
        <w:t>П О С Т А Н О В Л Е Н И Е</w:t>
      </w:r>
    </w:p>
    <w:p w:rsidR="003F1998" w:rsidRPr="00AB65C3" w:rsidRDefault="003F1998" w:rsidP="008C2CD5">
      <w:pPr>
        <w:rPr>
          <w:rFonts w:ascii="Times New Roman" w:hAnsi="Times New Roman" w:cs="Times New Roman"/>
          <w:sz w:val="28"/>
          <w:szCs w:val="28"/>
        </w:rPr>
      </w:pPr>
      <w:r>
        <w:rPr>
          <w:noProof/>
        </w:rPr>
        <w:pict>
          <v:line id="_x0000_s1026" style="position:absolute;z-index:251658240" from="0,11.7pt" to="468pt,11.7pt" strokeweight="2.5pt"/>
        </w:pict>
      </w:r>
    </w:p>
    <w:p w:rsidR="003F1998" w:rsidRPr="00AB65C3" w:rsidRDefault="003F1998" w:rsidP="008C2CD5">
      <w:pPr>
        <w:rPr>
          <w:rFonts w:ascii="Times New Roman" w:hAnsi="Times New Roman" w:cs="Times New Roman"/>
          <w:sz w:val="28"/>
          <w:szCs w:val="28"/>
        </w:rPr>
      </w:pPr>
      <w:r>
        <w:rPr>
          <w:rFonts w:ascii="Times New Roman" w:hAnsi="Times New Roman" w:cs="Times New Roman"/>
          <w:sz w:val="28"/>
          <w:szCs w:val="28"/>
        </w:rPr>
        <w:t>30.04.</w:t>
      </w:r>
      <w:r w:rsidRPr="00AB65C3">
        <w:rPr>
          <w:rFonts w:ascii="Times New Roman" w:hAnsi="Times New Roman" w:cs="Times New Roman"/>
          <w:sz w:val="28"/>
          <w:szCs w:val="28"/>
        </w:rPr>
        <w:t xml:space="preserve">2015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B65C3">
        <w:rPr>
          <w:rFonts w:ascii="Times New Roman" w:hAnsi="Times New Roman" w:cs="Times New Roman"/>
          <w:sz w:val="28"/>
          <w:szCs w:val="28"/>
        </w:rPr>
        <w:t xml:space="preserve">                 </w:t>
      </w:r>
      <w:r>
        <w:rPr>
          <w:rFonts w:ascii="Times New Roman" w:hAnsi="Times New Roman" w:cs="Times New Roman"/>
          <w:sz w:val="28"/>
          <w:szCs w:val="28"/>
        </w:rPr>
        <w:t xml:space="preserve">                                           № 361</w:t>
      </w:r>
    </w:p>
    <w:p w:rsidR="003F1998" w:rsidRPr="00AB65C3" w:rsidRDefault="003F1998" w:rsidP="008C2CD5">
      <w:pPr>
        <w:jc w:val="center"/>
        <w:rPr>
          <w:rFonts w:ascii="Times New Roman" w:hAnsi="Times New Roman" w:cs="Times New Roman"/>
          <w:sz w:val="28"/>
          <w:szCs w:val="28"/>
        </w:rPr>
      </w:pPr>
      <w:r>
        <w:rPr>
          <w:rFonts w:ascii="Times New Roman" w:hAnsi="Times New Roman" w:cs="Times New Roman"/>
          <w:sz w:val="28"/>
          <w:szCs w:val="28"/>
        </w:rPr>
        <w:t>Ни</w:t>
      </w:r>
      <w:r w:rsidRPr="00AB65C3">
        <w:rPr>
          <w:rFonts w:ascii="Times New Roman" w:hAnsi="Times New Roman" w:cs="Times New Roman"/>
          <w:sz w:val="28"/>
          <w:szCs w:val="28"/>
        </w:rPr>
        <w:t>жняя Салда</w:t>
      </w:r>
    </w:p>
    <w:p w:rsidR="003F1998" w:rsidRPr="006B233F" w:rsidRDefault="003F1998" w:rsidP="008C2CD5">
      <w:pPr>
        <w:pStyle w:val="Heading1"/>
        <w:rPr>
          <w:rFonts w:ascii="Times New Roman" w:hAnsi="Times New Roman" w:cs="Times New Roman"/>
          <w:b w:val="0"/>
          <w:bCs w:val="0"/>
          <w:i/>
          <w:iCs/>
          <w:color w:val="auto"/>
          <w:sz w:val="28"/>
          <w:szCs w:val="28"/>
        </w:rPr>
      </w:pPr>
      <w:hyperlink r:id="rId8" w:history="1">
        <w:r w:rsidRPr="00440706">
          <w:rPr>
            <w:rStyle w:val="a0"/>
            <w:rFonts w:ascii="Times New Roman" w:hAnsi="Times New Roman" w:cs="Times New Roman"/>
            <w:b/>
            <w:bCs/>
            <w:i/>
            <w:iCs/>
            <w:color w:val="auto"/>
            <w:sz w:val="28"/>
            <w:szCs w:val="28"/>
          </w:rPr>
          <w:br/>
          <w:t xml:space="preserve">Об утверждении Положения </w:t>
        </w:r>
        <w:r>
          <w:rPr>
            <w:rStyle w:val="a0"/>
            <w:rFonts w:ascii="Times New Roman" w:hAnsi="Times New Roman" w:cs="Times New Roman"/>
            <w:b/>
            <w:bCs/>
            <w:i/>
            <w:iCs/>
            <w:color w:val="auto"/>
            <w:sz w:val="28"/>
            <w:szCs w:val="28"/>
          </w:rPr>
          <w:t>«О</w:t>
        </w:r>
        <w:r w:rsidRPr="00440706">
          <w:rPr>
            <w:rStyle w:val="a0"/>
            <w:rFonts w:ascii="Times New Roman" w:hAnsi="Times New Roman" w:cs="Times New Roman"/>
            <w:b/>
            <w:bCs/>
            <w:i/>
            <w:iCs/>
            <w:color w:val="auto"/>
            <w:sz w:val="28"/>
            <w:szCs w:val="28"/>
          </w:rPr>
          <w:t>б организации ритуальных услуг и содержании мест захоронения на территории городского округа Нижняя Салда</w:t>
        </w:r>
      </w:hyperlink>
      <w:r>
        <w:rPr>
          <w:i/>
          <w:iCs/>
        </w:rPr>
        <w:t>»</w:t>
      </w:r>
    </w:p>
    <w:p w:rsidR="003F1998" w:rsidRPr="00440706" w:rsidRDefault="003F1998" w:rsidP="006B233F">
      <w:pPr>
        <w:spacing w:after="0"/>
        <w:ind w:firstLine="567"/>
        <w:jc w:val="both"/>
        <w:rPr>
          <w:rFonts w:ascii="Times New Roman" w:hAnsi="Times New Roman" w:cs="Times New Roman"/>
          <w:sz w:val="28"/>
          <w:szCs w:val="28"/>
        </w:rPr>
      </w:pPr>
      <w:r w:rsidRPr="00440706">
        <w:rPr>
          <w:rFonts w:ascii="Times New Roman" w:hAnsi="Times New Roman" w:cs="Times New Roman"/>
          <w:sz w:val="28"/>
          <w:szCs w:val="28"/>
        </w:rPr>
        <w:t xml:space="preserve">В соответствии с </w:t>
      </w:r>
      <w:hyperlink r:id="rId9" w:history="1">
        <w:r w:rsidRPr="00440706">
          <w:rPr>
            <w:rStyle w:val="a0"/>
            <w:rFonts w:ascii="Times New Roman" w:hAnsi="Times New Roman" w:cs="Times New Roman"/>
            <w:b w:val="0"/>
            <w:bCs w:val="0"/>
            <w:color w:val="auto"/>
            <w:sz w:val="28"/>
            <w:szCs w:val="28"/>
          </w:rPr>
          <w:t>Федеральным законом</w:t>
        </w:r>
      </w:hyperlink>
      <w:r w:rsidRPr="00440706">
        <w:rPr>
          <w:rFonts w:ascii="Times New Roman" w:hAnsi="Times New Roman" w:cs="Times New Roman"/>
          <w:sz w:val="28"/>
          <w:szCs w:val="28"/>
        </w:rPr>
        <w:t xml:space="preserve"> от 12 января 1996 года № 8-ФЗ «О погребении и похоронном деле», </w:t>
      </w:r>
      <w:hyperlink r:id="rId10" w:history="1">
        <w:r w:rsidRPr="00440706">
          <w:rPr>
            <w:rStyle w:val="a0"/>
            <w:rFonts w:ascii="Times New Roman" w:hAnsi="Times New Roman" w:cs="Times New Roman"/>
            <w:b w:val="0"/>
            <w:bCs w:val="0"/>
            <w:color w:val="auto"/>
            <w:sz w:val="28"/>
            <w:szCs w:val="28"/>
          </w:rPr>
          <w:t>Указом</w:t>
        </w:r>
      </w:hyperlink>
      <w:r w:rsidRPr="00440706">
        <w:rPr>
          <w:rFonts w:ascii="Times New Roman" w:hAnsi="Times New Roman" w:cs="Times New Roman"/>
          <w:sz w:val="28"/>
          <w:szCs w:val="28"/>
        </w:rPr>
        <w:t xml:space="preserve"> Президента Российской Федерации от 29 июня 1996 года N 1001 "О гарантиях прав граждан на предоставление услуг по погребению умерших", </w:t>
      </w:r>
      <w:hyperlink r:id="rId11" w:history="1">
        <w:r w:rsidRPr="00440706">
          <w:rPr>
            <w:rStyle w:val="a0"/>
            <w:rFonts w:ascii="Times New Roman" w:hAnsi="Times New Roman" w:cs="Times New Roman"/>
            <w:b w:val="0"/>
            <w:bCs w:val="0"/>
            <w:color w:val="auto"/>
            <w:sz w:val="28"/>
            <w:szCs w:val="28"/>
          </w:rPr>
          <w:t>Федеральным законом</w:t>
        </w:r>
      </w:hyperlink>
      <w:r w:rsidRPr="00440706">
        <w:rPr>
          <w:rFonts w:ascii="Times New Roman" w:hAnsi="Times New Roman" w:cs="Times New Roman"/>
          <w:b/>
          <w:bCs/>
          <w:sz w:val="28"/>
          <w:szCs w:val="28"/>
        </w:rPr>
        <w:t xml:space="preserve"> </w:t>
      </w:r>
      <w:r w:rsidRPr="00440706">
        <w:rPr>
          <w:rFonts w:ascii="Times New Roman" w:hAnsi="Times New Roman" w:cs="Times New Roman"/>
          <w:sz w:val="28"/>
          <w:szCs w:val="28"/>
        </w:rPr>
        <w:t>от 6 октября 2003 г. N 131-ФЗ "Об общих принципах организации местного самоуправления в Российской Федерации",</w:t>
      </w:r>
      <w:hyperlink r:id="rId12" w:history="1">
        <w:r w:rsidRPr="00440706">
          <w:rPr>
            <w:rStyle w:val="a0"/>
            <w:rFonts w:ascii="Times New Roman" w:hAnsi="Times New Roman" w:cs="Times New Roman"/>
            <w:b w:val="0"/>
            <w:bCs w:val="0"/>
            <w:color w:val="auto"/>
            <w:sz w:val="28"/>
            <w:szCs w:val="28"/>
          </w:rPr>
          <w:t>Санитарными правилами и нормами</w:t>
        </w:r>
      </w:hyperlink>
      <w:r w:rsidRPr="00440706">
        <w:rPr>
          <w:rFonts w:ascii="Times New Roman" w:hAnsi="Times New Roman" w:cs="Times New Roman"/>
          <w:b/>
          <w:bCs/>
          <w:sz w:val="28"/>
          <w:szCs w:val="28"/>
        </w:rPr>
        <w:t xml:space="preserve"> </w:t>
      </w:r>
      <w:r w:rsidRPr="00440706">
        <w:rPr>
          <w:rFonts w:ascii="Times New Roman" w:hAnsi="Times New Roman" w:cs="Times New Roman"/>
          <w:sz w:val="28"/>
          <w:szCs w:val="28"/>
        </w:rPr>
        <w:t xml:space="preserve">«Гигиенические требования к размещению, устройству и содержанию кладбищ, зданий и сооружений похоронного назначения», утвержденными </w:t>
      </w:r>
      <w:hyperlink r:id="rId13" w:history="1">
        <w:r w:rsidRPr="00440706">
          <w:rPr>
            <w:rStyle w:val="a0"/>
            <w:rFonts w:ascii="Times New Roman" w:hAnsi="Times New Roman" w:cs="Times New Roman"/>
            <w:b w:val="0"/>
            <w:bCs w:val="0"/>
            <w:color w:val="auto"/>
            <w:sz w:val="28"/>
            <w:szCs w:val="28"/>
          </w:rPr>
          <w:t>Постановлением</w:t>
        </w:r>
      </w:hyperlink>
      <w:r w:rsidRPr="00440706">
        <w:rPr>
          <w:rFonts w:ascii="Times New Roman" w:hAnsi="Times New Roman" w:cs="Times New Roman"/>
          <w:sz w:val="28"/>
          <w:szCs w:val="28"/>
        </w:rPr>
        <w:t xml:space="preserve"> Главного государственного санитарного врача Российской Федерации 28 июня 2011 г., </w:t>
      </w:r>
      <w:hyperlink r:id="rId14" w:history="1">
        <w:r w:rsidRPr="00440706">
          <w:rPr>
            <w:rStyle w:val="a0"/>
            <w:rFonts w:ascii="Times New Roman" w:hAnsi="Times New Roman" w:cs="Times New Roman"/>
            <w:b w:val="0"/>
            <w:bCs w:val="0"/>
            <w:color w:val="auto"/>
            <w:sz w:val="28"/>
            <w:szCs w:val="28"/>
          </w:rPr>
          <w:t>«Рекомендациями о порядке похорон и содержании кладбищ в Российской Федерации</w:t>
        </w:r>
      </w:hyperlink>
      <w:r w:rsidRPr="00440706">
        <w:rPr>
          <w:rFonts w:ascii="Times New Roman" w:hAnsi="Times New Roman" w:cs="Times New Roman"/>
          <w:b/>
          <w:bCs/>
          <w:sz w:val="28"/>
          <w:szCs w:val="28"/>
        </w:rPr>
        <w:t xml:space="preserve">» </w:t>
      </w:r>
      <w:r w:rsidRPr="00440706">
        <w:rPr>
          <w:rFonts w:ascii="Times New Roman" w:hAnsi="Times New Roman" w:cs="Times New Roman"/>
          <w:sz w:val="28"/>
          <w:szCs w:val="28"/>
        </w:rPr>
        <w:t xml:space="preserve">МДК 11-01.2002 (рекомендованы Протоколом НТС Госстроя России от 25 декабря 2001 г. N 01-НС-22/1), руководствуясь </w:t>
      </w:r>
      <w:hyperlink r:id="rId15" w:history="1">
        <w:r w:rsidRPr="00440706">
          <w:rPr>
            <w:rStyle w:val="a0"/>
            <w:rFonts w:ascii="Times New Roman" w:hAnsi="Times New Roman" w:cs="Times New Roman"/>
            <w:b w:val="0"/>
            <w:bCs w:val="0"/>
            <w:color w:val="auto"/>
            <w:sz w:val="28"/>
            <w:szCs w:val="28"/>
          </w:rPr>
          <w:t>Уставом</w:t>
        </w:r>
      </w:hyperlink>
      <w:r w:rsidRPr="00440706">
        <w:rPr>
          <w:rFonts w:ascii="Times New Roman" w:hAnsi="Times New Roman" w:cs="Times New Roman"/>
          <w:sz w:val="28"/>
          <w:szCs w:val="28"/>
        </w:rPr>
        <w:t xml:space="preserve"> городского округа Нижняя Салда, </w:t>
      </w:r>
      <w:r>
        <w:rPr>
          <w:rFonts w:ascii="Times New Roman" w:hAnsi="Times New Roman" w:cs="Times New Roman"/>
          <w:sz w:val="28"/>
          <w:szCs w:val="28"/>
        </w:rPr>
        <w:t>администрация городского округа Нижняя Салда</w:t>
      </w:r>
    </w:p>
    <w:p w:rsidR="003F1998" w:rsidRPr="00440706" w:rsidRDefault="003F1998" w:rsidP="006B233F">
      <w:pPr>
        <w:shd w:val="clear" w:color="auto" w:fill="FFFFFF"/>
        <w:spacing w:after="0"/>
        <w:ind w:firstLine="1134"/>
        <w:jc w:val="both"/>
        <w:rPr>
          <w:rFonts w:ascii="Times New Roman" w:hAnsi="Times New Roman" w:cs="Times New Roman"/>
        </w:rPr>
      </w:pPr>
      <w:r w:rsidRPr="006365F0">
        <w:rPr>
          <w:rFonts w:ascii="Times New Roman" w:hAnsi="Times New Roman" w:cs="Times New Roman"/>
          <w:b/>
          <w:bCs/>
          <w:sz w:val="28"/>
          <w:szCs w:val="28"/>
        </w:rPr>
        <w:t>ПОСТАНОВЛЯЕТ</w:t>
      </w:r>
      <w:r w:rsidRPr="00440706">
        <w:rPr>
          <w:rFonts w:ascii="Times New Roman" w:hAnsi="Times New Roman" w:cs="Times New Roman"/>
          <w:sz w:val="28"/>
          <w:szCs w:val="28"/>
        </w:rPr>
        <w:t>:</w:t>
      </w:r>
    </w:p>
    <w:p w:rsidR="003F1998" w:rsidRPr="00440706" w:rsidRDefault="003F1998" w:rsidP="006B233F">
      <w:pPr>
        <w:shd w:val="clear" w:color="auto" w:fill="FFFFFF"/>
        <w:spacing w:after="0"/>
        <w:ind w:firstLine="1134"/>
        <w:jc w:val="both"/>
        <w:rPr>
          <w:rFonts w:ascii="Times New Roman" w:hAnsi="Times New Roman" w:cs="Times New Roman"/>
        </w:rPr>
      </w:pPr>
      <w:r w:rsidRPr="00440706">
        <w:rPr>
          <w:rFonts w:ascii="Times New Roman" w:hAnsi="Times New Roman" w:cs="Times New Roman"/>
          <w:sz w:val="28"/>
          <w:szCs w:val="28"/>
        </w:rPr>
        <w:t xml:space="preserve">1. Утвердить </w:t>
      </w:r>
      <w:hyperlink w:anchor="sub_1000" w:history="1">
        <w:r w:rsidRPr="00440706">
          <w:rPr>
            <w:rStyle w:val="a0"/>
            <w:rFonts w:ascii="Times New Roman" w:hAnsi="Times New Roman" w:cs="Times New Roman"/>
            <w:b w:val="0"/>
            <w:bCs w:val="0"/>
            <w:color w:val="auto"/>
            <w:sz w:val="28"/>
            <w:szCs w:val="28"/>
          </w:rPr>
          <w:t>Положение</w:t>
        </w:r>
      </w:hyperlink>
      <w:r w:rsidRPr="00440706">
        <w:rPr>
          <w:rFonts w:ascii="Times New Roman" w:hAnsi="Times New Roman" w:cs="Times New Roman"/>
          <w:b/>
          <w:bCs/>
          <w:sz w:val="28"/>
          <w:szCs w:val="28"/>
        </w:rPr>
        <w:t xml:space="preserve"> </w:t>
      </w:r>
      <w:r w:rsidRPr="00440706">
        <w:rPr>
          <w:rFonts w:ascii="Times New Roman" w:hAnsi="Times New Roman" w:cs="Times New Roman"/>
          <w:sz w:val="28"/>
          <w:szCs w:val="28"/>
        </w:rPr>
        <w:t>об организации ритуальных услуг и содержании мест захоронения на территории городского округа Нижняя Салда(прилагается).</w:t>
      </w:r>
    </w:p>
    <w:p w:rsidR="003F1998" w:rsidRPr="00440706" w:rsidRDefault="003F1998" w:rsidP="006B233F">
      <w:pPr>
        <w:spacing w:after="0"/>
        <w:ind w:firstLine="1134"/>
        <w:jc w:val="both"/>
        <w:rPr>
          <w:rFonts w:ascii="Times New Roman" w:hAnsi="Times New Roman" w:cs="Times New Roman"/>
          <w:sz w:val="28"/>
          <w:szCs w:val="28"/>
        </w:rPr>
      </w:pPr>
      <w:r w:rsidRPr="00440706">
        <w:rPr>
          <w:rFonts w:ascii="Times New Roman" w:hAnsi="Times New Roman" w:cs="Times New Roman"/>
          <w:color w:val="000000"/>
          <w:sz w:val="28"/>
          <w:szCs w:val="28"/>
        </w:rPr>
        <w:t>2. Опубликовать  настоящее  постановление  в  газете  «Городской вестник - Нижняя Салда» и разместить на официальном сайте городского округа Нижняя Салда.</w:t>
      </w:r>
    </w:p>
    <w:p w:rsidR="003F1998" w:rsidRPr="00440706" w:rsidRDefault="003F1998" w:rsidP="006B233F">
      <w:pPr>
        <w:spacing w:after="0"/>
        <w:ind w:firstLine="1134"/>
        <w:jc w:val="both"/>
        <w:rPr>
          <w:rFonts w:ascii="Times New Roman" w:hAnsi="Times New Roman" w:cs="Times New Roman"/>
        </w:rPr>
      </w:pPr>
      <w:r w:rsidRPr="00440706">
        <w:rPr>
          <w:rFonts w:ascii="Times New Roman" w:hAnsi="Times New Roman" w:cs="Times New Roman"/>
          <w:color w:val="000000"/>
          <w:sz w:val="28"/>
          <w:szCs w:val="28"/>
        </w:rPr>
        <w:t>3.  Контроль над исполнением настоящего постановления оставляю за собой.</w:t>
      </w:r>
    </w:p>
    <w:p w:rsidR="003F1998" w:rsidRPr="00AB65C3" w:rsidRDefault="003F1998" w:rsidP="006B233F">
      <w:pPr>
        <w:spacing w:after="0"/>
        <w:rPr>
          <w:rFonts w:ascii="Times New Roman" w:hAnsi="Times New Roman" w:cs="Times New Roman"/>
          <w:sz w:val="28"/>
          <w:szCs w:val="28"/>
        </w:rPr>
      </w:pPr>
      <w:r w:rsidRPr="00AB65C3">
        <w:rPr>
          <w:rFonts w:ascii="Times New Roman" w:hAnsi="Times New Roman" w:cs="Times New Roman"/>
          <w:sz w:val="28"/>
          <w:szCs w:val="28"/>
        </w:rPr>
        <w:t>Глава администрации</w:t>
      </w:r>
    </w:p>
    <w:p w:rsidR="003F1998" w:rsidRDefault="003F1998" w:rsidP="006B233F">
      <w:pPr>
        <w:spacing w:after="0"/>
        <w:rPr>
          <w:rFonts w:ascii="Times New Roman" w:hAnsi="Times New Roman" w:cs="Times New Roman"/>
          <w:sz w:val="28"/>
          <w:szCs w:val="28"/>
        </w:rPr>
      </w:pPr>
      <w:r w:rsidRPr="00AB65C3">
        <w:rPr>
          <w:rFonts w:ascii="Times New Roman" w:hAnsi="Times New Roman" w:cs="Times New Roman"/>
          <w:sz w:val="28"/>
          <w:szCs w:val="28"/>
        </w:rPr>
        <w:t>городского округа</w:t>
      </w:r>
      <w:r w:rsidRPr="00AB65C3">
        <w:rPr>
          <w:rFonts w:ascii="Times New Roman" w:hAnsi="Times New Roman" w:cs="Times New Roman"/>
          <w:sz w:val="28"/>
          <w:szCs w:val="28"/>
        </w:rPr>
        <w:tab/>
      </w:r>
      <w:r w:rsidRPr="00AB65C3">
        <w:rPr>
          <w:rFonts w:ascii="Times New Roman" w:hAnsi="Times New Roman" w:cs="Times New Roman"/>
          <w:sz w:val="28"/>
          <w:szCs w:val="28"/>
        </w:rPr>
        <w:tab/>
      </w:r>
      <w:r w:rsidRPr="00AB65C3">
        <w:rPr>
          <w:rFonts w:ascii="Times New Roman" w:hAnsi="Times New Roman" w:cs="Times New Roman"/>
          <w:sz w:val="28"/>
          <w:szCs w:val="28"/>
        </w:rPr>
        <w:tab/>
      </w:r>
      <w:r w:rsidRPr="00AB65C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AB65C3">
        <w:rPr>
          <w:rFonts w:ascii="Times New Roman" w:hAnsi="Times New Roman" w:cs="Times New Roman"/>
          <w:sz w:val="28"/>
          <w:szCs w:val="28"/>
        </w:rPr>
        <w:t>С.Н. Гузиков</w:t>
      </w:r>
    </w:p>
    <w:p w:rsidR="003F1998" w:rsidRDefault="003F1998" w:rsidP="006B233F">
      <w:pPr>
        <w:spacing w:after="0"/>
        <w:ind w:firstLine="697"/>
        <w:jc w:val="right"/>
        <w:rPr>
          <w:rStyle w:val="a"/>
          <w:rFonts w:ascii="Times New Roman" w:hAnsi="Times New Roman" w:cs="Times New Roman"/>
          <w:b w:val="0"/>
          <w:bCs w:val="0"/>
          <w:color w:val="auto"/>
          <w:sz w:val="28"/>
          <w:szCs w:val="28"/>
        </w:rPr>
      </w:pPr>
      <w:bookmarkStart w:id="0" w:name="sub_172"/>
    </w:p>
    <w:p w:rsidR="003F1998" w:rsidRPr="00F64CA5" w:rsidRDefault="003F1998" w:rsidP="006B233F">
      <w:pPr>
        <w:spacing w:after="0"/>
        <w:ind w:firstLine="697"/>
        <w:jc w:val="right"/>
        <w:rPr>
          <w:rStyle w:val="a"/>
          <w:rFonts w:ascii="Times New Roman" w:hAnsi="Times New Roman" w:cs="Times New Roman"/>
          <w:b w:val="0"/>
          <w:bCs w:val="0"/>
          <w:color w:val="auto"/>
          <w:sz w:val="28"/>
          <w:szCs w:val="28"/>
        </w:rPr>
      </w:pPr>
      <w:r>
        <w:rPr>
          <w:rStyle w:val="a"/>
          <w:rFonts w:ascii="Times New Roman" w:hAnsi="Times New Roman" w:cs="Times New Roman"/>
          <w:b w:val="0"/>
          <w:bCs w:val="0"/>
          <w:color w:val="auto"/>
          <w:sz w:val="28"/>
          <w:szCs w:val="28"/>
        </w:rPr>
        <w:t>Утверждено</w:t>
      </w:r>
    </w:p>
    <w:bookmarkEnd w:id="0"/>
    <w:p w:rsidR="003F1998" w:rsidRPr="00F64CA5" w:rsidRDefault="003F1998" w:rsidP="006B233F">
      <w:pPr>
        <w:spacing w:after="0"/>
        <w:ind w:firstLine="697"/>
        <w:jc w:val="right"/>
        <w:rPr>
          <w:rFonts w:ascii="Times New Roman" w:hAnsi="Times New Roman" w:cs="Times New Roman"/>
          <w:sz w:val="28"/>
          <w:szCs w:val="28"/>
        </w:rPr>
      </w:pPr>
      <w:r w:rsidRPr="00F64CA5">
        <w:rPr>
          <w:rStyle w:val="a"/>
          <w:rFonts w:ascii="Times New Roman" w:hAnsi="Times New Roman" w:cs="Times New Roman"/>
          <w:b w:val="0"/>
          <w:bCs w:val="0"/>
          <w:color w:val="auto"/>
          <w:sz w:val="28"/>
          <w:szCs w:val="28"/>
        </w:rPr>
        <w:t xml:space="preserve"> </w:t>
      </w:r>
      <w:hyperlink w:anchor="sub_0" w:history="1">
        <w:r w:rsidRPr="00F64CA5">
          <w:rPr>
            <w:rStyle w:val="a0"/>
            <w:rFonts w:ascii="Times New Roman" w:hAnsi="Times New Roman" w:cs="Times New Roman"/>
            <w:b w:val="0"/>
            <w:bCs w:val="0"/>
            <w:color w:val="auto"/>
            <w:sz w:val="28"/>
            <w:szCs w:val="28"/>
          </w:rPr>
          <w:t>постановлени</w:t>
        </w:r>
      </w:hyperlink>
      <w:r>
        <w:rPr>
          <w:rFonts w:ascii="Times New Roman" w:hAnsi="Times New Roman" w:cs="Times New Roman"/>
          <w:sz w:val="28"/>
          <w:szCs w:val="28"/>
        </w:rPr>
        <w:t xml:space="preserve">ем </w:t>
      </w:r>
      <w:r w:rsidRPr="00F64CA5">
        <w:rPr>
          <w:rStyle w:val="a"/>
          <w:rFonts w:ascii="Times New Roman" w:hAnsi="Times New Roman" w:cs="Times New Roman"/>
          <w:b w:val="0"/>
          <w:bCs w:val="0"/>
          <w:color w:val="auto"/>
          <w:sz w:val="28"/>
          <w:szCs w:val="28"/>
        </w:rPr>
        <w:t xml:space="preserve"> администрации</w:t>
      </w:r>
    </w:p>
    <w:p w:rsidR="003F1998" w:rsidRPr="00F64CA5" w:rsidRDefault="003F1998" w:rsidP="006B233F">
      <w:pPr>
        <w:spacing w:after="0"/>
        <w:ind w:firstLine="697"/>
        <w:jc w:val="right"/>
        <w:rPr>
          <w:rFonts w:ascii="Times New Roman" w:hAnsi="Times New Roman" w:cs="Times New Roman"/>
          <w:sz w:val="28"/>
          <w:szCs w:val="28"/>
        </w:rPr>
      </w:pPr>
      <w:r w:rsidRPr="00F64CA5">
        <w:rPr>
          <w:rStyle w:val="a"/>
          <w:rFonts w:ascii="Times New Roman" w:hAnsi="Times New Roman" w:cs="Times New Roman"/>
          <w:b w:val="0"/>
          <w:bCs w:val="0"/>
          <w:color w:val="auto"/>
          <w:sz w:val="28"/>
          <w:szCs w:val="28"/>
        </w:rPr>
        <w:t>городского округа Нижняя Салда</w:t>
      </w:r>
    </w:p>
    <w:p w:rsidR="003F1998" w:rsidRDefault="003F1998" w:rsidP="006B233F">
      <w:pPr>
        <w:spacing w:after="0"/>
        <w:ind w:firstLine="697"/>
        <w:jc w:val="right"/>
        <w:rPr>
          <w:rStyle w:val="a"/>
          <w:rFonts w:ascii="Times New Roman" w:hAnsi="Times New Roman" w:cs="Times New Roman"/>
          <w:b w:val="0"/>
          <w:bCs w:val="0"/>
          <w:color w:val="auto"/>
          <w:sz w:val="28"/>
          <w:szCs w:val="28"/>
        </w:rPr>
      </w:pPr>
      <w:r w:rsidRPr="00F64CA5">
        <w:rPr>
          <w:rStyle w:val="a"/>
          <w:rFonts w:ascii="Times New Roman" w:hAnsi="Times New Roman" w:cs="Times New Roman"/>
          <w:b w:val="0"/>
          <w:bCs w:val="0"/>
          <w:color w:val="auto"/>
          <w:sz w:val="28"/>
          <w:szCs w:val="28"/>
        </w:rPr>
        <w:t xml:space="preserve">от </w:t>
      </w:r>
      <w:r>
        <w:rPr>
          <w:rStyle w:val="a"/>
          <w:rFonts w:ascii="Times New Roman" w:hAnsi="Times New Roman" w:cs="Times New Roman"/>
          <w:b w:val="0"/>
          <w:bCs w:val="0"/>
          <w:color w:val="auto"/>
          <w:sz w:val="28"/>
          <w:szCs w:val="28"/>
        </w:rPr>
        <w:t>«____»</w:t>
      </w:r>
      <w:r w:rsidRPr="00F64CA5">
        <w:rPr>
          <w:rStyle w:val="a"/>
          <w:rFonts w:ascii="Times New Roman" w:hAnsi="Times New Roman" w:cs="Times New Roman"/>
          <w:b w:val="0"/>
          <w:bCs w:val="0"/>
          <w:color w:val="auto"/>
          <w:sz w:val="28"/>
          <w:szCs w:val="28"/>
        </w:rPr>
        <w:t xml:space="preserve">__________ 2015 </w:t>
      </w:r>
      <w:r>
        <w:rPr>
          <w:rStyle w:val="a"/>
          <w:rFonts w:ascii="Times New Roman" w:hAnsi="Times New Roman" w:cs="Times New Roman"/>
          <w:b w:val="0"/>
          <w:bCs w:val="0"/>
          <w:color w:val="auto"/>
          <w:sz w:val="28"/>
          <w:szCs w:val="28"/>
        </w:rPr>
        <w:t>№ __</w:t>
      </w:r>
      <w:r w:rsidRPr="00F64CA5">
        <w:rPr>
          <w:rStyle w:val="a"/>
          <w:rFonts w:ascii="Times New Roman" w:hAnsi="Times New Roman" w:cs="Times New Roman"/>
          <w:b w:val="0"/>
          <w:bCs w:val="0"/>
          <w:color w:val="auto"/>
          <w:sz w:val="28"/>
          <w:szCs w:val="28"/>
        </w:rPr>
        <w:t>_</w:t>
      </w:r>
    </w:p>
    <w:p w:rsidR="003F1998" w:rsidRDefault="003F1998" w:rsidP="006B233F">
      <w:pPr>
        <w:spacing w:after="0"/>
        <w:ind w:firstLine="697"/>
        <w:jc w:val="right"/>
        <w:rPr>
          <w:rStyle w:val="a"/>
          <w:rFonts w:ascii="Times New Roman" w:hAnsi="Times New Roman" w:cs="Times New Roman"/>
          <w:b w:val="0"/>
          <w:bCs w:val="0"/>
          <w:color w:val="auto"/>
          <w:sz w:val="28"/>
          <w:szCs w:val="28"/>
        </w:rPr>
      </w:pPr>
      <w:r>
        <w:rPr>
          <w:rStyle w:val="a"/>
          <w:rFonts w:ascii="Times New Roman" w:hAnsi="Times New Roman" w:cs="Times New Roman"/>
          <w:b w:val="0"/>
          <w:bCs w:val="0"/>
          <w:color w:val="auto"/>
          <w:sz w:val="28"/>
          <w:szCs w:val="28"/>
        </w:rPr>
        <w:t>«Об утверждении Положения об</w:t>
      </w:r>
    </w:p>
    <w:p w:rsidR="003F1998" w:rsidRDefault="003F1998" w:rsidP="006B233F">
      <w:pPr>
        <w:spacing w:after="0"/>
        <w:ind w:firstLine="697"/>
        <w:jc w:val="right"/>
        <w:rPr>
          <w:rStyle w:val="a"/>
          <w:rFonts w:ascii="Times New Roman" w:hAnsi="Times New Roman" w:cs="Times New Roman"/>
          <w:b w:val="0"/>
          <w:bCs w:val="0"/>
          <w:color w:val="auto"/>
          <w:sz w:val="28"/>
          <w:szCs w:val="28"/>
        </w:rPr>
      </w:pPr>
      <w:r>
        <w:rPr>
          <w:rStyle w:val="a"/>
          <w:rFonts w:ascii="Times New Roman" w:hAnsi="Times New Roman" w:cs="Times New Roman"/>
          <w:b w:val="0"/>
          <w:bCs w:val="0"/>
          <w:color w:val="auto"/>
          <w:sz w:val="28"/>
          <w:szCs w:val="28"/>
        </w:rPr>
        <w:t xml:space="preserve"> организации ритуальных услуг и</w:t>
      </w:r>
    </w:p>
    <w:p w:rsidR="003F1998" w:rsidRDefault="003F1998" w:rsidP="006B233F">
      <w:pPr>
        <w:spacing w:after="0"/>
        <w:ind w:firstLine="697"/>
        <w:jc w:val="right"/>
        <w:rPr>
          <w:rStyle w:val="a"/>
          <w:rFonts w:ascii="Times New Roman" w:hAnsi="Times New Roman" w:cs="Times New Roman"/>
          <w:b w:val="0"/>
          <w:bCs w:val="0"/>
          <w:color w:val="auto"/>
          <w:sz w:val="28"/>
          <w:szCs w:val="28"/>
        </w:rPr>
      </w:pPr>
      <w:r>
        <w:rPr>
          <w:rStyle w:val="a"/>
          <w:rFonts w:ascii="Times New Roman" w:hAnsi="Times New Roman" w:cs="Times New Roman"/>
          <w:b w:val="0"/>
          <w:bCs w:val="0"/>
          <w:color w:val="auto"/>
          <w:sz w:val="28"/>
          <w:szCs w:val="28"/>
        </w:rPr>
        <w:t xml:space="preserve"> содержания мест захоронения на</w:t>
      </w:r>
    </w:p>
    <w:p w:rsidR="003F1998" w:rsidRDefault="003F1998" w:rsidP="006B233F">
      <w:pPr>
        <w:spacing w:after="0"/>
        <w:ind w:firstLine="697"/>
        <w:jc w:val="right"/>
        <w:rPr>
          <w:rStyle w:val="a"/>
          <w:rFonts w:ascii="Times New Roman" w:hAnsi="Times New Roman" w:cs="Times New Roman"/>
          <w:b w:val="0"/>
          <w:bCs w:val="0"/>
          <w:color w:val="auto"/>
          <w:sz w:val="28"/>
          <w:szCs w:val="28"/>
        </w:rPr>
      </w:pPr>
      <w:r>
        <w:rPr>
          <w:rStyle w:val="a"/>
          <w:rFonts w:ascii="Times New Roman" w:hAnsi="Times New Roman" w:cs="Times New Roman"/>
          <w:b w:val="0"/>
          <w:bCs w:val="0"/>
          <w:color w:val="auto"/>
          <w:sz w:val="28"/>
          <w:szCs w:val="28"/>
        </w:rPr>
        <w:t xml:space="preserve"> территории городского округа</w:t>
      </w:r>
    </w:p>
    <w:p w:rsidR="003F1998" w:rsidRPr="00F64CA5" w:rsidRDefault="003F1998" w:rsidP="006B233F">
      <w:pPr>
        <w:spacing w:after="0"/>
        <w:ind w:firstLine="697"/>
        <w:jc w:val="right"/>
        <w:rPr>
          <w:rFonts w:ascii="Times New Roman" w:hAnsi="Times New Roman" w:cs="Times New Roman"/>
          <w:sz w:val="28"/>
          <w:szCs w:val="28"/>
        </w:rPr>
      </w:pPr>
      <w:r>
        <w:rPr>
          <w:rStyle w:val="a"/>
          <w:rFonts w:ascii="Times New Roman" w:hAnsi="Times New Roman" w:cs="Times New Roman"/>
          <w:b w:val="0"/>
          <w:bCs w:val="0"/>
          <w:color w:val="auto"/>
          <w:sz w:val="28"/>
          <w:szCs w:val="28"/>
        </w:rPr>
        <w:t xml:space="preserve"> Нижняя Салда» </w:t>
      </w:r>
    </w:p>
    <w:p w:rsidR="003F1998" w:rsidRPr="00F64CA5" w:rsidRDefault="003F1998" w:rsidP="008C2CD5">
      <w:pPr>
        <w:rPr>
          <w:rFonts w:ascii="Times New Roman" w:hAnsi="Times New Roman" w:cs="Times New Roman"/>
          <w:sz w:val="28"/>
          <w:szCs w:val="28"/>
        </w:rPr>
      </w:pPr>
    </w:p>
    <w:p w:rsidR="003F1998" w:rsidRPr="00871CD1" w:rsidRDefault="003F1998" w:rsidP="008C2CD5">
      <w:pPr>
        <w:pStyle w:val="Heading1"/>
        <w:rPr>
          <w:rFonts w:ascii="Times New Roman" w:hAnsi="Times New Roman" w:cs="Times New Roman"/>
          <w:color w:val="auto"/>
          <w:sz w:val="28"/>
          <w:szCs w:val="28"/>
        </w:rPr>
      </w:pPr>
      <w:r w:rsidRPr="00871CD1">
        <w:rPr>
          <w:rFonts w:ascii="Times New Roman" w:hAnsi="Times New Roman" w:cs="Times New Roman"/>
          <w:color w:val="auto"/>
          <w:sz w:val="28"/>
          <w:szCs w:val="28"/>
        </w:rPr>
        <w:t>Положение</w:t>
      </w:r>
      <w:r w:rsidRPr="00871CD1">
        <w:rPr>
          <w:rFonts w:ascii="Times New Roman" w:hAnsi="Times New Roman" w:cs="Times New Roman"/>
          <w:color w:val="auto"/>
          <w:sz w:val="28"/>
          <w:szCs w:val="28"/>
        </w:rPr>
        <w:br/>
      </w:r>
      <w:r>
        <w:rPr>
          <w:rFonts w:ascii="Times New Roman" w:hAnsi="Times New Roman" w:cs="Times New Roman"/>
          <w:color w:val="auto"/>
          <w:sz w:val="28"/>
          <w:szCs w:val="28"/>
        </w:rPr>
        <w:t>«О</w:t>
      </w:r>
      <w:r w:rsidRPr="00871CD1">
        <w:rPr>
          <w:rFonts w:ascii="Times New Roman" w:hAnsi="Times New Roman" w:cs="Times New Roman"/>
          <w:color w:val="auto"/>
          <w:sz w:val="28"/>
          <w:szCs w:val="28"/>
        </w:rPr>
        <w:t>б организации ритуальных услуг и содержании мест захоронения на территории городского округа Нижняя Салда</w:t>
      </w:r>
      <w:r>
        <w:rPr>
          <w:rFonts w:ascii="Times New Roman" w:hAnsi="Times New Roman" w:cs="Times New Roman"/>
          <w:color w:val="auto"/>
          <w:sz w:val="28"/>
          <w:szCs w:val="28"/>
        </w:rPr>
        <w:t>»</w:t>
      </w:r>
    </w:p>
    <w:p w:rsidR="003F1998" w:rsidRPr="00871CD1" w:rsidRDefault="003F1998" w:rsidP="008C2CD5">
      <w:pPr>
        <w:rPr>
          <w:rFonts w:ascii="Times New Roman" w:hAnsi="Times New Roman" w:cs="Times New Roman"/>
          <w:sz w:val="28"/>
          <w:szCs w:val="28"/>
        </w:rPr>
      </w:pPr>
    </w:p>
    <w:p w:rsidR="003F1998" w:rsidRPr="00871CD1" w:rsidRDefault="003F1998" w:rsidP="008C2CD5">
      <w:pPr>
        <w:pStyle w:val="Heading1"/>
        <w:jc w:val="both"/>
        <w:rPr>
          <w:rFonts w:ascii="Times New Roman" w:hAnsi="Times New Roman" w:cs="Times New Roman"/>
          <w:color w:val="auto"/>
          <w:sz w:val="28"/>
          <w:szCs w:val="28"/>
        </w:rPr>
      </w:pPr>
      <w:bookmarkStart w:id="1" w:name="sub_52"/>
      <w:r w:rsidRPr="00871CD1">
        <w:rPr>
          <w:rFonts w:ascii="Times New Roman" w:hAnsi="Times New Roman" w:cs="Times New Roman"/>
          <w:color w:val="auto"/>
          <w:sz w:val="28"/>
          <w:szCs w:val="28"/>
        </w:rPr>
        <w:t>Раздел 1. Общие положения</w:t>
      </w:r>
    </w:p>
    <w:p w:rsidR="003F1998" w:rsidRPr="00871CD1" w:rsidRDefault="003F1998" w:rsidP="006365F0">
      <w:pPr>
        <w:pStyle w:val="a1"/>
        <w:rPr>
          <w:rFonts w:ascii="Times New Roman" w:hAnsi="Times New Roman" w:cs="Times New Roman"/>
          <w:sz w:val="28"/>
          <w:szCs w:val="28"/>
        </w:rPr>
      </w:pPr>
      <w:bookmarkStart w:id="2" w:name="sub_7"/>
      <w:bookmarkEnd w:id="1"/>
      <w:r w:rsidRPr="00871CD1">
        <w:rPr>
          <w:rStyle w:val="a"/>
          <w:rFonts w:ascii="Times New Roman" w:hAnsi="Times New Roman" w:cs="Times New Roman"/>
          <w:color w:val="auto"/>
          <w:sz w:val="28"/>
          <w:szCs w:val="28"/>
        </w:rPr>
        <w:t>Статья 1.</w:t>
      </w:r>
      <w:r w:rsidRPr="00871CD1">
        <w:rPr>
          <w:rFonts w:ascii="Times New Roman" w:hAnsi="Times New Roman" w:cs="Times New Roman"/>
          <w:sz w:val="28"/>
          <w:szCs w:val="28"/>
        </w:rPr>
        <w:t xml:space="preserve"> Регулируемые отношения и сфера действия Положения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3" w:name="sub_4"/>
      <w:bookmarkEnd w:id="2"/>
      <w:r w:rsidRPr="00871CD1">
        <w:rPr>
          <w:rFonts w:ascii="Times New Roman" w:hAnsi="Times New Roman" w:cs="Times New Roman"/>
          <w:sz w:val="28"/>
          <w:szCs w:val="28"/>
        </w:rPr>
        <w:t xml:space="preserve">1. Настоящее Положение </w:t>
      </w:r>
      <w:r w:rsidRPr="00F64CA5">
        <w:rPr>
          <w:rFonts w:ascii="Times New Roman" w:hAnsi="Times New Roman" w:cs="Times New Roman"/>
          <w:sz w:val="28"/>
          <w:szCs w:val="28"/>
        </w:rPr>
        <w:t xml:space="preserve">разработано в соответствии с </w:t>
      </w:r>
      <w:hyperlink r:id="rId16" w:history="1">
        <w:r w:rsidRPr="00F64CA5">
          <w:rPr>
            <w:rStyle w:val="a0"/>
            <w:rFonts w:ascii="Times New Roman" w:hAnsi="Times New Roman" w:cs="Times New Roman"/>
            <w:b w:val="0"/>
            <w:bCs w:val="0"/>
            <w:color w:val="auto"/>
            <w:sz w:val="28"/>
            <w:szCs w:val="28"/>
          </w:rPr>
          <w:t>Гражданским кодексом</w:t>
        </w:r>
      </w:hyperlink>
      <w:r w:rsidRPr="00F64CA5">
        <w:rPr>
          <w:rFonts w:ascii="Times New Roman" w:hAnsi="Times New Roman" w:cs="Times New Roman"/>
          <w:sz w:val="28"/>
          <w:szCs w:val="28"/>
        </w:rPr>
        <w:t xml:space="preserve"> Российской Федерации</w:t>
      </w:r>
      <w:r w:rsidRPr="00F64CA5">
        <w:rPr>
          <w:rFonts w:ascii="Times New Roman" w:hAnsi="Times New Roman" w:cs="Times New Roman"/>
          <w:b/>
          <w:bCs/>
          <w:sz w:val="28"/>
          <w:szCs w:val="28"/>
        </w:rPr>
        <w:t xml:space="preserve">, </w:t>
      </w:r>
      <w:hyperlink r:id="rId17" w:history="1">
        <w:r w:rsidRPr="00F64CA5">
          <w:rPr>
            <w:rStyle w:val="a0"/>
            <w:rFonts w:ascii="Times New Roman" w:hAnsi="Times New Roman" w:cs="Times New Roman"/>
            <w:b w:val="0"/>
            <w:bCs w:val="0"/>
            <w:color w:val="auto"/>
            <w:sz w:val="28"/>
            <w:szCs w:val="28"/>
          </w:rPr>
          <w:t>Федеральным законом</w:t>
        </w:r>
      </w:hyperlink>
      <w:r w:rsidRPr="00F64CA5">
        <w:rPr>
          <w:rFonts w:ascii="Times New Roman" w:hAnsi="Times New Roman" w:cs="Times New Roman"/>
          <w:b/>
          <w:bCs/>
          <w:sz w:val="28"/>
          <w:szCs w:val="28"/>
        </w:rPr>
        <w:t xml:space="preserve"> </w:t>
      </w:r>
      <w:r w:rsidRPr="00F64CA5">
        <w:rPr>
          <w:rFonts w:ascii="Times New Roman" w:hAnsi="Times New Roman" w:cs="Times New Roman"/>
          <w:sz w:val="28"/>
          <w:szCs w:val="28"/>
        </w:rPr>
        <w:t xml:space="preserve">от 12 января 1996 года N 8-ФЗ "О погребении и похоронном деле" (в редакции </w:t>
      </w:r>
      <w:hyperlink r:id="rId18" w:history="1">
        <w:r w:rsidRPr="00F64CA5">
          <w:rPr>
            <w:rStyle w:val="a0"/>
            <w:rFonts w:ascii="Times New Roman" w:hAnsi="Times New Roman" w:cs="Times New Roman"/>
            <w:b w:val="0"/>
            <w:bCs w:val="0"/>
            <w:color w:val="auto"/>
            <w:sz w:val="28"/>
            <w:szCs w:val="28"/>
          </w:rPr>
          <w:t>от 28.07.2012</w:t>
        </w:r>
      </w:hyperlink>
      <w:r w:rsidRPr="00F64CA5">
        <w:rPr>
          <w:rFonts w:ascii="Times New Roman" w:hAnsi="Times New Roman" w:cs="Times New Roman"/>
          <w:b/>
          <w:bCs/>
          <w:sz w:val="28"/>
          <w:szCs w:val="28"/>
        </w:rPr>
        <w:t xml:space="preserve">), </w:t>
      </w:r>
      <w:hyperlink r:id="rId19" w:history="1">
        <w:r w:rsidRPr="00F64CA5">
          <w:rPr>
            <w:rStyle w:val="a0"/>
            <w:rFonts w:ascii="Times New Roman" w:hAnsi="Times New Roman" w:cs="Times New Roman"/>
            <w:b w:val="0"/>
            <w:bCs w:val="0"/>
            <w:color w:val="auto"/>
            <w:sz w:val="28"/>
            <w:szCs w:val="28"/>
          </w:rPr>
          <w:t>Указом</w:t>
        </w:r>
      </w:hyperlink>
      <w:r w:rsidRPr="00F64CA5">
        <w:rPr>
          <w:rFonts w:ascii="Times New Roman" w:hAnsi="Times New Roman" w:cs="Times New Roman"/>
          <w:sz w:val="28"/>
          <w:szCs w:val="28"/>
        </w:rPr>
        <w:t xml:space="preserve"> Президента Российской Федерации от 29 июня 1996 года N 1001 "О гарантиях прав граждан на предоставление услуг по погребению умерших", </w:t>
      </w:r>
      <w:hyperlink r:id="rId20" w:history="1">
        <w:r w:rsidRPr="00F64CA5">
          <w:rPr>
            <w:rStyle w:val="a0"/>
            <w:rFonts w:ascii="Times New Roman" w:hAnsi="Times New Roman" w:cs="Times New Roman"/>
            <w:b w:val="0"/>
            <w:bCs w:val="0"/>
            <w:color w:val="auto"/>
            <w:sz w:val="28"/>
            <w:szCs w:val="28"/>
          </w:rPr>
          <w:t>Федеральным законом</w:t>
        </w:r>
      </w:hyperlink>
      <w:r w:rsidRPr="00F64CA5">
        <w:rPr>
          <w:rFonts w:ascii="Times New Roman" w:hAnsi="Times New Roman" w:cs="Times New Roman"/>
          <w:b/>
          <w:bCs/>
          <w:sz w:val="28"/>
          <w:szCs w:val="28"/>
        </w:rPr>
        <w:t xml:space="preserve"> </w:t>
      </w:r>
      <w:r w:rsidRPr="00F64CA5">
        <w:rPr>
          <w:rFonts w:ascii="Times New Roman" w:hAnsi="Times New Roman" w:cs="Times New Roman"/>
          <w:sz w:val="28"/>
          <w:szCs w:val="28"/>
        </w:rPr>
        <w:t xml:space="preserve">от 6 октября 2003 г. N 131-ФЗ "Об общих принципах организации местного самоуправления в Российской Федерации", </w:t>
      </w:r>
      <w:hyperlink r:id="rId21" w:history="1">
        <w:r w:rsidRPr="00F64CA5">
          <w:rPr>
            <w:rStyle w:val="a0"/>
            <w:rFonts w:ascii="Times New Roman" w:hAnsi="Times New Roman" w:cs="Times New Roman"/>
            <w:b w:val="0"/>
            <w:bCs w:val="0"/>
            <w:color w:val="auto"/>
            <w:sz w:val="28"/>
            <w:szCs w:val="28"/>
          </w:rPr>
          <w:t>СанПиН 2.1.2882-11</w:t>
        </w:r>
      </w:hyperlink>
      <w:r w:rsidRPr="00F64CA5">
        <w:rPr>
          <w:rFonts w:ascii="Times New Roman" w:hAnsi="Times New Roman" w:cs="Times New Roman"/>
          <w:sz w:val="28"/>
          <w:szCs w:val="28"/>
        </w:rPr>
        <w:t xml:space="preserve">, утвержденными </w:t>
      </w:r>
      <w:hyperlink r:id="rId22" w:history="1">
        <w:r w:rsidRPr="00F64CA5">
          <w:rPr>
            <w:rStyle w:val="a0"/>
            <w:rFonts w:ascii="Times New Roman" w:hAnsi="Times New Roman" w:cs="Times New Roman"/>
            <w:b w:val="0"/>
            <w:bCs w:val="0"/>
            <w:color w:val="auto"/>
            <w:sz w:val="28"/>
            <w:szCs w:val="28"/>
          </w:rPr>
          <w:t>Постановлением</w:t>
        </w:r>
      </w:hyperlink>
      <w:r w:rsidRPr="00F64CA5">
        <w:rPr>
          <w:rFonts w:ascii="Times New Roman" w:hAnsi="Times New Roman" w:cs="Times New Roman"/>
          <w:sz w:val="28"/>
          <w:szCs w:val="28"/>
        </w:rPr>
        <w:t xml:space="preserve"> Главного Государственного санитарного врача Российской Федерации 28.06.2011 N 84, "Рекомендациями о порядке похорон и содержании кладбищ в Российской Федерации" </w:t>
      </w:r>
      <w:hyperlink r:id="rId23" w:history="1">
        <w:r w:rsidRPr="00F64CA5">
          <w:rPr>
            <w:rStyle w:val="a0"/>
            <w:rFonts w:ascii="Times New Roman" w:hAnsi="Times New Roman" w:cs="Times New Roman"/>
            <w:b w:val="0"/>
            <w:bCs w:val="0"/>
            <w:color w:val="auto"/>
            <w:sz w:val="28"/>
            <w:szCs w:val="28"/>
          </w:rPr>
          <w:t>МДК 11-01.2002</w:t>
        </w:r>
      </w:hyperlink>
      <w:r w:rsidRPr="00F64CA5">
        <w:rPr>
          <w:rFonts w:ascii="Times New Roman" w:hAnsi="Times New Roman" w:cs="Times New Roman"/>
          <w:sz w:val="28"/>
          <w:szCs w:val="28"/>
        </w:rPr>
        <w:t xml:space="preserve"> (рекомендованы Протоколом НТС Госстроя России от 25 декабря 2001 года N 01-НС-22/1), </w:t>
      </w:r>
      <w:hyperlink r:id="rId24" w:history="1">
        <w:r w:rsidRPr="00F64CA5">
          <w:rPr>
            <w:rStyle w:val="a0"/>
            <w:rFonts w:ascii="Times New Roman" w:hAnsi="Times New Roman" w:cs="Times New Roman"/>
            <w:b w:val="0"/>
            <w:bCs w:val="0"/>
            <w:color w:val="auto"/>
            <w:sz w:val="28"/>
            <w:szCs w:val="28"/>
          </w:rPr>
          <w:t>Уставом</w:t>
        </w:r>
      </w:hyperlink>
      <w:r w:rsidRPr="00871CD1">
        <w:rPr>
          <w:rFonts w:ascii="Times New Roman" w:hAnsi="Times New Roman" w:cs="Times New Roman"/>
          <w:sz w:val="28"/>
          <w:szCs w:val="28"/>
        </w:rPr>
        <w:t xml:space="preserve"> городского округа Нижняя Салда.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4" w:name="sub_5"/>
      <w:bookmarkEnd w:id="3"/>
      <w:r w:rsidRPr="00871CD1">
        <w:rPr>
          <w:rFonts w:ascii="Times New Roman" w:hAnsi="Times New Roman" w:cs="Times New Roman"/>
          <w:sz w:val="28"/>
          <w:szCs w:val="28"/>
        </w:rPr>
        <w:t xml:space="preserve">2. Настоящее Положение регулирует отношения, связанные с организацией ритуальных услуг и содержанием мест захоронения на территории городского округа </w:t>
      </w:r>
      <w:r>
        <w:rPr>
          <w:rFonts w:ascii="Times New Roman" w:hAnsi="Times New Roman" w:cs="Times New Roman"/>
          <w:sz w:val="28"/>
          <w:szCs w:val="28"/>
        </w:rPr>
        <w:t>Нижняя Салда.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5" w:name="sub_6"/>
      <w:bookmarkEnd w:id="4"/>
      <w:r w:rsidRPr="00871CD1">
        <w:rPr>
          <w:rFonts w:ascii="Times New Roman" w:hAnsi="Times New Roman" w:cs="Times New Roman"/>
          <w:sz w:val="28"/>
          <w:szCs w:val="28"/>
        </w:rPr>
        <w:t>3. Действие настоящего Положения распространяется на юридических лиц и физических лиц, осуществляющих предпринимательскую деятельность без образования юридического лица (индивидуальные предприниматели), зарегистрированных в установленном порядке, работающих в сфере ритуального обслуживания населения, а также юридических лиц, индивидуальных предпринимателей и граждан, обращающихся за ритуальными услугами на территории городского округа Нижняя Салда.</w:t>
      </w:r>
    </w:p>
    <w:p w:rsidR="003F1998" w:rsidRPr="00871CD1" w:rsidRDefault="003F1998" w:rsidP="00A3222C">
      <w:pPr>
        <w:pStyle w:val="a1"/>
        <w:rPr>
          <w:rFonts w:ascii="Times New Roman" w:hAnsi="Times New Roman" w:cs="Times New Roman"/>
          <w:sz w:val="28"/>
          <w:szCs w:val="28"/>
        </w:rPr>
      </w:pPr>
      <w:bookmarkStart w:id="6" w:name="sub_8"/>
      <w:bookmarkEnd w:id="5"/>
      <w:r w:rsidRPr="00871CD1">
        <w:rPr>
          <w:rStyle w:val="a"/>
          <w:rFonts w:ascii="Times New Roman" w:hAnsi="Times New Roman" w:cs="Times New Roman"/>
          <w:color w:val="auto"/>
          <w:sz w:val="28"/>
          <w:szCs w:val="28"/>
        </w:rPr>
        <w:t>Статья 2.</w:t>
      </w:r>
      <w:r w:rsidRPr="00871CD1">
        <w:rPr>
          <w:rFonts w:ascii="Times New Roman" w:hAnsi="Times New Roman" w:cs="Times New Roman"/>
          <w:sz w:val="28"/>
          <w:szCs w:val="28"/>
        </w:rPr>
        <w:t xml:space="preserve"> Понятия, используемые в Положении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7" w:name="sub_173"/>
      <w:bookmarkEnd w:id="6"/>
      <w:r w:rsidRPr="00871CD1">
        <w:rPr>
          <w:rStyle w:val="a"/>
          <w:rFonts w:ascii="Times New Roman" w:hAnsi="Times New Roman" w:cs="Times New Roman"/>
          <w:color w:val="auto"/>
          <w:sz w:val="28"/>
          <w:szCs w:val="28"/>
        </w:rPr>
        <w:t>Муниципальная специализированная служба по вопросам похоронного дела</w:t>
      </w:r>
      <w:r w:rsidRPr="00871CD1">
        <w:rPr>
          <w:rFonts w:ascii="Times New Roman" w:hAnsi="Times New Roman" w:cs="Times New Roman"/>
          <w:sz w:val="28"/>
          <w:szCs w:val="28"/>
        </w:rPr>
        <w:t xml:space="preserve"> - хозяйствующий субъект, созданный в целях оказания ритуальных, обрядовых, юридических, а также иных видов услуг, связанных с погребением умерших на кладбищах, расположенных на территориях округа.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8" w:name="sub_174"/>
      <w:bookmarkEnd w:id="7"/>
      <w:r w:rsidRPr="00871CD1">
        <w:rPr>
          <w:rStyle w:val="a"/>
          <w:rFonts w:ascii="Times New Roman" w:hAnsi="Times New Roman" w:cs="Times New Roman"/>
          <w:color w:val="auto"/>
          <w:sz w:val="28"/>
          <w:szCs w:val="28"/>
        </w:rPr>
        <w:t>Захоронение</w:t>
      </w:r>
      <w:r w:rsidRPr="00871CD1">
        <w:rPr>
          <w:rFonts w:ascii="Times New Roman" w:hAnsi="Times New Roman" w:cs="Times New Roman"/>
          <w:sz w:val="28"/>
          <w:szCs w:val="28"/>
        </w:rPr>
        <w:t xml:space="preserve"> - предание земле (помещение в склеп) тела (останков) человека после его смерти или урны с прахом после кремации, помещение урны с прахом в родственные захоронения или свободное место на кладбище, при наличии стен скорби на кладбищах - захоронение урны с прахом в нишу стены скорби.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9" w:name="sub_175"/>
      <w:bookmarkEnd w:id="8"/>
      <w:r w:rsidRPr="00871CD1">
        <w:rPr>
          <w:rStyle w:val="a"/>
          <w:rFonts w:ascii="Times New Roman" w:hAnsi="Times New Roman" w:cs="Times New Roman"/>
          <w:color w:val="auto"/>
          <w:sz w:val="28"/>
          <w:szCs w:val="28"/>
        </w:rPr>
        <w:t>Место захоронения</w:t>
      </w:r>
      <w:r w:rsidRPr="00871CD1">
        <w:rPr>
          <w:rFonts w:ascii="Times New Roman" w:hAnsi="Times New Roman" w:cs="Times New Roman"/>
          <w:sz w:val="28"/>
          <w:szCs w:val="28"/>
        </w:rPr>
        <w:t xml:space="preserve"> - могила, ниша стены скорби, склеп либо иное вместилище погребенного тела (останков) человека или урны с прахом.</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 w:name="sub_176"/>
      <w:bookmarkEnd w:id="9"/>
      <w:r w:rsidRPr="00871CD1">
        <w:rPr>
          <w:rStyle w:val="a"/>
          <w:rFonts w:ascii="Times New Roman" w:hAnsi="Times New Roman" w:cs="Times New Roman"/>
          <w:color w:val="auto"/>
          <w:sz w:val="28"/>
          <w:szCs w:val="28"/>
        </w:rPr>
        <w:t>Обряд</w:t>
      </w:r>
      <w:r w:rsidRPr="00871CD1">
        <w:rPr>
          <w:rFonts w:ascii="Times New Roman" w:hAnsi="Times New Roman" w:cs="Times New Roman"/>
          <w:sz w:val="28"/>
          <w:szCs w:val="28"/>
        </w:rPr>
        <w:t xml:space="preserve"> - символическая церемония, выполняемая в строго определенном порядке.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11" w:name="sub_177"/>
      <w:bookmarkEnd w:id="10"/>
      <w:r w:rsidRPr="00871CD1">
        <w:rPr>
          <w:rStyle w:val="a"/>
          <w:rFonts w:ascii="Times New Roman" w:hAnsi="Times New Roman" w:cs="Times New Roman"/>
          <w:color w:val="auto"/>
          <w:sz w:val="28"/>
          <w:szCs w:val="28"/>
        </w:rPr>
        <w:t>Похороны</w:t>
      </w:r>
      <w:r w:rsidRPr="00871CD1">
        <w:rPr>
          <w:rFonts w:ascii="Times New Roman" w:hAnsi="Times New Roman" w:cs="Times New Roman"/>
          <w:sz w:val="28"/>
          <w:szCs w:val="28"/>
        </w:rPr>
        <w:t xml:space="preserve"> - обряд погребения тела (останков) человека после его смерти или урны с прахом после кремации.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 w:name="sub_180"/>
      <w:bookmarkEnd w:id="11"/>
      <w:r w:rsidRPr="00871CD1">
        <w:rPr>
          <w:rStyle w:val="a"/>
          <w:rFonts w:ascii="Times New Roman" w:hAnsi="Times New Roman" w:cs="Times New Roman"/>
          <w:color w:val="auto"/>
          <w:sz w:val="28"/>
          <w:szCs w:val="28"/>
        </w:rPr>
        <w:t>Похоронные принадлежности</w:t>
      </w:r>
      <w:r w:rsidRPr="00871CD1">
        <w:rPr>
          <w:rFonts w:ascii="Times New Roman" w:hAnsi="Times New Roman" w:cs="Times New Roman"/>
          <w:sz w:val="28"/>
          <w:szCs w:val="28"/>
        </w:rPr>
        <w:t xml:space="preserve"> - гробы, в том числе цинковые, урны для праха, траурные венки, гирлянды, траурные ленты (в том числе с надписями), тапочки, покрывала и другие предметы похоронного ритуала.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 w:name="sub_178"/>
      <w:bookmarkEnd w:id="12"/>
      <w:r w:rsidRPr="00871CD1">
        <w:rPr>
          <w:rStyle w:val="a"/>
          <w:rFonts w:ascii="Times New Roman" w:hAnsi="Times New Roman" w:cs="Times New Roman"/>
          <w:color w:val="auto"/>
          <w:sz w:val="28"/>
          <w:szCs w:val="28"/>
        </w:rPr>
        <w:t>Ритуал</w:t>
      </w:r>
      <w:r w:rsidRPr="00871CD1">
        <w:rPr>
          <w:rFonts w:ascii="Times New Roman" w:hAnsi="Times New Roman" w:cs="Times New Roman"/>
          <w:sz w:val="28"/>
          <w:szCs w:val="28"/>
        </w:rPr>
        <w:t xml:space="preserve"> - порядок проведения похоронного обряда.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 w:name="sub_179"/>
      <w:bookmarkEnd w:id="13"/>
      <w:r w:rsidRPr="00871CD1">
        <w:rPr>
          <w:rStyle w:val="a"/>
          <w:rFonts w:ascii="Times New Roman" w:hAnsi="Times New Roman" w:cs="Times New Roman"/>
          <w:color w:val="auto"/>
          <w:sz w:val="28"/>
          <w:szCs w:val="28"/>
        </w:rPr>
        <w:t>Родственный участок</w:t>
      </w:r>
      <w:r w:rsidRPr="00871CD1">
        <w:rPr>
          <w:rFonts w:ascii="Times New Roman" w:hAnsi="Times New Roman" w:cs="Times New Roman"/>
          <w:sz w:val="28"/>
          <w:szCs w:val="28"/>
        </w:rPr>
        <w:t xml:space="preserve"> - участок, на котором имеется могила, в которой захоронен супруг или родственник умершего.</w:t>
      </w:r>
    </w:p>
    <w:p w:rsidR="003F1998" w:rsidRPr="00871CD1" w:rsidRDefault="003F1998" w:rsidP="00A3222C">
      <w:pPr>
        <w:pStyle w:val="a1"/>
        <w:rPr>
          <w:rFonts w:ascii="Times New Roman" w:hAnsi="Times New Roman" w:cs="Times New Roman"/>
          <w:sz w:val="28"/>
          <w:szCs w:val="28"/>
        </w:rPr>
      </w:pPr>
      <w:bookmarkStart w:id="15" w:name="sub_9"/>
      <w:bookmarkEnd w:id="14"/>
      <w:r w:rsidRPr="00871CD1">
        <w:rPr>
          <w:rStyle w:val="a"/>
          <w:rFonts w:ascii="Times New Roman" w:hAnsi="Times New Roman" w:cs="Times New Roman"/>
          <w:color w:val="auto"/>
          <w:sz w:val="28"/>
          <w:szCs w:val="28"/>
        </w:rPr>
        <w:t>Статья 3.</w:t>
      </w:r>
      <w:r w:rsidRPr="00871CD1">
        <w:rPr>
          <w:rFonts w:ascii="Times New Roman" w:hAnsi="Times New Roman" w:cs="Times New Roman"/>
          <w:sz w:val="28"/>
          <w:szCs w:val="28"/>
        </w:rPr>
        <w:t xml:space="preserve"> Погребение</w:t>
      </w:r>
    </w:p>
    <w:bookmarkEnd w:id="15"/>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существующими на территории округа), не противоречащие санитарным и иным нормам и правилам. Погребение может осуществляться путем предания тела (останков) земле (захоронение в могилу на кладбище), огню (кремация в крематории с последующим захоронением урны с прахом в стенах скорби, могилах), помещения тела (останков) в склеп (саркофаг).</w:t>
      </w:r>
    </w:p>
    <w:p w:rsidR="003F1998" w:rsidRPr="00871CD1" w:rsidRDefault="003F1998" w:rsidP="00A3222C">
      <w:pPr>
        <w:pStyle w:val="a1"/>
        <w:rPr>
          <w:rFonts w:ascii="Times New Roman" w:hAnsi="Times New Roman" w:cs="Times New Roman"/>
          <w:sz w:val="28"/>
          <w:szCs w:val="28"/>
        </w:rPr>
      </w:pPr>
      <w:bookmarkStart w:id="16" w:name="sub_10"/>
      <w:r w:rsidRPr="00871CD1">
        <w:rPr>
          <w:rStyle w:val="a"/>
          <w:rFonts w:ascii="Times New Roman" w:hAnsi="Times New Roman" w:cs="Times New Roman"/>
          <w:color w:val="auto"/>
          <w:sz w:val="28"/>
          <w:szCs w:val="28"/>
        </w:rPr>
        <w:t>Статья 4.</w:t>
      </w:r>
      <w:r w:rsidRPr="00871CD1">
        <w:rPr>
          <w:rFonts w:ascii="Times New Roman" w:hAnsi="Times New Roman" w:cs="Times New Roman"/>
          <w:sz w:val="28"/>
          <w:szCs w:val="28"/>
        </w:rPr>
        <w:t xml:space="preserve"> Похоронное дело</w:t>
      </w:r>
    </w:p>
    <w:bookmarkEnd w:id="16"/>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 xml:space="preserve">Похоронное дело в городском округе Нижняя Салда - отрасль хозяйства, включающая в себя деятельность по оказанию ритуальных, обрядовых, юридических, а также иных видов услуг, связанных с погребением умерших, созданием и эксплуатацией объектов похоронного назначения (кладбищ, стен скорби, салонов-магазинов (бюро) ритуального обслуживания, мастерских по изготовлению надмогильных сооружений и так далее. Муниципальной специализированной </w:t>
      </w:r>
      <w:r>
        <w:rPr>
          <w:rFonts w:ascii="Times New Roman" w:hAnsi="Times New Roman" w:cs="Times New Roman"/>
          <w:sz w:val="28"/>
          <w:szCs w:val="28"/>
        </w:rPr>
        <w:t xml:space="preserve">организацией </w:t>
      </w:r>
      <w:r w:rsidRPr="00871CD1">
        <w:rPr>
          <w:rFonts w:ascii="Times New Roman" w:hAnsi="Times New Roman" w:cs="Times New Roman"/>
          <w:sz w:val="28"/>
          <w:szCs w:val="28"/>
        </w:rPr>
        <w:t>по вопросам похоронного дела является  муниципальная специализированная служба</w:t>
      </w:r>
      <w:r>
        <w:rPr>
          <w:rFonts w:ascii="Times New Roman" w:hAnsi="Times New Roman" w:cs="Times New Roman"/>
          <w:sz w:val="28"/>
          <w:szCs w:val="28"/>
        </w:rPr>
        <w:t>, создаваемая органами местного самоуправления</w:t>
      </w:r>
      <w:r w:rsidRPr="00871CD1">
        <w:rPr>
          <w:rFonts w:ascii="Times New Roman" w:hAnsi="Times New Roman" w:cs="Times New Roman"/>
          <w:sz w:val="28"/>
          <w:szCs w:val="28"/>
        </w:rPr>
        <w:t>.</w:t>
      </w:r>
    </w:p>
    <w:p w:rsidR="003F1998" w:rsidRPr="00871CD1" w:rsidRDefault="003F1998" w:rsidP="00A3222C">
      <w:pPr>
        <w:pStyle w:val="a1"/>
        <w:rPr>
          <w:rFonts w:ascii="Times New Roman" w:hAnsi="Times New Roman" w:cs="Times New Roman"/>
          <w:sz w:val="28"/>
          <w:szCs w:val="28"/>
        </w:rPr>
      </w:pPr>
      <w:bookmarkStart w:id="17" w:name="sub_37"/>
      <w:r w:rsidRPr="00871CD1">
        <w:rPr>
          <w:rStyle w:val="a"/>
          <w:rFonts w:ascii="Times New Roman" w:hAnsi="Times New Roman" w:cs="Times New Roman"/>
          <w:color w:val="auto"/>
          <w:sz w:val="28"/>
          <w:szCs w:val="28"/>
        </w:rPr>
        <w:t>Статья 5.</w:t>
      </w:r>
      <w:r w:rsidRPr="00871CD1">
        <w:rPr>
          <w:rFonts w:ascii="Times New Roman" w:hAnsi="Times New Roman" w:cs="Times New Roman"/>
          <w:sz w:val="28"/>
          <w:szCs w:val="28"/>
        </w:rPr>
        <w:t xml:space="preserve"> Ритуальные услуги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8" w:name="sub_36"/>
      <w:bookmarkEnd w:id="17"/>
      <w:r w:rsidRPr="00871CD1">
        <w:rPr>
          <w:rFonts w:ascii="Times New Roman" w:hAnsi="Times New Roman" w:cs="Times New Roman"/>
          <w:sz w:val="28"/>
          <w:szCs w:val="28"/>
        </w:rPr>
        <w:t>1. В перечень ритуальных услуг в городском округе Нижняя Салда входят следующие виды деятельности: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9" w:name="sub_11"/>
      <w:bookmarkEnd w:id="18"/>
      <w:r w:rsidRPr="00871CD1">
        <w:rPr>
          <w:rFonts w:ascii="Times New Roman" w:hAnsi="Times New Roman" w:cs="Times New Roman"/>
          <w:sz w:val="28"/>
          <w:szCs w:val="28"/>
        </w:rPr>
        <w:t>1.1. Прием заказа и заключение договора (в том числе агентские услуги приемщиков заказов (агентов) специализированных служб по вопросам похоронного дела) на организацию похорон.</w:t>
      </w:r>
    </w:p>
    <w:p w:rsidR="003F1998" w:rsidRPr="00871CD1" w:rsidRDefault="003F1998" w:rsidP="00A3222C">
      <w:pPr>
        <w:spacing w:line="240" w:lineRule="auto"/>
        <w:ind w:firstLine="709"/>
        <w:jc w:val="both"/>
        <w:rPr>
          <w:rFonts w:ascii="Times New Roman" w:hAnsi="Times New Roman" w:cs="Times New Roman"/>
          <w:sz w:val="28"/>
          <w:szCs w:val="28"/>
        </w:rPr>
      </w:pPr>
      <w:bookmarkStart w:id="20" w:name="sub_12"/>
      <w:bookmarkEnd w:id="19"/>
      <w:r w:rsidRPr="00871CD1">
        <w:rPr>
          <w:rFonts w:ascii="Times New Roman" w:hAnsi="Times New Roman" w:cs="Times New Roman"/>
          <w:sz w:val="28"/>
          <w:szCs w:val="28"/>
        </w:rPr>
        <w:t>1.2. Все услуги по захоронению и перезахоронению.</w:t>
      </w:r>
    </w:p>
    <w:p w:rsidR="003F1998" w:rsidRPr="00871CD1" w:rsidRDefault="003F1998" w:rsidP="00A3222C">
      <w:pPr>
        <w:spacing w:line="240" w:lineRule="auto"/>
        <w:ind w:firstLine="709"/>
        <w:jc w:val="both"/>
        <w:rPr>
          <w:rFonts w:ascii="Times New Roman" w:hAnsi="Times New Roman" w:cs="Times New Roman"/>
          <w:sz w:val="28"/>
          <w:szCs w:val="28"/>
        </w:rPr>
      </w:pPr>
      <w:bookmarkStart w:id="21" w:name="sub_13"/>
      <w:bookmarkEnd w:id="20"/>
      <w:r w:rsidRPr="00871CD1">
        <w:rPr>
          <w:rFonts w:ascii="Times New Roman" w:hAnsi="Times New Roman" w:cs="Times New Roman"/>
          <w:sz w:val="28"/>
          <w:szCs w:val="28"/>
        </w:rPr>
        <w:t>1.3. Все услуги по кремации.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22" w:name="sub_14"/>
      <w:bookmarkEnd w:id="21"/>
      <w:r w:rsidRPr="00871CD1">
        <w:rPr>
          <w:rFonts w:ascii="Times New Roman" w:hAnsi="Times New Roman" w:cs="Times New Roman"/>
          <w:sz w:val="28"/>
          <w:szCs w:val="28"/>
        </w:rPr>
        <w:t>1.4. Транспортировка тел (останков) умерших (погибших).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23" w:name="sub_15"/>
      <w:bookmarkEnd w:id="22"/>
      <w:r w:rsidRPr="00871CD1">
        <w:rPr>
          <w:rFonts w:ascii="Times New Roman" w:hAnsi="Times New Roman" w:cs="Times New Roman"/>
          <w:sz w:val="28"/>
          <w:szCs w:val="28"/>
        </w:rPr>
        <w:t>1.5. Изготовление и опайка цинковых гробов.</w:t>
      </w:r>
    </w:p>
    <w:p w:rsidR="003F1998" w:rsidRPr="00871CD1" w:rsidRDefault="003F1998" w:rsidP="00A3222C">
      <w:pPr>
        <w:spacing w:line="240" w:lineRule="auto"/>
        <w:ind w:firstLine="709"/>
        <w:jc w:val="both"/>
        <w:rPr>
          <w:rFonts w:ascii="Times New Roman" w:hAnsi="Times New Roman" w:cs="Times New Roman"/>
          <w:sz w:val="28"/>
          <w:szCs w:val="28"/>
        </w:rPr>
      </w:pPr>
      <w:bookmarkStart w:id="24" w:name="sub_16"/>
      <w:bookmarkEnd w:id="23"/>
      <w:r w:rsidRPr="00871CD1">
        <w:rPr>
          <w:rFonts w:ascii="Times New Roman" w:hAnsi="Times New Roman" w:cs="Times New Roman"/>
          <w:sz w:val="28"/>
          <w:szCs w:val="28"/>
        </w:rPr>
        <w:t>1.6. Изготовление гробов (кроме цинковых) и урн для захоронения праха.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25" w:name="sub_17"/>
      <w:bookmarkEnd w:id="24"/>
      <w:r w:rsidRPr="00871CD1">
        <w:rPr>
          <w:rFonts w:ascii="Times New Roman" w:hAnsi="Times New Roman" w:cs="Times New Roman"/>
          <w:sz w:val="28"/>
          <w:szCs w:val="28"/>
        </w:rPr>
        <w:t>1.7. Санитарная и косметическая обработка тел.</w:t>
      </w:r>
    </w:p>
    <w:p w:rsidR="003F1998" w:rsidRPr="00871CD1" w:rsidRDefault="003F1998" w:rsidP="00A3222C">
      <w:pPr>
        <w:spacing w:line="240" w:lineRule="auto"/>
        <w:ind w:firstLine="709"/>
        <w:jc w:val="both"/>
        <w:rPr>
          <w:rFonts w:ascii="Times New Roman" w:hAnsi="Times New Roman" w:cs="Times New Roman"/>
          <w:sz w:val="28"/>
          <w:szCs w:val="28"/>
        </w:rPr>
      </w:pPr>
      <w:bookmarkStart w:id="26" w:name="sub_18"/>
      <w:bookmarkEnd w:id="25"/>
      <w:r w:rsidRPr="00871CD1">
        <w:rPr>
          <w:rFonts w:ascii="Times New Roman" w:hAnsi="Times New Roman" w:cs="Times New Roman"/>
          <w:sz w:val="28"/>
          <w:szCs w:val="28"/>
        </w:rPr>
        <w:t>1.8. Бальзамирование.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27" w:name="sub_19"/>
      <w:bookmarkEnd w:id="26"/>
      <w:r w:rsidRPr="00871CD1">
        <w:rPr>
          <w:rFonts w:ascii="Times New Roman" w:hAnsi="Times New Roman" w:cs="Times New Roman"/>
          <w:sz w:val="28"/>
          <w:szCs w:val="28"/>
        </w:rPr>
        <w:t>1.9. Изготовление и установка надмогильных сооружений и склепов.</w:t>
      </w:r>
    </w:p>
    <w:p w:rsidR="003F1998" w:rsidRPr="00F64CA5" w:rsidRDefault="003F1998" w:rsidP="00A3222C">
      <w:pPr>
        <w:spacing w:line="240" w:lineRule="auto"/>
        <w:ind w:firstLine="709"/>
        <w:jc w:val="both"/>
        <w:rPr>
          <w:rFonts w:ascii="Times New Roman" w:hAnsi="Times New Roman" w:cs="Times New Roman"/>
          <w:b/>
          <w:bCs/>
          <w:sz w:val="28"/>
          <w:szCs w:val="28"/>
        </w:rPr>
      </w:pPr>
      <w:bookmarkStart w:id="28" w:name="sub_20"/>
      <w:bookmarkEnd w:id="27"/>
      <w:r w:rsidRPr="00871CD1">
        <w:rPr>
          <w:rFonts w:ascii="Times New Roman" w:hAnsi="Times New Roman" w:cs="Times New Roman"/>
          <w:sz w:val="28"/>
          <w:szCs w:val="28"/>
        </w:rPr>
        <w:t xml:space="preserve">1.10. Производство иных </w:t>
      </w:r>
      <w:hyperlink w:anchor="sub_180" w:history="1">
        <w:r w:rsidRPr="00F64CA5">
          <w:rPr>
            <w:rStyle w:val="a0"/>
            <w:rFonts w:ascii="Times New Roman" w:hAnsi="Times New Roman" w:cs="Times New Roman"/>
            <w:b w:val="0"/>
            <w:bCs w:val="0"/>
            <w:color w:val="auto"/>
            <w:sz w:val="28"/>
            <w:szCs w:val="28"/>
          </w:rPr>
          <w:t>похоронных принадлежностей.</w:t>
        </w:r>
      </w:hyperlink>
    </w:p>
    <w:p w:rsidR="003F1998" w:rsidRPr="00871CD1" w:rsidRDefault="003F1998" w:rsidP="00A3222C">
      <w:pPr>
        <w:spacing w:line="240" w:lineRule="auto"/>
        <w:ind w:firstLine="709"/>
        <w:jc w:val="both"/>
        <w:rPr>
          <w:rFonts w:ascii="Times New Roman" w:hAnsi="Times New Roman" w:cs="Times New Roman"/>
          <w:sz w:val="28"/>
          <w:szCs w:val="28"/>
        </w:rPr>
      </w:pPr>
      <w:bookmarkStart w:id="29" w:name="sub_21"/>
      <w:bookmarkEnd w:id="28"/>
      <w:r w:rsidRPr="00871CD1">
        <w:rPr>
          <w:rFonts w:ascii="Times New Roman" w:hAnsi="Times New Roman" w:cs="Times New Roman"/>
          <w:sz w:val="28"/>
          <w:szCs w:val="28"/>
        </w:rPr>
        <w:t>1.11. Надписи на памятниках и мемориальных досках.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30" w:name="sub_22"/>
      <w:bookmarkEnd w:id="29"/>
      <w:r w:rsidRPr="00871CD1">
        <w:rPr>
          <w:rFonts w:ascii="Times New Roman" w:hAnsi="Times New Roman" w:cs="Times New Roman"/>
          <w:sz w:val="28"/>
          <w:szCs w:val="28"/>
        </w:rPr>
        <w:t>1.12. Изготовление и крепление фотокерамических изделий на памятниках.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31" w:name="sub_23"/>
      <w:bookmarkEnd w:id="30"/>
      <w:r w:rsidRPr="00871CD1">
        <w:rPr>
          <w:rFonts w:ascii="Times New Roman" w:hAnsi="Times New Roman" w:cs="Times New Roman"/>
          <w:sz w:val="28"/>
          <w:szCs w:val="28"/>
        </w:rPr>
        <w:t>1.13. Уход за местами погребения и захоронения.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32" w:name="sub_24"/>
      <w:bookmarkEnd w:id="31"/>
      <w:r w:rsidRPr="00871CD1">
        <w:rPr>
          <w:rFonts w:ascii="Times New Roman" w:hAnsi="Times New Roman" w:cs="Times New Roman"/>
          <w:sz w:val="28"/>
          <w:szCs w:val="28"/>
        </w:rPr>
        <w:t>1.14. Оформление прав пользования участками для создания семейных (родовых) захоронений.</w:t>
      </w:r>
    </w:p>
    <w:bookmarkEnd w:id="32"/>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2.1. Целью деятельности муниципальной специализированной службы по вопросам похоронного дела является организация ритуальных услуг и содержание мест захоронения.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33" w:name="sub_35"/>
      <w:r w:rsidRPr="00871CD1">
        <w:rPr>
          <w:rFonts w:ascii="Times New Roman" w:hAnsi="Times New Roman" w:cs="Times New Roman"/>
          <w:sz w:val="28"/>
          <w:szCs w:val="28"/>
        </w:rPr>
        <w:t xml:space="preserve">2.2. Для достижения указанных целей </w:t>
      </w:r>
      <w:hyperlink w:anchor="sub_173" w:history="1">
        <w:r w:rsidRPr="00A3222C">
          <w:rPr>
            <w:rStyle w:val="a0"/>
            <w:rFonts w:ascii="Times New Roman" w:hAnsi="Times New Roman" w:cs="Times New Roman"/>
            <w:b w:val="0"/>
            <w:bCs w:val="0"/>
            <w:color w:val="auto"/>
            <w:sz w:val="28"/>
            <w:szCs w:val="28"/>
          </w:rPr>
          <w:t>муниципальная специализированная служба по вопросам похоронного дела</w:t>
        </w:r>
      </w:hyperlink>
      <w:r w:rsidRPr="00871CD1">
        <w:rPr>
          <w:rFonts w:ascii="Times New Roman" w:hAnsi="Times New Roman" w:cs="Times New Roman"/>
          <w:sz w:val="28"/>
          <w:szCs w:val="28"/>
        </w:rPr>
        <w:t xml:space="preserve"> может осуществлять в установленном порядке следующие виды деятельности: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34" w:name="sub_26"/>
      <w:bookmarkEnd w:id="33"/>
      <w:r w:rsidRPr="00871CD1">
        <w:rPr>
          <w:rFonts w:ascii="Times New Roman" w:hAnsi="Times New Roman" w:cs="Times New Roman"/>
          <w:sz w:val="28"/>
          <w:szCs w:val="28"/>
        </w:rPr>
        <w:t>1) выдача разрешений на захоронения;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35" w:name="sub_27"/>
      <w:bookmarkEnd w:id="34"/>
      <w:r w:rsidRPr="00871CD1">
        <w:rPr>
          <w:rFonts w:ascii="Times New Roman" w:hAnsi="Times New Roman" w:cs="Times New Roman"/>
          <w:sz w:val="28"/>
          <w:szCs w:val="28"/>
        </w:rPr>
        <w:t>2) отвод мест для захоронение;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36" w:name="sub_28"/>
      <w:bookmarkEnd w:id="35"/>
      <w:r w:rsidRPr="00871CD1">
        <w:rPr>
          <w:rFonts w:ascii="Times New Roman" w:hAnsi="Times New Roman" w:cs="Times New Roman"/>
          <w:sz w:val="28"/>
          <w:szCs w:val="28"/>
        </w:rPr>
        <w:t>3) выдача паспорта на захоронения;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37" w:name="sub_29"/>
      <w:bookmarkEnd w:id="36"/>
      <w:r w:rsidRPr="00871CD1">
        <w:rPr>
          <w:rFonts w:ascii="Times New Roman" w:hAnsi="Times New Roman" w:cs="Times New Roman"/>
          <w:sz w:val="28"/>
          <w:szCs w:val="28"/>
        </w:rPr>
        <w:t>4) выдача справок о захоронениях (в том числе архивных);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38" w:name="sub_30"/>
      <w:bookmarkEnd w:id="37"/>
      <w:r w:rsidRPr="00871CD1">
        <w:rPr>
          <w:rFonts w:ascii="Times New Roman" w:hAnsi="Times New Roman" w:cs="Times New Roman"/>
          <w:sz w:val="28"/>
          <w:szCs w:val="28"/>
        </w:rPr>
        <w:t>5) выдача разрешений на установку надмогильных сооружений с последующей регистрацией в книге учета;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39" w:name="sub_31"/>
      <w:bookmarkEnd w:id="38"/>
      <w:r w:rsidRPr="00871CD1">
        <w:rPr>
          <w:rFonts w:ascii="Times New Roman" w:hAnsi="Times New Roman" w:cs="Times New Roman"/>
          <w:sz w:val="28"/>
          <w:szCs w:val="28"/>
        </w:rPr>
        <w:t>6) проведение инвентаризации захоронений;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40" w:name="sub_32"/>
      <w:bookmarkEnd w:id="39"/>
      <w:r w:rsidRPr="00871CD1">
        <w:rPr>
          <w:rFonts w:ascii="Times New Roman" w:hAnsi="Times New Roman" w:cs="Times New Roman"/>
          <w:sz w:val="28"/>
          <w:szCs w:val="28"/>
        </w:rPr>
        <w:t>7) ведение книг захоронений (в том числе их обновление, хранение и прочее);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41" w:name="sub_33"/>
      <w:bookmarkEnd w:id="40"/>
      <w:r w:rsidRPr="00871CD1">
        <w:rPr>
          <w:rFonts w:ascii="Times New Roman" w:hAnsi="Times New Roman" w:cs="Times New Roman"/>
          <w:sz w:val="28"/>
          <w:szCs w:val="28"/>
        </w:rPr>
        <w:t>8) регистрация захоронений умерших в регистрационной книге;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42" w:name="sub_34"/>
      <w:bookmarkEnd w:id="41"/>
      <w:r w:rsidRPr="00871CD1">
        <w:rPr>
          <w:rFonts w:ascii="Times New Roman" w:hAnsi="Times New Roman" w:cs="Times New Roman"/>
          <w:sz w:val="28"/>
          <w:szCs w:val="28"/>
        </w:rPr>
        <w:t>9) содержание кладбищ и мемориалов городского округа Нижняя Салда</w:t>
      </w:r>
    </w:p>
    <w:p w:rsidR="003F1998" w:rsidRPr="00871CD1" w:rsidRDefault="003F1998" w:rsidP="00A3222C">
      <w:pPr>
        <w:pStyle w:val="a1"/>
        <w:rPr>
          <w:rFonts w:ascii="Times New Roman" w:hAnsi="Times New Roman" w:cs="Times New Roman"/>
          <w:sz w:val="28"/>
          <w:szCs w:val="28"/>
        </w:rPr>
      </w:pPr>
      <w:bookmarkStart w:id="43" w:name="sub_40"/>
      <w:bookmarkEnd w:id="42"/>
      <w:r w:rsidRPr="00871CD1">
        <w:rPr>
          <w:rStyle w:val="a"/>
          <w:rFonts w:ascii="Times New Roman" w:hAnsi="Times New Roman" w:cs="Times New Roman"/>
          <w:color w:val="auto"/>
          <w:sz w:val="28"/>
          <w:szCs w:val="28"/>
        </w:rPr>
        <w:t>Статья 6.</w:t>
      </w:r>
      <w:r w:rsidRPr="00871CD1">
        <w:rPr>
          <w:rFonts w:ascii="Times New Roman" w:hAnsi="Times New Roman" w:cs="Times New Roman"/>
          <w:sz w:val="28"/>
          <w:szCs w:val="28"/>
        </w:rPr>
        <w:t xml:space="preserve"> Места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44" w:name="sub_38"/>
      <w:bookmarkEnd w:id="43"/>
      <w:r w:rsidRPr="00871CD1">
        <w:rPr>
          <w:rFonts w:ascii="Times New Roman" w:hAnsi="Times New Roman" w:cs="Times New Roman"/>
          <w:sz w:val="28"/>
          <w:szCs w:val="28"/>
        </w:rPr>
        <w:t xml:space="preserve">1. Погребение умерших в городском округе </w:t>
      </w:r>
      <w:r>
        <w:rPr>
          <w:rFonts w:ascii="Times New Roman" w:hAnsi="Times New Roman" w:cs="Times New Roman"/>
          <w:sz w:val="28"/>
          <w:szCs w:val="28"/>
        </w:rPr>
        <w:t>Нижняя Салда</w:t>
      </w:r>
      <w:r w:rsidRPr="00871CD1">
        <w:rPr>
          <w:rFonts w:ascii="Times New Roman" w:hAnsi="Times New Roman" w:cs="Times New Roman"/>
          <w:sz w:val="28"/>
          <w:szCs w:val="28"/>
        </w:rPr>
        <w:t xml:space="preserve"> осуществляется на специально отведенных для этих целей в соответствии с этическими, санитарными, экологическими требованиями участках земли с сооружаемыми на них кладбищами для захоронения тел (останков).</w:t>
      </w:r>
    </w:p>
    <w:p w:rsidR="003F1998" w:rsidRPr="00871CD1" w:rsidRDefault="003F1998" w:rsidP="00A3222C">
      <w:pPr>
        <w:spacing w:line="240" w:lineRule="auto"/>
        <w:ind w:firstLine="709"/>
        <w:jc w:val="both"/>
        <w:rPr>
          <w:rFonts w:ascii="Times New Roman" w:hAnsi="Times New Roman" w:cs="Times New Roman"/>
          <w:sz w:val="28"/>
          <w:szCs w:val="28"/>
        </w:rPr>
      </w:pPr>
      <w:bookmarkStart w:id="45" w:name="sub_39"/>
      <w:bookmarkEnd w:id="44"/>
      <w:r w:rsidRPr="00871CD1">
        <w:rPr>
          <w:rFonts w:ascii="Times New Roman" w:hAnsi="Times New Roman" w:cs="Times New Roman"/>
          <w:sz w:val="28"/>
          <w:szCs w:val="28"/>
        </w:rPr>
        <w:t>2. Создаваемые, а также существующие места погребения не подлежат сносу и могут быть перенесены только по решению городского округа Нижняя Салда в случае угрозы постоянных затоплений, оползней, после землетрясения и других стихийных бедствий.</w:t>
      </w:r>
    </w:p>
    <w:p w:rsidR="003F1998" w:rsidRPr="00871CD1" w:rsidRDefault="003F1998" w:rsidP="00A3222C">
      <w:pPr>
        <w:pStyle w:val="a1"/>
        <w:ind w:left="709" w:firstLine="0"/>
        <w:rPr>
          <w:rFonts w:ascii="Times New Roman" w:hAnsi="Times New Roman" w:cs="Times New Roman"/>
          <w:sz w:val="28"/>
          <w:szCs w:val="28"/>
        </w:rPr>
      </w:pPr>
      <w:bookmarkStart w:id="46" w:name="sub_50"/>
      <w:bookmarkEnd w:id="45"/>
      <w:r w:rsidRPr="00871CD1">
        <w:rPr>
          <w:rStyle w:val="a"/>
          <w:rFonts w:ascii="Times New Roman" w:hAnsi="Times New Roman" w:cs="Times New Roman"/>
          <w:color w:val="auto"/>
          <w:sz w:val="28"/>
          <w:szCs w:val="28"/>
        </w:rPr>
        <w:t>Статья 7.</w:t>
      </w:r>
      <w:r w:rsidRPr="00871CD1">
        <w:rPr>
          <w:rFonts w:ascii="Times New Roman" w:hAnsi="Times New Roman" w:cs="Times New Roman"/>
          <w:sz w:val="28"/>
          <w:szCs w:val="28"/>
        </w:rPr>
        <w:t xml:space="preserve"> Право лица на достойное отношение к его телу после смерти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47" w:name="sub_41"/>
      <w:bookmarkEnd w:id="46"/>
      <w:r w:rsidRPr="00871CD1">
        <w:rPr>
          <w:rFonts w:ascii="Times New Roman" w:hAnsi="Times New Roman" w:cs="Times New Roman"/>
          <w:sz w:val="28"/>
          <w:szCs w:val="28"/>
        </w:rPr>
        <w:t>1. Каждый имеет право на достойное отношение к его телу после смерти. В городском округе Нижняя Салда гарантируется исполнение законного волеизъявления лица об отношении к его телу после смерти.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48" w:name="sub_47"/>
      <w:bookmarkEnd w:id="47"/>
      <w:r w:rsidRPr="00871CD1">
        <w:rPr>
          <w:rFonts w:ascii="Times New Roman" w:hAnsi="Times New Roman" w:cs="Times New Roman"/>
          <w:sz w:val="28"/>
          <w:szCs w:val="28"/>
        </w:rPr>
        <w:t>2. Каждый вправе в устной форме в присутствии свидетелей или в письменной форме заявить:</w:t>
      </w:r>
    </w:p>
    <w:p w:rsidR="003F1998" w:rsidRPr="00871CD1" w:rsidRDefault="003F1998" w:rsidP="00A3222C">
      <w:pPr>
        <w:spacing w:line="240" w:lineRule="auto"/>
        <w:ind w:firstLine="709"/>
        <w:jc w:val="both"/>
        <w:rPr>
          <w:rFonts w:ascii="Times New Roman" w:hAnsi="Times New Roman" w:cs="Times New Roman"/>
          <w:sz w:val="28"/>
          <w:szCs w:val="28"/>
        </w:rPr>
      </w:pPr>
      <w:bookmarkStart w:id="49" w:name="sub_42"/>
      <w:bookmarkEnd w:id="48"/>
      <w:r w:rsidRPr="00871CD1">
        <w:rPr>
          <w:rFonts w:ascii="Times New Roman" w:hAnsi="Times New Roman" w:cs="Times New Roman"/>
          <w:sz w:val="28"/>
          <w:szCs w:val="28"/>
        </w:rPr>
        <w:t>1) о согласии или несогласии быть подвергнутым патологоанатомическому вскрытию;</w:t>
      </w:r>
    </w:p>
    <w:p w:rsidR="003F1998" w:rsidRPr="00871CD1" w:rsidRDefault="003F1998" w:rsidP="00A3222C">
      <w:pPr>
        <w:spacing w:line="240" w:lineRule="auto"/>
        <w:ind w:firstLine="709"/>
        <w:jc w:val="both"/>
        <w:rPr>
          <w:rFonts w:ascii="Times New Roman" w:hAnsi="Times New Roman" w:cs="Times New Roman"/>
          <w:sz w:val="28"/>
          <w:szCs w:val="28"/>
        </w:rPr>
      </w:pPr>
      <w:bookmarkStart w:id="50" w:name="sub_43"/>
      <w:bookmarkEnd w:id="49"/>
      <w:r w:rsidRPr="00871CD1">
        <w:rPr>
          <w:rFonts w:ascii="Times New Roman" w:hAnsi="Times New Roman" w:cs="Times New Roman"/>
          <w:sz w:val="28"/>
          <w:szCs w:val="28"/>
        </w:rPr>
        <w:t>2) о согласии или несогласии на изъятие органов и (или) тканей из его тела;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51" w:name="sub_44"/>
      <w:bookmarkEnd w:id="50"/>
      <w:r w:rsidRPr="00871CD1">
        <w:rPr>
          <w:rFonts w:ascii="Times New Roman" w:hAnsi="Times New Roman" w:cs="Times New Roman"/>
          <w:sz w:val="28"/>
          <w:szCs w:val="28"/>
        </w:rPr>
        <w:t>3) быть погребенным на том или ином месте, по тем или иным обычаям или традициям, рядом с теми или иными ранее умершими;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52" w:name="sub_45"/>
      <w:bookmarkEnd w:id="51"/>
      <w:r w:rsidRPr="00871CD1">
        <w:rPr>
          <w:rFonts w:ascii="Times New Roman" w:hAnsi="Times New Roman" w:cs="Times New Roman"/>
          <w:sz w:val="28"/>
          <w:szCs w:val="28"/>
        </w:rPr>
        <w:t>4) быть подвергнутым кремации;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53" w:name="sub_46"/>
      <w:bookmarkEnd w:id="52"/>
      <w:r w:rsidRPr="00871CD1">
        <w:rPr>
          <w:rFonts w:ascii="Times New Roman" w:hAnsi="Times New Roman" w:cs="Times New Roman"/>
          <w:sz w:val="28"/>
          <w:szCs w:val="28"/>
        </w:rPr>
        <w:t>5) о доверии исполнить свое волеизъявление тому или иному лицу.</w:t>
      </w:r>
    </w:p>
    <w:p w:rsidR="003F1998" w:rsidRPr="00871CD1" w:rsidRDefault="003F1998" w:rsidP="00A3222C">
      <w:pPr>
        <w:spacing w:line="240" w:lineRule="auto"/>
        <w:ind w:firstLine="709"/>
        <w:jc w:val="both"/>
        <w:rPr>
          <w:rFonts w:ascii="Times New Roman" w:hAnsi="Times New Roman" w:cs="Times New Roman"/>
          <w:sz w:val="28"/>
          <w:szCs w:val="28"/>
        </w:rPr>
      </w:pPr>
      <w:bookmarkStart w:id="54" w:name="sub_48"/>
      <w:bookmarkEnd w:id="53"/>
      <w:r w:rsidRPr="00871CD1">
        <w:rPr>
          <w:rFonts w:ascii="Times New Roman" w:hAnsi="Times New Roman" w:cs="Times New Roman"/>
          <w:sz w:val="28"/>
          <w:szCs w:val="28"/>
        </w:rPr>
        <w:t>3.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w:t>
      </w:r>
    </w:p>
    <w:p w:rsidR="003F1998" w:rsidRPr="00871CD1" w:rsidRDefault="003F1998" w:rsidP="00A3222C">
      <w:pPr>
        <w:spacing w:line="240" w:lineRule="auto"/>
        <w:ind w:firstLine="709"/>
        <w:jc w:val="both"/>
        <w:rPr>
          <w:rFonts w:ascii="Times New Roman" w:hAnsi="Times New Roman" w:cs="Times New Roman"/>
          <w:sz w:val="28"/>
          <w:szCs w:val="28"/>
        </w:rPr>
      </w:pPr>
      <w:bookmarkStart w:id="55" w:name="sub_49"/>
      <w:bookmarkEnd w:id="54"/>
      <w:r w:rsidRPr="00871CD1">
        <w:rPr>
          <w:rFonts w:ascii="Times New Roman" w:hAnsi="Times New Roman" w:cs="Times New Roman"/>
          <w:sz w:val="28"/>
          <w:szCs w:val="28"/>
        </w:rPr>
        <w:t xml:space="preserve">4. В случае отсутствия волеизъявления умершего право на разрешение действий, указанных в </w:t>
      </w:r>
      <w:hyperlink w:anchor="sub_47" w:history="1">
        <w:r w:rsidRPr="00871CD1">
          <w:rPr>
            <w:rStyle w:val="a0"/>
            <w:rFonts w:ascii="Times New Roman" w:hAnsi="Times New Roman" w:cs="Times New Roman"/>
            <w:color w:val="auto"/>
            <w:sz w:val="28"/>
            <w:szCs w:val="28"/>
          </w:rPr>
          <w:t>пункте 2</w:t>
        </w:r>
      </w:hyperlink>
      <w:r w:rsidRPr="00871CD1">
        <w:rPr>
          <w:rFonts w:ascii="Times New Roman" w:hAnsi="Times New Roman" w:cs="Times New Roman"/>
          <w:sz w:val="28"/>
          <w:szCs w:val="28"/>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3F1998" w:rsidRPr="00871CD1" w:rsidRDefault="003F1998" w:rsidP="00A3222C">
      <w:pPr>
        <w:pStyle w:val="a1"/>
        <w:ind w:left="709" w:firstLine="0"/>
        <w:rPr>
          <w:rFonts w:ascii="Times New Roman" w:hAnsi="Times New Roman" w:cs="Times New Roman"/>
          <w:sz w:val="28"/>
          <w:szCs w:val="28"/>
        </w:rPr>
      </w:pPr>
      <w:bookmarkStart w:id="56" w:name="sub_51"/>
      <w:bookmarkEnd w:id="55"/>
      <w:r w:rsidRPr="00871CD1">
        <w:rPr>
          <w:rStyle w:val="a"/>
          <w:rFonts w:ascii="Times New Roman" w:hAnsi="Times New Roman" w:cs="Times New Roman"/>
          <w:color w:val="auto"/>
          <w:sz w:val="28"/>
          <w:szCs w:val="28"/>
        </w:rPr>
        <w:t>Статья 8.</w:t>
      </w:r>
      <w:r w:rsidRPr="00871CD1">
        <w:rPr>
          <w:rFonts w:ascii="Times New Roman" w:hAnsi="Times New Roman" w:cs="Times New Roman"/>
          <w:sz w:val="28"/>
          <w:szCs w:val="28"/>
        </w:rPr>
        <w:t xml:space="preserve"> Лицо, осуществляющее организацию погребения</w:t>
      </w:r>
    </w:p>
    <w:bookmarkEnd w:id="56"/>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В случае если лицо при жизни не поручило (в письменной форме либо в присутствии свидетелей) осуществить его погребение какому-либо конкретному лицу, либо если лицо, получившее прижизненное поручение, отказалось от исполнения данных функций, осуществить организацию погребения умершего имеют право супруг, близкие родственники, иные родственники либо законные представители умершего, осуществить организацию погребения умершего имеет право иное лицо, личность которого удостоверена в установленном порядке.</w:t>
      </w:r>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 xml:space="preserve">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гербового свидетельства о смерти, справки о смерти, пособия на погребение, включая принятие на себя ответственности за </w:t>
      </w:r>
      <w:hyperlink w:anchor="sub_175" w:history="1">
        <w:r w:rsidRPr="00871CD1">
          <w:rPr>
            <w:rStyle w:val="a0"/>
            <w:rFonts w:ascii="Times New Roman" w:hAnsi="Times New Roman" w:cs="Times New Roman"/>
            <w:color w:val="auto"/>
            <w:sz w:val="28"/>
            <w:szCs w:val="28"/>
          </w:rPr>
          <w:t>место захоронения.</w:t>
        </w:r>
      </w:hyperlink>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 xml:space="preserve">В случае отсутствия лиц, взявших на себя обязанности по организации </w:t>
      </w:r>
      <w:hyperlink w:anchor="sub_177" w:history="1">
        <w:r w:rsidRPr="00871CD1">
          <w:rPr>
            <w:rStyle w:val="a0"/>
            <w:rFonts w:ascii="Times New Roman" w:hAnsi="Times New Roman" w:cs="Times New Roman"/>
            <w:color w:val="auto"/>
            <w:sz w:val="28"/>
            <w:szCs w:val="28"/>
          </w:rPr>
          <w:t>похорон</w:t>
        </w:r>
      </w:hyperlink>
      <w:r w:rsidRPr="00871CD1">
        <w:rPr>
          <w:rFonts w:ascii="Times New Roman" w:hAnsi="Times New Roman" w:cs="Times New Roman"/>
          <w:sz w:val="28"/>
          <w:szCs w:val="28"/>
        </w:rPr>
        <w:t>, процедура похорон осуществляется муниципальной специализированной службой по вопросам похоронного дела с привлечением на договорной основе специализированных служб по вопросам похоронного дела зарегистрированных и работающих на территории кладбищ, расположенных на территории округа.</w:t>
      </w:r>
    </w:p>
    <w:p w:rsidR="003F1998" w:rsidRPr="00871CD1" w:rsidRDefault="003F1998" w:rsidP="00A3222C">
      <w:pPr>
        <w:spacing w:line="240" w:lineRule="auto"/>
        <w:jc w:val="both"/>
        <w:rPr>
          <w:rFonts w:ascii="Times New Roman" w:hAnsi="Times New Roman" w:cs="Times New Roman"/>
          <w:sz w:val="28"/>
          <w:szCs w:val="28"/>
        </w:rPr>
      </w:pPr>
    </w:p>
    <w:p w:rsidR="003F1998" w:rsidRPr="00871CD1" w:rsidRDefault="003F1998" w:rsidP="00A3222C">
      <w:pPr>
        <w:pStyle w:val="Heading1"/>
        <w:jc w:val="both"/>
        <w:rPr>
          <w:rFonts w:ascii="Times New Roman" w:hAnsi="Times New Roman" w:cs="Times New Roman"/>
          <w:color w:val="auto"/>
          <w:sz w:val="28"/>
          <w:szCs w:val="28"/>
        </w:rPr>
      </w:pPr>
      <w:bookmarkStart w:id="57" w:name="sub_98"/>
      <w:r w:rsidRPr="00871CD1">
        <w:rPr>
          <w:rFonts w:ascii="Times New Roman" w:hAnsi="Times New Roman" w:cs="Times New Roman"/>
          <w:color w:val="auto"/>
          <w:sz w:val="28"/>
          <w:szCs w:val="28"/>
        </w:rPr>
        <w:t>Раздел 2. Гарантии осуществления погребения</w:t>
      </w:r>
    </w:p>
    <w:p w:rsidR="003F1998" w:rsidRPr="00871CD1" w:rsidRDefault="003F1998" w:rsidP="00A3222C">
      <w:pPr>
        <w:pStyle w:val="a1"/>
        <w:rPr>
          <w:rFonts w:ascii="Times New Roman" w:hAnsi="Times New Roman" w:cs="Times New Roman"/>
          <w:sz w:val="28"/>
          <w:szCs w:val="28"/>
        </w:rPr>
      </w:pPr>
      <w:bookmarkStart w:id="58" w:name="sub_56"/>
      <w:bookmarkEnd w:id="57"/>
      <w:r w:rsidRPr="00871CD1">
        <w:rPr>
          <w:rStyle w:val="a"/>
          <w:rFonts w:ascii="Times New Roman" w:hAnsi="Times New Roman" w:cs="Times New Roman"/>
          <w:color w:val="auto"/>
          <w:sz w:val="28"/>
          <w:szCs w:val="28"/>
        </w:rPr>
        <w:t>Статья 9.</w:t>
      </w:r>
      <w:r w:rsidRPr="00871CD1">
        <w:rPr>
          <w:rFonts w:ascii="Times New Roman" w:hAnsi="Times New Roman" w:cs="Times New Roman"/>
          <w:sz w:val="28"/>
          <w:szCs w:val="28"/>
        </w:rPr>
        <w:t xml:space="preserve"> Исполнение волеизъявления о погребении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59" w:name="sub_53"/>
      <w:bookmarkEnd w:id="58"/>
      <w:r w:rsidRPr="00871CD1">
        <w:rPr>
          <w:rFonts w:ascii="Times New Roman" w:hAnsi="Times New Roman" w:cs="Times New Roman"/>
          <w:sz w:val="28"/>
          <w:szCs w:val="28"/>
        </w:rPr>
        <w:t>1. На территории городского округа Нижняя Салда каждому человеку после его смерти гарантируется погребение с учетом его волеизъявления.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60" w:name="sub_54"/>
      <w:bookmarkEnd w:id="59"/>
      <w:r w:rsidRPr="00871CD1">
        <w:rPr>
          <w:rFonts w:ascii="Times New Roman" w:hAnsi="Times New Roman" w:cs="Times New Roman"/>
          <w:sz w:val="28"/>
          <w:szCs w:val="28"/>
        </w:rPr>
        <w:t xml:space="preserve">2. Для граждан Российской Федерации, постоянно проживающих на территории округа, гарантируется бесплатное предоставление участка земли на новых кладбищах либо на прирезанных участках старых кладбищ с учетом места жительства и волеизъявления. На свободном месте родственного участка гарантируется </w:t>
      </w:r>
      <w:hyperlink w:anchor="sub_174" w:history="1">
        <w:r w:rsidRPr="009B2FD8">
          <w:rPr>
            <w:rStyle w:val="a0"/>
            <w:rFonts w:ascii="Times New Roman" w:hAnsi="Times New Roman" w:cs="Times New Roman"/>
            <w:b w:val="0"/>
            <w:bCs w:val="0"/>
            <w:color w:val="auto"/>
            <w:sz w:val="28"/>
            <w:szCs w:val="28"/>
          </w:rPr>
          <w:t>захоронение</w:t>
        </w:r>
      </w:hyperlink>
      <w:r w:rsidRPr="00871CD1">
        <w:rPr>
          <w:rFonts w:ascii="Times New Roman" w:hAnsi="Times New Roman" w:cs="Times New Roman"/>
          <w:sz w:val="28"/>
          <w:szCs w:val="28"/>
        </w:rPr>
        <w:t xml:space="preserve"> умершего (погибшего), при наличии соответствующего волеизъявления, с учетом санитарных и иных требований.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61" w:name="sub_55"/>
      <w:bookmarkEnd w:id="60"/>
      <w:r w:rsidRPr="00871CD1">
        <w:rPr>
          <w:rFonts w:ascii="Times New Roman" w:hAnsi="Times New Roman" w:cs="Times New Roman"/>
          <w:sz w:val="28"/>
          <w:szCs w:val="28"/>
        </w:rPr>
        <w:t xml:space="preserve">3. Для граждан Российской Федерации, иностранных граждан и лиц без гражданства, не проживающих постоянно на территории округа, гарантируется погребение в соответствии с </w:t>
      </w:r>
      <w:hyperlink r:id="rId25" w:history="1">
        <w:r w:rsidRPr="009B2FD8">
          <w:rPr>
            <w:rStyle w:val="a0"/>
            <w:rFonts w:ascii="Times New Roman" w:hAnsi="Times New Roman" w:cs="Times New Roman"/>
            <w:b w:val="0"/>
            <w:bCs w:val="0"/>
            <w:color w:val="auto"/>
            <w:sz w:val="28"/>
            <w:szCs w:val="28"/>
          </w:rPr>
          <w:t>законодательством</w:t>
        </w:r>
      </w:hyperlink>
      <w:r w:rsidRPr="00871CD1">
        <w:rPr>
          <w:rFonts w:ascii="Times New Roman" w:hAnsi="Times New Roman" w:cs="Times New Roman"/>
          <w:sz w:val="28"/>
          <w:szCs w:val="28"/>
        </w:rPr>
        <w:t xml:space="preserve"> Российской Федерации и нормативно-правовыми актами городского округа </w:t>
      </w:r>
      <w:r>
        <w:rPr>
          <w:rFonts w:ascii="Times New Roman" w:hAnsi="Times New Roman" w:cs="Times New Roman"/>
          <w:sz w:val="28"/>
          <w:szCs w:val="28"/>
        </w:rPr>
        <w:t>Нижняя Салда</w:t>
      </w:r>
      <w:r w:rsidRPr="00871CD1">
        <w:rPr>
          <w:rFonts w:ascii="Times New Roman" w:hAnsi="Times New Roman" w:cs="Times New Roman"/>
          <w:sz w:val="28"/>
          <w:szCs w:val="28"/>
        </w:rPr>
        <w:t>, место под захоронение умерших будет отводиться только на свободном участке, которое выделит муниципальная специализированная служба по вопросам похоронного дела согласно санитарным нормам, утвержденным Главным санитарным врачом Российской Федерации.</w:t>
      </w:r>
    </w:p>
    <w:p w:rsidR="003F1998" w:rsidRPr="00871CD1" w:rsidRDefault="003F1998" w:rsidP="00A3222C">
      <w:pPr>
        <w:pStyle w:val="a1"/>
        <w:rPr>
          <w:rFonts w:ascii="Times New Roman" w:hAnsi="Times New Roman" w:cs="Times New Roman"/>
          <w:sz w:val="28"/>
          <w:szCs w:val="28"/>
        </w:rPr>
      </w:pPr>
      <w:bookmarkStart w:id="62" w:name="sub_61"/>
      <w:bookmarkEnd w:id="61"/>
      <w:r w:rsidRPr="00871CD1">
        <w:rPr>
          <w:rStyle w:val="a"/>
          <w:rFonts w:ascii="Times New Roman" w:hAnsi="Times New Roman" w:cs="Times New Roman"/>
          <w:color w:val="auto"/>
          <w:sz w:val="28"/>
          <w:szCs w:val="28"/>
        </w:rPr>
        <w:t>Статья 10.</w:t>
      </w:r>
      <w:r w:rsidRPr="00871CD1">
        <w:rPr>
          <w:rFonts w:ascii="Times New Roman" w:hAnsi="Times New Roman" w:cs="Times New Roman"/>
          <w:sz w:val="28"/>
          <w:szCs w:val="28"/>
        </w:rPr>
        <w:t xml:space="preserve"> Гарантии при осуществлении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63" w:name="sub_60"/>
      <w:bookmarkEnd w:id="62"/>
      <w:r w:rsidRPr="00871CD1">
        <w:rPr>
          <w:rFonts w:ascii="Times New Roman" w:hAnsi="Times New Roman" w:cs="Times New Roman"/>
          <w:sz w:val="28"/>
          <w:szCs w:val="28"/>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64" w:name="sub_57"/>
      <w:bookmarkEnd w:id="63"/>
      <w:r w:rsidRPr="00871CD1">
        <w:rPr>
          <w:rFonts w:ascii="Times New Roman" w:hAnsi="Times New Roman" w:cs="Times New Roman"/>
          <w:sz w:val="28"/>
          <w:szCs w:val="28"/>
        </w:rPr>
        <w:t>1) бесплатное оформление и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65" w:name="sub_58"/>
      <w:bookmarkEnd w:id="64"/>
      <w:r w:rsidRPr="00871CD1">
        <w:rPr>
          <w:rFonts w:ascii="Times New Roman" w:hAnsi="Times New Roman" w:cs="Times New Roman"/>
          <w:sz w:val="28"/>
          <w:szCs w:val="28"/>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иные лица, взявшие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66" w:name="sub_59"/>
      <w:bookmarkEnd w:id="65"/>
      <w:r w:rsidRPr="00871CD1">
        <w:rPr>
          <w:rFonts w:ascii="Times New Roman" w:hAnsi="Times New Roman" w:cs="Times New Roman"/>
          <w:sz w:val="28"/>
          <w:szCs w:val="28"/>
        </w:rPr>
        <w:t xml:space="preserve">3) исполнение прижизненного волеизъявления в соответствии со </w:t>
      </w:r>
      <w:hyperlink w:anchor="sub_50" w:history="1">
        <w:r w:rsidRPr="00871CD1">
          <w:rPr>
            <w:rStyle w:val="a0"/>
            <w:rFonts w:ascii="Times New Roman" w:hAnsi="Times New Roman" w:cs="Times New Roman"/>
            <w:color w:val="auto"/>
            <w:sz w:val="28"/>
            <w:szCs w:val="28"/>
          </w:rPr>
          <w:t>статьями 7</w:t>
        </w:r>
      </w:hyperlink>
      <w:r w:rsidRPr="00871CD1">
        <w:rPr>
          <w:rFonts w:ascii="Times New Roman" w:hAnsi="Times New Roman" w:cs="Times New Roman"/>
          <w:sz w:val="28"/>
          <w:szCs w:val="28"/>
        </w:rPr>
        <w:t xml:space="preserve"> и </w:t>
      </w:r>
      <w:hyperlink w:anchor="sub_56" w:history="1">
        <w:r w:rsidRPr="00871CD1">
          <w:rPr>
            <w:rStyle w:val="a0"/>
            <w:rFonts w:ascii="Times New Roman" w:hAnsi="Times New Roman" w:cs="Times New Roman"/>
            <w:color w:val="auto"/>
            <w:sz w:val="28"/>
            <w:szCs w:val="28"/>
          </w:rPr>
          <w:t>9</w:t>
        </w:r>
      </w:hyperlink>
      <w:r w:rsidRPr="00871CD1">
        <w:rPr>
          <w:rFonts w:ascii="Times New Roman" w:hAnsi="Times New Roman" w:cs="Times New Roman"/>
          <w:sz w:val="28"/>
          <w:szCs w:val="28"/>
        </w:rPr>
        <w:t xml:space="preserve"> настоящего Положения.</w:t>
      </w:r>
    </w:p>
    <w:p w:rsidR="003F1998" w:rsidRPr="00871CD1" w:rsidRDefault="003F1998" w:rsidP="00A3222C">
      <w:pPr>
        <w:pStyle w:val="a1"/>
        <w:rPr>
          <w:rFonts w:ascii="Times New Roman" w:hAnsi="Times New Roman" w:cs="Times New Roman"/>
          <w:sz w:val="28"/>
          <w:szCs w:val="28"/>
        </w:rPr>
      </w:pPr>
      <w:bookmarkStart w:id="67" w:name="sub_69"/>
      <w:bookmarkEnd w:id="66"/>
      <w:r w:rsidRPr="00871CD1">
        <w:rPr>
          <w:rStyle w:val="a"/>
          <w:rFonts w:ascii="Times New Roman" w:hAnsi="Times New Roman" w:cs="Times New Roman"/>
          <w:color w:val="auto"/>
          <w:sz w:val="28"/>
          <w:szCs w:val="28"/>
        </w:rPr>
        <w:t>Статья 11.</w:t>
      </w:r>
      <w:r w:rsidRPr="00871CD1">
        <w:rPr>
          <w:rFonts w:ascii="Times New Roman" w:hAnsi="Times New Roman" w:cs="Times New Roman"/>
          <w:sz w:val="28"/>
          <w:szCs w:val="28"/>
        </w:rPr>
        <w:t xml:space="preserve"> Социальное пособие на погребение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68" w:name="sub_62"/>
      <w:bookmarkEnd w:id="67"/>
      <w:r w:rsidRPr="00871CD1">
        <w:rPr>
          <w:rFonts w:ascii="Times New Roman" w:hAnsi="Times New Roman" w:cs="Times New Roman"/>
          <w:sz w:val="28"/>
          <w:szCs w:val="28"/>
        </w:rPr>
        <w:t xml:space="preserve">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w:anchor="sub_74" w:history="1">
        <w:r w:rsidRPr="009B2FD8">
          <w:rPr>
            <w:rStyle w:val="a0"/>
            <w:rFonts w:ascii="Times New Roman" w:hAnsi="Times New Roman" w:cs="Times New Roman"/>
            <w:b w:val="0"/>
            <w:bCs w:val="0"/>
            <w:color w:val="auto"/>
            <w:sz w:val="28"/>
            <w:szCs w:val="28"/>
          </w:rPr>
          <w:t>пункте 1 статьи 12</w:t>
        </w:r>
      </w:hyperlink>
      <w:r w:rsidRPr="00871CD1">
        <w:rPr>
          <w:rFonts w:ascii="Times New Roman" w:hAnsi="Times New Roman" w:cs="Times New Roman"/>
          <w:sz w:val="28"/>
          <w:szCs w:val="28"/>
        </w:rPr>
        <w:t xml:space="preserve"> настоящего Положения.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69" w:name="sub_63"/>
      <w:bookmarkEnd w:id="68"/>
      <w:r w:rsidRPr="00871CD1">
        <w:rPr>
          <w:rFonts w:ascii="Times New Roman" w:hAnsi="Times New Roman" w:cs="Times New Roman"/>
          <w:sz w:val="28"/>
          <w:szCs w:val="28"/>
        </w:rPr>
        <w:t>2. Справка о смерти для получения пособия выдается органами ЗАГС.</w:t>
      </w:r>
    </w:p>
    <w:p w:rsidR="003F1998" w:rsidRPr="00871CD1" w:rsidRDefault="003F1998" w:rsidP="00A3222C">
      <w:pPr>
        <w:spacing w:line="240" w:lineRule="auto"/>
        <w:ind w:firstLine="709"/>
        <w:jc w:val="both"/>
        <w:rPr>
          <w:rFonts w:ascii="Times New Roman" w:hAnsi="Times New Roman" w:cs="Times New Roman"/>
          <w:sz w:val="28"/>
          <w:szCs w:val="28"/>
        </w:rPr>
      </w:pPr>
      <w:bookmarkStart w:id="70" w:name="sub_67"/>
      <w:bookmarkEnd w:id="69"/>
      <w:r w:rsidRPr="00871CD1">
        <w:rPr>
          <w:rFonts w:ascii="Times New Roman" w:hAnsi="Times New Roman" w:cs="Times New Roman"/>
          <w:sz w:val="28"/>
          <w:szCs w:val="28"/>
        </w:rPr>
        <w:t>3. Выплата социального пособия на погребение производится в день обращения на основании справки о смерти: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71" w:name="sub_64"/>
      <w:bookmarkEnd w:id="70"/>
      <w:r w:rsidRPr="00871CD1">
        <w:rPr>
          <w:rFonts w:ascii="Times New Roman" w:hAnsi="Times New Roman" w:cs="Times New Roman"/>
          <w:sz w:val="28"/>
          <w:szCs w:val="28"/>
        </w:rPr>
        <w:t>1) органом, в котором умерший получал пенсию;</w:t>
      </w:r>
    </w:p>
    <w:p w:rsidR="003F1998" w:rsidRPr="00871CD1" w:rsidRDefault="003F1998" w:rsidP="00A3222C">
      <w:pPr>
        <w:spacing w:line="240" w:lineRule="auto"/>
        <w:ind w:firstLine="709"/>
        <w:jc w:val="both"/>
        <w:rPr>
          <w:rFonts w:ascii="Times New Roman" w:hAnsi="Times New Roman" w:cs="Times New Roman"/>
          <w:sz w:val="28"/>
          <w:szCs w:val="28"/>
        </w:rPr>
      </w:pPr>
      <w:bookmarkStart w:id="72" w:name="sub_65"/>
      <w:bookmarkEnd w:id="71"/>
      <w:r w:rsidRPr="00871CD1">
        <w:rPr>
          <w:rFonts w:ascii="Times New Roman" w:hAnsi="Times New Roman" w:cs="Times New Roman"/>
          <w:sz w:val="28"/>
          <w:szCs w:val="28"/>
        </w:rPr>
        <w:t>2) органом социальной защиты населения по месту жительства умершего в случае, если он не работал и не являлся пенсионером, а также в случае рождения мертвого ребенка по истечении 154 дней беременности;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73" w:name="sub_66"/>
      <w:bookmarkEnd w:id="72"/>
      <w:r w:rsidRPr="00871CD1">
        <w:rPr>
          <w:rFonts w:ascii="Times New Roman" w:hAnsi="Times New Roman" w:cs="Times New Roman"/>
          <w:sz w:val="28"/>
          <w:szCs w:val="28"/>
        </w:rPr>
        <w:t>3) организацией, в которой работал умерший, либо работает один из родителей или другой член семьи умершего несовершеннолетнего.</w:t>
      </w:r>
    </w:p>
    <w:p w:rsidR="003F1998" w:rsidRPr="00871CD1" w:rsidRDefault="003F1998" w:rsidP="00A3222C">
      <w:pPr>
        <w:spacing w:line="240" w:lineRule="auto"/>
        <w:ind w:firstLine="709"/>
        <w:jc w:val="both"/>
        <w:rPr>
          <w:rFonts w:ascii="Times New Roman" w:hAnsi="Times New Roman" w:cs="Times New Roman"/>
          <w:sz w:val="28"/>
          <w:szCs w:val="28"/>
        </w:rPr>
      </w:pPr>
      <w:bookmarkStart w:id="74" w:name="sub_68"/>
      <w:bookmarkEnd w:id="73"/>
      <w:r w:rsidRPr="00871CD1">
        <w:rPr>
          <w:rFonts w:ascii="Times New Roman" w:hAnsi="Times New Roman" w:cs="Times New Roman"/>
          <w:sz w:val="28"/>
          <w:szCs w:val="28"/>
        </w:rPr>
        <w:t>4. Социальное пособие на погребение выплачивается, если обращение за ним последовало не позднее шести месяцев со дня смерти.</w:t>
      </w:r>
    </w:p>
    <w:p w:rsidR="003F1998" w:rsidRPr="00871CD1" w:rsidRDefault="003F1998" w:rsidP="00A3222C">
      <w:pPr>
        <w:pStyle w:val="a1"/>
        <w:rPr>
          <w:rFonts w:ascii="Times New Roman" w:hAnsi="Times New Roman" w:cs="Times New Roman"/>
          <w:sz w:val="28"/>
          <w:szCs w:val="28"/>
        </w:rPr>
      </w:pPr>
      <w:bookmarkStart w:id="75" w:name="sub_86"/>
      <w:bookmarkEnd w:id="74"/>
      <w:r w:rsidRPr="00871CD1">
        <w:rPr>
          <w:rStyle w:val="a"/>
          <w:rFonts w:ascii="Times New Roman" w:hAnsi="Times New Roman" w:cs="Times New Roman"/>
          <w:color w:val="auto"/>
          <w:sz w:val="28"/>
          <w:szCs w:val="28"/>
        </w:rPr>
        <w:t>Статья 12.</w:t>
      </w:r>
      <w:r w:rsidRPr="00871CD1">
        <w:rPr>
          <w:rFonts w:ascii="Times New Roman" w:hAnsi="Times New Roman" w:cs="Times New Roman"/>
          <w:sz w:val="28"/>
          <w:szCs w:val="28"/>
        </w:rPr>
        <w:t xml:space="preserve"> Гарантированный перечень услуг по погребению</w:t>
      </w:r>
    </w:p>
    <w:p w:rsidR="003F1998" w:rsidRPr="00871CD1" w:rsidRDefault="003F1998" w:rsidP="00A3222C">
      <w:pPr>
        <w:spacing w:line="240" w:lineRule="auto"/>
        <w:ind w:firstLine="709"/>
        <w:jc w:val="both"/>
        <w:rPr>
          <w:rFonts w:ascii="Times New Roman" w:hAnsi="Times New Roman" w:cs="Times New Roman"/>
          <w:sz w:val="28"/>
          <w:szCs w:val="28"/>
        </w:rPr>
      </w:pPr>
      <w:bookmarkStart w:id="76" w:name="sub_74"/>
      <w:bookmarkEnd w:id="75"/>
      <w:r w:rsidRPr="00871CD1">
        <w:rPr>
          <w:rFonts w:ascii="Times New Roman" w:hAnsi="Times New Roman" w:cs="Times New Roman"/>
          <w:sz w:val="28"/>
          <w:szCs w:val="28"/>
        </w:rPr>
        <w:t xml:space="preserve">1. Лицу, взявшему на себя обязанность осуществить погребение умершего, гарантируется безвозмездное предоставление единого на территории городского округа </w:t>
      </w:r>
      <w:r>
        <w:rPr>
          <w:rFonts w:ascii="Times New Roman" w:hAnsi="Times New Roman" w:cs="Times New Roman"/>
          <w:sz w:val="28"/>
          <w:szCs w:val="28"/>
        </w:rPr>
        <w:t>Нижняя Салда</w:t>
      </w:r>
      <w:r w:rsidRPr="00871CD1">
        <w:rPr>
          <w:rFonts w:ascii="Times New Roman" w:hAnsi="Times New Roman" w:cs="Times New Roman"/>
          <w:sz w:val="28"/>
          <w:szCs w:val="28"/>
        </w:rPr>
        <w:t xml:space="preserve"> гарантированного перечня услуг по погребению, включающего:</w:t>
      </w:r>
    </w:p>
    <w:p w:rsidR="003F1998" w:rsidRPr="00871CD1" w:rsidRDefault="003F1998" w:rsidP="00A3222C">
      <w:pPr>
        <w:spacing w:line="240" w:lineRule="auto"/>
        <w:ind w:firstLine="709"/>
        <w:jc w:val="both"/>
        <w:rPr>
          <w:rFonts w:ascii="Times New Roman" w:hAnsi="Times New Roman" w:cs="Times New Roman"/>
          <w:sz w:val="28"/>
          <w:szCs w:val="28"/>
        </w:rPr>
      </w:pPr>
      <w:bookmarkStart w:id="77" w:name="sub_70"/>
      <w:bookmarkEnd w:id="76"/>
      <w:r w:rsidRPr="00871CD1">
        <w:rPr>
          <w:rFonts w:ascii="Times New Roman" w:hAnsi="Times New Roman" w:cs="Times New Roman"/>
          <w:sz w:val="28"/>
          <w:szCs w:val="28"/>
        </w:rPr>
        <w:t>1) оформление документов, необходимых для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78" w:name="sub_71"/>
      <w:bookmarkEnd w:id="77"/>
      <w:r w:rsidRPr="00871CD1">
        <w:rPr>
          <w:rFonts w:ascii="Times New Roman" w:hAnsi="Times New Roman" w:cs="Times New Roman"/>
          <w:sz w:val="28"/>
          <w:szCs w:val="28"/>
        </w:rPr>
        <w:t>2) предоставление и доставка гроба, урны для захоронения праха и других предметов, необходимых для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79" w:name="sub_72"/>
      <w:bookmarkEnd w:id="78"/>
      <w:r w:rsidRPr="00871CD1">
        <w:rPr>
          <w:rFonts w:ascii="Times New Roman" w:hAnsi="Times New Roman" w:cs="Times New Roman"/>
          <w:sz w:val="28"/>
          <w:szCs w:val="28"/>
        </w:rPr>
        <w:t>3) перевозка тела (останков) умершего на кладбище (в крематорий);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80" w:name="sub_73"/>
      <w:bookmarkEnd w:id="79"/>
      <w:r w:rsidRPr="00871CD1">
        <w:rPr>
          <w:rFonts w:ascii="Times New Roman" w:hAnsi="Times New Roman" w:cs="Times New Roman"/>
          <w:sz w:val="28"/>
          <w:szCs w:val="28"/>
        </w:rPr>
        <w:t>4) погребение (кремацию с последующей выдачей урны с прахом).</w:t>
      </w:r>
    </w:p>
    <w:bookmarkEnd w:id="80"/>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Стоимость услуг, предоставляемых согласно гарантированному перечню, утверждается постановлением администрации городского округа Нижняя Салда по согласованию с соответствующими отделениями Пенсионного фонда Российской Федерации и Фонда социального страхования Российской Федерации, а также с органами государственной власти субъектов Российской Федерации.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81" w:name="sub_82"/>
      <w:r w:rsidRPr="00871CD1">
        <w:rPr>
          <w:rFonts w:ascii="Times New Roman" w:hAnsi="Times New Roman" w:cs="Times New Roman"/>
          <w:sz w:val="28"/>
          <w:szCs w:val="28"/>
        </w:rPr>
        <w:t>2. Лицу, взявшему на себя обязанность осуществить погребение, могут быть предоставлены на платной основе дополнительные виды услуг по погребению:</w:t>
      </w:r>
    </w:p>
    <w:p w:rsidR="003F1998" w:rsidRPr="00871CD1" w:rsidRDefault="003F1998" w:rsidP="00A3222C">
      <w:pPr>
        <w:spacing w:line="240" w:lineRule="auto"/>
        <w:ind w:firstLine="709"/>
        <w:jc w:val="both"/>
        <w:rPr>
          <w:rFonts w:ascii="Times New Roman" w:hAnsi="Times New Roman" w:cs="Times New Roman"/>
          <w:sz w:val="28"/>
          <w:szCs w:val="28"/>
        </w:rPr>
      </w:pPr>
      <w:bookmarkStart w:id="82" w:name="sub_75"/>
      <w:bookmarkEnd w:id="81"/>
      <w:r w:rsidRPr="00871CD1">
        <w:rPr>
          <w:rFonts w:ascii="Times New Roman" w:hAnsi="Times New Roman" w:cs="Times New Roman"/>
          <w:sz w:val="28"/>
          <w:szCs w:val="28"/>
        </w:rPr>
        <w:t>1) санитарная подготовка тела к погребению и его облачение;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83" w:name="sub_76"/>
      <w:bookmarkEnd w:id="82"/>
      <w:r w:rsidRPr="00871CD1">
        <w:rPr>
          <w:rFonts w:ascii="Times New Roman" w:hAnsi="Times New Roman" w:cs="Times New Roman"/>
          <w:sz w:val="28"/>
          <w:szCs w:val="28"/>
        </w:rPr>
        <w:t>2) предоставление катафалка для перевозки тела (останков) умершего на кладбище (в крематорий);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84" w:name="sub_77"/>
      <w:bookmarkEnd w:id="83"/>
      <w:r w:rsidRPr="00871CD1">
        <w:rPr>
          <w:rFonts w:ascii="Times New Roman" w:hAnsi="Times New Roman" w:cs="Times New Roman"/>
          <w:sz w:val="28"/>
          <w:szCs w:val="28"/>
        </w:rPr>
        <w:t>3) доставка сопровождающих лиц к месту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85" w:name="sub_78"/>
      <w:bookmarkEnd w:id="84"/>
      <w:r w:rsidRPr="00871CD1">
        <w:rPr>
          <w:rFonts w:ascii="Times New Roman" w:hAnsi="Times New Roman" w:cs="Times New Roman"/>
          <w:sz w:val="28"/>
          <w:szCs w:val="28"/>
        </w:rPr>
        <w:t>4) обратная доставка сопровождающих лиц;</w:t>
      </w:r>
    </w:p>
    <w:p w:rsidR="003F1998" w:rsidRPr="00871CD1" w:rsidRDefault="003F1998" w:rsidP="00A3222C">
      <w:pPr>
        <w:spacing w:line="240" w:lineRule="auto"/>
        <w:ind w:firstLine="709"/>
        <w:jc w:val="both"/>
        <w:rPr>
          <w:rFonts w:ascii="Times New Roman" w:hAnsi="Times New Roman" w:cs="Times New Roman"/>
          <w:sz w:val="28"/>
          <w:szCs w:val="28"/>
        </w:rPr>
      </w:pPr>
      <w:bookmarkStart w:id="86" w:name="sub_79"/>
      <w:bookmarkEnd w:id="85"/>
      <w:r w:rsidRPr="00871CD1">
        <w:rPr>
          <w:rFonts w:ascii="Times New Roman" w:hAnsi="Times New Roman" w:cs="Times New Roman"/>
          <w:sz w:val="28"/>
          <w:szCs w:val="28"/>
        </w:rPr>
        <w:t>5) установка регистрационного знака с надписью (фамилия и инициалы погребенного, год рождения и смерти);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87" w:name="sub_80"/>
      <w:bookmarkEnd w:id="86"/>
      <w:r w:rsidRPr="00871CD1">
        <w:rPr>
          <w:rFonts w:ascii="Times New Roman" w:hAnsi="Times New Roman" w:cs="Times New Roman"/>
          <w:sz w:val="28"/>
          <w:szCs w:val="28"/>
        </w:rPr>
        <w:t>6) облагораживание места захоронения (изготовление и установка ограды, стола, лавки);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88" w:name="sub_81"/>
      <w:bookmarkEnd w:id="87"/>
      <w:r w:rsidRPr="00871CD1">
        <w:rPr>
          <w:rFonts w:ascii="Times New Roman" w:hAnsi="Times New Roman" w:cs="Times New Roman"/>
          <w:sz w:val="28"/>
          <w:szCs w:val="28"/>
        </w:rPr>
        <w:t>7) иные виды ритуальных услуг, не противоречащих законодательству РФ.</w:t>
      </w:r>
    </w:p>
    <w:bookmarkEnd w:id="88"/>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Тарифы на услуги, предоставляемые в соответствии с указанным в настоящем пункте перечнем, не является регулируемыми и устанавливаются специализированной службой по вопросам похоронного дела самостоятельно.</w:t>
      </w:r>
    </w:p>
    <w:p w:rsidR="003F1998" w:rsidRPr="00871CD1" w:rsidRDefault="003F1998" w:rsidP="00A3222C">
      <w:pPr>
        <w:spacing w:line="240" w:lineRule="auto"/>
        <w:ind w:firstLine="709"/>
        <w:jc w:val="both"/>
        <w:rPr>
          <w:rFonts w:ascii="Times New Roman" w:hAnsi="Times New Roman" w:cs="Times New Roman"/>
          <w:sz w:val="28"/>
          <w:szCs w:val="28"/>
        </w:rPr>
      </w:pPr>
      <w:bookmarkStart w:id="89" w:name="sub_83"/>
      <w:r w:rsidRPr="00871CD1">
        <w:rPr>
          <w:rFonts w:ascii="Times New Roman" w:hAnsi="Times New Roman" w:cs="Times New Roman"/>
          <w:sz w:val="28"/>
          <w:szCs w:val="28"/>
        </w:rPr>
        <w:t xml:space="preserve">3. Услуги по погребению, предусмотренные </w:t>
      </w:r>
      <w:hyperlink w:anchor="sub_74" w:history="1">
        <w:r w:rsidRPr="009B2FD8">
          <w:rPr>
            <w:rStyle w:val="a0"/>
            <w:rFonts w:ascii="Times New Roman" w:hAnsi="Times New Roman" w:cs="Times New Roman"/>
            <w:b w:val="0"/>
            <w:bCs w:val="0"/>
            <w:color w:val="auto"/>
            <w:sz w:val="28"/>
            <w:szCs w:val="28"/>
          </w:rPr>
          <w:t>частью 1</w:t>
        </w:r>
      </w:hyperlink>
      <w:r w:rsidRPr="009B2FD8">
        <w:rPr>
          <w:rFonts w:ascii="Times New Roman" w:hAnsi="Times New Roman" w:cs="Times New Roman"/>
          <w:b/>
          <w:bCs/>
          <w:sz w:val="28"/>
          <w:szCs w:val="28"/>
        </w:rPr>
        <w:t xml:space="preserve"> </w:t>
      </w:r>
      <w:r w:rsidRPr="00871CD1">
        <w:rPr>
          <w:rFonts w:ascii="Times New Roman" w:hAnsi="Times New Roman" w:cs="Times New Roman"/>
          <w:sz w:val="28"/>
          <w:szCs w:val="28"/>
        </w:rPr>
        <w:t>настоящей статьи, оказываются муниципальной специализированной службой по вопросам похоронного дела с привлечением на договорной основе специализированных служб по вопросам похоронного дела, зарегистрированных и работающих на территории кладбищ, расположенных на территории округа. Стоимость указанных услуг в п. 1 настоящей статьи возмещается специализированным службам по вопросам похоронного дела в десятидневный срок за счет средств, предусмотренных федеральным законодательством, и средств бюджета Свердловской области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90" w:name="sub_84"/>
      <w:bookmarkEnd w:id="89"/>
      <w:r w:rsidRPr="00871CD1">
        <w:rPr>
          <w:rFonts w:ascii="Times New Roman" w:hAnsi="Times New Roman" w:cs="Times New Roman"/>
          <w:sz w:val="28"/>
          <w:szCs w:val="28"/>
        </w:rPr>
        <w:t xml:space="preserve">4. Гражданам, получившим предусмотренные </w:t>
      </w:r>
      <w:hyperlink w:anchor="sub_74" w:history="1">
        <w:r w:rsidRPr="009B2FD8">
          <w:rPr>
            <w:rStyle w:val="a0"/>
            <w:rFonts w:ascii="Times New Roman" w:hAnsi="Times New Roman" w:cs="Times New Roman"/>
            <w:b w:val="0"/>
            <w:bCs w:val="0"/>
            <w:color w:val="auto"/>
            <w:sz w:val="28"/>
            <w:szCs w:val="28"/>
          </w:rPr>
          <w:t>п. 1</w:t>
        </w:r>
      </w:hyperlink>
      <w:r w:rsidRPr="009B2FD8">
        <w:rPr>
          <w:rFonts w:ascii="Times New Roman" w:hAnsi="Times New Roman" w:cs="Times New Roman"/>
          <w:b/>
          <w:bCs/>
          <w:sz w:val="28"/>
          <w:szCs w:val="28"/>
        </w:rPr>
        <w:t xml:space="preserve"> </w:t>
      </w:r>
      <w:r w:rsidRPr="00871CD1">
        <w:rPr>
          <w:rFonts w:ascii="Times New Roman" w:hAnsi="Times New Roman" w:cs="Times New Roman"/>
          <w:sz w:val="28"/>
          <w:szCs w:val="28"/>
        </w:rPr>
        <w:t xml:space="preserve">настоящей статьи услуги, социальное пособие на погребение, предусмотренное </w:t>
      </w:r>
      <w:hyperlink r:id="rId26" w:history="1">
        <w:r w:rsidRPr="009B2FD8">
          <w:rPr>
            <w:rStyle w:val="a0"/>
            <w:rFonts w:ascii="Times New Roman" w:hAnsi="Times New Roman" w:cs="Times New Roman"/>
            <w:b w:val="0"/>
            <w:bCs w:val="0"/>
            <w:color w:val="auto"/>
            <w:sz w:val="28"/>
            <w:szCs w:val="28"/>
          </w:rPr>
          <w:t>федеральным законодательством</w:t>
        </w:r>
      </w:hyperlink>
      <w:r w:rsidRPr="00871CD1">
        <w:rPr>
          <w:rFonts w:ascii="Times New Roman" w:hAnsi="Times New Roman" w:cs="Times New Roman"/>
          <w:sz w:val="28"/>
          <w:szCs w:val="28"/>
        </w:rPr>
        <w:t>, не выплачивается.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91" w:name="sub_85"/>
      <w:bookmarkEnd w:id="90"/>
      <w:r w:rsidRPr="00871CD1">
        <w:rPr>
          <w:rFonts w:ascii="Times New Roman" w:hAnsi="Times New Roman" w:cs="Times New Roman"/>
          <w:sz w:val="28"/>
          <w:szCs w:val="28"/>
        </w:rPr>
        <w:t>5. Учреждения и организации, осуществляющие первичную регистрацию факта смерти и выдачу справок о смерти, обязаны обеспечить информирование лиц, взявших на себя организацию погребения, о порядке и стоимости предоставления гарантируемого перечня услуг по погребению.</w:t>
      </w:r>
    </w:p>
    <w:p w:rsidR="003F1998" w:rsidRPr="00871CD1" w:rsidRDefault="003F1998" w:rsidP="00A3222C">
      <w:pPr>
        <w:pStyle w:val="a1"/>
        <w:ind w:left="0" w:firstLine="720"/>
        <w:rPr>
          <w:rFonts w:ascii="Times New Roman" w:hAnsi="Times New Roman" w:cs="Times New Roman"/>
          <w:sz w:val="28"/>
          <w:szCs w:val="28"/>
        </w:rPr>
      </w:pPr>
      <w:bookmarkStart w:id="92" w:name="sub_87"/>
      <w:bookmarkEnd w:id="91"/>
      <w:r w:rsidRPr="00871CD1">
        <w:rPr>
          <w:rStyle w:val="a"/>
          <w:rFonts w:ascii="Times New Roman" w:hAnsi="Times New Roman" w:cs="Times New Roman"/>
          <w:color w:val="auto"/>
          <w:sz w:val="28"/>
          <w:szCs w:val="28"/>
        </w:rPr>
        <w:t>Статья 13.</w:t>
      </w:r>
      <w:r w:rsidRPr="00871CD1">
        <w:rPr>
          <w:rFonts w:ascii="Times New Roman" w:hAnsi="Times New Roman" w:cs="Times New Roman"/>
          <w:sz w:val="28"/>
          <w:szCs w:val="28"/>
        </w:rPr>
        <w:t xml:space="preserve"> Гарантии погребения умерших (погибших) военнослужащих, лиц, призванных на военные сборы, сотрудников органов внутренних дел, сотрудников учреждений и органов уголовно-исполнительной системы, участников войн и ветеранов</w:t>
      </w:r>
      <w:r>
        <w:rPr>
          <w:rFonts w:ascii="Times New Roman" w:hAnsi="Times New Roman" w:cs="Times New Roman"/>
          <w:sz w:val="28"/>
          <w:szCs w:val="28"/>
        </w:rPr>
        <w:t>.</w:t>
      </w:r>
    </w:p>
    <w:bookmarkEnd w:id="92"/>
    <w:p w:rsidR="003F1998" w:rsidRPr="00871CD1" w:rsidRDefault="003F1998" w:rsidP="00A3222C">
      <w:pPr>
        <w:spacing w:line="240" w:lineRule="auto"/>
        <w:ind w:firstLine="720"/>
        <w:jc w:val="both"/>
        <w:rPr>
          <w:rFonts w:ascii="Times New Roman" w:hAnsi="Times New Roman" w:cs="Times New Roman"/>
          <w:sz w:val="28"/>
          <w:szCs w:val="28"/>
        </w:rPr>
      </w:pPr>
      <w:r w:rsidRPr="00871CD1">
        <w:rPr>
          <w:rFonts w:ascii="Times New Roman" w:hAnsi="Times New Roman" w:cs="Times New Roman"/>
          <w:sz w:val="28"/>
          <w:szCs w:val="28"/>
        </w:rPr>
        <w:t>Погребение умерших (погибших) военнослужащих, лиц, призванных на военные сборы, сотрудников органов внутренних дел, сотрудников учреждений и органов уголовно-исполнительной системы, участников Великой Отечественной войны и ветеранов боевых действий на территориях других государств, ветеранов военной службы, а также ветеранов, исполнявших обязанности военной службы в условиях чрезвычайного положения и при вооруженных конфликтах, осуществляется в соответствии с федеральными законами и иными нормативными правовыми актами Российской Федерации.</w:t>
      </w:r>
    </w:p>
    <w:p w:rsidR="003F1998" w:rsidRPr="00871CD1" w:rsidRDefault="003F1998" w:rsidP="00A3222C">
      <w:pPr>
        <w:pStyle w:val="a1"/>
        <w:rPr>
          <w:rFonts w:ascii="Times New Roman" w:hAnsi="Times New Roman" w:cs="Times New Roman"/>
          <w:sz w:val="28"/>
          <w:szCs w:val="28"/>
        </w:rPr>
      </w:pPr>
      <w:bookmarkStart w:id="93" w:name="sub_88"/>
      <w:r w:rsidRPr="00871CD1">
        <w:rPr>
          <w:rStyle w:val="a"/>
          <w:rFonts w:ascii="Times New Roman" w:hAnsi="Times New Roman" w:cs="Times New Roman"/>
          <w:color w:val="auto"/>
          <w:sz w:val="28"/>
          <w:szCs w:val="28"/>
        </w:rPr>
        <w:t>Статья 14.</w:t>
      </w:r>
      <w:r w:rsidRPr="00871CD1">
        <w:rPr>
          <w:rFonts w:ascii="Times New Roman" w:hAnsi="Times New Roman" w:cs="Times New Roman"/>
          <w:sz w:val="28"/>
          <w:szCs w:val="28"/>
        </w:rPr>
        <w:t xml:space="preserve"> Гарантии погребения иных категорий умерших (погибших)</w:t>
      </w:r>
    </w:p>
    <w:bookmarkEnd w:id="93"/>
    <w:p w:rsidR="003F1998" w:rsidRPr="00871CD1" w:rsidRDefault="003F1998" w:rsidP="00A3222C">
      <w:pPr>
        <w:spacing w:line="240" w:lineRule="auto"/>
        <w:jc w:val="both"/>
        <w:rPr>
          <w:rFonts w:ascii="Times New Roman" w:hAnsi="Times New Roman" w:cs="Times New Roman"/>
          <w:sz w:val="28"/>
          <w:szCs w:val="28"/>
        </w:rPr>
      </w:pPr>
      <w:r w:rsidRPr="00871CD1">
        <w:rPr>
          <w:rFonts w:ascii="Times New Roman" w:hAnsi="Times New Roman" w:cs="Times New Roman"/>
          <w:sz w:val="28"/>
          <w:szCs w:val="28"/>
        </w:rPr>
        <w:t xml:space="preserve">Нормативно-правовыми актами городского округа Нижняя Салда могут определяться иные категории умерших (погибших), помимо указанных в </w:t>
      </w:r>
      <w:hyperlink w:anchor="sub_87" w:history="1">
        <w:r w:rsidRPr="009B2FD8">
          <w:rPr>
            <w:rStyle w:val="a0"/>
            <w:rFonts w:ascii="Times New Roman" w:hAnsi="Times New Roman" w:cs="Times New Roman"/>
            <w:b w:val="0"/>
            <w:bCs w:val="0"/>
            <w:color w:val="auto"/>
            <w:sz w:val="28"/>
            <w:szCs w:val="28"/>
          </w:rPr>
          <w:t>статье 13</w:t>
        </w:r>
      </w:hyperlink>
      <w:r w:rsidRPr="009B2FD8">
        <w:rPr>
          <w:rFonts w:ascii="Times New Roman" w:hAnsi="Times New Roman" w:cs="Times New Roman"/>
          <w:b/>
          <w:bCs/>
          <w:sz w:val="28"/>
          <w:szCs w:val="28"/>
        </w:rPr>
        <w:t xml:space="preserve"> </w:t>
      </w:r>
      <w:r w:rsidRPr="00871CD1">
        <w:rPr>
          <w:rFonts w:ascii="Times New Roman" w:hAnsi="Times New Roman" w:cs="Times New Roman"/>
          <w:sz w:val="28"/>
          <w:szCs w:val="28"/>
        </w:rPr>
        <w:t>настоящего Положения, погребение которых может осуществляться в особом порядке, установленном администрацией городского округа Нижняя Салда Погребение осуществляется за счет средств бюджета городского округа Нижняя Салда. Стоимость услуг по погребению в соответствии с настоящей статьей устанавливается администрацией городского округа Нижняя Салда.</w:t>
      </w:r>
    </w:p>
    <w:p w:rsidR="003F1998" w:rsidRPr="00871CD1" w:rsidRDefault="003F1998" w:rsidP="00A3222C">
      <w:pPr>
        <w:pStyle w:val="a1"/>
        <w:ind w:left="0" w:firstLine="709"/>
        <w:rPr>
          <w:rFonts w:ascii="Times New Roman" w:hAnsi="Times New Roman" w:cs="Times New Roman"/>
          <w:sz w:val="28"/>
          <w:szCs w:val="28"/>
        </w:rPr>
      </w:pPr>
      <w:bookmarkStart w:id="94" w:name="sub_89"/>
      <w:r w:rsidRPr="00871CD1">
        <w:rPr>
          <w:rStyle w:val="a"/>
          <w:rFonts w:ascii="Times New Roman" w:hAnsi="Times New Roman" w:cs="Times New Roman"/>
          <w:color w:val="auto"/>
          <w:sz w:val="28"/>
          <w:szCs w:val="28"/>
        </w:rPr>
        <w:t>Статья 15.</w:t>
      </w:r>
      <w:r w:rsidRPr="00871CD1">
        <w:rPr>
          <w:rFonts w:ascii="Times New Roman" w:hAnsi="Times New Roman" w:cs="Times New Roman"/>
          <w:sz w:val="28"/>
          <w:szCs w:val="28"/>
        </w:rPr>
        <w:t xml:space="preserve"> Гарантии погребения умерших в случае отсутствия лиц, взявших на себя обязанность осуществить погребение</w:t>
      </w:r>
      <w:r>
        <w:rPr>
          <w:rFonts w:ascii="Times New Roman" w:hAnsi="Times New Roman" w:cs="Times New Roman"/>
          <w:sz w:val="28"/>
          <w:szCs w:val="28"/>
        </w:rPr>
        <w:t>.</w:t>
      </w:r>
    </w:p>
    <w:bookmarkEnd w:id="94"/>
    <w:p w:rsidR="003F1998"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При отсутствии лица, взявшего на себя обязанность осуществить погребение, или при невозможности осуществить им погребение, погребение умершего на дому, на улице или в ином месте, после установления органами внутренних дел личности умершего, погребение осуществляется муниципальной специализированной службой по вопросам похоронного дела с привлечением на договорной основе специализированных служб по вопросам похоронного дела, зарегистрированных и работающих на территории кладбищ, расположенных на территории округа, путем придания тела (останков) земле в течение трех суток с момента установления причины смерти, если иное не предусмотрено законодательством Российской Федерации.</w:t>
      </w:r>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 xml:space="preserve">С этой целью в городском округе </w:t>
      </w:r>
      <w:r>
        <w:rPr>
          <w:rFonts w:ascii="Times New Roman" w:hAnsi="Times New Roman" w:cs="Times New Roman"/>
          <w:sz w:val="28"/>
          <w:szCs w:val="28"/>
        </w:rPr>
        <w:t>Нижняя Салда</w:t>
      </w:r>
      <w:r w:rsidRPr="00871CD1">
        <w:rPr>
          <w:rFonts w:ascii="Times New Roman" w:hAnsi="Times New Roman" w:cs="Times New Roman"/>
          <w:sz w:val="28"/>
          <w:szCs w:val="28"/>
        </w:rPr>
        <w:t xml:space="preserve"> создаются специализированные участки на кладбищах для погребения невостребованных тел (останков), а также для погребения умерших, личность которых не установлена. Стоимость услуг по погребению данной категории лиц в объеме, определяется законодательством Российской Федерации.</w:t>
      </w:r>
    </w:p>
    <w:p w:rsidR="003F1998" w:rsidRPr="00871CD1" w:rsidRDefault="003F1998" w:rsidP="00A3222C">
      <w:pPr>
        <w:pStyle w:val="a1"/>
        <w:ind w:left="0" w:firstLine="720"/>
        <w:rPr>
          <w:rFonts w:ascii="Times New Roman" w:hAnsi="Times New Roman" w:cs="Times New Roman"/>
          <w:sz w:val="28"/>
          <w:szCs w:val="28"/>
        </w:rPr>
      </w:pPr>
      <w:bookmarkStart w:id="95" w:name="sub_97"/>
      <w:r w:rsidRPr="00871CD1">
        <w:rPr>
          <w:rStyle w:val="a"/>
          <w:rFonts w:ascii="Times New Roman" w:hAnsi="Times New Roman" w:cs="Times New Roman"/>
          <w:color w:val="auto"/>
          <w:sz w:val="28"/>
          <w:szCs w:val="28"/>
        </w:rPr>
        <w:t>Статья 16.</w:t>
      </w:r>
      <w:r w:rsidRPr="00871CD1">
        <w:rPr>
          <w:rFonts w:ascii="Times New Roman" w:hAnsi="Times New Roman" w:cs="Times New Roman"/>
          <w:sz w:val="28"/>
          <w:szCs w:val="28"/>
        </w:rPr>
        <w:t xml:space="preserve"> Гарантии погребения умерших, личность которых не установлена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96" w:name="sub_90"/>
      <w:bookmarkEnd w:id="95"/>
      <w:r w:rsidRPr="00871CD1">
        <w:rPr>
          <w:rFonts w:ascii="Times New Roman" w:hAnsi="Times New Roman" w:cs="Times New Roman"/>
          <w:sz w:val="28"/>
          <w:szCs w:val="28"/>
        </w:rPr>
        <w:t xml:space="preserve">1. Погребение умершего, личность которого не установлена органами внутренних дел в течение четырнадцати дней с момента обнаружения тела (останков), производится муниципальной специализированной службой по вопросам похоронного дела с привлечением на договорной основе специализированных служб по вопросам похоронного дела, зарегистрированных и работающих на территории кладбищ, расположенных на территории округа, по истечении двадцати суток с момента обнаружения тела, после проведения всех необходимых мероприятий органами внутренних дел для возможной последующей идентификации личности умершего, путем предания тела (останков) земле на специально созданных специализированных участках на кладбищах, расположенных на территории округа. Размер, стоимость и порядок оплаты услуг по погребению неопознанных тел (останков) устанавливаются администрацией городского округа </w:t>
      </w:r>
      <w:r>
        <w:rPr>
          <w:rFonts w:ascii="Times New Roman" w:hAnsi="Times New Roman" w:cs="Times New Roman"/>
          <w:sz w:val="28"/>
          <w:szCs w:val="28"/>
        </w:rPr>
        <w:t>Нижняя Салда</w:t>
      </w:r>
      <w:r w:rsidRPr="00871CD1">
        <w:rPr>
          <w:rFonts w:ascii="Times New Roman" w:hAnsi="Times New Roman" w:cs="Times New Roman"/>
          <w:sz w:val="28"/>
          <w:szCs w:val="28"/>
        </w:rPr>
        <w:t>.</w:t>
      </w:r>
    </w:p>
    <w:p w:rsidR="003F1998" w:rsidRPr="00871CD1" w:rsidRDefault="003F1998" w:rsidP="00A3222C">
      <w:pPr>
        <w:spacing w:line="240" w:lineRule="auto"/>
        <w:ind w:firstLine="709"/>
        <w:jc w:val="both"/>
        <w:rPr>
          <w:rFonts w:ascii="Times New Roman" w:hAnsi="Times New Roman" w:cs="Times New Roman"/>
          <w:sz w:val="28"/>
          <w:szCs w:val="28"/>
        </w:rPr>
      </w:pPr>
      <w:bookmarkStart w:id="97" w:name="sub_96"/>
      <w:bookmarkEnd w:id="96"/>
      <w:r w:rsidRPr="00871CD1">
        <w:rPr>
          <w:rFonts w:ascii="Times New Roman" w:hAnsi="Times New Roman" w:cs="Times New Roman"/>
          <w:sz w:val="28"/>
          <w:szCs w:val="28"/>
        </w:rPr>
        <w:t xml:space="preserve">2. Услуги, оказываемые муниципальной специализированной службой по вопросам похоронного дела с привлечением на договорной основе специализированных служб по вопросам похоронного дела, зарегистрированных и работающих на территории кладбищ, расположенных на территории округа, при погребении умерших, указанных в </w:t>
      </w:r>
      <w:hyperlink w:anchor="sub_89" w:history="1">
        <w:r w:rsidRPr="009B2FD8">
          <w:rPr>
            <w:rStyle w:val="a0"/>
            <w:rFonts w:ascii="Times New Roman" w:hAnsi="Times New Roman" w:cs="Times New Roman"/>
            <w:b w:val="0"/>
            <w:bCs w:val="0"/>
            <w:color w:val="auto"/>
            <w:sz w:val="28"/>
            <w:szCs w:val="28"/>
          </w:rPr>
          <w:t>статье 15</w:t>
        </w:r>
      </w:hyperlink>
      <w:r w:rsidRPr="009B2FD8">
        <w:rPr>
          <w:rFonts w:ascii="Times New Roman" w:hAnsi="Times New Roman" w:cs="Times New Roman"/>
          <w:b/>
          <w:bCs/>
          <w:sz w:val="28"/>
          <w:szCs w:val="28"/>
        </w:rPr>
        <w:t xml:space="preserve"> и </w:t>
      </w:r>
      <w:hyperlink w:anchor="sub_90" w:history="1">
        <w:r w:rsidRPr="009B2FD8">
          <w:rPr>
            <w:rStyle w:val="a0"/>
            <w:rFonts w:ascii="Times New Roman" w:hAnsi="Times New Roman" w:cs="Times New Roman"/>
            <w:b w:val="0"/>
            <w:bCs w:val="0"/>
            <w:color w:val="auto"/>
            <w:sz w:val="28"/>
            <w:szCs w:val="28"/>
          </w:rPr>
          <w:t>части 1 статьи 16</w:t>
        </w:r>
      </w:hyperlink>
      <w:r w:rsidRPr="00871CD1">
        <w:rPr>
          <w:rFonts w:ascii="Times New Roman" w:hAnsi="Times New Roman" w:cs="Times New Roman"/>
          <w:sz w:val="28"/>
          <w:szCs w:val="28"/>
        </w:rPr>
        <w:t>, включают:</w:t>
      </w:r>
    </w:p>
    <w:p w:rsidR="003F1998" w:rsidRPr="00871CD1" w:rsidRDefault="003F1998" w:rsidP="00A3222C">
      <w:pPr>
        <w:spacing w:line="240" w:lineRule="auto"/>
        <w:ind w:firstLine="709"/>
        <w:jc w:val="both"/>
        <w:rPr>
          <w:rFonts w:ascii="Times New Roman" w:hAnsi="Times New Roman" w:cs="Times New Roman"/>
          <w:sz w:val="28"/>
          <w:szCs w:val="28"/>
        </w:rPr>
      </w:pPr>
      <w:bookmarkStart w:id="98" w:name="sub_91"/>
      <w:bookmarkEnd w:id="97"/>
      <w:r w:rsidRPr="00871CD1">
        <w:rPr>
          <w:rFonts w:ascii="Times New Roman" w:hAnsi="Times New Roman" w:cs="Times New Roman"/>
          <w:sz w:val="28"/>
          <w:szCs w:val="28"/>
        </w:rPr>
        <w:t>1) оформление документов, необходимых для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99" w:name="sub_92"/>
      <w:bookmarkEnd w:id="98"/>
      <w:r w:rsidRPr="00871CD1">
        <w:rPr>
          <w:rFonts w:ascii="Times New Roman" w:hAnsi="Times New Roman" w:cs="Times New Roman"/>
          <w:sz w:val="28"/>
          <w:szCs w:val="28"/>
        </w:rPr>
        <w:t>2) облачение тела;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0" w:name="sub_93"/>
      <w:bookmarkEnd w:id="99"/>
      <w:r w:rsidRPr="00871CD1">
        <w:rPr>
          <w:rFonts w:ascii="Times New Roman" w:hAnsi="Times New Roman" w:cs="Times New Roman"/>
          <w:sz w:val="28"/>
          <w:szCs w:val="28"/>
        </w:rPr>
        <w:t>3) предоставление гроба;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1" w:name="sub_94"/>
      <w:bookmarkEnd w:id="100"/>
      <w:r w:rsidRPr="00871CD1">
        <w:rPr>
          <w:rFonts w:ascii="Times New Roman" w:hAnsi="Times New Roman" w:cs="Times New Roman"/>
          <w:sz w:val="28"/>
          <w:szCs w:val="28"/>
        </w:rPr>
        <w:t>4) перевозку умершего на кладбище (в крематорий);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2" w:name="sub_95"/>
      <w:bookmarkEnd w:id="101"/>
      <w:r w:rsidRPr="00871CD1">
        <w:rPr>
          <w:rFonts w:ascii="Times New Roman" w:hAnsi="Times New Roman" w:cs="Times New Roman"/>
          <w:sz w:val="28"/>
          <w:szCs w:val="28"/>
        </w:rPr>
        <w:t>5) погребение.</w:t>
      </w:r>
    </w:p>
    <w:p w:rsidR="003F1998" w:rsidRPr="00871CD1" w:rsidRDefault="003F1998" w:rsidP="00A3222C">
      <w:pPr>
        <w:pStyle w:val="Heading1"/>
        <w:jc w:val="both"/>
        <w:rPr>
          <w:rFonts w:ascii="Times New Roman" w:hAnsi="Times New Roman" w:cs="Times New Roman"/>
          <w:color w:val="auto"/>
          <w:sz w:val="28"/>
          <w:szCs w:val="28"/>
        </w:rPr>
      </w:pPr>
      <w:bookmarkStart w:id="103" w:name="sub_111"/>
      <w:bookmarkEnd w:id="102"/>
      <w:r w:rsidRPr="00871CD1">
        <w:rPr>
          <w:rFonts w:ascii="Times New Roman" w:hAnsi="Times New Roman" w:cs="Times New Roman"/>
          <w:color w:val="auto"/>
          <w:sz w:val="28"/>
          <w:szCs w:val="28"/>
        </w:rPr>
        <w:t>Раздел 3. Похоронное дело</w:t>
      </w:r>
    </w:p>
    <w:p w:rsidR="003F1998" w:rsidRPr="00871CD1" w:rsidRDefault="003F1998" w:rsidP="00A3222C">
      <w:pPr>
        <w:pStyle w:val="a1"/>
        <w:rPr>
          <w:rFonts w:ascii="Times New Roman" w:hAnsi="Times New Roman" w:cs="Times New Roman"/>
          <w:sz w:val="28"/>
          <w:szCs w:val="28"/>
        </w:rPr>
      </w:pPr>
      <w:bookmarkStart w:id="104" w:name="sub_102"/>
      <w:bookmarkEnd w:id="103"/>
      <w:r w:rsidRPr="00871CD1">
        <w:rPr>
          <w:rStyle w:val="a"/>
          <w:rFonts w:ascii="Times New Roman" w:hAnsi="Times New Roman" w:cs="Times New Roman"/>
          <w:color w:val="auto"/>
          <w:sz w:val="28"/>
          <w:szCs w:val="28"/>
        </w:rPr>
        <w:t>Статья 17.</w:t>
      </w:r>
      <w:r w:rsidRPr="00871CD1">
        <w:rPr>
          <w:rFonts w:ascii="Times New Roman" w:hAnsi="Times New Roman" w:cs="Times New Roman"/>
          <w:sz w:val="28"/>
          <w:szCs w:val="28"/>
        </w:rPr>
        <w:t xml:space="preserve"> Организация похоронного дела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5" w:name="sub_99"/>
      <w:bookmarkEnd w:id="104"/>
      <w:r w:rsidRPr="00871CD1">
        <w:rPr>
          <w:rFonts w:ascii="Times New Roman" w:hAnsi="Times New Roman" w:cs="Times New Roman"/>
          <w:sz w:val="28"/>
          <w:szCs w:val="28"/>
        </w:rPr>
        <w:t xml:space="preserve">1. Гарантии осуществления погребения в соответствии с настоящим Положением реализуются путем организации в городском округе </w:t>
      </w:r>
      <w:r>
        <w:rPr>
          <w:rFonts w:ascii="Times New Roman" w:hAnsi="Times New Roman" w:cs="Times New Roman"/>
          <w:sz w:val="28"/>
          <w:szCs w:val="28"/>
        </w:rPr>
        <w:t>Нижняя Салда</w:t>
      </w:r>
      <w:r w:rsidRPr="00871CD1">
        <w:rPr>
          <w:rFonts w:ascii="Times New Roman" w:hAnsi="Times New Roman" w:cs="Times New Roman"/>
          <w:sz w:val="28"/>
          <w:szCs w:val="28"/>
        </w:rPr>
        <w:t xml:space="preserve"> похоронного дела как самостоятельного вида деятельности.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6" w:name="sub_100"/>
      <w:bookmarkEnd w:id="105"/>
      <w:r w:rsidRPr="00871CD1">
        <w:rPr>
          <w:rFonts w:ascii="Times New Roman" w:hAnsi="Times New Roman" w:cs="Times New Roman"/>
          <w:sz w:val="28"/>
          <w:szCs w:val="28"/>
        </w:rPr>
        <w:t>2. Организация похоронного дела в городском округе Нижняя Салда осуществляется муниципальн</w:t>
      </w:r>
      <w:r>
        <w:rPr>
          <w:rFonts w:ascii="Times New Roman" w:hAnsi="Times New Roman" w:cs="Times New Roman"/>
          <w:sz w:val="28"/>
          <w:szCs w:val="28"/>
        </w:rPr>
        <w:t>ой</w:t>
      </w:r>
      <w:r w:rsidRPr="00871CD1">
        <w:rPr>
          <w:rFonts w:ascii="Times New Roman" w:hAnsi="Times New Roman" w:cs="Times New Roman"/>
          <w:sz w:val="28"/>
          <w:szCs w:val="28"/>
        </w:rPr>
        <w:t xml:space="preserve"> специализированн</w:t>
      </w:r>
      <w:r>
        <w:rPr>
          <w:rFonts w:ascii="Times New Roman" w:hAnsi="Times New Roman" w:cs="Times New Roman"/>
          <w:sz w:val="28"/>
          <w:szCs w:val="28"/>
        </w:rPr>
        <w:t>ой</w:t>
      </w:r>
      <w:r w:rsidRPr="00871CD1">
        <w:rPr>
          <w:rFonts w:ascii="Times New Roman" w:hAnsi="Times New Roman" w:cs="Times New Roman"/>
          <w:sz w:val="28"/>
          <w:szCs w:val="28"/>
        </w:rPr>
        <w:t xml:space="preserve"> служб</w:t>
      </w:r>
      <w:r>
        <w:rPr>
          <w:rFonts w:ascii="Times New Roman" w:hAnsi="Times New Roman" w:cs="Times New Roman"/>
          <w:sz w:val="28"/>
          <w:szCs w:val="28"/>
        </w:rPr>
        <w:t>ой, создаваемой органами местного самоуправления</w:t>
      </w:r>
      <w:r w:rsidRPr="00871CD1">
        <w:rPr>
          <w:rFonts w:ascii="Times New Roman" w:hAnsi="Times New Roman" w:cs="Times New Roman"/>
          <w:sz w:val="28"/>
          <w:szCs w:val="28"/>
        </w:rPr>
        <w:t xml:space="preserve"> городского округа Нижняя Салда. Нормативно-правовыми актами администрации городского округа Нижняя Салда определяются порядок организации похоронного дела в городском округе Нижняя Салда, правила содержания кладбищ.</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7" w:name="sub_101"/>
      <w:bookmarkEnd w:id="106"/>
      <w:r w:rsidRPr="00871CD1">
        <w:rPr>
          <w:rFonts w:ascii="Times New Roman" w:hAnsi="Times New Roman" w:cs="Times New Roman"/>
          <w:sz w:val="28"/>
          <w:szCs w:val="28"/>
        </w:rPr>
        <w:t>3. Имущество, находящееся в собственности городского округа Нижняя Салда и используемое в целях погребения и похоронного дела, не подлежит приватизации, не может быть внесено в качестве долей в уставный капитал любого вновь создаваемого юридического лица. Указанное имущество может передаваться в оперативное управление</w:t>
      </w:r>
      <w:r>
        <w:rPr>
          <w:rFonts w:ascii="Times New Roman" w:hAnsi="Times New Roman" w:cs="Times New Roman"/>
          <w:sz w:val="28"/>
          <w:szCs w:val="28"/>
        </w:rPr>
        <w:t xml:space="preserve"> </w:t>
      </w:r>
      <w:r w:rsidRPr="007A7100">
        <w:rPr>
          <w:rFonts w:ascii="Times New Roman" w:hAnsi="Times New Roman" w:cs="Times New Roman"/>
          <w:sz w:val="20"/>
          <w:szCs w:val="20"/>
        </w:rPr>
        <w:t>муниципальным учреждениям, хозяйственное ведение муниципальным унитарным предприятиям,</w:t>
      </w:r>
      <w:r w:rsidRPr="00871CD1">
        <w:rPr>
          <w:rFonts w:ascii="Times New Roman" w:hAnsi="Times New Roman" w:cs="Times New Roman"/>
          <w:sz w:val="28"/>
          <w:szCs w:val="28"/>
        </w:rPr>
        <w:t xml:space="preserve"> безвозмездное пользование, аренду юридическим лицам иных организационно-правовых форм в соответствии с действующим законодательством РФ и нормативными актами городского округа </w:t>
      </w:r>
      <w:bookmarkEnd w:id="107"/>
      <w:r w:rsidRPr="00871CD1">
        <w:rPr>
          <w:rFonts w:ascii="Times New Roman" w:hAnsi="Times New Roman" w:cs="Times New Roman"/>
          <w:sz w:val="28"/>
          <w:szCs w:val="28"/>
        </w:rPr>
        <w:t>Нижняя Салда.</w:t>
      </w:r>
    </w:p>
    <w:p w:rsidR="003F1998" w:rsidRPr="00871CD1" w:rsidRDefault="003F1998" w:rsidP="00A3222C">
      <w:pPr>
        <w:pStyle w:val="a1"/>
        <w:rPr>
          <w:rFonts w:ascii="Times New Roman" w:hAnsi="Times New Roman" w:cs="Times New Roman"/>
          <w:sz w:val="28"/>
          <w:szCs w:val="28"/>
        </w:rPr>
      </w:pPr>
      <w:bookmarkStart w:id="108" w:name="sub_105"/>
      <w:r w:rsidRPr="00871CD1">
        <w:rPr>
          <w:rStyle w:val="a"/>
          <w:rFonts w:ascii="Times New Roman" w:hAnsi="Times New Roman" w:cs="Times New Roman"/>
          <w:color w:val="auto"/>
          <w:sz w:val="28"/>
          <w:szCs w:val="28"/>
        </w:rPr>
        <w:t>Статья 18.</w:t>
      </w:r>
      <w:r w:rsidRPr="00871CD1">
        <w:rPr>
          <w:rFonts w:ascii="Times New Roman" w:hAnsi="Times New Roman" w:cs="Times New Roman"/>
          <w:sz w:val="28"/>
          <w:szCs w:val="28"/>
        </w:rPr>
        <w:t xml:space="preserve"> Муниципальная специализированная служба по вопросам похоронного дела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09" w:name="sub_103"/>
      <w:bookmarkEnd w:id="108"/>
      <w:r w:rsidRPr="00871CD1">
        <w:rPr>
          <w:rFonts w:ascii="Times New Roman" w:hAnsi="Times New Roman" w:cs="Times New Roman"/>
          <w:sz w:val="28"/>
          <w:szCs w:val="28"/>
        </w:rPr>
        <w:t>1. Администрацией городского округа Нижняя Салда создается муниципальная специализированная служба по вопросам похоронного дела, на которую в соответствии с настоящим Положением возлагается обязанность по осуществлению погребения умерших.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110" w:name="sub_104"/>
      <w:bookmarkEnd w:id="109"/>
      <w:r w:rsidRPr="00871CD1">
        <w:rPr>
          <w:rFonts w:ascii="Times New Roman" w:hAnsi="Times New Roman" w:cs="Times New Roman"/>
          <w:sz w:val="28"/>
          <w:szCs w:val="28"/>
        </w:rPr>
        <w:t>2. Порядок деятельности муниципальной специализированной службы по вопросам похоронного дела определяется настоящим Положением.</w:t>
      </w:r>
    </w:p>
    <w:p w:rsidR="003F1998" w:rsidRPr="00871CD1" w:rsidRDefault="003F1998" w:rsidP="00A3222C">
      <w:pPr>
        <w:pStyle w:val="a1"/>
        <w:ind w:left="0" w:firstLine="709"/>
        <w:rPr>
          <w:rFonts w:ascii="Times New Roman" w:hAnsi="Times New Roman" w:cs="Times New Roman"/>
          <w:sz w:val="28"/>
          <w:szCs w:val="28"/>
        </w:rPr>
      </w:pPr>
      <w:bookmarkStart w:id="111" w:name="sub_109"/>
      <w:bookmarkEnd w:id="110"/>
      <w:r w:rsidRPr="00871CD1">
        <w:rPr>
          <w:rStyle w:val="a"/>
          <w:rFonts w:ascii="Times New Roman" w:hAnsi="Times New Roman" w:cs="Times New Roman"/>
          <w:color w:val="auto"/>
          <w:sz w:val="28"/>
          <w:szCs w:val="28"/>
        </w:rPr>
        <w:t>Статья 19.</w:t>
      </w:r>
      <w:r w:rsidRPr="00871CD1">
        <w:rPr>
          <w:rFonts w:ascii="Times New Roman" w:hAnsi="Times New Roman" w:cs="Times New Roman"/>
          <w:sz w:val="28"/>
          <w:szCs w:val="28"/>
        </w:rPr>
        <w:t xml:space="preserve"> Специализированные службы по вопросам похоронного дела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12" w:name="sub_106"/>
      <w:bookmarkEnd w:id="111"/>
      <w:r w:rsidRPr="00871CD1">
        <w:rPr>
          <w:rFonts w:ascii="Times New Roman" w:hAnsi="Times New Roman" w:cs="Times New Roman"/>
          <w:sz w:val="28"/>
          <w:szCs w:val="28"/>
        </w:rPr>
        <w:t>1. Специализированные службы по вопросам похоронного дела, зарегистрированные и работающие на территории кладбищ, расположенных на территории округа, которые в соответствии с настоящим Положением оказывают ритуальные, обрядовые, юридические, а также иные виды услуг, связанные с погребением умерших, осуществляют свою деятельность на основании договора, заключенного с муниципальной специализированной службой по вопросам похоронного дела, которая обеспечивает формирование и сохранность архивного фонда документов по приему и исполнению заказов на услуги по погребению.</w:t>
      </w:r>
    </w:p>
    <w:p w:rsidR="003F1998" w:rsidRDefault="003F1998" w:rsidP="00A3222C">
      <w:pPr>
        <w:spacing w:line="240" w:lineRule="auto"/>
        <w:ind w:firstLine="709"/>
        <w:jc w:val="both"/>
        <w:rPr>
          <w:rFonts w:ascii="Times New Roman" w:hAnsi="Times New Roman" w:cs="Times New Roman"/>
          <w:sz w:val="28"/>
          <w:szCs w:val="28"/>
        </w:rPr>
      </w:pPr>
      <w:bookmarkStart w:id="113" w:name="sub_107"/>
      <w:bookmarkEnd w:id="112"/>
      <w:r w:rsidRPr="00871CD1">
        <w:rPr>
          <w:rFonts w:ascii="Times New Roman" w:hAnsi="Times New Roman" w:cs="Times New Roman"/>
          <w:sz w:val="28"/>
          <w:szCs w:val="28"/>
        </w:rPr>
        <w:t xml:space="preserve">2. Специализированные службы по вопросам похоронного дела предоставляют населению ритуальные услуги, указанные в </w:t>
      </w:r>
      <w:hyperlink w:anchor="sub_11" w:history="1">
        <w:r w:rsidRPr="009B2FD8">
          <w:rPr>
            <w:rStyle w:val="a0"/>
            <w:rFonts w:ascii="Times New Roman" w:hAnsi="Times New Roman" w:cs="Times New Roman"/>
            <w:b w:val="0"/>
            <w:bCs w:val="0"/>
            <w:color w:val="auto"/>
            <w:sz w:val="28"/>
            <w:szCs w:val="28"/>
          </w:rPr>
          <w:t>пунктах 1.1-1.5 части 1 статьи 5</w:t>
        </w:r>
      </w:hyperlink>
      <w:r w:rsidRPr="009B2FD8">
        <w:rPr>
          <w:rFonts w:ascii="Times New Roman" w:hAnsi="Times New Roman" w:cs="Times New Roman"/>
          <w:b/>
          <w:bCs/>
          <w:sz w:val="28"/>
          <w:szCs w:val="28"/>
        </w:rPr>
        <w:t xml:space="preserve"> </w:t>
      </w:r>
      <w:r w:rsidRPr="00871CD1">
        <w:rPr>
          <w:rFonts w:ascii="Times New Roman" w:hAnsi="Times New Roman" w:cs="Times New Roman"/>
          <w:sz w:val="28"/>
          <w:szCs w:val="28"/>
        </w:rPr>
        <w:t>настоящего Положения и предусмотренные в договоре с муниципальной специализированной службой по вопросам похоронного дела.</w:t>
      </w:r>
      <w:bookmarkStart w:id="114" w:name="sub_108"/>
      <w:bookmarkEnd w:id="113"/>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3. Порядок деятельности специализированных служб по вопросам похоронного дела определяется администрацией городского округа Нижняя Салда с учетом особенностей кладбищ, расположенных на территории округа, социальной значимости данной отрасли хозяйства и в соответствии с настоящим Положением.</w:t>
      </w:r>
    </w:p>
    <w:p w:rsidR="003F1998" w:rsidRPr="00871CD1" w:rsidRDefault="003F1998" w:rsidP="00A3222C">
      <w:pPr>
        <w:pStyle w:val="a1"/>
        <w:rPr>
          <w:rFonts w:ascii="Times New Roman" w:hAnsi="Times New Roman" w:cs="Times New Roman"/>
          <w:sz w:val="28"/>
          <w:szCs w:val="28"/>
        </w:rPr>
      </w:pPr>
      <w:bookmarkStart w:id="115" w:name="sub_110"/>
      <w:bookmarkEnd w:id="114"/>
      <w:r w:rsidRPr="00871CD1">
        <w:rPr>
          <w:rStyle w:val="a"/>
          <w:rFonts w:ascii="Times New Roman" w:hAnsi="Times New Roman" w:cs="Times New Roman"/>
          <w:color w:val="auto"/>
          <w:sz w:val="28"/>
          <w:szCs w:val="28"/>
        </w:rPr>
        <w:t>Статья 20.</w:t>
      </w:r>
      <w:r w:rsidRPr="00871CD1">
        <w:rPr>
          <w:rFonts w:ascii="Times New Roman" w:hAnsi="Times New Roman" w:cs="Times New Roman"/>
          <w:sz w:val="28"/>
          <w:szCs w:val="28"/>
        </w:rPr>
        <w:t xml:space="preserve"> Источники финансирования похоронного дела</w:t>
      </w:r>
    </w:p>
    <w:bookmarkEnd w:id="115"/>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 xml:space="preserve">Финансовое обеспечение похоронного дела осуществляется за счет средств соответствующих бюджетов в соответствии со </w:t>
      </w:r>
      <w:hyperlink w:anchor="sub_69" w:history="1">
        <w:r w:rsidRPr="009B2FD8">
          <w:rPr>
            <w:rStyle w:val="a0"/>
            <w:rFonts w:ascii="Times New Roman" w:hAnsi="Times New Roman" w:cs="Times New Roman"/>
            <w:b w:val="0"/>
            <w:bCs w:val="0"/>
            <w:color w:val="auto"/>
            <w:sz w:val="28"/>
            <w:szCs w:val="28"/>
          </w:rPr>
          <w:t>статьями 11</w:t>
        </w:r>
      </w:hyperlink>
      <w:r w:rsidRPr="009B2FD8">
        <w:rPr>
          <w:rFonts w:ascii="Times New Roman" w:hAnsi="Times New Roman" w:cs="Times New Roman"/>
          <w:b/>
          <w:bCs/>
          <w:sz w:val="28"/>
          <w:szCs w:val="28"/>
        </w:rPr>
        <w:t xml:space="preserve">, </w:t>
      </w:r>
      <w:hyperlink w:anchor="sub_86" w:history="1">
        <w:r w:rsidRPr="009B2FD8">
          <w:rPr>
            <w:rStyle w:val="a0"/>
            <w:rFonts w:ascii="Times New Roman" w:hAnsi="Times New Roman" w:cs="Times New Roman"/>
            <w:b w:val="0"/>
            <w:bCs w:val="0"/>
            <w:color w:val="auto"/>
            <w:sz w:val="28"/>
            <w:szCs w:val="28"/>
          </w:rPr>
          <w:t>12</w:t>
        </w:r>
      </w:hyperlink>
      <w:r w:rsidRPr="009B2FD8">
        <w:rPr>
          <w:rFonts w:ascii="Times New Roman" w:hAnsi="Times New Roman" w:cs="Times New Roman"/>
          <w:b/>
          <w:bCs/>
          <w:sz w:val="28"/>
          <w:szCs w:val="28"/>
        </w:rPr>
        <w:t xml:space="preserve">, </w:t>
      </w:r>
      <w:hyperlink w:anchor="sub_87" w:history="1">
        <w:r w:rsidRPr="009B2FD8">
          <w:rPr>
            <w:rStyle w:val="a0"/>
            <w:rFonts w:ascii="Times New Roman" w:hAnsi="Times New Roman" w:cs="Times New Roman"/>
            <w:b w:val="0"/>
            <w:bCs w:val="0"/>
            <w:color w:val="auto"/>
            <w:sz w:val="28"/>
            <w:szCs w:val="28"/>
          </w:rPr>
          <w:t>13</w:t>
        </w:r>
      </w:hyperlink>
      <w:r w:rsidRPr="00871CD1">
        <w:rPr>
          <w:rFonts w:ascii="Times New Roman" w:hAnsi="Times New Roman" w:cs="Times New Roman"/>
          <w:sz w:val="28"/>
          <w:szCs w:val="28"/>
        </w:rPr>
        <w:t xml:space="preserve"> настоящего Положения.</w:t>
      </w:r>
    </w:p>
    <w:p w:rsidR="003F1998" w:rsidRPr="00871CD1" w:rsidRDefault="003F1998" w:rsidP="00A3222C">
      <w:pPr>
        <w:pStyle w:val="Heading1"/>
        <w:jc w:val="both"/>
        <w:rPr>
          <w:rFonts w:ascii="Times New Roman" w:hAnsi="Times New Roman" w:cs="Times New Roman"/>
          <w:color w:val="auto"/>
          <w:sz w:val="28"/>
          <w:szCs w:val="28"/>
        </w:rPr>
      </w:pPr>
      <w:bookmarkStart w:id="116" w:name="sub_169"/>
      <w:r w:rsidRPr="00871CD1">
        <w:rPr>
          <w:rFonts w:ascii="Times New Roman" w:hAnsi="Times New Roman" w:cs="Times New Roman"/>
          <w:color w:val="auto"/>
          <w:sz w:val="28"/>
          <w:szCs w:val="28"/>
        </w:rPr>
        <w:t>Раздел 4. Организация места погребения</w:t>
      </w:r>
    </w:p>
    <w:p w:rsidR="003F1998" w:rsidRPr="00871CD1" w:rsidRDefault="003F1998" w:rsidP="00A3222C">
      <w:pPr>
        <w:pStyle w:val="a1"/>
        <w:rPr>
          <w:rFonts w:ascii="Times New Roman" w:hAnsi="Times New Roman" w:cs="Times New Roman"/>
          <w:sz w:val="28"/>
          <w:szCs w:val="28"/>
        </w:rPr>
      </w:pPr>
      <w:bookmarkStart w:id="117" w:name="sub_143"/>
      <w:bookmarkEnd w:id="116"/>
      <w:r w:rsidRPr="00871CD1">
        <w:rPr>
          <w:rStyle w:val="a"/>
          <w:rFonts w:ascii="Times New Roman" w:hAnsi="Times New Roman" w:cs="Times New Roman"/>
          <w:color w:val="auto"/>
          <w:sz w:val="28"/>
          <w:szCs w:val="28"/>
        </w:rPr>
        <w:t>Статья 21.</w:t>
      </w:r>
      <w:r w:rsidRPr="00871CD1">
        <w:rPr>
          <w:rFonts w:ascii="Times New Roman" w:hAnsi="Times New Roman" w:cs="Times New Roman"/>
          <w:sz w:val="28"/>
          <w:szCs w:val="28"/>
        </w:rPr>
        <w:t xml:space="preserve"> Создание мест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18" w:name="sub_115"/>
      <w:bookmarkEnd w:id="117"/>
      <w:r w:rsidRPr="00871CD1">
        <w:rPr>
          <w:rFonts w:ascii="Times New Roman" w:hAnsi="Times New Roman" w:cs="Times New Roman"/>
          <w:sz w:val="28"/>
          <w:szCs w:val="28"/>
        </w:rPr>
        <w:t xml:space="preserve">1. Предложения по созданию мест погребения в городском округе </w:t>
      </w:r>
      <w:r>
        <w:rPr>
          <w:rFonts w:ascii="Times New Roman" w:hAnsi="Times New Roman" w:cs="Times New Roman"/>
          <w:sz w:val="28"/>
          <w:szCs w:val="28"/>
        </w:rPr>
        <w:t xml:space="preserve">Нижняя Салда </w:t>
      </w:r>
      <w:r w:rsidRPr="00871CD1">
        <w:rPr>
          <w:rFonts w:ascii="Times New Roman" w:hAnsi="Times New Roman" w:cs="Times New Roman"/>
          <w:sz w:val="28"/>
          <w:szCs w:val="28"/>
        </w:rPr>
        <w:t xml:space="preserve"> вносятся: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19" w:name="sub_112"/>
      <w:bookmarkEnd w:id="118"/>
      <w:r w:rsidRPr="00871CD1">
        <w:rPr>
          <w:rFonts w:ascii="Times New Roman" w:hAnsi="Times New Roman" w:cs="Times New Roman"/>
          <w:sz w:val="28"/>
          <w:szCs w:val="28"/>
        </w:rPr>
        <w:t>1.1.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0" w:name="sub_113"/>
      <w:bookmarkEnd w:id="119"/>
      <w:r w:rsidRPr="00871CD1">
        <w:rPr>
          <w:rFonts w:ascii="Times New Roman" w:hAnsi="Times New Roman" w:cs="Times New Roman"/>
          <w:sz w:val="28"/>
          <w:szCs w:val="28"/>
        </w:rPr>
        <w:t xml:space="preserve">1.2. Массовыми религиозными объединениями, уставы которых предусматривают осуществление религиозных </w:t>
      </w:r>
      <w:hyperlink w:anchor="sub_176" w:history="1">
        <w:r w:rsidRPr="00871CD1">
          <w:rPr>
            <w:rStyle w:val="a0"/>
            <w:rFonts w:ascii="Times New Roman" w:hAnsi="Times New Roman" w:cs="Times New Roman"/>
            <w:color w:val="auto"/>
            <w:sz w:val="28"/>
            <w:szCs w:val="28"/>
          </w:rPr>
          <w:t>обрядов</w:t>
        </w:r>
      </w:hyperlink>
      <w:r w:rsidRPr="00871CD1">
        <w:rPr>
          <w:rFonts w:ascii="Times New Roman" w:hAnsi="Times New Roman" w:cs="Times New Roman"/>
          <w:sz w:val="28"/>
          <w:szCs w:val="28"/>
        </w:rPr>
        <w:t>, для создания вероисповедальных кладбищ или вероисповедальных участков общественных кладбищ.</w:t>
      </w:r>
    </w:p>
    <w:p w:rsidR="003F1998" w:rsidRDefault="003F1998" w:rsidP="00A3222C">
      <w:pPr>
        <w:spacing w:line="240" w:lineRule="auto"/>
        <w:ind w:firstLine="709"/>
        <w:jc w:val="both"/>
        <w:rPr>
          <w:rFonts w:ascii="Times New Roman" w:hAnsi="Times New Roman" w:cs="Times New Roman"/>
          <w:sz w:val="28"/>
          <w:szCs w:val="28"/>
        </w:rPr>
      </w:pPr>
      <w:bookmarkStart w:id="121" w:name="sub_114"/>
      <w:bookmarkEnd w:id="120"/>
      <w:r w:rsidRPr="00871CD1">
        <w:rPr>
          <w:rFonts w:ascii="Times New Roman" w:hAnsi="Times New Roman" w:cs="Times New Roman"/>
          <w:sz w:val="28"/>
          <w:szCs w:val="28"/>
        </w:rPr>
        <w:t xml:space="preserve">1.3. Собраниями (сходами) граждан, проживающих в сельских поселениях, расположенных на территории городского округа </w:t>
      </w:r>
      <w:bookmarkStart w:id="122" w:name="sub_116"/>
      <w:bookmarkEnd w:id="121"/>
      <w:r w:rsidRPr="00871CD1">
        <w:rPr>
          <w:rFonts w:ascii="Times New Roman" w:hAnsi="Times New Roman" w:cs="Times New Roman"/>
          <w:sz w:val="28"/>
          <w:szCs w:val="28"/>
        </w:rPr>
        <w:t>Нижняя Салда</w:t>
      </w:r>
      <w:r>
        <w:rPr>
          <w:rFonts w:ascii="Times New Roman" w:hAnsi="Times New Roman" w:cs="Times New Roman"/>
          <w:sz w:val="28"/>
          <w:szCs w:val="28"/>
        </w:rPr>
        <w:t>.</w:t>
      </w:r>
      <w:r w:rsidRPr="00871CD1">
        <w:rPr>
          <w:rFonts w:ascii="Times New Roman" w:hAnsi="Times New Roman" w:cs="Times New Roman"/>
          <w:sz w:val="28"/>
          <w:szCs w:val="28"/>
        </w:rPr>
        <w:t xml:space="preserve"> </w:t>
      </w:r>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2. Решение о создании мест погребения принимается администрацией городского округа Нижняя Салда.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3" w:name="sub_117"/>
      <w:bookmarkEnd w:id="122"/>
      <w:r w:rsidRPr="00871CD1">
        <w:rPr>
          <w:rFonts w:ascii="Times New Roman" w:hAnsi="Times New Roman" w:cs="Times New Roman"/>
          <w:sz w:val="28"/>
          <w:szCs w:val="28"/>
        </w:rPr>
        <w:t xml:space="preserve">3. Размеры и требования согласно санитарным нормам РФ приведены в </w:t>
      </w:r>
      <w:hyperlink w:anchor="sub_126" w:history="1">
        <w:r w:rsidRPr="009B2FD8">
          <w:rPr>
            <w:rStyle w:val="a0"/>
            <w:rFonts w:ascii="Times New Roman" w:hAnsi="Times New Roman" w:cs="Times New Roman"/>
            <w:b w:val="0"/>
            <w:bCs w:val="0"/>
            <w:color w:val="auto"/>
            <w:sz w:val="28"/>
            <w:szCs w:val="28"/>
          </w:rPr>
          <w:t>таблице</w:t>
        </w:r>
      </w:hyperlink>
      <w:r w:rsidRPr="00871CD1">
        <w:rPr>
          <w:rFonts w:ascii="Times New Roman" w:hAnsi="Times New Roman" w:cs="Times New Roman"/>
          <w:sz w:val="28"/>
          <w:szCs w:val="28"/>
        </w:rPr>
        <w:t xml:space="preserve"> (далее).</w:t>
      </w:r>
    </w:p>
    <w:p w:rsidR="003F1998" w:rsidRPr="00871CD1" w:rsidRDefault="003F1998" w:rsidP="00A3222C">
      <w:pPr>
        <w:pStyle w:val="Heading1"/>
        <w:ind w:firstLine="709"/>
        <w:jc w:val="both"/>
        <w:rPr>
          <w:rFonts w:ascii="Times New Roman" w:hAnsi="Times New Roman" w:cs="Times New Roman"/>
          <w:color w:val="auto"/>
          <w:sz w:val="28"/>
          <w:szCs w:val="28"/>
        </w:rPr>
      </w:pPr>
      <w:bookmarkStart w:id="124" w:name="sub_128"/>
      <w:bookmarkEnd w:id="123"/>
      <w:r w:rsidRPr="00871CD1">
        <w:rPr>
          <w:rFonts w:ascii="Times New Roman" w:hAnsi="Times New Roman" w:cs="Times New Roman"/>
          <w:color w:val="auto"/>
          <w:sz w:val="28"/>
          <w:szCs w:val="28"/>
        </w:rPr>
        <w:t>Порядок погребения, перезахоронения и эксгумации останков и урн с прахом умерших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5" w:name="sub_120"/>
      <w:bookmarkEnd w:id="124"/>
      <w:r w:rsidRPr="00871CD1">
        <w:rPr>
          <w:rFonts w:ascii="Times New Roman" w:hAnsi="Times New Roman" w:cs="Times New Roman"/>
          <w:sz w:val="28"/>
          <w:szCs w:val="28"/>
        </w:rPr>
        <w:t>3.1. Погребение некремированных останков на кладбищах может производиться: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6" w:name="sub_118"/>
      <w:bookmarkEnd w:id="125"/>
      <w:r w:rsidRPr="00871CD1">
        <w:rPr>
          <w:rFonts w:ascii="Times New Roman" w:hAnsi="Times New Roman" w:cs="Times New Roman"/>
          <w:sz w:val="28"/>
          <w:szCs w:val="28"/>
        </w:rPr>
        <w:t>1) в землю: в гробах, без гробов;</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7" w:name="sub_119"/>
      <w:bookmarkEnd w:id="126"/>
      <w:r w:rsidRPr="00871CD1">
        <w:rPr>
          <w:rFonts w:ascii="Times New Roman" w:hAnsi="Times New Roman" w:cs="Times New Roman"/>
          <w:sz w:val="28"/>
          <w:szCs w:val="28"/>
        </w:rPr>
        <w:t>2) герметичных саркофагах, отдельно стоящих, пристроенных или встроенных в склепы и мемориальные сооружения.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8" w:name="sub_121"/>
      <w:bookmarkEnd w:id="127"/>
      <w:r w:rsidRPr="00871CD1">
        <w:rPr>
          <w:rFonts w:ascii="Times New Roman" w:hAnsi="Times New Roman" w:cs="Times New Roman"/>
          <w:sz w:val="28"/>
          <w:szCs w:val="28"/>
        </w:rPr>
        <w:t>3.2. На кладбищах должны быть отведены отдельные участки для погребения безродных, невостребованных и неопознанных умерших (погибших).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129" w:name="sub_122"/>
      <w:bookmarkEnd w:id="128"/>
      <w:r w:rsidRPr="00871CD1">
        <w:rPr>
          <w:rFonts w:ascii="Times New Roman" w:hAnsi="Times New Roman" w:cs="Times New Roman"/>
          <w:sz w:val="28"/>
          <w:szCs w:val="28"/>
        </w:rPr>
        <w:t>3.3. Администрация кладбища должна быть извещена о предстоящих похоронах лицами, осуществляющими захоронение, не менее чем за сутки.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0" w:name="sub_123"/>
      <w:bookmarkEnd w:id="129"/>
      <w:r w:rsidRPr="00871CD1">
        <w:rPr>
          <w:rFonts w:ascii="Times New Roman" w:hAnsi="Times New Roman" w:cs="Times New Roman"/>
          <w:sz w:val="28"/>
          <w:szCs w:val="28"/>
        </w:rPr>
        <w:t>3.4. Подготовка могил и погребение умершего производятся организациями, осуществляющими деятельность в сфере похоронного дела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bookmarkEnd w:id="130"/>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Гербовое свидетельство о смерти после погребения со штампом, на котором указано наименование кладбища, возвращается родственникам умершего (погибшего) (ответственному за захоронение лицу; лицу, осуществляющему захоронение).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1" w:name="sub_124"/>
      <w:r w:rsidRPr="00871CD1">
        <w:rPr>
          <w:rFonts w:ascii="Times New Roman" w:hAnsi="Times New Roman" w:cs="Times New Roman"/>
          <w:sz w:val="28"/>
          <w:szCs w:val="28"/>
        </w:rPr>
        <w:t>3.5. Жителям, зарегистрированным и постоянно проживающим на территории городского округа Нижняя Салда, земельный участок выделяется для погребения умершего в гробу или урне (после кремации) на безвозмездной основе на кладбищах, перечень которых установлен администрацией городского округа Нижняя Салда</w:t>
      </w:r>
    </w:p>
    <w:bookmarkEnd w:id="131"/>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Размер участка, как правило, должен гарантировать погребение на нем умершего супруга или близкого родственника.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2" w:name="sub_127"/>
      <w:r w:rsidRPr="00871CD1">
        <w:rPr>
          <w:rFonts w:ascii="Times New Roman" w:hAnsi="Times New Roman" w:cs="Times New Roman"/>
          <w:sz w:val="28"/>
          <w:szCs w:val="28"/>
        </w:rPr>
        <w:t xml:space="preserve">3.6. Отвод земельных участков для захоронений на кладбищах производится администрацией кладбища на основе оформленных заказов. Размеры вновь отводимых земельных участков под захоронения указаны в </w:t>
      </w:r>
      <w:hyperlink w:anchor="sub_126" w:history="1">
        <w:r w:rsidRPr="009B2FD8">
          <w:rPr>
            <w:rStyle w:val="a0"/>
            <w:rFonts w:ascii="Times New Roman" w:hAnsi="Times New Roman" w:cs="Times New Roman"/>
            <w:b w:val="0"/>
            <w:bCs w:val="0"/>
            <w:color w:val="auto"/>
            <w:sz w:val="28"/>
            <w:szCs w:val="28"/>
          </w:rPr>
          <w:t>таблице</w:t>
        </w:r>
        <w:r w:rsidRPr="00871CD1">
          <w:rPr>
            <w:rStyle w:val="a0"/>
            <w:rFonts w:ascii="Times New Roman" w:hAnsi="Times New Roman" w:cs="Times New Roman"/>
            <w:color w:val="auto"/>
            <w:sz w:val="28"/>
            <w:szCs w:val="28"/>
          </w:rPr>
          <w:t>.</w:t>
        </w:r>
      </w:hyperlink>
    </w:p>
    <w:p w:rsidR="003F1998" w:rsidRPr="00871CD1" w:rsidRDefault="003F1998" w:rsidP="00A3222C">
      <w:pPr>
        <w:spacing w:line="240" w:lineRule="auto"/>
        <w:jc w:val="right"/>
        <w:rPr>
          <w:rFonts w:ascii="Times New Roman" w:hAnsi="Times New Roman" w:cs="Times New Roman"/>
          <w:sz w:val="28"/>
          <w:szCs w:val="28"/>
        </w:rPr>
      </w:pPr>
      <w:bookmarkStart w:id="133" w:name="sub_126"/>
      <w:bookmarkEnd w:id="132"/>
      <w:r w:rsidRPr="00871CD1">
        <w:rPr>
          <w:rStyle w:val="a"/>
          <w:rFonts w:ascii="Times New Roman" w:hAnsi="Times New Roman" w:cs="Times New Roman"/>
          <w:color w:val="auto"/>
          <w:sz w:val="28"/>
          <w:szCs w:val="28"/>
        </w:rPr>
        <w:t>Таблица</w:t>
      </w:r>
    </w:p>
    <w:bookmarkEnd w:id="133"/>
    <w:p w:rsidR="003F1998" w:rsidRPr="00871CD1" w:rsidRDefault="003F1998" w:rsidP="00A3222C">
      <w:pPr>
        <w:pStyle w:val="Heading1"/>
        <w:jc w:val="both"/>
        <w:rPr>
          <w:rFonts w:ascii="Times New Roman" w:hAnsi="Times New Roman" w:cs="Times New Roman"/>
          <w:color w:val="auto"/>
          <w:sz w:val="28"/>
          <w:szCs w:val="28"/>
        </w:rPr>
      </w:pPr>
      <w:r w:rsidRPr="00871CD1">
        <w:rPr>
          <w:rFonts w:ascii="Times New Roman" w:hAnsi="Times New Roman" w:cs="Times New Roman"/>
          <w:color w:val="auto"/>
          <w:sz w:val="28"/>
          <w:szCs w:val="28"/>
        </w:rPr>
        <w:t>Размеры</w:t>
      </w:r>
      <w:r w:rsidRPr="00871CD1">
        <w:rPr>
          <w:rFonts w:ascii="Times New Roman" w:hAnsi="Times New Roman" w:cs="Times New Roman"/>
          <w:color w:val="auto"/>
          <w:sz w:val="28"/>
          <w:szCs w:val="28"/>
        </w:rPr>
        <w:br/>
        <w:t>земельных участков, отводимых под захоронения</w:t>
      </w:r>
    </w:p>
    <w:p w:rsidR="003F1998" w:rsidRPr="00871CD1" w:rsidRDefault="003F1998" w:rsidP="00A3222C">
      <w:pPr>
        <w:spacing w:line="240" w:lineRule="auto"/>
        <w:jc w:val="both"/>
        <w:rPr>
          <w:rFonts w:ascii="Times New Roman" w:hAnsi="Times New Roman" w:cs="Times New Roman"/>
          <w:sz w:val="28"/>
          <w:szCs w:val="28"/>
        </w:rPr>
      </w:pPr>
    </w:p>
    <w:tbl>
      <w:tblPr>
        <w:tblW w:w="992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339"/>
        <w:gridCol w:w="1460"/>
        <w:gridCol w:w="1920"/>
        <w:gridCol w:w="1339"/>
        <w:gridCol w:w="1345"/>
      </w:tblGrid>
      <w:tr w:rsidR="003F1998" w:rsidRPr="00D417EC">
        <w:tc>
          <w:tcPr>
            <w:tcW w:w="2520" w:type="dxa"/>
            <w:vMerge w:val="restart"/>
            <w:tcBorders>
              <w:top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Вид захоронения</w:t>
            </w:r>
          </w:p>
        </w:tc>
        <w:tc>
          <w:tcPr>
            <w:tcW w:w="4719" w:type="dxa"/>
            <w:gridSpan w:val="3"/>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Размеры земельного участка</w:t>
            </w:r>
          </w:p>
        </w:tc>
        <w:tc>
          <w:tcPr>
            <w:tcW w:w="2684" w:type="dxa"/>
            <w:gridSpan w:val="2"/>
            <w:tcBorders>
              <w:top w:val="single" w:sz="4" w:space="0" w:color="auto"/>
              <w:left w:val="single" w:sz="4" w:space="0" w:color="auto"/>
              <w:bottom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Размеры могилы</w:t>
            </w:r>
          </w:p>
        </w:tc>
      </w:tr>
      <w:tr w:rsidR="003F1998" w:rsidRPr="00D417EC">
        <w:tc>
          <w:tcPr>
            <w:tcW w:w="2520" w:type="dxa"/>
            <w:vMerge/>
            <w:tcBorders>
              <w:top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p>
        </w:tc>
        <w:tc>
          <w:tcPr>
            <w:tcW w:w="1339"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Длина, м</w:t>
            </w:r>
          </w:p>
        </w:tc>
        <w:tc>
          <w:tcPr>
            <w:tcW w:w="1460"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Ширина, м</w:t>
            </w:r>
          </w:p>
        </w:tc>
        <w:tc>
          <w:tcPr>
            <w:tcW w:w="1920"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Площадь, кв.м</w:t>
            </w:r>
          </w:p>
        </w:tc>
        <w:tc>
          <w:tcPr>
            <w:tcW w:w="1339"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Длина, м</w:t>
            </w:r>
          </w:p>
        </w:tc>
        <w:tc>
          <w:tcPr>
            <w:tcW w:w="1345" w:type="dxa"/>
            <w:tcBorders>
              <w:top w:val="single" w:sz="4" w:space="0" w:color="auto"/>
              <w:left w:val="single" w:sz="4" w:space="0" w:color="auto"/>
              <w:bottom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Ширина, м</w:t>
            </w:r>
          </w:p>
        </w:tc>
      </w:tr>
      <w:tr w:rsidR="003F1998" w:rsidRPr="00D417EC">
        <w:tc>
          <w:tcPr>
            <w:tcW w:w="2520" w:type="dxa"/>
            <w:tcBorders>
              <w:top w:val="single" w:sz="4" w:space="0" w:color="auto"/>
              <w:bottom w:val="single" w:sz="4" w:space="0" w:color="auto"/>
              <w:right w:val="single" w:sz="4" w:space="0" w:color="auto"/>
            </w:tcBorders>
          </w:tcPr>
          <w:p w:rsidR="003F1998" w:rsidRPr="00D417EC" w:rsidRDefault="003F1998" w:rsidP="00A3222C">
            <w:pPr>
              <w:pStyle w:val="a3"/>
              <w:jc w:val="both"/>
              <w:rPr>
                <w:rFonts w:ascii="Times New Roman" w:hAnsi="Times New Roman" w:cs="Times New Roman"/>
                <w:sz w:val="28"/>
                <w:szCs w:val="28"/>
              </w:rPr>
            </w:pPr>
            <w:r w:rsidRPr="00D417EC">
              <w:rPr>
                <w:rFonts w:ascii="Times New Roman" w:hAnsi="Times New Roman" w:cs="Times New Roman"/>
                <w:sz w:val="28"/>
                <w:szCs w:val="28"/>
              </w:rPr>
              <w:t>Захоронение в землю</w:t>
            </w:r>
          </w:p>
        </w:tc>
        <w:tc>
          <w:tcPr>
            <w:tcW w:w="1339"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2,0</w:t>
            </w:r>
          </w:p>
        </w:tc>
        <w:tc>
          <w:tcPr>
            <w:tcW w:w="1460"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2,5</w:t>
            </w:r>
          </w:p>
        </w:tc>
        <w:tc>
          <w:tcPr>
            <w:tcW w:w="1920"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5,0</w:t>
            </w:r>
          </w:p>
        </w:tc>
        <w:tc>
          <w:tcPr>
            <w:tcW w:w="1339"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2,0</w:t>
            </w:r>
          </w:p>
        </w:tc>
        <w:tc>
          <w:tcPr>
            <w:tcW w:w="1345" w:type="dxa"/>
            <w:tcBorders>
              <w:top w:val="single" w:sz="4" w:space="0" w:color="auto"/>
              <w:left w:val="single" w:sz="4" w:space="0" w:color="auto"/>
              <w:bottom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1,0</w:t>
            </w:r>
          </w:p>
        </w:tc>
      </w:tr>
      <w:tr w:rsidR="003F1998" w:rsidRPr="00D417EC">
        <w:tc>
          <w:tcPr>
            <w:tcW w:w="2520" w:type="dxa"/>
            <w:tcBorders>
              <w:top w:val="single" w:sz="4" w:space="0" w:color="auto"/>
              <w:bottom w:val="single" w:sz="4" w:space="0" w:color="auto"/>
              <w:right w:val="single" w:sz="4" w:space="0" w:color="auto"/>
            </w:tcBorders>
          </w:tcPr>
          <w:p w:rsidR="003F1998" w:rsidRPr="00D417EC" w:rsidRDefault="003F1998" w:rsidP="00A3222C">
            <w:pPr>
              <w:pStyle w:val="a3"/>
              <w:jc w:val="both"/>
              <w:rPr>
                <w:rFonts w:ascii="Times New Roman" w:hAnsi="Times New Roman" w:cs="Times New Roman"/>
                <w:sz w:val="28"/>
                <w:szCs w:val="28"/>
              </w:rPr>
            </w:pPr>
            <w:r w:rsidRPr="00D417EC">
              <w:rPr>
                <w:rFonts w:ascii="Times New Roman" w:hAnsi="Times New Roman" w:cs="Times New Roman"/>
                <w:sz w:val="28"/>
                <w:szCs w:val="28"/>
              </w:rPr>
              <w:t>Урна с прахом</w:t>
            </w:r>
          </w:p>
        </w:tc>
        <w:tc>
          <w:tcPr>
            <w:tcW w:w="1339"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0,8</w:t>
            </w:r>
          </w:p>
        </w:tc>
        <w:tc>
          <w:tcPr>
            <w:tcW w:w="1460"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0,8</w:t>
            </w:r>
          </w:p>
        </w:tc>
        <w:tc>
          <w:tcPr>
            <w:tcW w:w="1920"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0,64</w:t>
            </w:r>
          </w:p>
        </w:tc>
        <w:tc>
          <w:tcPr>
            <w:tcW w:w="1339" w:type="dxa"/>
            <w:tcBorders>
              <w:top w:val="single" w:sz="4" w:space="0" w:color="auto"/>
              <w:left w:val="single" w:sz="4" w:space="0" w:color="auto"/>
              <w:bottom w:val="single" w:sz="4" w:space="0" w:color="auto"/>
              <w:right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0,8</w:t>
            </w:r>
          </w:p>
        </w:tc>
        <w:tc>
          <w:tcPr>
            <w:tcW w:w="1345" w:type="dxa"/>
            <w:tcBorders>
              <w:top w:val="single" w:sz="4" w:space="0" w:color="auto"/>
              <w:left w:val="single" w:sz="4" w:space="0" w:color="auto"/>
              <w:bottom w:val="single" w:sz="4" w:space="0" w:color="auto"/>
            </w:tcBorders>
          </w:tcPr>
          <w:p w:rsidR="003F1998" w:rsidRPr="00D417EC" w:rsidRDefault="003F1998" w:rsidP="00A3222C">
            <w:pPr>
              <w:pStyle w:val="a2"/>
              <w:rPr>
                <w:rFonts w:ascii="Times New Roman" w:hAnsi="Times New Roman" w:cs="Times New Roman"/>
                <w:sz w:val="28"/>
                <w:szCs w:val="28"/>
              </w:rPr>
            </w:pPr>
            <w:r w:rsidRPr="00D417EC">
              <w:rPr>
                <w:rFonts w:ascii="Times New Roman" w:hAnsi="Times New Roman" w:cs="Times New Roman"/>
                <w:sz w:val="28"/>
                <w:szCs w:val="28"/>
              </w:rPr>
              <w:t>0,8</w:t>
            </w:r>
          </w:p>
        </w:tc>
      </w:tr>
    </w:tbl>
    <w:p w:rsidR="003F1998" w:rsidRPr="00871CD1" w:rsidRDefault="003F1998" w:rsidP="00A3222C">
      <w:pPr>
        <w:spacing w:line="240" w:lineRule="auto"/>
        <w:jc w:val="both"/>
        <w:rPr>
          <w:rFonts w:ascii="Times New Roman" w:hAnsi="Times New Roman" w:cs="Times New Roman"/>
          <w:sz w:val="28"/>
          <w:szCs w:val="28"/>
        </w:rPr>
      </w:pPr>
    </w:p>
    <w:p w:rsidR="003F1998" w:rsidRPr="00871CD1" w:rsidRDefault="003F1998" w:rsidP="00A3222C">
      <w:pPr>
        <w:spacing w:line="240" w:lineRule="auto"/>
        <w:ind w:firstLine="709"/>
        <w:jc w:val="both"/>
        <w:rPr>
          <w:rFonts w:ascii="Times New Roman" w:hAnsi="Times New Roman" w:cs="Times New Roman"/>
          <w:sz w:val="28"/>
          <w:szCs w:val="28"/>
        </w:rPr>
      </w:pPr>
      <w:bookmarkStart w:id="134" w:name="sub_129"/>
      <w:r w:rsidRPr="00871CD1">
        <w:rPr>
          <w:rFonts w:ascii="Times New Roman" w:hAnsi="Times New Roman" w:cs="Times New Roman"/>
          <w:sz w:val="28"/>
          <w:szCs w:val="28"/>
        </w:rPr>
        <w:t>4. Расстояние между могилами должно быть не менее 0,5 м.</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5" w:name="sub_130"/>
      <w:bookmarkEnd w:id="134"/>
      <w:r w:rsidRPr="00871CD1">
        <w:rPr>
          <w:rFonts w:ascii="Times New Roman" w:hAnsi="Times New Roman" w:cs="Times New Roman"/>
          <w:sz w:val="28"/>
          <w:szCs w:val="28"/>
        </w:rPr>
        <w:t>5.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6" w:name="sub_131"/>
      <w:bookmarkEnd w:id="135"/>
      <w:r w:rsidRPr="00871CD1">
        <w:rPr>
          <w:rFonts w:ascii="Times New Roman" w:hAnsi="Times New Roman" w:cs="Times New Roman"/>
          <w:sz w:val="28"/>
          <w:szCs w:val="28"/>
        </w:rPr>
        <w:t>6. Размеры железобетонного или гранитного поребрика, ограды или живой изгороди должны иметь внешние габариты в пределах размеров отведенного участка захоронения и производиться только с разрешения, и обязательной регистрацией муниципальной специализированной службой по вопросам похоронного дела. В случае посадки зеленой изгороди из кустарника требуется обязательная его стрижка.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7" w:name="sub_132"/>
      <w:bookmarkEnd w:id="136"/>
      <w:r w:rsidRPr="00871CD1">
        <w:rPr>
          <w:rFonts w:ascii="Times New Roman" w:hAnsi="Times New Roman" w:cs="Times New Roman"/>
          <w:sz w:val="28"/>
          <w:szCs w:val="28"/>
        </w:rPr>
        <w:t>7. Размеры участков, выделяемые под семейные (родовые) захоронения, определяются при заключении возмездного договора с муниципальной специализированной службой по вопросам похоронного дела.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8" w:name="sub_133"/>
      <w:bookmarkEnd w:id="137"/>
      <w:r w:rsidRPr="00871CD1">
        <w:rPr>
          <w:rFonts w:ascii="Times New Roman" w:hAnsi="Times New Roman" w:cs="Times New Roman"/>
          <w:sz w:val="28"/>
          <w:szCs w:val="28"/>
        </w:rPr>
        <w:t>8. Для удовлетворения потребностей населения в предоставлении ритуальных услуг, по специальному заказу граждан, на возмездной основе, организациями, осуществляющими деятельность в сфере похоронного дела и заключившими возмездный договор с муниципальной специализированной службой по вопросам похоронного дела, может выполняться комплекс работ по благоустройству мест под создание семейных (родовых) захоронений на кладбищах как непосредственно при погребении умерших граждан, так и для будущих захоронений гробом или урной с прахом.</w:t>
      </w:r>
    </w:p>
    <w:p w:rsidR="003F1998" w:rsidRPr="00871CD1" w:rsidRDefault="003F1998" w:rsidP="00A3222C">
      <w:pPr>
        <w:spacing w:line="240" w:lineRule="auto"/>
        <w:ind w:firstLine="709"/>
        <w:jc w:val="both"/>
        <w:rPr>
          <w:rFonts w:ascii="Times New Roman" w:hAnsi="Times New Roman" w:cs="Times New Roman"/>
          <w:sz w:val="28"/>
          <w:szCs w:val="28"/>
        </w:rPr>
      </w:pPr>
      <w:bookmarkStart w:id="139" w:name="sub_134"/>
      <w:bookmarkEnd w:id="138"/>
      <w:r w:rsidRPr="00871CD1">
        <w:rPr>
          <w:rFonts w:ascii="Times New Roman" w:hAnsi="Times New Roman" w:cs="Times New Roman"/>
          <w:sz w:val="28"/>
          <w:szCs w:val="28"/>
        </w:rPr>
        <w:t>9. 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1,5 м (от поверхности земли до крышки гроба 1 м). Во всех случаях 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надмогильное сооружение. Насыпь должна выступать за края могилы для защиты ее от поверхностных вод.</w:t>
      </w:r>
    </w:p>
    <w:bookmarkEnd w:id="139"/>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При погребении тела умершего в сидячем положении слой земли над телом умершего, включая надмогильную насыпь, должен быть не менее 1 м.</w:t>
      </w:r>
    </w:p>
    <w:p w:rsidR="003F1998" w:rsidRDefault="003F1998" w:rsidP="00A3222C">
      <w:pPr>
        <w:spacing w:line="240" w:lineRule="auto"/>
        <w:ind w:firstLine="709"/>
        <w:jc w:val="both"/>
        <w:rPr>
          <w:rFonts w:ascii="Times New Roman" w:hAnsi="Times New Roman" w:cs="Times New Roman"/>
          <w:sz w:val="28"/>
          <w:szCs w:val="28"/>
        </w:rPr>
      </w:pPr>
      <w:bookmarkStart w:id="140" w:name="sub_135"/>
      <w:r w:rsidRPr="00871CD1">
        <w:rPr>
          <w:rFonts w:ascii="Times New Roman" w:hAnsi="Times New Roman" w:cs="Times New Roman"/>
          <w:sz w:val="28"/>
          <w:szCs w:val="28"/>
        </w:rPr>
        <w:t>10.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bookmarkEnd w:id="140"/>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Категорически запрещается отвод мест под захоронения на неподготовленной территории кладбища, а также на затопленных и заболоченных участках.</w:t>
      </w:r>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Не допускается устройство захоронений в разрывах между могилами на участке рядовых захоронений, на обочинах дорог и в пределах защитных зон, в том числе моральной защиты.</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1" w:name="sub_136"/>
      <w:r w:rsidRPr="00871CD1">
        <w:rPr>
          <w:rFonts w:ascii="Times New Roman" w:hAnsi="Times New Roman" w:cs="Times New Roman"/>
          <w:sz w:val="28"/>
          <w:szCs w:val="28"/>
        </w:rPr>
        <w:t>11. При погребении или подзахоронении на каждом могильном холме или нише колумбария устанавливается регистрационный знак, который изготавливается заранее, а также табличка с указанием фамилии, имени, отчества, даты рождения и даты смерти (за исключением неопознанных умерших). Допускается изображение трудовых, боевых и религиозных символов.</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2" w:name="sub_137"/>
      <w:bookmarkEnd w:id="141"/>
      <w:r w:rsidRPr="00871CD1">
        <w:rPr>
          <w:rFonts w:ascii="Times New Roman" w:hAnsi="Times New Roman" w:cs="Times New Roman"/>
          <w:sz w:val="28"/>
          <w:szCs w:val="28"/>
        </w:rPr>
        <w:t>12. Каждое захоронение регистрируется муниципальной специализированной службой в книге установленной формы с указанием номеров квадрата, ряда и могилы с отметкой в удостоверении о захоронении.</w:t>
      </w:r>
    </w:p>
    <w:bookmarkEnd w:id="142"/>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Книга регистрации захоронений является документом строгой отчетности.</w:t>
      </w:r>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Перерегистрация захоронения на другое лицо рассматривается в каждом отдельном случае.</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3" w:name="sub_138"/>
      <w:r w:rsidRPr="00871CD1">
        <w:rPr>
          <w:rFonts w:ascii="Times New Roman" w:hAnsi="Times New Roman" w:cs="Times New Roman"/>
          <w:sz w:val="28"/>
          <w:szCs w:val="28"/>
        </w:rPr>
        <w:t>13. Ответственному за захоронение лицу (лицу, осуществляющему организацию погребения) выдается удостоверение с указанием фамилии, имени и отчества умершего (погибшего), номера квартала, сектора, могилы и даты захоронения. В удостоверения вносят данные об установке временного надгробия.</w:t>
      </w:r>
    </w:p>
    <w:bookmarkEnd w:id="143"/>
    <w:p w:rsidR="003F1998"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Внесение изменений и дополнений в удостоверение производится только работником муниципальной специализированной службы по вопросам похоронного дела.</w:t>
      </w:r>
    </w:p>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На повторных свидетельствах о смерти и копиях штамп кладбища не ставится. В случае захоронения или кремации умершего (погибшего) по повторному свидетельству ответственному за захоронение лицу (лицу, взявшему на себя обязанность по организации погребения) предоставляется выписка из книги регистрации захоронений (кремаций) с указанием места захоронения.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4" w:name="sub_139"/>
      <w:r w:rsidRPr="00871CD1">
        <w:rPr>
          <w:rFonts w:ascii="Times New Roman" w:hAnsi="Times New Roman" w:cs="Times New Roman"/>
          <w:sz w:val="28"/>
          <w:szCs w:val="28"/>
        </w:rPr>
        <w:t>14. Перезахоронение или эксгумация допускается в случае ликвидации кладбища или его участка, в случае нарушения правил содержания захоронений, в связи с переносом праха умершего с одного кладбища на другое, по истечении кладбищенского периода (15 лет со дня захоронения или кремации), а также по постановлению правоохранительных органов или по решению суда в соответствии с действующим законодательством. При перезахоронении вносятся изменения в архивные книги регистрации захоронений.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5" w:name="sub_140"/>
      <w:bookmarkEnd w:id="144"/>
      <w:r w:rsidRPr="00871CD1">
        <w:rPr>
          <w:rFonts w:ascii="Times New Roman" w:hAnsi="Times New Roman" w:cs="Times New Roman"/>
          <w:sz w:val="28"/>
          <w:szCs w:val="28"/>
        </w:rPr>
        <w:t>15. Изъятие останков и урн с прахом из мест захоронений производится в установленном порядке, на основании разрешения муниципальной специализированной службы по вопросам похоронного дела и заключения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6" w:name="sub_141"/>
      <w:bookmarkEnd w:id="145"/>
      <w:r w:rsidRPr="00871CD1">
        <w:rPr>
          <w:rFonts w:ascii="Times New Roman" w:hAnsi="Times New Roman" w:cs="Times New Roman"/>
          <w:sz w:val="28"/>
          <w:szCs w:val="28"/>
        </w:rPr>
        <w:t>16. Могила в случае извлечения останков должна быть продезинфицирована дезинфицирующими средствами, разрешенными к применению в установленном порядке, засыпана и спланирована.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7" w:name="sub_142"/>
      <w:bookmarkEnd w:id="146"/>
      <w:r w:rsidRPr="00871CD1">
        <w:rPr>
          <w:rFonts w:ascii="Times New Roman" w:hAnsi="Times New Roman" w:cs="Times New Roman"/>
          <w:sz w:val="28"/>
          <w:szCs w:val="28"/>
        </w:rPr>
        <w:t xml:space="preserve">17.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городского округа </w:t>
      </w:r>
      <w:r>
        <w:rPr>
          <w:rFonts w:ascii="Times New Roman" w:hAnsi="Times New Roman" w:cs="Times New Roman"/>
          <w:sz w:val="28"/>
          <w:szCs w:val="28"/>
        </w:rPr>
        <w:t>Нижняя Салда</w:t>
      </w:r>
      <w:r w:rsidRPr="00871CD1">
        <w:rPr>
          <w:rFonts w:ascii="Times New Roman" w:hAnsi="Times New Roman" w:cs="Times New Roman"/>
          <w:sz w:val="28"/>
          <w:szCs w:val="28"/>
        </w:rPr>
        <w:t xml:space="preserve"> при наличии санитарно-эпидемиологического заключения.</w:t>
      </w:r>
    </w:p>
    <w:p w:rsidR="003F1998" w:rsidRPr="00871CD1" w:rsidRDefault="003F1998" w:rsidP="00A3222C">
      <w:pPr>
        <w:pStyle w:val="a1"/>
        <w:rPr>
          <w:rFonts w:ascii="Times New Roman" w:hAnsi="Times New Roman" w:cs="Times New Roman"/>
          <w:sz w:val="28"/>
          <w:szCs w:val="28"/>
        </w:rPr>
      </w:pPr>
      <w:bookmarkStart w:id="148" w:name="sub_156"/>
      <w:bookmarkEnd w:id="147"/>
      <w:r w:rsidRPr="00871CD1">
        <w:rPr>
          <w:rStyle w:val="a"/>
          <w:rFonts w:ascii="Times New Roman" w:hAnsi="Times New Roman" w:cs="Times New Roman"/>
          <w:color w:val="auto"/>
          <w:sz w:val="28"/>
          <w:szCs w:val="28"/>
        </w:rPr>
        <w:t>Статья 22.</w:t>
      </w:r>
      <w:r w:rsidRPr="00871CD1">
        <w:rPr>
          <w:rFonts w:ascii="Times New Roman" w:hAnsi="Times New Roman" w:cs="Times New Roman"/>
          <w:sz w:val="28"/>
          <w:szCs w:val="28"/>
        </w:rPr>
        <w:t xml:space="preserve"> Требования к размещению и содержанию мест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49" w:name="sub_144"/>
      <w:bookmarkEnd w:id="148"/>
      <w:r w:rsidRPr="00871CD1">
        <w:rPr>
          <w:rFonts w:ascii="Times New Roman" w:hAnsi="Times New Roman" w:cs="Times New Roman"/>
          <w:sz w:val="28"/>
          <w:szCs w:val="28"/>
        </w:rPr>
        <w:t>1. Выбор земельного участка для размещения места погребения осуществляется в соответствии с правилами застройки городского округа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0" w:name="sub_145"/>
      <w:bookmarkEnd w:id="149"/>
      <w:r w:rsidRPr="00871CD1">
        <w:rPr>
          <w:rFonts w:ascii="Times New Roman" w:hAnsi="Times New Roman" w:cs="Times New Roman"/>
          <w:sz w:val="28"/>
          <w:szCs w:val="28"/>
        </w:rPr>
        <w:t xml:space="preserve">2. Отвод земельного участка для размещения места погребения осуществляется муниципальной специализированной службой по вопросам похоронного дела на неопределенный срок, в соответствии с действующим </w:t>
      </w:r>
      <w:hyperlink r:id="rId27" w:history="1">
        <w:r w:rsidRPr="009B2FD8">
          <w:rPr>
            <w:rStyle w:val="a0"/>
            <w:rFonts w:ascii="Times New Roman" w:hAnsi="Times New Roman" w:cs="Times New Roman"/>
            <w:b w:val="0"/>
            <w:bCs w:val="0"/>
            <w:color w:val="auto"/>
            <w:sz w:val="28"/>
            <w:szCs w:val="28"/>
          </w:rPr>
          <w:t>земельным законодательством</w:t>
        </w:r>
      </w:hyperlink>
      <w:r w:rsidRPr="009B2FD8">
        <w:rPr>
          <w:rFonts w:ascii="Times New Roman" w:hAnsi="Times New Roman" w:cs="Times New Roman"/>
          <w:b/>
          <w:bCs/>
          <w:sz w:val="28"/>
          <w:szCs w:val="28"/>
        </w:rPr>
        <w:t>,</w:t>
      </w:r>
      <w:r w:rsidRPr="00871CD1">
        <w:rPr>
          <w:rFonts w:ascii="Times New Roman" w:hAnsi="Times New Roman" w:cs="Times New Roman"/>
          <w:sz w:val="28"/>
          <w:szCs w:val="28"/>
        </w:rPr>
        <w:t xml:space="preserve"> а также в соответствии с проектной документацией, утвержденной в порядке, установленном законодательством.</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1" w:name="sub_146"/>
      <w:bookmarkEnd w:id="150"/>
      <w:r w:rsidRPr="00871CD1">
        <w:rPr>
          <w:rFonts w:ascii="Times New Roman" w:hAnsi="Times New Roman" w:cs="Times New Roman"/>
          <w:sz w:val="28"/>
          <w:szCs w:val="28"/>
        </w:rPr>
        <w:t>3. Размер бесплатно предоставляемого участка земли на территории кладбища для погребения умершего устанавливается настоящим Положением. Размер участка должен обеспечивать погребение на этом же участке земли умершего супруга или близкого родственника.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2" w:name="sub_147"/>
      <w:bookmarkEnd w:id="151"/>
      <w:r w:rsidRPr="00871CD1">
        <w:rPr>
          <w:rFonts w:ascii="Times New Roman" w:hAnsi="Times New Roman" w:cs="Times New Roman"/>
          <w:sz w:val="28"/>
          <w:szCs w:val="28"/>
        </w:rPr>
        <w:t>4. Порядок размещения и содержания мест погребения устанавливается настоящим Положением.</w:t>
      </w:r>
    </w:p>
    <w:bookmarkEnd w:id="152"/>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 xml:space="preserve">Захоронение родственника или свойственника в одну и ту же могилу разрешается по прошествии пятнадцати лет с момента предыдущего захоронения. Уменьшение или увеличение этого срока по конкретным местам погребения допускается по решению администрации городского округа </w:t>
      </w:r>
      <w:r>
        <w:rPr>
          <w:rFonts w:ascii="Times New Roman" w:hAnsi="Times New Roman" w:cs="Times New Roman"/>
          <w:sz w:val="28"/>
          <w:szCs w:val="28"/>
        </w:rPr>
        <w:t>Нижняя Салда</w:t>
      </w:r>
      <w:r w:rsidRPr="00871CD1">
        <w:rPr>
          <w:rFonts w:ascii="Times New Roman" w:hAnsi="Times New Roman" w:cs="Times New Roman"/>
          <w:sz w:val="28"/>
          <w:szCs w:val="28"/>
        </w:rPr>
        <w:t>.</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3" w:name="sub_148"/>
      <w:r w:rsidRPr="00871CD1">
        <w:rPr>
          <w:rFonts w:ascii="Times New Roman" w:hAnsi="Times New Roman" w:cs="Times New Roman"/>
          <w:sz w:val="28"/>
          <w:szCs w:val="28"/>
        </w:rPr>
        <w:t>5. Хозяйственная деятельность на местах погребения осуществляется в соответствии с требованиями нормативных актов по похоронному делу.</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4" w:name="sub_149"/>
      <w:bookmarkEnd w:id="153"/>
      <w:r w:rsidRPr="00871CD1">
        <w:rPr>
          <w:rFonts w:ascii="Times New Roman" w:hAnsi="Times New Roman" w:cs="Times New Roman"/>
          <w:sz w:val="28"/>
          <w:szCs w:val="28"/>
        </w:rPr>
        <w:t xml:space="preserve">6. Санитарно-эпидемиологический надзор, экологический и архитектурно-строительный контроль за созданием и содержанием мест погребения в городском округе Нижняя Салда осуществляют соответствующие органы государственного надзора и контроля. Надзор за санитарно-гигиенической безопасностью и контроль за экологической безопасностью предметов и веществ, используемых при погребении (гробы, урны, венки, бальзамирующие вещества), в городском округе </w:t>
      </w:r>
      <w:r>
        <w:rPr>
          <w:rFonts w:ascii="Times New Roman" w:hAnsi="Times New Roman" w:cs="Times New Roman"/>
          <w:sz w:val="28"/>
          <w:szCs w:val="28"/>
        </w:rPr>
        <w:t>Нижняя Салда</w:t>
      </w:r>
      <w:r w:rsidRPr="00871CD1">
        <w:rPr>
          <w:rFonts w:ascii="Times New Roman" w:hAnsi="Times New Roman" w:cs="Times New Roman"/>
          <w:sz w:val="28"/>
          <w:szCs w:val="28"/>
        </w:rPr>
        <w:t xml:space="preserve"> осуществляют соответствующие органы санитарно-эпидемиологического надзора и экологического контроля.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5" w:name="sub_150"/>
      <w:bookmarkEnd w:id="154"/>
      <w:r w:rsidRPr="00871CD1">
        <w:rPr>
          <w:rFonts w:ascii="Times New Roman" w:hAnsi="Times New Roman" w:cs="Times New Roman"/>
          <w:sz w:val="28"/>
          <w:szCs w:val="28"/>
        </w:rPr>
        <w:t>7. Для выявления факторов неблагоприятного воздействия мест погребения на окружающую среду и здоровье человека создается система санитарного и экологического мониторинга, порядок ведения которого устанавливается Правительством Российской Федерации.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6" w:name="sub_151"/>
      <w:bookmarkEnd w:id="155"/>
      <w:r w:rsidRPr="00871CD1">
        <w:rPr>
          <w:rFonts w:ascii="Times New Roman" w:hAnsi="Times New Roman" w:cs="Times New Roman"/>
          <w:sz w:val="28"/>
          <w:szCs w:val="28"/>
        </w:rPr>
        <w:t>8. При нарушении обязательных требований к содержанию мест погребения администрация городского округа Нижняя Салда обязана приостановить или прекратить деятельность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7" w:name="sub_152"/>
      <w:bookmarkEnd w:id="156"/>
      <w:r w:rsidRPr="00871CD1">
        <w:rPr>
          <w:rFonts w:ascii="Times New Roman" w:hAnsi="Times New Roman" w:cs="Times New Roman"/>
          <w:sz w:val="28"/>
          <w:szCs w:val="28"/>
        </w:rPr>
        <w:t>9. В случае необходимости переноса места погребения использование его территории разрешается по истечении двадцати лет. Бывшая территория места погребения может быть использована только под зеленые насаждения.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8" w:name="sub_153"/>
      <w:bookmarkEnd w:id="157"/>
      <w:r w:rsidRPr="00871CD1">
        <w:rPr>
          <w:rFonts w:ascii="Times New Roman" w:hAnsi="Times New Roman" w:cs="Times New Roman"/>
          <w:sz w:val="28"/>
          <w:szCs w:val="28"/>
        </w:rPr>
        <w:t>10. Осквернение и уничтожение мест погребения влечет ответственность, предусмотренную законодательством Российской Федерации.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59" w:name="sub_154"/>
      <w:bookmarkEnd w:id="158"/>
      <w:r w:rsidRPr="00871CD1">
        <w:rPr>
          <w:rFonts w:ascii="Times New Roman" w:hAnsi="Times New Roman" w:cs="Times New Roman"/>
          <w:sz w:val="28"/>
          <w:szCs w:val="28"/>
        </w:rPr>
        <w:t>11. Мемориальные объекты, в том числе надмогильные сооружения, являются собственностью лиц, на которых оформлено место захоронения. Установка таких объектов допускается лицами, на которых оформлено место захоронения, или их представителями при условии уведомления (разрешения на установку ритуального надгробия) муниципальной специализированной службы по вопросам похоронного дела.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3F1998" w:rsidRPr="00871CD1" w:rsidRDefault="003F1998" w:rsidP="00A3222C">
      <w:pPr>
        <w:spacing w:line="240" w:lineRule="auto"/>
        <w:ind w:firstLine="709"/>
        <w:jc w:val="both"/>
        <w:rPr>
          <w:rFonts w:ascii="Times New Roman" w:hAnsi="Times New Roman" w:cs="Times New Roman"/>
          <w:sz w:val="28"/>
          <w:szCs w:val="28"/>
        </w:rPr>
      </w:pPr>
      <w:bookmarkStart w:id="160" w:name="sub_155"/>
      <w:bookmarkEnd w:id="159"/>
      <w:r w:rsidRPr="00871CD1">
        <w:rPr>
          <w:rFonts w:ascii="Times New Roman" w:hAnsi="Times New Roman" w:cs="Times New Roman"/>
          <w:sz w:val="28"/>
          <w:szCs w:val="28"/>
        </w:rPr>
        <w:t>12. Предметы и вещества, используемые при погребении (гробы, урны, венки, бальзамирующие вещества), допускаются к использованию при их соответствии техническим условиям и стандартам, установленным уполномоченным органом по стандартизации и техническому регулированию, а также требованиям санитарно-гигиенической и экологической безопасности.</w:t>
      </w:r>
    </w:p>
    <w:p w:rsidR="003F1998" w:rsidRPr="00871CD1" w:rsidRDefault="003F1998" w:rsidP="00A3222C">
      <w:pPr>
        <w:pStyle w:val="a1"/>
        <w:rPr>
          <w:rFonts w:ascii="Times New Roman" w:hAnsi="Times New Roman" w:cs="Times New Roman"/>
          <w:sz w:val="28"/>
          <w:szCs w:val="28"/>
        </w:rPr>
      </w:pPr>
      <w:bookmarkStart w:id="161" w:name="sub_160"/>
      <w:bookmarkEnd w:id="160"/>
      <w:r w:rsidRPr="00871CD1">
        <w:rPr>
          <w:rStyle w:val="a"/>
          <w:rFonts w:ascii="Times New Roman" w:hAnsi="Times New Roman" w:cs="Times New Roman"/>
          <w:color w:val="auto"/>
          <w:sz w:val="28"/>
          <w:szCs w:val="28"/>
        </w:rPr>
        <w:t>Статья 23.</w:t>
      </w:r>
      <w:r w:rsidRPr="00871CD1">
        <w:rPr>
          <w:rFonts w:ascii="Times New Roman" w:hAnsi="Times New Roman" w:cs="Times New Roman"/>
          <w:sz w:val="28"/>
          <w:szCs w:val="28"/>
        </w:rPr>
        <w:t xml:space="preserve"> Общественные кладбища</w:t>
      </w:r>
    </w:p>
    <w:p w:rsidR="003F1998" w:rsidRPr="00871CD1" w:rsidRDefault="003F1998" w:rsidP="00A3222C">
      <w:pPr>
        <w:spacing w:line="240" w:lineRule="auto"/>
        <w:ind w:firstLine="709"/>
        <w:jc w:val="both"/>
        <w:rPr>
          <w:rFonts w:ascii="Times New Roman" w:hAnsi="Times New Roman" w:cs="Times New Roman"/>
          <w:sz w:val="28"/>
          <w:szCs w:val="28"/>
        </w:rPr>
      </w:pPr>
      <w:bookmarkStart w:id="162" w:name="sub_157"/>
      <w:bookmarkEnd w:id="161"/>
      <w:r w:rsidRPr="00871CD1">
        <w:rPr>
          <w:rFonts w:ascii="Times New Roman" w:hAnsi="Times New Roman" w:cs="Times New Roman"/>
          <w:sz w:val="28"/>
          <w:szCs w:val="28"/>
        </w:rPr>
        <w:t>1. Общественные кладбища (расположенные на территории округа) предназначены для погребения умерших с учетом их волеизъявления. Общественные кладбища находятся в ведении муниципальной специализированной службы по вопросам похоронного дела, наделенной соответствующими полномочиями администрацией городского округа Нижняя Салда. Порядок деятельности общественных кладбищ определяется настоящим Положением.</w:t>
      </w:r>
    </w:p>
    <w:p w:rsidR="003F1998" w:rsidRPr="00871CD1" w:rsidRDefault="003F1998" w:rsidP="00A3222C">
      <w:pPr>
        <w:spacing w:line="240" w:lineRule="auto"/>
        <w:ind w:firstLine="709"/>
        <w:jc w:val="both"/>
        <w:rPr>
          <w:rFonts w:ascii="Times New Roman" w:hAnsi="Times New Roman" w:cs="Times New Roman"/>
          <w:sz w:val="28"/>
          <w:szCs w:val="28"/>
        </w:rPr>
      </w:pPr>
      <w:bookmarkStart w:id="163" w:name="sub_158"/>
      <w:bookmarkEnd w:id="162"/>
      <w:r w:rsidRPr="00871CD1">
        <w:rPr>
          <w:rFonts w:ascii="Times New Roman" w:hAnsi="Times New Roman" w:cs="Times New Roman"/>
          <w:sz w:val="28"/>
          <w:szCs w:val="28"/>
        </w:rPr>
        <w:t>2. На общественных кладбищах погребение может осуществляться с учетом вероисповедальных, воинских и иных обычаев и традиций.</w:t>
      </w:r>
    </w:p>
    <w:p w:rsidR="003F1998" w:rsidRPr="00871CD1" w:rsidRDefault="003F1998" w:rsidP="00A3222C">
      <w:pPr>
        <w:spacing w:line="240" w:lineRule="auto"/>
        <w:ind w:firstLine="709"/>
        <w:jc w:val="both"/>
        <w:rPr>
          <w:rFonts w:ascii="Times New Roman" w:hAnsi="Times New Roman" w:cs="Times New Roman"/>
          <w:sz w:val="28"/>
          <w:szCs w:val="28"/>
        </w:rPr>
      </w:pPr>
      <w:bookmarkStart w:id="164" w:name="sub_159"/>
      <w:bookmarkEnd w:id="163"/>
      <w:r w:rsidRPr="00871CD1">
        <w:rPr>
          <w:rFonts w:ascii="Times New Roman" w:hAnsi="Times New Roman" w:cs="Times New Roman"/>
          <w:sz w:val="28"/>
          <w:szCs w:val="28"/>
        </w:rPr>
        <w:t xml:space="preserve">3. На общественных кладбищах для погребения умершего предоставляется участок земли в соответствии с </w:t>
      </w:r>
      <w:hyperlink w:anchor="sub_146" w:history="1">
        <w:r w:rsidRPr="009B2FD8">
          <w:rPr>
            <w:rStyle w:val="a0"/>
            <w:rFonts w:ascii="Times New Roman" w:hAnsi="Times New Roman" w:cs="Times New Roman"/>
            <w:b w:val="0"/>
            <w:bCs w:val="0"/>
            <w:color w:val="auto"/>
            <w:sz w:val="28"/>
            <w:szCs w:val="28"/>
          </w:rPr>
          <w:t>п. 3 статьи 22</w:t>
        </w:r>
      </w:hyperlink>
      <w:r w:rsidRPr="00871CD1">
        <w:rPr>
          <w:rFonts w:ascii="Times New Roman" w:hAnsi="Times New Roman" w:cs="Times New Roman"/>
          <w:sz w:val="28"/>
          <w:szCs w:val="28"/>
        </w:rPr>
        <w:t xml:space="preserve"> настоящего Положения. На общественных кладбищах для погребения умерших (погибших), указанных в </w:t>
      </w:r>
      <w:hyperlink w:anchor="sub_87" w:history="1">
        <w:r w:rsidRPr="009B2FD8">
          <w:rPr>
            <w:rStyle w:val="a0"/>
            <w:rFonts w:ascii="Times New Roman" w:hAnsi="Times New Roman" w:cs="Times New Roman"/>
            <w:b w:val="0"/>
            <w:bCs w:val="0"/>
            <w:color w:val="auto"/>
            <w:sz w:val="28"/>
            <w:szCs w:val="28"/>
          </w:rPr>
          <w:t>статье 13</w:t>
        </w:r>
      </w:hyperlink>
      <w:r w:rsidRPr="00871CD1">
        <w:rPr>
          <w:rFonts w:ascii="Times New Roman" w:hAnsi="Times New Roman" w:cs="Times New Roman"/>
          <w:sz w:val="28"/>
          <w:szCs w:val="28"/>
        </w:rPr>
        <w:t xml:space="preserve"> настоящего Положения, могут создаваться воинские участки, а по представлению религиозных объединений - вероисповедальные участки для погребения умерших одной веры.</w:t>
      </w:r>
    </w:p>
    <w:p w:rsidR="003F1998" w:rsidRPr="00871CD1" w:rsidRDefault="003F1998" w:rsidP="00A3222C">
      <w:pPr>
        <w:pStyle w:val="a1"/>
        <w:rPr>
          <w:rFonts w:ascii="Times New Roman" w:hAnsi="Times New Roman" w:cs="Times New Roman"/>
          <w:sz w:val="28"/>
          <w:szCs w:val="28"/>
        </w:rPr>
      </w:pPr>
      <w:bookmarkStart w:id="165" w:name="sub_163"/>
      <w:bookmarkEnd w:id="164"/>
      <w:r w:rsidRPr="00871CD1">
        <w:rPr>
          <w:rStyle w:val="a"/>
          <w:rFonts w:ascii="Times New Roman" w:hAnsi="Times New Roman" w:cs="Times New Roman"/>
          <w:color w:val="auto"/>
          <w:sz w:val="28"/>
          <w:szCs w:val="28"/>
        </w:rPr>
        <w:t>Статья 24.</w:t>
      </w:r>
      <w:r w:rsidRPr="00871CD1">
        <w:rPr>
          <w:rFonts w:ascii="Times New Roman" w:hAnsi="Times New Roman" w:cs="Times New Roman"/>
          <w:sz w:val="28"/>
          <w:szCs w:val="28"/>
        </w:rPr>
        <w:t xml:space="preserve"> Крематории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66" w:name="sub_161"/>
      <w:bookmarkEnd w:id="165"/>
      <w:r w:rsidRPr="00871CD1">
        <w:rPr>
          <w:rFonts w:ascii="Times New Roman" w:hAnsi="Times New Roman" w:cs="Times New Roman"/>
          <w:sz w:val="28"/>
          <w:szCs w:val="28"/>
        </w:rPr>
        <w:t>1. Крематории предназначены для предания тел (останков) умерших (погибших) огню (кремации) с учетом их прижизненного волеизъявления и на основании настоящего Положения, с последующим предоставлением места захоронения. На территории Свердловской области крематории находятся в городах Нижний Тагил и Екатеринбург, где и проводят процесс кремации.</w:t>
      </w:r>
    </w:p>
    <w:p w:rsidR="003F1998" w:rsidRPr="00871CD1" w:rsidRDefault="003F1998" w:rsidP="00A3222C">
      <w:pPr>
        <w:spacing w:line="240" w:lineRule="auto"/>
        <w:ind w:firstLine="709"/>
        <w:jc w:val="both"/>
        <w:rPr>
          <w:rFonts w:ascii="Times New Roman" w:hAnsi="Times New Roman" w:cs="Times New Roman"/>
          <w:sz w:val="28"/>
          <w:szCs w:val="28"/>
        </w:rPr>
      </w:pPr>
      <w:bookmarkStart w:id="167" w:name="sub_162"/>
      <w:bookmarkEnd w:id="166"/>
      <w:r w:rsidRPr="00871CD1">
        <w:rPr>
          <w:rFonts w:ascii="Times New Roman" w:hAnsi="Times New Roman" w:cs="Times New Roman"/>
          <w:sz w:val="28"/>
          <w:szCs w:val="28"/>
        </w:rPr>
        <w:t>2. Порядок деятельности крематориев определяется правовыми актами органов местного самоуправления городов Нижний Тагил и Екатеринбург.</w:t>
      </w:r>
    </w:p>
    <w:p w:rsidR="003F1998" w:rsidRPr="00871CD1" w:rsidRDefault="003F1998" w:rsidP="00A3222C">
      <w:pPr>
        <w:pStyle w:val="a1"/>
        <w:rPr>
          <w:rFonts w:ascii="Times New Roman" w:hAnsi="Times New Roman" w:cs="Times New Roman"/>
          <w:sz w:val="28"/>
          <w:szCs w:val="28"/>
        </w:rPr>
      </w:pPr>
      <w:bookmarkStart w:id="168" w:name="sub_164"/>
      <w:bookmarkEnd w:id="167"/>
      <w:r w:rsidRPr="00871CD1">
        <w:rPr>
          <w:rStyle w:val="a"/>
          <w:rFonts w:ascii="Times New Roman" w:hAnsi="Times New Roman" w:cs="Times New Roman"/>
          <w:color w:val="auto"/>
          <w:sz w:val="28"/>
          <w:szCs w:val="28"/>
        </w:rPr>
        <w:t>Статья 25.</w:t>
      </w:r>
      <w:r w:rsidRPr="00871CD1">
        <w:rPr>
          <w:rFonts w:ascii="Times New Roman" w:hAnsi="Times New Roman" w:cs="Times New Roman"/>
          <w:sz w:val="28"/>
          <w:szCs w:val="28"/>
        </w:rPr>
        <w:t xml:space="preserve"> Семейные (родовые) захоронения</w:t>
      </w:r>
    </w:p>
    <w:bookmarkEnd w:id="168"/>
    <w:p w:rsidR="003F1998" w:rsidRPr="00871CD1" w:rsidRDefault="003F1998" w:rsidP="00A3222C">
      <w:pPr>
        <w:spacing w:line="240" w:lineRule="auto"/>
        <w:ind w:firstLine="709"/>
        <w:jc w:val="both"/>
        <w:rPr>
          <w:rFonts w:ascii="Times New Roman" w:hAnsi="Times New Roman" w:cs="Times New Roman"/>
          <w:sz w:val="28"/>
          <w:szCs w:val="28"/>
        </w:rPr>
      </w:pPr>
      <w:r w:rsidRPr="00871CD1">
        <w:rPr>
          <w:rFonts w:ascii="Times New Roman" w:hAnsi="Times New Roman" w:cs="Times New Roman"/>
          <w:sz w:val="28"/>
          <w:szCs w:val="28"/>
        </w:rPr>
        <w:t>Гражданам Российской Федерации, постоянно проживающим на территории городского округа Нижняя Салда, могут предоставляться участки земли на общественных кладбищах для создания семейных (родовых) захоронений бесплатно, для лиц, не проживающих на территории городского округа Нижняя Салда, возможно возмездное предоставление услуг. Порядок их предоставления определяется муниципальной специализированной службой по вопросам похоронного дела.</w:t>
      </w:r>
    </w:p>
    <w:p w:rsidR="003F1998" w:rsidRPr="00871CD1" w:rsidRDefault="003F1998" w:rsidP="00A3222C">
      <w:pPr>
        <w:pStyle w:val="a1"/>
        <w:ind w:left="0" w:firstLine="720"/>
        <w:rPr>
          <w:rFonts w:ascii="Times New Roman" w:hAnsi="Times New Roman" w:cs="Times New Roman"/>
          <w:sz w:val="28"/>
          <w:szCs w:val="28"/>
        </w:rPr>
      </w:pPr>
      <w:bookmarkStart w:id="169" w:name="sub_168"/>
      <w:r w:rsidRPr="00871CD1">
        <w:rPr>
          <w:rStyle w:val="a"/>
          <w:rFonts w:ascii="Times New Roman" w:hAnsi="Times New Roman" w:cs="Times New Roman"/>
          <w:color w:val="auto"/>
          <w:sz w:val="28"/>
          <w:szCs w:val="28"/>
        </w:rPr>
        <w:t>Статья 26.</w:t>
      </w:r>
      <w:r w:rsidRPr="00871CD1">
        <w:rPr>
          <w:rFonts w:ascii="Times New Roman" w:hAnsi="Times New Roman" w:cs="Times New Roman"/>
          <w:sz w:val="28"/>
          <w:szCs w:val="28"/>
        </w:rPr>
        <w:t xml:space="preserve"> Военные, в том числе старые, стихийно возникшие и ранее неизвестные захоронения</w:t>
      </w:r>
    </w:p>
    <w:p w:rsidR="003F1998" w:rsidRPr="00871CD1" w:rsidRDefault="003F1998" w:rsidP="00A3222C">
      <w:pPr>
        <w:spacing w:line="240" w:lineRule="auto"/>
        <w:ind w:firstLine="709"/>
        <w:jc w:val="both"/>
        <w:rPr>
          <w:rFonts w:ascii="Times New Roman" w:hAnsi="Times New Roman" w:cs="Times New Roman"/>
          <w:sz w:val="28"/>
          <w:szCs w:val="28"/>
        </w:rPr>
      </w:pPr>
      <w:bookmarkStart w:id="170" w:name="sub_165"/>
      <w:bookmarkEnd w:id="169"/>
      <w:r w:rsidRPr="00871CD1">
        <w:rPr>
          <w:rFonts w:ascii="Times New Roman" w:hAnsi="Times New Roman" w:cs="Times New Roman"/>
          <w:sz w:val="28"/>
          <w:szCs w:val="28"/>
        </w:rPr>
        <w:t>1. Военными, в том числе старыми, стихийно возникшими и ранее неизвестными захоронениями считаются захоронения погибших в боевых действиях, захоронения жертв массовых репрессий на территории округа, а также бывшие кладбища при храмах и монастырях.</w:t>
      </w:r>
    </w:p>
    <w:p w:rsidR="003F1998" w:rsidRPr="00871CD1" w:rsidRDefault="003F1998" w:rsidP="00A3222C">
      <w:pPr>
        <w:spacing w:line="240" w:lineRule="auto"/>
        <w:ind w:firstLine="709"/>
        <w:jc w:val="both"/>
        <w:rPr>
          <w:rFonts w:ascii="Times New Roman" w:hAnsi="Times New Roman" w:cs="Times New Roman"/>
          <w:sz w:val="28"/>
          <w:szCs w:val="28"/>
        </w:rPr>
      </w:pPr>
      <w:bookmarkStart w:id="171" w:name="sub_166"/>
      <w:bookmarkEnd w:id="170"/>
      <w:r w:rsidRPr="00871CD1">
        <w:rPr>
          <w:rFonts w:ascii="Times New Roman" w:hAnsi="Times New Roman" w:cs="Times New Roman"/>
          <w:sz w:val="28"/>
          <w:szCs w:val="28"/>
        </w:rPr>
        <w:t xml:space="preserve">2. Перед проведением любых работ на территориях возможных захоронений уполномоченные органы местного самоуправления городского округа </w:t>
      </w:r>
      <w:r>
        <w:rPr>
          <w:rFonts w:ascii="Times New Roman" w:hAnsi="Times New Roman" w:cs="Times New Roman"/>
          <w:sz w:val="28"/>
          <w:szCs w:val="28"/>
        </w:rPr>
        <w:t>Нижняя Салда</w:t>
      </w:r>
      <w:r w:rsidRPr="00871CD1">
        <w:rPr>
          <w:rFonts w:ascii="Times New Roman" w:hAnsi="Times New Roman" w:cs="Times New Roman"/>
          <w:sz w:val="28"/>
          <w:szCs w:val="28"/>
        </w:rPr>
        <w:t xml:space="preserve">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организовать перезахоронение останков.</w:t>
      </w:r>
    </w:p>
    <w:p w:rsidR="003F1998" w:rsidRPr="00871CD1" w:rsidRDefault="003F1998" w:rsidP="00A3222C">
      <w:pPr>
        <w:spacing w:line="240" w:lineRule="auto"/>
        <w:ind w:firstLine="709"/>
        <w:jc w:val="both"/>
        <w:rPr>
          <w:rFonts w:ascii="Times New Roman" w:hAnsi="Times New Roman" w:cs="Times New Roman"/>
          <w:sz w:val="28"/>
          <w:szCs w:val="28"/>
        </w:rPr>
      </w:pPr>
      <w:bookmarkStart w:id="172" w:name="sub_167"/>
      <w:bookmarkEnd w:id="171"/>
      <w:r w:rsidRPr="00871CD1">
        <w:rPr>
          <w:rFonts w:ascii="Times New Roman" w:hAnsi="Times New Roman" w:cs="Times New Roman"/>
          <w:sz w:val="28"/>
          <w:szCs w:val="28"/>
        </w:rPr>
        <w:t>3.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3F1998" w:rsidRPr="00871CD1" w:rsidRDefault="003F1998" w:rsidP="00A3222C">
      <w:pPr>
        <w:pStyle w:val="Heading1"/>
        <w:jc w:val="both"/>
        <w:rPr>
          <w:rFonts w:ascii="Times New Roman" w:hAnsi="Times New Roman" w:cs="Times New Roman"/>
          <w:color w:val="auto"/>
          <w:sz w:val="28"/>
          <w:szCs w:val="28"/>
        </w:rPr>
      </w:pPr>
      <w:bookmarkStart w:id="173" w:name="sub_171"/>
      <w:bookmarkEnd w:id="172"/>
      <w:r w:rsidRPr="00871CD1">
        <w:rPr>
          <w:rFonts w:ascii="Times New Roman" w:hAnsi="Times New Roman" w:cs="Times New Roman"/>
          <w:color w:val="auto"/>
          <w:sz w:val="28"/>
          <w:szCs w:val="28"/>
        </w:rPr>
        <w:t>Раздел 5. Заключительные положения</w:t>
      </w:r>
    </w:p>
    <w:bookmarkEnd w:id="173"/>
    <w:p w:rsidR="003F1998" w:rsidRPr="00871CD1" w:rsidRDefault="003F1998" w:rsidP="00A3222C">
      <w:pPr>
        <w:pStyle w:val="a1"/>
        <w:rPr>
          <w:rFonts w:ascii="Times New Roman" w:hAnsi="Times New Roman" w:cs="Times New Roman"/>
          <w:sz w:val="28"/>
          <w:szCs w:val="28"/>
        </w:rPr>
      </w:pPr>
      <w:r w:rsidRPr="00871CD1">
        <w:rPr>
          <w:rStyle w:val="a"/>
          <w:rFonts w:ascii="Times New Roman" w:hAnsi="Times New Roman" w:cs="Times New Roman"/>
          <w:color w:val="auto"/>
          <w:sz w:val="28"/>
          <w:szCs w:val="28"/>
        </w:rPr>
        <w:t xml:space="preserve">Статья </w:t>
      </w:r>
      <w:r>
        <w:rPr>
          <w:rStyle w:val="a"/>
          <w:rFonts w:ascii="Times New Roman" w:hAnsi="Times New Roman" w:cs="Times New Roman"/>
          <w:color w:val="auto"/>
          <w:sz w:val="28"/>
          <w:szCs w:val="28"/>
        </w:rPr>
        <w:t>2</w:t>
      </w:r>
      <w:r w:rsidRPr="00871CD1">
        <w:rPr>
          <w:rStyle w:val="a"/>
          <w:rFonts w:ascii="Times New Roman" w:hAnsi="Times New Roman" w:cs="Times New Roman"/>
          <w:color w:val="auto"/>
          <w:sz w:val="28"/>
          <w:szCs w:val="28"/>
        </w:rPr>
        <w:t>7.</w:t>
      </w:r>
      <w:r w:rsidRPr="00871CD1">
        <w:rPr>
          <w:rFonts w:ascii="Times New Roman" w:hAnsi="Times New Roman" w:cs="Times New Roman"/>
          <w:sz w:val="28"/>
          <w:szCs w:val="28"/>
        </w:rPr>
        <w:t xml:space="preserve"> Ответственность за нарушение настоящего Закона</w:t>
      </w:r>
    </w:p>
    <w:p w:rsidR="003F1998" w:rsidRPr="00871CD1" w:rsidRDefault="003F1998" w:rsidP="00A3222C">
      <w:pPr>
        <w:spacing w:line="240" w:lineRule="auto"/>
        <w:jc w:val="both"/>
        <w:rPr>
          <w:rFonts w:ascii="Times New Roman" w:hAnsi="Times New Roman" w:cs="Times New Roman"/>
          <w:sz w:val="28"/>
          <w:szCs w:val="28"/>
        </w:rPr>
      </w:pPr>
      <w:r w:rsidRPr="00871CD1">
        <w:rPr>
          <w:rFonts w:ascii="Times New Roman" w:hAnsi="Times New Roman" w:cs="Times New Roman"/>
          <w:sz w:val="28"/>
          <w:szCs w:val="28"/>
        </w:rPr>
        <w:t xml:space="preserve">Лица, признанные виновными в нарушении </w:t>
      </w:r>
      <w:hyperlink r:id="rId28" w:history="1">
        <w:r w:rsidRPr="00440706">
          <w:rPr>
            <w:rStyle w:val="a0"/>
            <w:rFonts w:ascii="Times New Roman" w:hAnsi="Times New Roman" w:cs="Times New Roman"/>
            <w:b w:val="0"/>
            <w:bCs w:val="0"/>
            <w:color w:val="auto"/>
            <w:sz w:val="28"/>
            <w:szCs w:val="28"/>
          </w:rPr>
          <w:t>Федеральн</w:t>
        </w:r>
        <w:r>
          <w:rPr>
            <w:rStyle w:val="a0"/>
            <w:rFonts w:ascii="Times New Roman" w:hAnsi="Times New Roman" w:cs="Times New Roman"/>
            <w:b w:val="0"/>
            <w:bCs w:val="0"/>
            <w:color w:val="auto"/>
            <w:sz w:val="28"/>
            <w:szCs w:val="28"/>
          </w:rPr>
          <w:t>ого</w:t>
        </w:r>
        <w:r w:rsidRPr="00440706">
          <w:rPr>
            <w:rStyle w:val="a0"/>
            <w:rFonts w:ascii="Times New Roman" w:hAnsi="Times New Roman" w:cs="Times New Roman"/>
            <w:b w:val="0"/>
            <w:bCs w:val="0"/>
            <w:color w:val="auto"/>
            <w:sz w:val="28"/>
            <w:szCs w:val="28"/>
          </w:rPr>
          <w:t xml:space="preserve"> закон</w:t>
        </w:r>
      </w:hyperlink>
      <w:r w:rsidRPr="003A5841">
        <w:rPr>
          <w:sz w:val="28"/>
          <w:szCs w:val="28"/>
        </w:rPr>
        <w:t>а</w:t>
      </w:r>
      <w:r w:rsidRPr="00440706">
        <w:rPr>
          <w:rFonts w:ascii="Times New Roman" w:hAnsi="Times New Roman" w:cs="Times New Roman"/>
          <w:sz w:val="28"/>
          <w:szCs w:val="28"/>
        </w:rPr>
        <w:t xml:space="preserve"> от 12 января 1996 года № 8-ФЗ «О погребении и похоронном деле»</w:t>
      </w:r>
      <w:r w:rsidRPr="00871CD1">
        <w:rPr>
          <w:rFonts w:ascii="Times New Roman" w:hAnsi="Times New Roman" w:cs="Times New Roman"/>
          <w:sz w:val="28"/>
          <w:szCs w:val="28"/>
        </w:rPr>
        <w:t>, несут ответственность в соответствии с действующим законодательством.</w:t>
      </w: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Приложение №</w:t>
      </w:r>
      <w:r w:rsidRPr="00EB5DDE">
        <w:rPr>
          <w:rStyle w:val="a"/>
          <w:rFonts w:ascii="Times New Roman" w:hAnsi="Times New Roman" w:cs="Times New Roman"/>
          <w:b w:val="0"/>
          <w:bCs w:val="0"/>
          <w:sz w:val="28"/>
          <w:szCs w:val="28"/>
        </w:rPr>
        <w:t xml:space="preserve"> 1</w:t>
      </w:r>
    </w:p>
    <w:p w:rsidR="003F1998" w:rsidRPr="00EB5DDE" w:rsidRDefault="003F1998" w:rsidP="00EE1918">
      <w:pPr>
        <w:spacing w:after="0"/>
        <w:ind w:firstLine="697"/>
        <w:jc w:val="right"/>
        <w:rPr>
          <w:rFonts w:ascii="Times New Roman" w:hAnsi="Times New Roman" w:cs="Times New Roman"/>
          <w:b/>
          <w:bCs/>
          <w:sz w:val="28"/>
          <w:szCs w:val="28"/>
        </w:rPr>
      </w:pPr>
      <w:r w:rsidRPr="00EB5DDE">
        <w:rPr>
          <w:rStyle w:val="a"/>
          <w:rFonts w:ascii="Times New Roman" w:hAnsi="Times New Roman" w:cs="Times New Roman"/>
          <w:b w:val="0"/>
          <w:bCs w:val="0"/>
          <w:sz w:val="28"/>
          <w:szCs w:val="28"/>
        </w:rPr>
        <w:t xml:space="preserve">к </w:t>
      </w:r>
      <w:hyperlink w:anchor="sub_1000" w:history="1">
        <w:r w:rsidRPr="00EE1918">
          <w:rPr>
            <w:rStyle w:val="a0"/>
            <w:rFonts w:ascii="Times New Roman" w:hAnsi="Times New Roman" w:cs="Times New Roman"/>
            <w:b w:val="0"/>
            <w:bCs w:val="0"/>
            <w:color w:val="auto"/>
            <w:sz w:val="28"/>
            <w:szCs w:val="28"/>
          </w:rPr>
          <w:t>Положению</w:t>
        </w:r>
      </w:hyperlink>
      <w:r w:rsidRPr="00EE1918">
        <w:rPr>
          <w:rStyle w:val="a"/>
          <w:rFonts w:ascii="Times New Roman" w:hAnsi="Times New Roman" w:cs="Times New Roman"/>
          <w:b w:val="0"/>
          <w:bCs w:val="0"/>
          <w:color w:val="auto"/>
          <w:sz w:val="28"/>
          <w:szCs w:val="28"/>
        </w:rPr>
        <w:t xml:space="preserve"> о</w:t>
      </w:r>
      <w:r w:rsidRPr="00EB5DDE">
        <w:rPr>
          <w:rStyle w:val="a"/>
          <w:rFonts w:ascii="Times New Roman" w:hAnsi="Times New Roman" w:cs="Times New Roman"/>
          <w:b w:val="0"/>
          <w:bCs w:val="0"/>
          <w:sz w:val="28"/>
          <w:szCs w:val="28"/>
        </w:rPr>
        <w:t>б организации</w:t>
      </w:r>
    </w:p>
    <w:p w:rsidR="003F1998" w:rsidRPr="00EB5DDE" w:rsidRDefault="003F1998" w:rsidP="00EE1918">
      <w:pPr>
        <w:spacing w:after="0"/>
        <w:ind w:firstLine="697"/>
        <w:jc w:val="right"/>
        <w:rPr>
          <w:rFonts w:ascii="Times New Roman" w:hAnsi="Times New Roman" w:cs="Times New Roman"/>
          <w:b/>
          <w:bCs/>
          <w:sz w:val="28"/>
          <w:szCs w:val="28"/>
        </w:rPr>
      </w:pPr>
      <w:r w:rsidRPr="00EB5DDE">
        <w:rPr>
          <w:rStyle w:val="a"/>
          <w:rFonts w:ascii="Times New Roman" w:hAnsi="Times New Roman" w:cs="Times New Roman"/>
          <w:b w:val="0"/>
          <w:bCs w:val="0"/>
          <w:sz w:val="28"/>
          <w:szCs w:val="28"/>
        </w:rPr>
        <w:t>ритуальных услуг и содержании</w:t>
      </w:r>
    </w:p>
    <w:p w:rsidR="003F1998" w:rsidRPr="00EB5DDE" w:rsidRDefault="003F1998" w:rsidP="00EE1918">
      <w:pPr>
        <w:spacing w:after="0"/>
        <w:ind w:firstLine="697"/>
        <w:jc w:val="right"/>
        <w:rPr>
          <w:rFonts w:ascii="Times New Roman" w:hAnsi="Times New Roman" w:cs="Times New Roman"/>
          <w:b/>
          <w:bCs/>
          <w:sz w:val="28"/>
          <w:szCs w:val="28"/>
        </w:rPr>
      </w:pPr>
      <w:r w:rsidRPr="00EB5DDE">
        <w:rPr>
          <w:rStyle w:val="a"/>
          <w:rFonts w:ascii="Times New Roman" w:hAnsi="Times New Roman" w:cs="Times New Roman"/>
          <w:b w:val="0"/>
          <w:bCs w:val="0"/>
          <w:sz w:val="28"/>
          <w:szCs w:val="28"/>
        </w:rPr>
        <w:t>мест захоронения на территории</w:t>
      </w:r>
    </w:p>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г</w:t>
      </w:r>
      <w:r w:rsidRPr="00EB5DDE">
        <w:rPr>
          <w:rStyle w:val="a"/>
          <w:rFonts w:ascii="Times New Roman" w:hAnsi="Times New Roman" w:cs="Times New Roman"/>
          <w:b w:val="0"/>
          <w:bCs w:val="0"/>
          <w:sz w:val="28"/>
          <w:szCs w:val="28"/>
        </w:rPr>
        <w:t>ородского округа Нижняя Салда</w:t>
      </w:r>
    </w:p>
    <w:p w:rsidR="003F1998" w:rsidRPr="00943174" w:rsidRDefault="003F1998" w:rsidP="003F5D6E">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F1998" w:rsidRPr="00D417EC">
        <w:tc>
          <w:tcPr>
            <w:tcW w:w="10220" w:type="dxa"/>
            <w:tcBorders>
              <w:top w:val="nil"/>
              <w:left w:val="nil"/>
              <w:bottom w:val="nil"/>
              <w:right w:val="nil"/>
            </w:tcBorders>
          </w:tcPr>
          <w:p w:rsidR="003F1998" w:rsidRPr="00D417EC" w:rsidRDefault="003F1998" w:rsidP="006B233F">
            <w:pPr>
              <w:pStyle w:val="Heading1"/>
              <w:rPr>
                <w:rFonts w:ascii="Times New Roman" w:hAnsi="Times New Roman" w:cs="Times New Roman"/>
                <w:color w:val="auto"/>
                <w:sz w:val="28"/>
                <w:szCs w:val="28"/>
              </w:rPr>
            </w:pPr>
            <w:r w:rsidRPr="00D417EC">
              <w:rPr>
                <w:rFonts w:ascii="Times New Roman" w:hAnsi="Times New Roman" w:cs="Times New Roman"/>
                <w:color w:val="auto"/>
                <w:sz w:val="28"/>
                <w:szCs w:val="28"/>
              </w:rPr>
              <w:t>РАЗРЕШЕНИЕ НА КОПКУ МОГИЛЫ</w:t>
            </w:r>
            <w:r w:rsidRPr="00D417EC">
              <w:rPr>
                <w:rFonts w:ascii="Times New Roman" w:hAnsi="Times New Roman" w:cs="Times New Roman"/>
                <w:color w:val="auto"/>
                <w:sz w:val="28"/>
                <w:szCs w:val="28"/>
              </w:rPr>
              <w:br/>
              <w:t>(ОТВОД ЗЕМЕЛЬНОГО УЧАСТКА) N ____</w:t>
            </w:r>
          </w:p>
          <w:p w:rsidR="003F1998" w:rsidRPr="00D417EC" w:rsidRDefault="003F1998" w:rsidP="006B233F">
            <w:pPr>
              <w:pStyle w:val="a2"/>
              <w:rPr>
                <w:rFonts w:ascii="Times New Roman" w:hAnsi="Times New Roman" w:cs="Times New Roman"/>
                <w:sz w:val="28"/>
                <w:szCs w:val="28"/>
              </w:rPr>
            </w:pP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Выдано __________________________________________________________</w:t>
            </w:r>
          </w:p>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Ф.И.О., адрес, телефон</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_________________________________________________________________</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Для погребения тела: _______________________________________________</w:t>
            </w:r>
          </w:p>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(Фамилия, имя, отчество)</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По свидетельству о смерти N ___________ от " ____ " ______________ 20 _____ г.</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В могилу ______________ на _____________ кладбище __________________</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Отвод земельного участка ________ произвел ______________________________</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_____________________________________________________________________</w:t>
            </w:r>
          </w:p>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размер участка в метрах Ф.И.О. смотрителя подпись</w:t>
            </w:r>
          </w:p>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 ____ " ______________ 20 ____ г.</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Дата и время захоронения ________________________________________</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Разрешение получил ______________________ " ____ " ___________ 20 ___ г.</w:t>
            </w:r>
          </w:p>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Ф.И.О. подпись</w:t>
            </w:r>
          </w:p>
          <w:p w:rsidR="003F1998" w:rsidRPr="00D417EC" w:rsidRDefault="003F1998" w:rsidP="006B233F">
            <w:pPr>
              <w:pStyle w:val="a2"/>
              <w:rPr>
                <w:rFonts w:ascii="Times New Roman" w:hAnsi="Times New Roman" w:cs="Times New Roman"/>
                <w:sz w:val="28"/>
                <w:szCs w:val="28"/>
              </w:rPr>
            </w:pPr>
            <w:r w:rsidRPr="00D417EC">
              <w:rPr>
                <w:rFonts w:ascii="Times New Roman" w:hAnsi="Times New Roman" w:cs="Times New Roman"/>
                <w:sz w:val="28"/>
                <w:szCs w:val="28"/>
              </w:rPr>
              <w:t>Могилу подготовил ____________________" ____ " ____________ 20____ г.</w:t>
            </w:r>
          </w:p>
          <w:p w:rsidR="003F1998" w:rsidRPr="00D417EC" w:rsidRDefault="003F1998" w:rsidP="006B233F">
            <w:pPr>
              <w:pStyle w:val="a2"/>
              <w:ind w:firstLine="3215"/>
              <w:rPr>
                <w:rFonts w:ascii="Times New Roman" w:hAnsi="Times New Roman" w:cs="Times New Roman"/>
                <w:sz w:val="28"/>
                <w:szCs w:val="28"/>
              </w:rPr>
            </w:pPr>
            <w:r w:rsidRPr="00D417EC">
              <w:rPr>
                <w:rFonts w:ascii="Times New Roman" w:hAnsi="Times New Roman" w:cs="Times New Roman"/>
                <w:sz w:val="28"/>
                <w:szCs w:val="28"/>
              </w:rPr>
              <w:t>Ф.И.О. подпись</w:t>
            </w:r>
          </w:p>
        </w:tc>
      </w:tr>
    </w:tbl>
    <w:p w:rsidR="003F1998" w:rsidRDefault="003F1998" w:rsidP="003F5D6E">
      <w:pPr>
        <w:rPr>
          <w:rFonts w:ascii="Times New Roman" w:hAnsi="Times New Roman" w:cs="Times New Roman"/>
          <w:sz w:val="28"/>
          <w:szCs w:val="28"/>
        </w:rPr>
      </w:pPr>
    </w:p>
    <w:p w:rsidR="003F1998" w:rsidRDefault="003F1998" w:rsidP="003F5D6E">
      <w:pPr>
        <w:rPr>
          <w:rFonts w:ascii="Times New Roman" w:hAnsi="Times New Roman" w:cs="Times New Roman"/>
          <w:sz w:val="28"/>
          <w:szCs w:val="28"/>
        </w:rPr>
      </w:pPr>
    </w:p>
    <w:p w:rsidR="003F1998" w:rsidRDefault="003F1998">
      <w:pPr>
        <w:rPr>
          <w:rFonts w:ascii="Times New Roman" w:hAnsi="Times New Roman" w:cs="Times New Roman"/>
          <w:sz w:val="28"/>
          <w:szCs w:val="28"/>
        </w:rPr>
      </w:pPr>
      <w:r>
        <w:rPr>
          <w:rFonts w:ascii="Times New Roman" w:hAnsi="Times New Roman" w:cs="Times New Roman"/>
          <w:sz w:val="28"/>
          <w:szCs w:val="28"/>
        </w:rPr>
        <w:br w:type="page"/>
      </w:r>
    </w:p>
    <w:p w:rsidR="003F1998" w:rsidRDefault="003F1998" w:rsidP="003F5D6E">
      <w:pPr>
        <w:ind w:firstLine="698"/>
        <w:jc w:val="center"/>
        <w:rPr>
          <w:rStyle w:val="a"/>
          <w:rFonts w:ascii="Times New Roman" w:hAnsi="Times New Roman" w:cs="Times New Roman"/>
          <w:b w:val="0"/>
          <w:bCs w:val="0"/>
          <w:sz w:val="28"/>
          <w:szCs w:val="28"/>
        </w:rPr>
      </w:pPr>
      <w:bookmarkStart w:id="174" w:name="sub_1002"/>
      <w:r>
        <w:rPr>
          <w:rStyle w:val="a"/>
          <w:rFonts w:ascii="Times New Roman" w:hAnsi="Times New Roman" w:cs="Times New Roman"/>
          <w:b w:val="0"/>
          <w:bCs w:val="0"/>
          <w:sz w:val="28"/>
          <w:szCs w:val="28"/>
        </w:rPr>
        <w:t xml:space="preserve">              </w:t>
      </w:r>
    </w:p>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Приложение №</w:t>
      </w:r>
      <w:r w:rsidRPr="00EB5DDE">
        <w:rPr>
          <w:rStyle w:val="a"/>
          <w:rFonts w:ascii="Times New Roman" w:hAnsi="Times New Roman" w:cs="Times New Roman"/>
          <w:b w:val="0"/>
          <w:bCs w:val="0"/>
          <w:sz w:val="28"/>
          <w:szCs w:val="28"/>
        </w:rPr>
        <w:t xml:space="preserve"> 2</w:t>
      </w:r>
    </w:p>
    <w:bookmarkEnd w:id="174"/>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w:t>
      </w:r>
      <w:r w:rsidRPr="00EB5DDE">
        <w:rPr>
          <w:rStyle w:val="a"/>
          <w:rFonts w:ascii="Times New Roman" w:hAnsi="Times New Roman" w:cs="Times New Roman"/>
          <w:b w:val="0"/>
          <w:bCs w:val="0"/>
          <w:sz w:val="28"/>
          <w:szCs w:val="28"/>
        </w:rPr>
        <w:t xml:space="preserve">к </w:t>
      </w:r>
      <w:hyperlink w:anchor="sub_1000" w:history="1">
        <w:r w:rsidRPr="00EE1918">
          <w:rPr>
            <w:rStyle w:val="a0"/>
            <w:rFonts w:ascii="Times New Roman" w:hAnsi="Times New Roman" w:cs="Times New Roman"/>
            <w:b w:val="0"/>
            <w:bCs w:val="0"/>
            <w:color w:val="auto"/>
            <w:sz w:val="28"/>
            <w:szCs w:val="28"/>
          </w:rPr>
          <w:t>Положению</w:t>
        </w:r>
      </w:hyperlink>
      <w:r w:rsidRPr="00EB5DDE">
        <w:rPr>
          <w:rStyle w:val="a"/>
          <w:rFonts w:ascii="Times New Roman" w:hAnsi="Times New Roman" w:cs="Times New Roman"/>
          <w:b w:val="0"/>
          <w:bCs w:val="0"/>
          <w:sz w:val="28"/>
          <w:szCs w:val="28"/>
        </w:rPr>
        <w:t xml:space="preserve"> об организации</w:t>
      </w:r>
    </w:p>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w:t>
      </w:r>
      <w:r w:rsidRPr="00EB5DDE">
        <w:rPr>
          <w:rStyle w:val="a"/>
          <w:rFonts w:ascii="Times New Roman" w:hAnsi="Times New Roman" w:cs="Times New Roman"/>
          <w:b w:val="0"/>
          <w:bCs w:val="0"/>
          <w:sz w:val="28"/>
          <w:szCs w:val="28"/>
        </w:rPr>
        <w:t>ритуальных услуг и содержании</w:t>
      </w:r>
    </w:p>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w:t>
      </w:r>
      <w:r w:rsidRPr="00EB5DDE">
        <w:rPr>
          <w:rStyle w:val="a"/>
          <w:rFonts w:ascii="Times New Roman" w:hAnsi="Times New Roman" w:cs="Times New Roman"/>
          <w:b w:val="0"/>
          <w:bCs w:val="0"/>
          <w:sz w:val="28"/>
          <w:szCs w:val="28"/>
        </w:rPr>
        <w:t>мест захоронения на территории</w:t>
      </w:r>
    </w:p>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г</w:t>
      </w:r>
      <w:r w:rsidRPr="00EB5DDE">
        <w:rPr>
          <w:rStyle w:val="a"/>
          <w:rFonts w:ascii="Times New Roman" w:hAnsi="Times New Roman" w:cs="Times New Roman"/>
          <w:b w:val="0"/>
          <w:bCs w:val="0"/>
          <w:sz w:val="28"/>
          <w:szCs w:val="28"/>
        </w:rPr>
        <w:t>ородского округа Нижняя Салда</w:t>
      </w:r>
    </w:p>
    <w:p w:rsidR="003F1998" w:rsidRPr="00943174" w:rsidRDefault="003F1998" w:rsidP="003F5D6E">
      <w:pPr>
        <w:rPr>
          <w:rFonts w:ascii="Times New Roman" w:hAnsi="Times New Roman" w:cs="Times New Roman"/>
          <w:sz w:val="28"/>
          <w:szCs w:val="28"/>
        </w:rPr>
      </w:pPr>
    </w:p>
    <w:tbl>
      <w:tblPr>
        <w:tblW w:w="1026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780"/>
        <w:gridCol w:w="2940"/>
      </w:tblGrid>
      <w:tr w:rsidR="003F1998" w:rsidRPr="00D417EC">
        <w:tc>
          <w:tcPr>
            <w:tcW w:w="10264" w:type="dxa"/>
            <w:gridSpan w:val="3"/>
            <w:tcBorders>
              <w:top w:val="nil"/>
              <w:left w:val="nil"/>
              <w:bottom w:val="nil"/>
              <w:right w:val="nil"/>
            </w:tcBorders>
          </w:tcPr>
          <w:p w:rsidR="003F1998" w:rsidRPr="00D417EC" w:rsidRDefault="003F1998" w:rsidP="00EE1918">
            <w:pPr>
              <w:pStyle w:val="Heading1"/>
              <w:spacing w:line="276" w:lineRule="auto"/>
              <w:rPr>
                <w:rFonts w:ascii="Times New Roman" w:hAnsi="Times New Roman" w:cs="Times New Roman"/>
                <w:color w:val="auto"/>
                <w:sz w:val="28"/>
                <w:szCs w:val="28"/>
              </w:rPr>
            </w:pPr>
            <w:r w:rsidRPr="00D417EC">
              <w:rPr>
                <w:rFonts w:ascii="Times New Roman" w:hAnsi="Times New Roman" w:cs="Times New Roman"/>
                <w:color w:val="auto"/>
                <w:sz w:val="28"/>
                <w:szCs w:val="28"/>
              </w:rPr>
              <w:t>РАЗРЕШЕНИЕ НА ЗАХОРОНЕНИЕ N __________</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Выдано   ____________________________________________________________</w:t>
            </w:r>
          </w:p>
          <w:p w:rsidR="003F1998" w:rsidRPr="00D417EC" w:rsidRDefault="003F1998" w:rsidP="00EE1918">
            <w:pPr>
              <w:pStyle w:val="a2"/>
              <w:spacing w:line="276" w:lineRule="auto"/>
              <w:jc w:val="center"/>
              <w:rPr>
                <w:rFonts w:ascii="Times New Roman" w:hAnsi="Times New Roman" w:cs="Times New Roman"/>
                <w:sz w:val="28"/>
                <w:szCs w:val="28"/>
              </w:rPr>
            </w:pPr>
            <w:r w:rsidRPr="00D417EC">
              <w:rPr>
                <w:rFonts w:ascii="Times New Roman" w:hAnsi="Times New Roman" w:cs="Times New Roman"/>
                <w:sz w:val="28"/>
                <w:szCs w:val="28"/>
              </w:rPr>
              <w:t>Ф.И.О.,адрес, телефон</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____________________________________________________________________</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Разрешается сделать погребение тела:</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______________________________________________________________________</w:t>
            </w:r>
          </w:p>
          <w:p w:rsidR="003F1998" w:rsidRPr="00D417EC" w:rsidRDefault="003F1998" w:rsidP="00EE1918">
            <w:pPr>
              <w:pStyle w:val="a2"/>
              <w:spacing w:line="276" w:lineRule="auto"/>
              <w:jc w:val="center"/>
              <w:rPr>
                <w:rFonts w:ascii="Times New Roman" w:hAnsi="Times New Roman" w:cs="Times New Roman"/>
                <w:sz w:val="28"/>
                <w:szCs w:val="28"/>
              </w:rPr>
            </w:pPr>
            <w:r w:rsidRPr="00D417EC">
              <w:rPr>
                <w:rFonts w:ascii="Times New Roman" w:hAnsi="Times New Roman" w:cs="Times New Roman"/>
                <w:sz w:val="28"/>
                <w:szCs w:val="28"/>
              </w:rPr>
              <w:t>(Фамилия, имя, отчество)</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По свидетельству о смерти N ________________ от " ____ " ________ 20 ___ г.</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В могилу _______________ на _______________ кладбище _________________</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Регистрационный номер захоронения ______ от " ___ " ____________ 20 __ г.</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Размер земельного участка ___________________ гроб ___________________</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урна ________________ размер участка в метрах</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Дата и время захоронения ________________________________________</w:t>
            </w:r>
          </w:p>
        </w:tc>
      </w:tr>
      <w:tr w:rsidR="003F1998" w:rsidRPr="00D417EC">
        <w:tc>
          <w:tcPr>
            <w:tcW w:w="3544" w:type="dxa"/>
            <w:tcBorders>
              <w:top w:val="nil"/>
              <w:left w:val="nil"/>
              <w:bottom w:val="nil"/>
              <w:right w:val="nil"/>
            </w:tcBorders>
          </w:tcPr>
          <w:p w:rsidR="003F1998" w:rsidRPr="00D417EC" w:rsidRDefault="003F1998" w:rsidP="00EE1918">
            <w:pPr>
              <w:pStyle w:val="a3"/>
              <w:spacing w:line="276" w:lineRule="auto"/>
              <w:rPr>
                <w:rFonts w:ascii="Times New Roman" w:hAnsi="Times New Roman" w:cs="Times New Roman"/>
                <w:sz w:val="28"/>
                <w:szCs w:val="28"/>
              </w:rPr>
            </w:pPr>
          </w:p>
          <w:p w:rsidR="003F1998" w:rsidRPr="00D417EC" w:rsidRDefault="003F1998" w:rsidP="00EE1918">
            <w:pPr>
              <w:pStyle w:val="a3"/>
              <w:spacing w:line="276" w:lineRule="auto"/>
              <w:rPr>
                <w:rFonts w:ascii="Times New Roman" w:hAnsi="Times New Roman" w:cs="Times New Roman"/>
                <w:sz w:val="28"/>
                <w:szCs w:val="28"/>
              </w:rPr>
            </w:pPr>
            <w:r w:rsidRPr="00D417EC">
              <w:rPr>
                <w:rFonts w:ascii="Times New Roman" w:hAnsi="Times New Roman" w:cs="Times New Roman"/>
                <w:sz w:val="28"/>
                <w:szCs w:val="28"/>
              </w:rPr>
              <w:t>ЗАХОРОНЕНИЕ РАЗРЕШАЮ</w:t>
            </w:r>
          </w:p>
        </w:tc>
        <w:tc>
          <w:tcPr>
            <w:tcW w:w="3780" w:type="dxa"/>
            <w:tcBorders>
              <w:top w:val="nil"/>
              <w:left w:val="nil"/>
              <w:bottom w:val="nil"/>
              <w:right w:val="nil"/>
            </w:tcBorders>
          </w:tcPr>
          <w:p w:rsidR="003F1998" w:rsidRPr="00D417EC" w:rsidRDefault="003F1998" w:rsidP="00EE1918">
            <w:pPr>
              <w:pStyle w:val="a3"/>
              <w:spacing w:line="276" w:lineRule="auto"/>
              <w:ind w:firstLine="139"/>
              <w:rPr>
                <w:rFonts w:ascii="Times New Roman" w:hAnsi="Times New Roman" w:cs="Times New Roman"/>
                <w:sz w:val="28"/>
                <w:szCs w:val="28"/>
              </w:rPr>
            </w:pPr>
          </w:p>
          <w:p w:rsidR="003F1998" w:rsidRPr="00D417EC" w:rsidRDefault="003F1998" w:rsidP="00EE1918">
            <w:pPr>
              <w:pStyle w:val="a3"/>
              <w:spacing w:line="276" w:lineRule="auto"/>
              <w:ind w:firstLine="139"/>
              <w:rPr>
                <w:rFonts w:ascii="Times New Roman" w:hAnsi="Times New Roman" w:cs="Times New Roman"/>
                <w:sz w:val="28"/>
                <w:szCs w:val="28"/>
              </w:rPr>
            </w:pPr>
            <w:r w:rsidRPr="00D417EC">
              <w:rPr>
                <w:rFonts w:ascii="Times New Roman" w:hAnsi="Times New Roman" w:cs="Times New Roman"/>
                <w:sz w:val="28"/>
                <w:szCs w:val="28"/>
              </w:rPr>
              <w:t>_______________________</w:t>
            </w:r>
          </w:p>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Ф.И.О. смотрителя</w:t>
            </w:r>
          </w:p>
        </w:tc>
        <w:tc>
          <w:tcPr>
            <w:tcW w:w="2940" w:type="dxa"/>
            <w:tcBorders>
              <w:top w:val="nil"/>
              <w:left w:val="nil"/>
              <w:bottom w:val="nil"/>
              <w:right w:val="nil"/>
            </w:tcBorders>
          </w:tcPr>
          <w:p w:rsidR="003F1998" w:rsidRPr="00D417EC" w:rsidRDefault="003F1998" w:rsidP="00EE1918">
            <w:pPr>
              <w:pStyle w:val="a3"/>
              <w:spacing w:line="276" w:lineRule="auto"/>
              <w:rPr>
                <w:rFonts w:ascii="Times New Roman" w:hAnsi="Times New Roman" w:cs="Times New Roman"/>
                <w:sz w:val="28"/>
                <w:szCs w:val="28"/>
              </w:rPr>
            </w:pPr>
          </w:p>
          <w:p w:rsidR="003F1998" w:rsidRPr="00D417EC" w:rsidRDefault="003F1998" w:rsidP="00EE1918">
            <w:pPr>
              <w:pStyle w:val="a3"/>
              <w:spacing w:line="276" w:lineRule="auto"/>
              <w:rPr>
                <w:rFonts w:ascii="Times New Roman" w:hAnsi="Times New Roman" w:cs="Times New Roman"/>
                <w:sz w:val="28"/>
                <w:szCs w:val="28"/>
              </w:rPr>
            </w:pPr>
            <w:r w:rsidRPr="00D417EC">
              <w:rPr>
                <w:rFonts w:ascii="Times New Roman" w:hAnsi="Times New Roman" w:cs="Times New Roman"/>
                <w:sz w:val="28"/>
                <w:szCs w:val="28"/>
              </w:rPr>
              <w:t>____________</w:t>
            </w:r>
          </w:p>
          <w:p w:rsidR="003F1998" w:rsidRPr="00D417EC" w:rsidRDefault="003F1998" w:rsidP="00EE1918">
            <w:pPr>
              <w:rPr>
                <w:rFonts w:ascii="Times New Roman" w:hAnsi="Times New Roman" w:cs="Times New Roman"/>
                <w:sz w:val="28"/>
                <w:szCs w:val="28"/>
              </w:rPr>
            </w:pPr>
            <w:r w:rsidRPr="00D417EC">
              <w:rPr>
                <w:rFonts w:ascii="Times New Roman" w:hAnsi="Times New Roman" w:cs="Times New Roman"/>
                <w:sz w:val="28"/>
                <w:szCs w:val="28"/>
              </w:rPr>
              <w:t>подпись</w:t>
            </w:r>
          </w:p>
        </w:tc>
      </w:tr>
      <w:tr w:rsidR="003F1998" w:rsidRPr="00D417EC">
        <w:tc>
          <w:tcPr>
            <w:tcW w:w="3544" w:type="dxa"/>
            <w:tcBorders>
              <w:top w:val="nil"/>
              <w:left w:val="nil"/>
              <w:bottom w:val="nil"/>
              <w:right w:val="nil"/>
            </w:tcBorders>
          </w:tcPr>
          <w:p w:rsidR="003F1998" w:rsidRPr="00D417EC" w:rsidRDefault="003F1998" w:rsidP="00EE1918">
            <w:pPr>
              <w:pStyle w:val="a2"/>
              <w:spacing w:line="276" w:lineRule="auto"/>
              <w:rPr>
                <w:rFonts w:ascii="Times New Roman" w:hAnsi="Times New Roman" w:cs="Times New Roman"/>
                <w:sz w:val="28"/>
                <w:szCs w:val="28"/>
              </w:rPr>
            </w:pPr>
            <w:r w:rsidRPr="00D417EC">
              <w:rPr>
                <w:rFonts w:ascii="Times New Roman" w:hAnsi="Times New Roman" w:cs="Times New Roman"/>
                <w:sz w:val="28"/>
                <w:szCs w:val="28"/>
              </w:rPr>
              <w:t>" ___ " ________ 20 ___ г.</w:t>
            </w:r>
          </w:p>
        </w:tc>
        <w:tc>
          <w:tcPr>
            <w:tcW w:w="6720" w:type="dxa"/>
            <w:gridSpan w:val="2"/>
            <w:tcBorders>
              <w:top w:val="nil"/>
              <w:left w:val="nil"/>
              <w:bottom w:val="nil"/>
              <w:right w:val="nil"/>
            </w:tcBorders>
          </w:tcPr>
          <w:p w:rsidR="003F1998" w:rsidRPr="00D417EC" w:rsidRDefault="003F1998" w:rsidP="00EE1918">
            <w:pPr>
              <w:pStyle w:val="a2"/>
              <w:spacing w:line="276" w:lineRule="auto"/>
              <w:rPr>
                <w:rFonts w:ascii="Times New Roman" w:hAnsi="Times New Roman" w:cs="Times New Roman"/>
                <w:sz w:val="28"/>
                <w:szCs w:val="28"/>
              </w:rPr>
            </w:pPr>
          </w:p>
          <w:p w:rsidR="003F1998" w:rsidRPr="00D417EC" w:rsidRDefault="003F1998" w:rsidP="00EE1918"/>
          <w:p w:rsidR="003F1998" w:rsidRPr="00D417EC" w:rsidRDefault="003F1998" w:rsidP="00EE1918"/>
          <w:p w:rsidR="003F1998" w:rsidRPr="00D417EC" w:rsidRDefault="003F1998" w:rsidP="00EE1918"/>
          <w:p w:rsidR="003F1998" w:rsidRPr="00D417EC" w:rsidRDefault="003F1998" w:rsidP="00EE1918"/>
          <w:p w:rsidR="003F1998" w:rsidRPr="00D417EC" w:rsidRDefault="003F1998" w:rsidP="00EE1918"/>
        </w:tc>
      </w:tr>
    </w:tbl>
    <w:p w:rsidR="003F1998" w:rsidRPr="00943174" w:rsidRDefault="003F1998" w:rsidP="003F5D6E">
      <w:pPr>
        <w:rPr>
          <w:rFonts w:ascii="Times New Roman" w:hAnsi="Times New Roman" w:cs="Times New Roman"/>
          <w:sz w:val="28"/>
          <w:szCs w:val="28"/>
        </w:rPr>
      </w:pPr>
    </w:p>
    <w:p w:rsidR="003F1998" w:rsidRDefault="003F1998" w:rsidP="003F5D6E">
      <w:pPr>
        <w:ind w:firstLine="698"/>
        <w:jc w:val="right"/>
        <w:rPr>
          <w:rStyle w:val="a"/>
          <w:rFonts w:ascii="Times New Roman" w:hAnsi="Times New Roman" w:cs="Times New Roman"/>
          <w:b w:val="0"/>
          <w:bCs w:val="0"/>
          <w:sz w:val="28"/>
          <w:szCs w:val="28"/>
        </w:rPr>
      </w:pPr>
      <w:bookmarkStart w:id="175" w:name="sub_1003"/>
      <w:r>
        <w:rPr>
          <w:rStyle w:val="a"/>
          <w:rFonts w:ascii="Times New Roman" w:hAnsi="Times New Roman" w:cs="Times New Roman"/>
          <w:b w:val="0"/>
          <w:bCs w:val="0"/>
          <w:sz w:val="28"/>
          <w:szCs w:val="28"/>
        </w:rPr>
        <w:t xml:space="preserve">                 </w:t>
      </w: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Default="003F1998" w:rsidP="003F5D6E">
      <w:pPr>
        <w:ind w:firstLine="698"/>
        <w:jc w:val="right"/>
        <w:rPr>
          <w:rStyle w:val="a"/>
          <w:rFonts w:ascii="Times New Roman" w:hAnsi="Times New Roman" w:cs="Times New Roman"/>
          <w:b w:val="0"/>
          <w:bCs w:val="0"/>
          <w:sz w:val="28"/>
          <w:szCs w:val="28"/>
        </w:rPr>
      </w:pPr>
    </w:p>
    <w:p w:rsidR="003F1998" w:rsidRPr="00EB5DDE" w:rsidRDefault="003F1998" w:rsidP="00EE1918">
      <w:pPr>
        <w:spacing w:after="0"/>
        <w:ind w:firstLine="698"/>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Приложение №</w:t>
      </w:r>
      <w:r w:rsidRPr="00EB5DDE">
        <w:rPr>
          <w:rStyle w:val="a"/>
          <w:rFonts w:ascii="Times New Roman" w:hAnsi="Times New Roman" w:cs="Times New Roman"/>
          <w:b w:val="0"/>
          <w:bCs w:val="0"/>
          <w:sz w:val="28"/>
          <w:szCs w:val="28"/>
        </w:rPr>
        <w:t xml:space="preserve"> 3</w:t>
      </w:r>
    </w:p>
    <w:bookmarkEnd w:id="175"/>
    <w:p w:rsidR="003F1998" w:rsidRPr="00EB5DDE" w:rsidRDefault="003F1998" w:rsidP="00EE1918">
      <w:pPr>
        <w:spacing w:after="0" w:line="240" w:lineRule="auto"/>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w:t>
      </w:r>
      <w:r w:rsidRPr="00EB5DDE">
        <w:rPr>
          <w:rStyle w:val="a"/>
          <w:rFonts w:ascii="Times New Roman" w:hAnsi="Times New Roman" w:cs="Times New Roman"/>
          <w:b w:val="0"/>
          <w:bCs w:val="0"/>
          <w:sz w:val="28"/>
          <w:szCs w:val="28"/>
        </w:rPr>
        <w:t xml:space="preserve">к </w:t>
      </w:r>
      <w:hyperlink w:anchor="sub_1000" w:history="1">
        <w:r w:rsidRPr="003F5D6E">
          <w:rPr>
            <w:rStyle w:val="a0"/>
            <w:rFonts w:ascii="Times New Roman" w:hAnsi="Times New Roman" w:cs="Times New Roman"/>
            <w:b w:val="0"/>
            <w:bCs w:val="0"/>
            <w:color w:val="auto"/>
            <w:sz w:val="28"/>
            <w:szCs w:val="28"/>
          </w:rPr>
          <w:t>Положению</w:t>
        </w:r>
      </w:hyperlink>
      <w:r w:rsidRPr="003F5D6E">
        <w:rPr>
          <w:rStyle w:val="a"/>
          <w:rFonts w:ascii="Times New Roman" w:hAnsi="Times New Roman" w:cs="Times New Roman"/>
          <w:b w:val="0"/>
          <w:bCs w:val="0"/>
          <w:color w:val="auto"/>
          <w:sz w:val="28"/>
          <w:szCs w:val="28"/>
        </w:rPr>
        <w:t xml:space="preserve"> </w:t>
      </w:r>
      <w:r w:rsidRPr="00EB5DDE">
        <w:rPr>
          <w:rStyle w:val="a"/>
          <w:rFonts w:ascii="Times New Roman" w:hAnsi="Times New Roman" w:cs="Times New Roman"/>
          <w:b w:val="0"/>
          <w:bCs w:val="0"/>
          <w:sz w:val="28"/>
          <w:szCs w:val="28"/>
        </w:rPr>
        <w:t>об организации</w:t>
      </w:r>
    </w:p>
    <w:p w:rsidR="003F1998" w:rsidRPr="00EB5DDE" w:rsidRDefault="003F1998" w:rsidP="00EE1918">
      <w:pPr>
        <w:spacing w:after="0" w:line="240" w:lineRule="auto"/>
        <w:ind w:firstLine="697"/>
        <w:jc w:val="right"/>
        <w:rPr>
          <w:rFonts w:ascii="Times New Roman" w:hAnsi="Times New Roman" w:cs="Times New Roman"/>
          <w:b/>
          <w:bCs/>
          <w:sz w:val="28"/>
          <w:szCs w:val="28"/>
        </w:rPr>
      </w:pPr>
      <w:r w:rsidRPr="00EB5DDE">
        <w:rPr>
          <w:rStyle w:val="a"/>
          <w:rFonts w:ascii="Times New Roman" w:hAnsi="Times New Roman" w:cs="Times New Roman"/>
          <w:b w:val="0"/>
          <w:bCs w:val="0"/>
          <w:sz w:val="28"/>
          <w:szCs w:val="28"/>
        </w:rPr>
        <w:t>ритуальных услуг и содержании</w:t>
      </w:r>
    </w:p>
    <w:p w:rsidR="003F1998" w:rsidRPr="00EB5DDE" w:rsidRDefault="003F1998" w:rsidP="00EE1918">
      <w:pPr>
        <w:spacing w:after="0" w:line="240" w:lineRule="auto"/>
        <w:ind w:firstLine="697"/>
        <w:jc w:val="right"/>
        <w:rPr>
          <w:rFonts w:ascii="Times New Roman" w:hAnsi="Times New Roman" w:cs="Times New Roman"/>
          <w:b/>
          <w:bCs/>
          <w:sz w:val="28"/>
          <w:szCs w:val="28"/>
        </w:rPr>
      </w:pPr>
      <w:r w:rsidRPr="00EB5DDE">
        <w:rPr>
          <w:rStyle w:val="a"/>
          <w:rFonts w:ascii="Times New Roman" w:hAnsi="Times New Roman" w:cs="Times New Roman"/>
          <w:b w:val="0"/>
          <w:bCs w:val="0"/>
          <w:sz w:val="28"/>
          <w:szCs w:val="28"/>
        </w:rPr>
        <w:t>мест захоронения на территории</w:t>
      </w:r>
    </w:p>
    <w:p w:rsidR="003F1998" w:rsidRPr="00EB5DDE" w:rsidRDefault="003F1998" w:rsidP="00EE1918">
      <w:pPr>
        <w:spacing w:after="0" w:line="240" w:lineRule="auto"/>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г</w:t>
      </w:r>
      <w:r w:rsidRPr="00EB5DDE">
        <w:rPr>
          <w:rStyle w:val="a"/>
          <w:rFonts w:ascii="Times New Roman" w:hAnsi="Times New Roman" w:cs="Times New Roman"/>
          <w:b w:val="0"/>
          <w:bCs w:val="0"/>
          <w:sz w:val="28"/>
          <w:szCs w:val="28"/>
        </w:rPr>
        <w:t>ородского округа Нижняя Салда</w:t>
      </w:r>
    </w:p>
    <w:p w:rsidR="003F1998" w:rsidRPr="00943174" w:rsidRDefault="003F1998" w:rsidP="00EE1918">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F1998" w:rsidRPr="00D417EC">
        <w:tc>
          <w:tcPr>
            <w:tcW w:w="10220" w:type="dxa"/>
            <w:tcBorders>
              <w:top w:val="nil"/>
              <w:left w:val="nil"/>
              <w:bottom w:val="nil"/>
              <w:right w:val="nil"/>
            </w:tcBorders>
          </w:tcPr>
          <w:p w:rsidR="003F1998" w:rsidRPr="00D417EC" w:rsidRDefault="003F1998" w:rsidP="006B233F">
            <w:pPr>
              <w:pStyle w:val="Heading1"/>
              <w:rPr>
                <w:rFonts w:ascii="Times New Roman" w:hAnsi="Times New Roman" w:cs="Times New Roman"/>
                <w:color w:val="auto"/>
                <w:sz w:val="28"/>
                <w:szCs w:val="28"/>
              </w:rPr>
            </w:pPr>
            <w:r w:rsidRPr="00D417EC">
              <w:rPr>
                <w:rFonts w:ascii="Times New Roman" w:hAnsi="Times New Roman" w:cs="Times New Roman"/>
                <w:color w:val="auto"/>
                <w:sz w:val="28"/>
                <w:szCs w:val="28"/>
              </w:rPr>
              <w:t>КНИГА РЕГИСТРАЦИИ ЗАХОРОНЕНИЙ</w:t>
            </w:r>
          </w:p>
        </w:tc>
      </w:tr>
    </w:tbl>
    <w:p w:rsidR="003F1998" w:rsidRPr="00943174" w:rsidRDefault="003F1998" w:rsidP="003F5D6E">
      <w:pPr>
        <w:rPr>
          <w:rFonts w:ascii="Times New Roman" w:hAnsi="Times New Roman" w:cs="Times New Roman"/>
          <w:sz w:val="28"/>
          <w:szCs w:val="28"/>
        </w:rPr>
      </w:pPr>
    </w:p>
    <w:tbl>
      <w:tblPr>
        <w:tblW w:w="1006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980"/>
        <w:gridCol w:w="980"/>
        <w:gridCol w:w="840"/>
        <w:gridCol w:w="1260"/>
        <w:gridCol w:w="1260"/>
        <w:gridCol w:w="980"/>
        <w:gridCol w:w="1120"/>
        <w:gridCol w:w="1385"/>
      </w:tblGrid>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Ф.И.О. умершего</w:t>
            </w: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Возраст умершего</w:t>
            </w: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Дата смерти</w:t>
            </w: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Дата захоронение</w:t>
            </w: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N свидетельства о смерти ЗАГСа</w:t>
            </w: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Каким ЗАГСом выдано свидетельство</w:t>
            </w: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Фамилия землекопа</w:t>
            </w: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N ворот, участка</w:t>
            </w: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jc w:val="center"/>
              <w:rPr>
                <w:rFonts w:ascii="Times New Roman" w:hAnsi="Times New Roman" w:cs="Times New Roman"/>
                <w:sz w:val="28"/>
                <w:szCs w:val="28"/>
              </w:rPr>
            </w:pPr>
            <w:r w:rsidRPr="00D417EC">
              <w:rPr>
                <w:rFonts w:ascii="Times New Roman" w:hAnsi="Times New Roman" w:cs="Times New Roman"/>
                <w:sz w:val="28"/>
                <w:szCs w:val="28"/>
              </w:rPr>
              <w:t>ФИО. ответственного за похороны, его адрес</w:t>
            </w: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r w:rsidR="003F1998" w:rsidRPr="00D417EC">
        <w:tc>
          <w:tcPr>
            <w:tcW w:w="1260" w:type="dxa"/>
            <w:tcBorders>
              <w:top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F1998" w:rsidRPr="00D417EC" w:rsidRDefault="003F1998" w:rsidP="006B233F">
            <w:pPr>
              <w:pStyle w:val="a2"/>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tcBorders>
          </w:tcPr>
          <w:p w:rsidR="003F1998" w:rsidRPr="00D417EC" w:rsidRDefault="003F1998" w:rsidP="006B233F">
            <w:pPr>
              <w:pStyle w:val="a2"/>
              <w:rPr>
                <w:rFonts w:ascii="Times New Roman" w:hAnsi="Times New Roman" w:cs="Times New Roman"/>
                <w:sz w:val="28"/>
                <w:szCs w:val="28"/>
              </w:rPr>
            </w:pPr>
          </w:p>
        </w:tc>
      </w:tr>
    </w:tbl>
    <w:p w:rsidR="003F1998" w:rsidRPr="00943174" w:rsidRDefault="003F1998" w:rsidP="003F5D6E">
      <w:pPr>
        <w:rPr>
          <w:rFonts w:ascii="Times New Roman" w:hAnsi="Times New Roman" w:cs="Times New Roman"/>
          <w:sz w:val="28"/>
          <w:szCs w:val="28"/>
        </w:rPr>
      </w:pPr>
    </w:p>
    <w:p w:rsidR="003F1998" w:rsidRPr="00943174" w:rsidRDefault="003F1998" w:rsidP="003F5D6E">
      <w:pPr>
        <w:rPr>
          <w:rFonts w:ascii="Times New Roman" w:hAnsi="Times New Roman" w:cs="Times New Roman"/>
          <w:sz w:val="28"/>
          <w:szCs w:val="28"/>
        </w:rPr>
      </w:pPr>
    </w:p>
    <w:p w:rsidR="003F1998" w:rsidRDefault="003F1998" w:rsidP="003F5D6E">
      <w:pPr>
        <w:ind w:firstLine="698"/>
        <w:jc w:val="right"/>
        <w:rPr>
          <w:rStyle w:val="a"/>
          <w:rFonts w:ascii="Times New Roman" w:hAnsi="Times New Roman" w:cs="Times New Roman"/>
          <w:b w:val="0"/>
          <w:bCs w:val="0"/>
          <w:sz w:val="28"/>
          <w:szCs w:val="28"/>
        </w:rPr>
      </w:pPr>
      <w:r>
        <w:rPr>
          <w:rStyle w:val="a"/>
          <w:rFonts w:ascii="Times New Roman" w:hAnsi="Times New Roman" w:cs="Times New Roman"/>
          <w:b w:val="0"/>
          <w:bCs w:val="0"/>
          <w:sz w:val="28"/>
          <w:szCs w:val="28"/>
        </w:rPr>
        <w:t xml:space="preserve">                        </w:t>
      </w:r>
    </w:p>
    <w:p w:rsidR="003F1998" w:rsidRDefault="003F1998">
      <w:pPr>
        <w:rPr>
          <w:rStyle w:val="a"/>
          <w:rFonts w:ascii="Times New Roman" w:hAnsi="Times New Roman" w:cs="Times New Roman"/>
          <w:b w:val="0"/>
          <w:bCs w:val="0"/>
          <w:sz w:val="28"/>
          <w:szCs w:val="28"/>
        </w:rPr>
      </w:pPr>
      <w:r>
        <w:rPr>
          <w:rStyle w:val="a"/>
          <w:rFonts w:ascii="Times New Roman" w:hAnsi="Times New Roman" w:cs="Times New Roman"/>
          <w:b w:val="0"/>
          <w:bCs w:val="0"/>
          <w:sz w:val="28"/>
          <w:szCs w:val="28"/>
        </w:rPr>
        <w:br w:type="page"/>
      </w:r>
    </w:p>
    <w:p w:rsidR="003F1998" w:rsidRPr="00EB5DDE" w:rsidRDefault="003F1998" w:rsidP="00EE1918">
      <w:pPr>
        <w:spacing w:after="0"/>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Приложение №</w:t>
      </w:r>
      <w:r w:rsidRPr="00EB5DDE">
        <w:rPr>
          <w:rStyle w:val="a"/>
          <w:rFonts w:ascii="Times New Roman" w:hAnsi="Times New Roman" w:cs="Times New Roman"/>
          <w:b w:val="0"/>
          <w:bCs w:val="0"/>
          <w:sz w:val="28"/>
          <w:szCs w:val="28"/>
        </w:rPr>
        <w:t xml:space="preserve"> </w:t>
      </w:r>
      <w:r>
        <w:rPr>
          <w:rStyle w:val="a"/>
          <w:rFonts w:ascii="Times New Roman" w:hAnsi="Times New Roman" w:cs="Times New Roman"/>
          <w:b w:val="0"/>
          <w:bCs w:val="0"/>
          <w:sz w:val="28"/>
          <w:szCs w:val="28"/>
        </w:rPr>
        <w:t>4</w:t>
      </w:r>
    </w:p>
    <w:p w:rsidR="003F1998" w:rsidRPr="00EB5DDE" w:rsidRDefault="003F1998" w:rsidP="00EE1918">
      <w:pPr>
        <w:spacing w:after="0" w:line="240" w:lineRule="auto"/>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w:t>
      </w:r>
      <w:r w:rsidRPr="00EB5DDE">
        <w:rPr>
          <w:rStyle w:val="a"/>
          <w:rFonts w:ascii="Times New Roman" w:hAnsi="Times New Roman" w:cs="Times New Roman"/>
          <w:b w:val="0"/>
          <w:bCs w:val="0"/>
          <w:sz w:val="28"/>
          <w:szCs w:val="28"/>
        </w:rPr>
        <w:t xml:space="preserve">к </w:t>
      </w:r>
      <w:hyperlink w:anchor="sub_1000" w:history="1">
        <w:r w:rsidRPr="003F5D6E">
          <w:rPr>
            <w:rStyle w:val="a0"/>
            <w:rFonts w:ascii="Times New Roman" w:hAnsi="Times New Roman" w:cs="Times New Roman"/>
            <w:b w:val="0"/>
            <w:bCs w:val="0"/>
            <w:color w:val="auto"/>
            <w:sz w:val="28"/>
            <w:szCs w:val="28"/>
          </w:rPr>
          <w:t>Положению</w:t>
        </w:r>
      </w:hyperlink>
      <w:r w:rsidRPr="003F5D6E">
        <w:rPr>
          <w:rStyle w:val="a"/>
          <w:rFonts w:ascii="Times New Roman" w:hAnsi="Times New Roman" w:cs="Times New Roman"/>
          <w:b w:val="0"/>
          <w:bCs w:val="0"/>
          <w:color w:val="auto"/>
          <w:sz w:val="28"/>
          <w:szCs w:val="28"/>
        </w:rPr>
        <w:t xml:space="preserve"> </w:t>
      </w:r>
      <w:r w:rsidRPr="00EB5DDE">
        <w:rPr>
          <w:rStyle w:val="a"/>
          <w:rFonts w:ascii="Times New Roman" w:hAnsi="Times New Roman" w:cs="Times New Roman"/>
          <w:b w:val="0"/>
          <w:bCs w:val="0"/>
          <w:sz w:val="28"/>
          <w:szCs w:val="28"/>
        </w:rPr>
        <w:t>об организации</w:t>
      </w:r>
    </w:p>
    <w:p w:rsidR="003F1998" w:rsidRPr="00EB5DDE" w:rsidRDefault="003F1998" w:rsidP="00EE1918">
      <w:pPr>
        <w:spacing w:after="0" w:line="240" w:lineRule="auto"/>
        <w:ind w:firstLine="697"/>
        <w:jc w:val="right"/>
        <w:rPr>
          <w:rFonts w:ascii="Times New Roman" w:hAnsi="Times New Roman" w:cs="Times New Roman"/>
          <w:b/>
          <w:bCs/>
          <w:sz w:val="28"/>
          <w:szCs w:val="28"/>
        </w:rPr>
      </w:pPr>
      <w:r w:rsidRPr="00EB5DDE">
        <w:rPr>
          <w:rStyle w:val="a"/>
          <w:rFonts w:ascii="Times New Roman" w:hAnsi="Times New Roman" w:cs="Times New Roman"/>
          <w:b w:val="0"/>
          <w:bCs w:val="0"/>
          <w:sz w:val="28"/>
          <w:szCs w:val="28"/>
        </w:rPr>
        <w:t>ритуальных услуг и содержании</w:t>
      </w:r>
    </w:p>
    <w:p w:rsidR="003F1998" w:rsidRPr="00EB5DDE" w:rsidRDefault="003F1998" w:rsidP="00EE1918">
      <w:pPr>
        <w:spacing w:after="0" w:line="240" w:lineRule="auto"/>
        <w:ind w:firstLine="697"/>
        <w:jc w:val="right"/>
        <w:rPr>
          <w:rFonts w:ascii="Times New Roman" w:hAnsi="Times New Roman" w:cs="Times New Roman"/>
          <w:b/>
          <w:bCs/>
          <w:sz w:val="28"/>
          <w:szCs w:val="28"/>
        </w:rPr>
      </w:pPr>
      <w:r w:rsidRPr="00EB5DDE">
        <w:rPr>
          <w:rStyle w:val="a"/>
          <w:rFonts w:ascii="Times New Roman" w:hAnsi="Times New Roman" w:cs="Times New Roman"/>
          <w:b w:val="0"/>
          <w:bCs w:val="0"/>
          <w:sz w:val="28"/>
          <w:szCs w:val="28"/>
        </w:rPr>
        <w:t>мест захоронения на территории</w:t>
      </w:r>
    </w:p>
    <w:p w:rsidR="003F1998" w:rsidRPr="00EB5DDE" w:rsidRDefault="003F1998" w:rsidP="00EE1918">
      <w:pPr>
        <w:spacing w:after="0" w:line="240" w:lineRule="auto"/>
        <w:ind w:firstLine="697"/>
        <w:jc w:val="right"/>
        <w:rPr>
          <w:rFonts w:ascii="Times New Roman" w:hAnsi="Times New Roman" w:cs="Times New Roman"/>
          <w:b/>
          <w:bCs/>
          <w:sz w:val="28"/>
          <w:szCs w:val="28"/>
        </w:rPr>
      </w:pPr>
      <w:r>
        <w:rPr>
          <w:rStyle w:val="a"/>
          <w:rFonts w:ascii="Times New Roman" w:hAnsi="Times New Roman" w:cs="Times New Roman"/>
          <w:b w:val="0"/>
          <w:bCs w:val="0"/>
          <w:sz w:val="28"/>
          <w:szCs w:val="28"/>
        </w:rPr>
        <w:t xml:space="preserve"> г</w:t>
      </w:r>
      <w:r w:rsidRPr="00EB5DDE">
        <w:rPr>
          <w:rStyle w:val="a"/>
          <w:rFonts w:ascii="Times New Roman" w:hAnsi="Times New Roman" w:cs="Times New Roman"/>
          <w:b w:val="0"/>
          <w:bCs w:val="0"/>
          <w:sz w:val="28"/>
          <w:szCs w:val="28"/>
        </w:rPr>
        <w:t>ородского округа Нижняя Салда</w:t>
      </w:r>
    </w:p>
    <w:p w:rsidR="003F1998" w:rsidRDefault="003F1998" w:rsidP="003F5D6E">
      <w:pPr>
        <w:jc w:val="right"/>
      </w:pPr>
    </w:p>
    <w:p w:rsidR="003F1998" w:rsidRDefault="003F1998" w:rsidP="003F5D6E">
      <w:pPr>
        <w:pStyle w:val="Heading1"/>
      </w:pPr>
      <w:r>
        <w:t>ОБЛОЖКА</w:t>
      </w:r>
    </w:p>
    <w:tbl>
      <w:tblPr>
        <w:tblW w:w="992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3F1998" w:rsidRPr="00D417EC">
        <w:tc>
          <w:tcPr>
            <w:tcW w:w="9923" w:type="dxa"/>
            <w:tcBorders>
              <w:top w:val="single" w:sz="4" w:space="0" w:color="auto"/>
              <w:bottom w:val="single" w:sz="4" w:space="0" w:color="auto"/>
            </w:tcBorders>
          </w:tcPr>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Heading1"/>
            </w:pPr>
            <w:r w:rsidRPr="00D417EC">
              <w:t>УДОСТОВЕРЕНИЕ О ЗАХОРОНЕНИИ</w:t>
            </w: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tc>
      </w:tr>
    </w:tbl>
    <w:p w:rsidR="003F1998" w:rsidRDefault="003F1998" w:rsidP="003F5D6E">
      <w:pPr>
        <w:pStyle w:val="a3"/>
      </w:pPr>
      <w:r>
        <w:rPr>
          <w:rStyle w:val="a"/>
        </w:rPr>
        <w:t>СТР. 1</w:t>
      </w:r>
    </w:p>
    <w:tbl>
      <w:tblPr>
        <w:tblW w:w="1019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191"/>
      </w:tblGrid>
      <w:tr w:rsidR="003F1998" w:rsidRPr="00D417EC">
        <w:tc>
          <w:tcPr>
            <w:tcW w:w="10191" w:type="dxa"/>
            <w:tcBorders>
              <w:top w:val="single" w:sz="4" w:space="0" w:color="auto"/>
              <w:bottom w:val="single" w:sz="4" w:space="0" w:color="auto"/>
            </w:tcBorders>
          </w:tcPr>
          <w:p w:rsidR="003F1998" w:rsidRPr="00D417EC" w:rsidRDefault="003F1998" w:rsidP="006B233F">
            <w:pPr>
              <w:pStyle w:val="a2"/>
              <w:jc w:val="center"/>
            </w:pPr>
            <w:hyperlink w:anchor="sub_16" w:history="1">
              <w:r w:rsidRPr="00D417EC">
                <w:rPr>
                  <w:rStyle w:val="a0"/>
                </w:rPr>
                <w:t>Администрация кладбища</w:t>
              </w:r>
            </w:hyperlink>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Heading1"/>
            </w:pPr>
            <w:r w:rsidRPr="00D417EC">
              <w:t>УДОСТОВЕРЕНИЕ О ЗАХОРОНЕНИИ</w:t>
            </w: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pPr>
          </w:p>
          <w:p w:rsidR="003F1998" w:rsidRPr="00D417EC" w:rsidRDefault="003F1998" w:rsidP="006B233F">
            <w:pPr>
              <w:pStyle w:val="a2"/>
              <w:jc w:val="center"/>
            </w:pPr>
            <w:r w:rsidRPr="00D417EC">
              <w:t>Нижняя Салда</w:t>
            </w:r>
          </w:p>
          <w:p w:rsidR="003F1998" w:rsidRPr="00D417EC" w:rsidRDefault="003F1998" w:rsidP="006B233F">
            <w:pPr>
              <w:pStyle w:val="a2"/>
              <w:jc w:val="center"/>
            </w:pPr>
            <w:r w:rsidRPr="00D417EC">
              <w:t>(город)</w:t>
            </w:r>
          </w:p>
        </w:tc>
      </w:tr>
    </w:tbl>
    <w:p w:rsidR="003F1998" w:rsidRDefault="003F1998" w:rsidP="003F5D6E">
      <w:pPr>
        <w:pStyle w:val="a3"/>
      </w:pPr>
      <w:r>
        <w:rPr>
          <w:rStyle w:val="a"/>
        </w:rPr>
        <w:t>СТР. 2</w:t>
      </w:r>
    </w:p>
    <w:tbl>
      <w:tblPr>
        <w:tblW w:w="1019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191"/>
      </w:tblGrid>
      <w:tr w:rsidR="003F1998" w:rsidRPr="00D417EC">
        <w:tc>
          <w:tcPr>
            <w:tcW w:w="10191" w:type="dxa"/>
            <w:tcBorders>
              <w:top w:val="single" w:sz="4" w:space="0" w:color="auto"/>
              <w:bottom w:val="single" w:sz="4" w:space="0" w:color="auto"/>
            </w:tcBorders>
          </w:tcPr>
          <w:p w:rsidR="003F1998" w:rsidRPr="00D417EC" w:rsidRDefault="003F1998" w:rsidP="006B233F">
            <w:pPr>
              <w:pStyle w:val="a2"/>
            </w:pPr>
          </w:p>
          <w:p w:rsidR="003F1998" w:rsidRPr="00D417EC" w:rsidRDefault="003F1998" w:rsidP="006B233F">
            <w:pPr>
              <w:pStyle w:val="a2"/>
            </w:pPr>
            <w:r w:rsidRPr="00D417EC">
              <w:t>Удостоверение выдано гр. (гр-ке) _____________________________________________</w:t>
            </w:r>
          </w:p>
          <w:p w:rsidR="003F1998" w:rsidRPr="00D417EC" w:rsidRDefault="003F1998" w:rsidP="006B233F">
            <w:pPr>
              <w:pStyle w:val="a2"/>
            </w:pPr>
            <w:r w:rsidRPr="00D417EC">
              <w:t>_________________________________________________________________________</w:t>
            </w:r>
          </w:p>
          <w:p w:rsidR="003F1998" w:rsidRPr="00D417EC" w:rsidRDefault="003F1998" w:rsidP="006B233F">
            <w:pPr>
              <w:pStyle w:val="a2"/>
            </w:pPr>
            <w:r w:rsidRPr="00D417EC">
              <w:t>О регистрации захоронения __________________________________________________</w:t>
            </w:r>
          </w:p>
          <w:p w:rsidR="003F1998" w:rsidRPr="00D417EC" w:rsidRDefault="003F1998" w:rsidP="006B233F">
            <w:pPr>
              <w:pStyle w:val="a2"/>
              <w:ind w:firstLine="2795"/>
              <w:jc w:val="center"/>
            </w:pPr>
            <w:r w:rsidRPr="00D417EC">
              <w:t>(фамилия, имя, отчество)</w:t>
            </w:r>
          </w:p>
          <w:p w:rsidR="003F1998" w:rsidRPr="00D417EC" w:rsidRDefault="003F1998" w:rsidP="006B233F">
            <w:pPr>
              <w:pStyle w:val="a2"/>
            </w:pPr>
            <w:r w:rsidRPr="00D417EC">
              <w:t>"___" _______________ 20___ г.</w:t>
            </w:r>
          </w:p>
          <w:p w:rsidR="003F1998" w:rsidRPr="00D417EC" w:rsidRDefault="003F1998" w:rsidP="006B233F">
            <w:pPr>
              <w:pStyle w:val="a2"/>
            </w:pPr>
            <w:r w:rsidRPr="00D417EC">
              <w:t>на _______________________________________________________________________</w:t>
            </w:r>
          </w:p>
          <w:p w:rsidR="003F1998" w:rsidRPr="00D417EC" w:rsidRDefault="003F1998" w:rsidP="006B233F">
            <w:pPr>
              <w:pStyle w:val="a2"/>
              <w:jc w:val="center"/>
            </w:pPr>
            <w:r w:rsidRPr="00D417EC">
              <w:t xml:space="preserve">(наименование </w:t>
            </w:r>
            <w:hyperlink w:anchor="sub_27" w:history="1">
              <w:r w:rsidRPr="00D417EC">
                <w:rPr>
                  <w:rStyle w:val="a0"/>
                </w:rPr>
                <w:t>кладбища</w:t>
              </w:r>
            </w:hyperlink>
            <w:r w:rsidRPr="00D417EC">
              <w:t>)</w:t>
            </w:r>
          </w:p>
          <w:p w:rsidR="003F1998" w:rsidRPr="00D417EC" w:rsidRDefault="003F1998" w:rsidP="006B233F">
            <w:pPr>
              <w:pStyle w:val="a2"/>
            </w:pPr>
            <w:r w:rsidRPr="00D417EC">
              <w:t xml:space="preserve">Квартал N ____________________, </w:t>
            </w:r>
            <w:hyperlink w:anchor="sub_45" w:history="1">
              <w:r w:rsidRPr="00D417EC">
                <w:rPr>
                  <w:rStyle w:val="a0"/>
                </w:rPr>
                <w:t>могила</w:t>
              </w:r>
            </w:hyperlink>
            <w:r w:rsidRPr="00D417EC">
              <w:t xml:space="preserve"> N ____________________________</w:t>
            </w:r>
          </w:p>
          <w:p w:rsidR="003F1998" w:rsidRPr="00D417EC" w:rsidRDefault="003F1998" w:rsidP="006B233F">
            <w:pPr>
              <w:pStyle w:val="a2"/>
            </w:pPr>
            <w:r w:rsidRPr="00D417EC">
              <w:t>М.П. Зав. кладбищем _______________________________________________</w:t>
            </w:r>
          </w:p>
          <w:p w:rsidR="003F1998" w:rsidRPr="00D417EC" w:rsidRDefault="003F1998" w:rsidP="006B233F">
            <w:pPr>
              <w:pStyle w:val="a2"/>
              <w:ind w:firstLine="698"/>
              <w:jc w:val="center"/>
            </w:pPr>
            <w:r w:rsidRPr="00D417EC">
              <w:t>(фамилия, инициалы)</w:t>
            </w:r>
          </w:p>
          <w:p w:rsidR="003F1998" w:rsidRPr="00D417EC" w:rsidRDefault="003F1998" w:rsidP="006B233F">
            <w:pPr>
              <w:pStyle w:val="a2"/>
            </w:pPr>
            <w:r w:rsidRPr="00D417EC">
              <w:t>"___" _______________ 20___ г.</w:t>
            </w:r>
          </w:p>
          <w:p w:rsidR="003F1998" w:rsidRPr="00D417EC" w:rsidRDefault="003F1998" w:rsidP="006B233F">
            <w:pPr>
              <w:pStyle w:val="a2"/>
            </w:pPr>
          </w:p>
        </w:tc>
      </w:tr>
    </w:tbl>
    <w:p w:rsidR="003F1998" w:rsidRDefault="003F1998" w:rsidP="00A3222C">
      <w:pPr>
        <w:spacing w:line="240" w:lineRule="auto"/>
        <w:ind w:hanging="284"/>
        <w:jc w:val="both"/>
      </w:pPr>
    </w:p>
    <w:sectPr w:rsidR="003F1998" w:rsidSect="00DF22A5">
      <w:headerReference w:type="default" r:id="rId29"/>
      <w:pgSz w:w="11906" w:h="16838"/>
      <w:pgMar w:top="709" w:right="850"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98" w:rsidRDefault="003F1998" w:rsidP="00362003">
      <w:pPr>
        <w:spacing w:after="0" w:line="240" w:lineRule="auto"/>
      </w:pPr>
      <w:r>
        <w:separator/>
      </w:r>
    </w:p>
  </w:endnote>
  <w:endnote w:type="continuationSeparator" w:id="0">
    <w:p w:rsidR="003F1998" w:rsidRDefault="003F1998" w:rsidP="00362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98" w:rsidRDefault="003F1998" w:rsidP="00362003">
      <w:pPr>
        <w:spacing w:after="0" w:line="240" w:lineRule="auto"/>
      </w:pPr>
      <w:r>
        <w:separator/>
      </w:r>
    </w:p>
  </w:footnote>
  <w:footnote w:type="continuationSeparator" w:id="0">
    <w:p w:rsidR="003F1998" w:rsidRDefault="003F1998" w:rsidP="00362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8" w:rsidRDefault="003F1998">
    <w:pPr>
      <w:pStyle w:val="Header"/>
      <w:jc w:val="center"/>
    </w:pPr>
    <w:fldSimple w:instr=" PAGE   \* MERGEFORMAT ">
      <w:r>
        <w:rPr>
          <w:noProof/>
        </w:rPr>
        <w:t>14</w:t>
      </w:r>
    </w:fldSimple>
  </w:p>
  <w:p w:rsidR="003F1998" w:rsidRDefault="003F19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7632A"/>
    <w:multiLevelType w:val="hybridMultilevel"/>
    <w:tmpl w:val="3C0C2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CD5"/>
    <w:rsid w:val="0006149D"/>
    <w:rsid w:val="000C2E28"/>
    <w:rsid w:val="000F0C55"/>
    <w:rsid w:val="00352E7F"/>
    <w:rsid w:val="00362003"/>
    <w:rsid w:val="003A5841"/>
    <w:rsid w:val="003F01FE"/>
    <w:rsid w:val="003F1998"/>
    <w:rsid w:val="003F5D6E"/>
    <w:rsid w:val="00440706"/>
    <w:rsid w:val="005839D5"/>
    <w:rsid w:val="005A5245"/>
    <w:rsid w:val="006365F0"/>
    <w:rsid w:val="006B233F"/>
    <w:rsid w:val="00716190"/>
    <w:rsid w:val="0074767E"/>
    <w:rsid w:val="007A7100"/>
    <w:rsid w:val="007B1457"/>
    <w:rsid w:val="00871CD1"/>
    <w:rsid w:val="008C2CD5"/>
    <w:rsid w:val="00943174"/>
    <w:rsid w:val="009B2FD8"/>
    <w:rsid w:val="00A3222C"/>
    <w:rsid w:val="00A930C8"/>
    <w:rsid w:val="00AB3403"/>
    <w:rsid w:val="00AB65C3"/>
    <w:rsid w:val="00B03629"/>
    <w:rsid w:val="00BC4545"/>
    <w:rsid w:val="00CF55E0"/>
    <w:rsid w:val="00D417EC"/>
    <w:rsid w:val="00D47B2E"/>
    <w:rsid w:val="00D51510"/>
    <w:rsid w:val="00D8687F"/>
    <w:rsid w:val="00DF22A5"/>
    <w:rsid w:val="00E104DC"/>
    <w:rsid w:val="00E6598A"/>
    <w:rsid w:val="00E72986"/>
    <w:rsid w:val="00EB5DDE"/>
    <w:rsid w:val="00EE1918"/>
    <w:rsid w:val="00F64CA5"/>
    <w:rsid w:val="00F93347"/>
    <w:rsid w:val="00FB6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E0"/>
    <w:pPr>
      <w:spacing w:after="200" w:line="276" w:lineRule="auto"/>
    </w:pPr>
    <w:rPr>
      <w:rFonts w:cs="Calibri"/>
    </w:rPr>
  </w:style>
  <w:style w:type="paragraph" w:styleId="Heading1">
    <w:name w:val="heading 1"/>
    <w:basedOn w:val="Normal"/>
    <w:next w:val="Normal"/>
    <w:link w:val="Heading1Char"/>
    <w:uiPriority w:val="99"/>
    <w:qFormat/>
    <w:rsid w:val="008C2CD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CD5"/>
    <w:rPr>
      <w:rFonts w:ascii="Arial" w:hAnsi="Arial" w:cs="Arial"/>
      <w:b/>
      <w:bCs/>
      <w:color w:val="26282F"/>
      <w:sz w:val="24"/>
      <w:szCs w:val="24"/>
    </w:rPr>
  </w:style>
  <w:style w:type="character" w:customStyle="1" w:styleId="a">
    <w:name w:val="Цветовое выделение"/>
    <w:uiPriority w:val="99"/>
    <w:rsid w:val="008C2CD5"/>
    <w:rPr>
      <w:b/>
      <w:bCs/>
      <w:color w:val="26282F"/>
    </w:rPr>
  </w:style>
  <w:style w:type="character" w:customStyle="1" w:styleId="a0">
    <w:name w:val="Гипертекстовая ссылка"/>
    <w:basedOn w:val="a"/>
    <w:uiPriority w:val="99"/>
    <w:rsid w:val="008C2CD5"/>
    <w:rPr>
      <w:color w:val="106BBE"/>
    </w:rPr>
  </w:style>
  <w:style w:type="paragraph" w:customStyle="1" w:styleId="a1">
    <w:name w:val="Заголовок статьи"/>
    <w:basedOn w:val="Normal"/>
    <w:next w:val="Normal"/>
    <w:uiPriority w:val="99"/>
    <w:rsid w:val="008C2CD5"/>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Нормальный (таблица)"/>
    <w:basedOn w:val="Normal"/>
    <w:next w:val="Normal"/>
    <w:uiPriority w:val="99"/>
    <w:rsid w:val="008C2CD5"/>
    <w:pPr>
      <w:widowControl w:val="0"/>
      <w:autoSpaceDE w:val="0"/>
      <w:autoSpaceDN w:val="0"/>
      <w:adjustRightInd w:val="0"/>
      <w:spacing w:after="0" w:line="240" w:lineRule="auto"/>
      <w:jc w:val="both"/>
    </w:pPr>
    <w:rPr>
      <w:rFonts w:ascii="Arial" w:hAnsi="Arial" w:cs="Arial"/>
      <w:sz w:val="24"/>
      <w:szCs w:val="24"/>
    </w:rPr>
  </w:style>
  <w:style w:type="paragraph" w:customStyle="1" w:styleId="a3">
    <w:name w:val="Прижатый влево"/>
    <w:basedOn w:val="Normal"/>
    <w:next w:val="Normal"/>
    <w:uiPriority w:val="99"/>
    <w:rsid w:val="008C2CD5"/>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8C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CD5"/>
    <w:rPr>
      <w:rFonts w:ascii="Tahoma" w:hAnsi="Tahoma" w:cs="Tahoma"/>
      <w:sz w:val="16"/>
      <w:szCs w:val="16"/>
    </w:rPr>
  </w:style>
  <w:style w:type="paragraph" w:styleId="Header">
    <w:name w:val="header"/>
    <w:basedOn w:val="Normal"/>
    <w:link w:val="HeaderChar"/>
    <w:uiPriority w:val="99"/>
    <w:rsid w:val="0036200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2003"/>
  </w:style>
  <w:style w:type="paragraph" w:styleId="Footer">
    <w:name w:val="footer"/>
    <w:basedOn w:val="Normal"/>
    <w:link w:val="FooterChar"/>
    <w:uiPriority w:val="99"/>
    <w:semiHidden/>
    <w:rsid w:val="0036200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620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805456.0" TargetMode="External"/><Relationship Id="rId13" Type="http://schemas.openxmlformats.org/officeDocument/2006/relationships/hyperlink" Target="garantF1://12089475.0" TargetMode="External"/><Relationship Id="rId18" Type="http://schemas.openxmlformats.org/officeDocument/2006/relationships/hyperlink" Target="garantF1://70107754.0" TargetMode="External"/><Relationship Id="rId26"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hyperlink" Target="garantF1://12089475.1000" TargetMode="External"/><Relationship Id="rId7" Type="http://schemas.openxmlformats.org/officeDocument/2006/relationships/image" Target="media/image1.jpeg"/><Relationship Id="rId12" Type="http://schemas.openxmlformats.org/officeDocument/2006/relationships/hyperlink" Target="garantF1://12089475.1000" TargetMode="External"/><Relationship Id="rId17" Type="http://schemas.openxmlformats.org/officeDocument/2006/relationships/hyperlink" Target="garantF1://5870.0" TargetMode="External"/><Relationship Id="rId25" Type="http://schemas.openxmlformats.org/officeDocument/2006/relationships/hyperlink" Target="garantF1://5870.0" TargetMode="Externa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86367.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35070216.0" TargetMode="External"/><Relationship Id="rId5" Type="http://schemas.openxmlformats.org/officeDocument/2006/relationships/footnotes" Target="footnotes.xml"/><Relationship Id="rId15" Type="http://schemas.openxmlformats.org/officeDocument/2006/relationships/hyperlink" Target="garantF1://35072300.0" TargetMode="External"/><Relationship Id="rId23" Type="http://schemas.openxmlformats.org/officeDocument/2006/relationships/hyperlink" Target="garantF1://12028536.0" TargetMode="External"/><Relationship Id="rId28" Type="http://schemas.openxmlformats.org/officeDocument/2006/relationships/hyperlink" Target="garantF1://5870.0" TargetMode="External"/><Relationship Id="rId10" Type="http://schemas.openxmlformats.org/officeDocument/2006/relationships/hyperlink" Target="garantF1://35291.0" TargetMode="External"/><Relationship Id="rId19" Type="http://schemas.openxmlformats.org/officeDocument/2006/relationships/hyperlink" Target="garantF1://3529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12028536.0" TargetMode="External"/><Relationship Id="rId22" Type="http://schemas.openxmlformats.org/officeDocument/2006/relationships/hyperlink" Target="garantF1://12089475.0" TargetMode="External"/><Relationship Id="rId27" Type="http://schemas.openxmlformats.org/officeDocument/2006/relationships/hyperlink" Target="garantF1://1202462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23</Pages>
  <Words>6796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2015-04-20T07:38:00Z</cp:lastPrinted>
  <dcterms:created xsi:type="dcterms:W3CDTF">2015-04-09T09:47:00Z</dcterms:created>
  <dcterms:modified xsi:type="dcterms:W3CDTF">2015-05-07T02:57:00Z</dcterms:modified>
</cp:coreProperties>
</file>