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F" w:rsidRPr="00CF735F" w:rsidRDefault="00CF735F" w:rsidP="00C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5F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5C48A1" w:rsidRPr="00CF735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Pr="00CF735F">
        <w:rPr>
          <w:rFonts w:ascii="Times New Roman" w:hAnsi="Times New Roman" w:cs="Times New Roman"/>
          <w:sz w:val="28"/>
          <w:szCs w:val="28"/>
        </w:rPr>
        <w:t>06.08.2014 № 560 в части действие отдельных специальных экономических мер, предусмотренных пунктом 1, продлено:</w:t>
      </w:r>
    </w:p>
    <w:p w:rsidR="00CF735F" w:rsidRPr="00CF735F" w:rsidRDefault="00CF735F" w:rsidP="00C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5F">
        <w:rPr>
          <w:rFonts w:ascii="Times New Roman" w:hAnsi="Times New Roman" w:cs="Times New Roman"/>
          <w:sz w:val="28"/>
          <w:szCs w:val="28"/>
        </w:rPr>
        <w:t>- с 6 августа 2016 года по 31 декабря 2017 года (</w:t>
      </w:r>
      <w:hyperlink r:id="rId4" w:tooltip="Указ Президента РФ от 29.06.2016 N 305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 w:rsidRPr="00CF73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CF735F">
        <w:rPr>
          <w:rFonts w:ascii="Times New Roman" w:hAnsi="Times New Roman" w:cs="Times New Roman"/>
          <w:sz w:val="28"/>
          <w:szCs w:val="28"/>
        </w:rPr>
        <w:t xml:space="preserve"> Президента РФ от 29.06.2016 N 305);</w:t>
      </w:r>
    </w:p>
    <w:p w:rsidR="005C48A1" w:rsidRPr="005C48A1" w:rsidRDefault="005C48A1" w:rsidP="005C4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8A1" w:rsidRPr="005C48A1" w:rsidRDefault="005C48A1" w:rsidP="005C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УКАЗ</w:t>
      </w:r>
    </w:p>
    <w:p w:rsidR="005C48A1" w:rsidRPr="005C48A1" w:rsidRDefault="005C48A1" w:rsidP="005C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C48A1" w:rsidRPr="005C48A1" w:rsidRDefault="005C48A1" w:rsidP="005C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О ПРИМЕНЕНИИ</w:t>
      </w:r>
    </w:p>
    <w:p w:rsidR="005C48A1" w:rsidRPr="005C48A1" w:rsidRDefault="005C48A1" w:rsidP="005C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ОТДЕЛЬНЫХ СПЕЦИАЛЬНЫХ ЭКОНОМИЧЕСКИХ МЕР В ЦЕЛЯХ ОБЕСПЕЧЕНИЯ</w:t>
      </w:r>
    </w:p>
    <w:p w:rsidR="005C48A1" w:rsidRPr="005C48A1" w:rsidRDefault="005C48A1" w:rsidP="005C4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БЕЗОПАСНОСТИ РОССИЙСКОЙ ФЕДЕРАЦИИ</w:t>
      </w:r>
    </w:p>
    <w:p w:rsidR="005C48A1" w:rsidRPr="005C48A1" w:rsidRDefault="005C48A1" w:rsidP="005C4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C48A1" w:rsidRPr="005C48A1" w:rsidRDefault="005C48A1" w:rsidP="005C4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48A1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5C48A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C48A1">
        <w:rPr>
          <w:rFonts w:ascii="Times New Roman" w:hAnsi="Times New Roman" w:cs="Times New Roman"/>
          <w:sz w:val="28"/>
          <w:szCs w:val="28"/>
        </w:rPr>
        <w:t xml:space="preserve">., внесенными Указами Президента РФ </w:t>
      </w:r>
      <w:r w:rsidRPr="00CF735F">
        <w:rPr>
          <w:rFonts w:ascii="Times New Roman" w:hAnsi="Times New Roman" w:cs="Times New Roman"/>
          <w:sz w:val="28"/>
          <w:szCs w:val="28"/>
          <w:highlight w:val="yellow"/>
        </w:rPr>
        <w:t xml:space="preserve">от 24.06.2015 </w:t>
      </w:r>
      <w:hyperlink r:id="rId5" w:tooltip="Указ Президента РФ от 24.06.2015 N 3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 w:rsidRPr="00CF735F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N 320</w:t>
        </w:r>
      </w:hyperlink>
      <w:r w:rsidRPr="00CF735F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</w:p>
    <w:p w:rsidR="005C48A1" w:rsidRPr="005C48A1" w:rsidRDefault="005C48A1" w:rsidP="005C4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 xml:space="preserve">от 29.06.2016 </w:t>
      </w:r>
      <w:hyperlink r:id="rId6" w:tooltip="Указ Президента РФ от 29.06.2016 N 305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N 305</w:t>
        </w:r>
      </w:hyperlink>
      <w:r w:rsidRPr="005C48A1">
        <w:rPr>
          <w:rFonts w:ascii="Times New Roman" w:hAnsi="Times New Roman" w:cs="Times New Roman"/>
          <w:sz w:val="28"/>
          <w:szCs w:val="28"/>
        </w:rPr>
        <w:t>)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 xml:space="preserve">В целях защиты национальных интересов Российской Федерации и в соответствии с федеральными законами от 30 декабря 2006 г. </w:t>
      </w:r>
      <w:hyperlink r:id="rId7" w:tooltip="Федеральный закон от 30.12.2006 N 281-ФЗ &quot;О специальных экономических мерах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N 281-ФЗ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"О специальных экономических мерах" и от 28 декабря 2010 г. </w:t>
      </w:r>
      <w:hyperlink r:id="rId8" w:tooltip="Федеральный закон от 28.12.2010 N 390-ФЗ (ред. от 05.10.2015) &quot;О безопасности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N 390-ФЗ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"О безопасности" постановляю:</w:t>
      </w:r>
    </w:p>
    <w:p w:rsidR="005C48A1" w:rsidRPr="005C48A1" w:rsidRDefault="005C48A1" w:rsidP="005C48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8A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C48A1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Действие отдельных специальных экономических мер, предусмотренных пунктом 1, продлено: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- с 6 августа 2016 года по 31 декабря 2017 года (</w:t>
      </w:r>
      <w:hyperlink r:id="rId9" w:tooltip="Указ Президента РФ от 29.06.2016 N 305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Президента РФ от 29.06.2016 N 305);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- с 6 августа 2015 года на один год (</w:t>
      </w:r>
      <w:hyperlink r:id="rId10" w:tooltip="Указ Президента РФ от 24.06.2015 N 3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Президента РФ от 24.06.2015 N 320).</w:t>
      </w:r>
    </w:p>
    <w:p w:rsidR="005C48A1" w:rsidRPr="005C48A1" w:rsidRDefault="005C48A1" w:rsidP="005C48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5C48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8A1">
        <w:rPr>
          <w:rFonts w:ascii="Times New Roman" w:hAnsi="Times New Roman" w:cs="Times New Roman"/>
          <w:sz w:val="28"/>
          <w:szCs w:val="28"/>
        </w:rPr>
        <w:t>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территорию Российской Федерации отдельных</w:t>
      </w:r>
      <w:proofErr w:type="gramEnd"/>
      <w:r w:rsidRPr="005C48A1">
        <w:rPr>
          <w:rFonts w:ascii="Times New Roman" w:hAnsi="Times New Roman" w:cs="Times New Roman"/>
          <w:sz w:val="28"/>
          <w:szCs w:val="28"/>
        </w:rPr>
        <w:t xml:space="preserve"> видов сельскохозяйственной продукции, сырья и продовольствия, страной происхождения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решению.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 xml:space="preserve">а) определить </w:t>
      </w:r>
      <w:hyperlink r:id="rId11" w:tooltip="Постановление Правительства РФ от 07.08.2014 N 778 (ред. от 30.06.2016) &quot;О мерах по реализации указов Президента Российской Федерации от 6 августа 2014 г. N 560, от 24 июня 2015 г. N 320 и от 29 июня 2016 г. N 305&quot;{КонсультантПлюс}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видов сельскохозяйственной продукции, сырья и </w:t>
      </w:r>
      <w:r w:rsidRPr="005C48A1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продовольствия, названных в </w:t>
      </w:r>
      <w:hyperlink w:anchor="Par22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настоящего Указа, предусмотрев возможность его корректировки с учетом положений </w:t>
      </w:r>
      <w:hyperlink w:anchor="Par26" w:tooltip="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подпункта "в"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б) установить перечень конкретных действий, необходимых для реализации настоящего Указа;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5C48A1">
        <w:rPr>
          <w:rFonts w:ascii="Times New Roman" w:hAnsi="Times New Roman" w:cs="Times New Roman"/>
          <w:sz w:val="28"/>
          <w:szCs w:val="28"/>
        </w:rPr>
        <w:t>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 xml:space="preserve">г) организовать совместно с высшими органами исполнительной власти субъектов Российской Федерации оперативный мониторинг товарных рынков и </w:t>
      </w:r>
      <w:proofErr w:type="gramStart"/>
      <w:r w:rsidRPr="005C4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8A1">
        <w:rPr>
          <w:rFonts w:ascii="Times New Roman" w:hAnsi="Times New Roman" w:cs="Times New Roman"/>
          <w:sz w:val="28"/>
          <w:szCs w:val="28"/>
        </w:rPr>
        <w:t xml:space="preserve"> их состоянием;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8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48A1">
        <w:rPr>
          <w:rFonts w:ascii="Times New Roman" w:hAnsi="Times New Roman" w:cs="Times New Roman"/>
          <w:sz w:val="28"/>
          <w:szCs w:val="28"/>
        </w:rPr>
        <w:t>) обеспечить совместно с объединениями товаропроизводителей, торговых сетей и организаций разработку и реализацию комплекса мероприятий, направленных на увеличение предложения отечественных товаров;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е) обеспечить в соответствии со своей компетенцией осуществление иных мер, необходимых для реализации настоящего Указа;</w:t>
      </w:r>
    </w:p>
    <w:p w:rsidR="005C48A1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 xml:space="preserve">ж) при необходимости вносить предложения об изменении срока действия запрета, предусмотренного </w:t>
      </w:r>
      <w:hyperlink w:anchor="Par22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 w:rsidRPr="005C48A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C48A1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4D578C" w:rsidRPr="005C48A1" w:rsidRDefault="005C48A1" w:rsidP="005C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8A1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sectPr w:rsidR="004D578C" w:rsidRPr="005C48A1" w:rsidSect="004D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8A1"/>
    <w:rsid w:val="004D578C"/>
    <w:rsid w:val="005C48A1"/>
    <w:rsid w:val="006F16AE"/>
    <w:rsid w:val="00C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4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D48EF8C93E62445E865A3511CCBF49B9653F0204D7BAE9D580E6585E19E901125124BCF1D85CT65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8D48EF8C93E62445E865A3511CCBF4EB56A3705068AB0E18C8CE45F5146FE065B5D25BCF1D9T55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8D48EF8C93E62445E865A3511CCBF4AB1623C0404D7BAE9D580E6585E19E901125124BCF1D859T652D" TargetMode="External"/><Relationship Id="rId11" Type="http://schemas.openxmlformats.org/officeDocument/2006/relationships/hyperlink" Target="consultantplus://offline/ref=7DB8D48EF8C93E62445E865A3511CCBF4AB162380005D7BAE9D580E6585E19E901125124BCF1D858T651D" TargetMode="External"/><Relationship Id="rId5" Type="http://schemas.openxmlformats.org/officeDocument/2006/relationships/hyperlink" Target="consultantplus://offline/ref=7DB8D48EF8C93E62445E865A3511CCBF49B9633A0E05D7BAE9D580E6585E19E901125124BCF1D859T652D" TargetMode="External"/><Relationship Id="rId10" Type="http://schemas.openxmlformats.org/officeDocument/2006/relationships/hyperlink" Target="consultantplus://offline/ref=7DB8D48EF8C93E62445E865A3511CCBF49B9633A0E05D7BAE9D580E6585E19E901125124BCF1D859T652D" TargetMode="External"/><Relationship Id="rId4" Type="http://schemas.openxmlformats.org/officeDocument/2006/relationships/hyperlink" Target="consultantplus://offline/ref=7DB8D48EF8C93E62445E865A3511CCBF4AB1623C0404D7BAE9D580E6585E19E901125124BCF1D859T652D" TargetMode="External"/><Relationship Id="rId9" Type="http://schemas.openxmlformats.org/officeDocument/2006/relationships/hyperlink" Target="consultantplus://offline/ref=7DB8D48EF8C93E62445E865A3511CCBF4AB1623C0404D7BAE9D580E6585E19E901125124BCF1D859T65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dcterms:created xsi:type="dcterms:W3CDTF">2016-07-27T11:36:00Z</dcterms:created>
  <dcterms:modified xsi:type="dcterms:W3CDTF">2016-07-27T11:36:00Z</dcterms:modified>
</cp:coreProperties>
</file>